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634" w:lineRule="exact" w:before="0"/>
        <w:ind w:left="350" w:right="0" w:firstLine="0"/>
        <w:jc w:val="left"/>
        <w:rPr>
          <w:rFonts w:ascii="宋体" w:hAnsi="宋体" w:cs="宋体" w:eastAsia="宋体" w:hint="default"/>
          <w:sz w:val="52"/>
          <w:szCs w:val="52"/>
        </w:rPr>
      </w:pPr>
      <w:r>
        <w:rPr>
          <w:rFonts w:ascii="宋体" w:hAnsi="宋体" w:cs="宋体" w:eastAsia="宋体" w:hint="default"/>
          <w:spacing w:val="-521"/>
          <w:w w:val="100"/>
          <w:sz w:val="52"/>
          <w:szCs w:val="52"/>
        </w:rPr>
        <w:t>深</w:t>
      </w:r>
      <w:r>
        <w:rPr>
          <w:rFonts w:ascii="宋体" w:hAnsi="宋体" w:cs="宋体" w:eastAsia="宋体" w:hint="default"/>
          <w:spacing w:val="-516"/>
          <w:w w:val="100"/>
          <w:sz w:val="52"/>
          <w:szCs w:val="52"/>
        </w:rPr>
        <w:t>深</w:t>
      </w:r>
      <w:r>
        <w:rPr>
          <w:rFonts w:ascii="宋体" w:hAnsi="宋体" w:cs="宋体" w:eastAsia="宋体" w:hint="default"/>
          <w:spacing w:val="-521"/>
          <w:w w:val="100"/>
          <w:sz w:val="52"/>
          <w:szCs w:val="52"/>
        </w:rPr>
        <w:t>深</w:t>
      </w:r>
      <w:r>
        <w:rPr>
          <w:rFonts w:ascii="宋体" w:hAnsi="宋体" w:cs="宋体" w:eastAsia="宋体" w:hint="default"/>
          <w:spacing w:val="-3"/>
          <w:w w:val="100"/>
          <w:sz w:val="52"/>
          <w:szCs w:val="52"/>
        </w:rPr>
        <w:t>深</w:t>
      </w:r>
      <w:r>
        <w:rPr>
          <w:rFonts w:ascii="宋体" w:hAnsi="宋体" w:cs="宋体" w:eastAsia="宋体" w:hint="default"/>
          <w:spacing w:val="-521"/>
          <w:w w:val="100"/>
          <w:sz w:val="52"/>
          <w:szCs w:val="52"/>
        </w:rPr>
        <w:t>圳</w:t>
      </w:r>
      <w:r>
        <w:rPr>
          <w:rFonts w:ascii="宋体" w:hAnsi="宋体" w:cs="宋体" w:eastAsia="宋体" w:hint="default"/>
          <w:spacing w:val="-516"/>
          <w:w w:val="100"/>
          <w:sz w:val="52"/>
          <w:szCs w:val="52"/>
        </w:rPr>
        <w:t>圳</w:t>
      </w:r>
      <w:r>
        <w:rPr>
          <w:rFonts w:ascii="宋体" w:hAnsi="宋体" w:cs="宋体" w:eastAsia="宋体" w:hint="default"/>
          <w:spacing w:val="-521"/>
          <w:w w:val="100"/>
          <w:sz w:val="52"/>
          <w:szCs w:val="52"/>
        </w:rPr>
        <w:t>圳</w:t>
      </w:r>
      <w:r>
        <w:rPr>
          <w:rFonts w:ascii="宋体" w:hAnsi="宋体" w:cs="宋体" w:eastAsia="宋体" w:hint="default"/>
          <w:spacing w:val="-3"/>
          <w:w w:val="100"/>
          <w:sz w:val="52"/>
          <w:szCs w:val="52"/>
        </w:rPr>
        <w:t>圳</w:t>
      </w:r>
      <w:r>
        <w:rPr>
          <w:rFonts w:ascii="宋体" w:hAnsi="宋体" w:cs="宋体" w:eastAsia="宋体" w:hint="default"/>
          <w:spacing w:val="-521"/>
          <w:w w:val="100"/>
          <w:sz w:val="52"/>
          <w:szCs w:val="52"/>
        </w:rPr>
        <w:t>市</w:t>
      </w:r>
      <w:r>
        <w:rPr>
          <w:rFonts w:ascii="宋体" w:hAnsi="宋体" w:cs="宋体" w:eastAsia="宋体" w:hint="default"/>
          <w:spacing w:val="-516"/>
          <w:w w:val="100"/>
          <w:sz w:val="52"/>
          <w:szCs w:val="52"/>
        </w:rPr>
        <w:t>市</w:t>
      </w:r>
      <w:r>
        <w:rPr>
          <w:rFonts w:ascii="宋体" w:hAnsi="宋体" w:cs="宋体" w:eastAsia="宋体" w:hint="default"/>
          <w:spacing w:val="-521"/>
          <w:w w:val="100"/>
          <w:sz w:val="52"/>
          <w:szCs w:val="52"/>
        </w:rPr>
        <w:t>市</w:t>
      </w:r>
      <w:r>
        <w:rPr>
          <w:rFonts w:ascii="宋体" w:hAnsi="宋体" w:cs="宋体" w:eastAsia="宋体" w:hint="default"/>
          <w:spacing w:val="-5"/>
          <w:w w:val="100"/>
          <w:sz w:val="52"/>
          <w:szCs w:val="52"/>
        </w:rPr>
        <w:t>市</w:t>
      </w:r>
      <w:r>
        <w:rPr>
          <w:rFonts w:ascii="宋体" w:hAnsi="宋体" w:cs="宋体" w:eastAsia="宋体" w:hint="default"/>
          <w:spacing w:val="-521"/>
          <w:w w:val="100"/>
          <w:sz w:val="52"/>
          <w:szCs w:val="52"/>
        </w:rPr>
        <w:t>美</w:t>
      </w:r>
      <w:r>
        <w:rPr>
          <w:rFonts w:ascii="宋体" w:hAnsi="宋体" w:cs="宋体" w:eastAsia="宋体" w:hint="default"/>
          <w:spacing w:val="-516"/>
          <w:w w:val="100"/>
          <w:sz w:val="52"/>
          <w:szCs w:val="52"/>
        </w:rPr>
        <w:t>美</w:t>
      </w:r>
      <w:r>
        <w:rPr>
          <w:rFonts w:ascii="宋体" w:hAnsi="宋体" w:cs="宋体" w:eastAsia="宋体" w:hint="default"/>
          <w:spacing w:val="-521"/>
          <w:w w:val="100"/>
          <w:sz w:val="52"/>
          <w:szCs w:val="52"/>
        </w:rPr>
        <w:t>美</w:t>
      </w:r>
      <w:r>
        <w:rPr>
          <w:rFonts w:ascii="宋体" w:hAnsi="宋体" w:cs="宋体" w:eastAsia="宋体" w:hint="default"/>
          <w:spacing w:val="-5"/>
          <w:w w:val="100"/>
          <w:sz w:val="52"/>
          <w:szCs w:val="52"/>
        </w:rPr>
        <w:t>美</w:t>
      </w:r>
      <w:r>
        <w:rPr>
          <w:rFonts w:ascii="宋体" w:hAnsi="宋体" w:cs="宋体" w:eastAsia="宋体" w:hint="default"/>
          <w:spacing w:val="-521"/>
          <w:w w:val="100"/>
          <w:sz w:val="52"/>
          <w:szCs w:val="52"/>
        </w:rPr>
        <w:t>盈</w:t>
      </w:r>
      <w:r>
        <w:rPr>
          <w:rFonts w:ascii="宋体" w:hAnsi="宋体" w:cs="宋体" w:eastAsia="宋体" w:hint="default"/>
          <w:spacing w:val="-516"/>
          <w:w w:val="100"/>
          <w:sz w:val="52"/>
          <w:szCs w:val="52"/>
        </w:rPr>
        <w:t>盈</w:t>
      </w:r>
      <w:r>
        <w:rPr>
          <w:rFonts w:ascii="宋体" w:hAnsi="宋体" w:cs="宋体" w:eastAsia="宋体" w:hint="default"/>
          <w:spacing w:val="-521"/>
          <w:w w:val="100"/>
          <w:sz w:val="52"/>
          <w:szCs w:val="52"/>
        </w:rPr>
        <w:t>盈</w:t>
      </w:r>
      <w:r>
        <w:rPr>
          <w:rFonts w:ascii="宋体" w:hAnsi="宋体" w:cs="宋体" w:eastAsia="宋体" w:hint="default"/>
          <w:spacing w:val="-3"/>
          <w:w w:val="100"/>
          <w:sz w:val="52"/>
          <w:szCs w:val="52"/>
        </w:rPr>
        <w:t>盈</w:t>
      </w:r>
      <w:r>
        <w:rPr>
          <w:rFonts w:ascii="宋体" w:hAnsi="宋体" w:cs="宋体" w:eastAsia="宋体" w:hint="default"/>
          <w:spacing w:val="-521"/>
          <w:w w:val="100"/>
          <w:sz w:val="52"/>
          <w:szCs w:val="52"/>
        </w:rPr>
        <w:t>森</w:t>
      </w:r>
      <w:r>
        <w:rPr>
          <w:rFonts w:ascii="宋体" w:hAnsi="宋体" w:cs="宋体" w:eastAsia="宋体" w:hint="default"/>
          <w:spacing w:val="-516"/>
          <w:w w:val="100"/>
          <w:sz w:val="52"/>
          <w:szCs w:val="52"/>
        </w:rPr>
        <w:t>森</w:t>
      </w:r>
      <w:r>
        <w:rPr>
          <w:rFonts w:ascii="宋体" w:hAnsi="宋体" w:cs="宋体" w:eastAsia="宋体" w:hint="default"/>
          <w:spacing w:val="-521"/>
          <w:w w:val="100"/>
          <w:sz w:val="52"/>
          <w:szCs w:val="52"/>
        </w:rPr>
        <w:t>森</w:t>
      </w:r>
      <w:r>
        <w:rPr>
          <w:rFonts w:ascii="宋体" w:hAnsi="宋体" w:cs="宋体" w:eastAsia="宋体" w:hint="default"/>
          <w:spacing w:val="-3"/>
          <w:w w:val="100"/>
          <w:sz w:val="52"/>
          <w:szCs w:val="52"/>
        </w:rPr>
        <w:t>森</w:t>
      </w:r>
      <w:r>
        <w:rPr>
          <w:rFonts w:ascii="宋体" w:hAnsi="宋体" w:cs="宋体" w:eastAsia="宋体" w:hint="default"/>
          <w:spacing w:val="-521"/>
          <w:w w:val="100"/>
          <w:sz w:val="52"/>
          <w:szCs w:val="52"/>
        </w:rPr>
        <w:t>环</w:t>
      </w:r>
      <w:r>
        <w:rPr>
          <w:rFonts w:ascii="宋体" w:hAnsi="宋体" w:cs="宋体" w:eastAsia="宋体" w:hint="default"/>
          <w:spacing w:val="-516"/>
          <w:w w:val="100"/>
          <w:sz w:val="52"/>
          <w:szCs w:val="52"/>
        </w:rPr>
        <w:t>环</w:t>
      </w:r>
      <w:r>
        <w:rPr>
          <w:rFonts w:ascii="宋体" w:hAnsi="宋体" w:cs="宋体" w:eastAsia="宋体" w:hint="default"/>
          <w:spacing w:val="-521"/>
          <w:w w:val="100"/>
          <w:sz w:val="52"/>
          <w:szCs w:val="52"/>
        </w:rPr>
        <w:t>环</w:t>
      </w:r>
      <w:r>
        <w:rPr>
          <w:rFonts w:ascii="宋体" w:hAnsi="宋体" w:cs="宋体" w:eastAsia="宋体" w:hint="default"/>
          <w:spacing w:val="-5"/>
          <w:w w:val="100"/>
          <w:sz w:val="52"/>
          <w:szCs w:val="52"/>
        </w:rPr>
        <w:t>环</w:t>
      </w:r>
      <w:r>
        <w:rPr>
          <w:rFonts w:ascii="宋体" w:hAnsi="宋体" w:cs="宋体" w:eastAsia="宋体" w:hint="default"/>
          <w:spacing w:val="-521"/>
          <w:w w:val="100"/>
          <w:sz w:val="52"/>
          <w:szCs w:val="52"/>
        </w:rPr>
        <w:t>保</w:t>
      </w:r>
      <w:r>
        <w:rPr>
          <w:rFonts w:ascii="宋体" w:hAnsi="宋体" w:cs="宋体" w:eastAsia="宋体" w:hint="default"/>
          <w:spacing w:val="-516"/>
          <w:w w:val="100"/>
          <w:sz w:val="52"/>
          <w:szCs w:val="52"/>
        </w:rPr>
        <w:t>保</w:t>
      </w:r>
      <w:r>
        <w:rPr>
          <w:rFonts w:ascii="宋体" w:hAnsi="宋体" w:cs="宋体" w:eastAsia="宋体" w:hint="default"/>
          <w:spacing w:val="-521"/>
          <w:w w:val="100"/>
          <w:sz w:val="52"/>
          <w:szCs w:val="52"/>
        </w:rPr>
        <w:t>保</w:t>
      </w:r>
      <w:r>
        <w:rPr>
          <w:rFonts w:ascii="宋体" w:hAnsi="宋体" w:cs="宋体" w:eastAsia="宋体" w:hint="default"/>
          <w:spacing w:val="-5"/>
          <w:w w:val="100"/>
          <w:sz w:val="52"/>
          <w:szCs w:val="52"/>
        </w:rPr>
        <w:t>保</w:t>
      </w:r>
      <w:r>
        <w:rPr>
          <w:rFonts w:ascii="宋体" w:hAnsi="宋体" w:cs="宋体" w:eastAsia="宋体" w:hint="default"/>
          <w:spacing w:val="-521"/>
          <w:w w:val="100"/>
          <w:sz w:val="52"/>
          <w:szCs w:val="52"/>
        </w:rPr>
        <w:t>科</w:t>
      </w:r>
      <w:r>
        <w:rPr>
          <w:rFonts w:ascii="宋体" w:hAnsi="宋体" w:cs="宋体" w:eastAsia="宋体" w:hint="default"/>
          <w:spacing w:val="-516"/>
          <w:w w:val="100"/>
          <w:sz w:val="52"/>
          <w:szCs w:val="52"/>
        </w:rPr>
        <w:t>科</w:t>
      </w:r>
      <w:r>
        <w:rPr>
          <w:rFonts w:ascii="宋体" w:hAnsi="宋体" w:cs="宋体" w:eastAsia="宋体" w:hint="default"/>
          <w:spacing w:val="-521"/>
          <w:w w:val="100"/>
          <w:sz w:val="52"/>
          <w:szCs w:val="52"/>
        </w:rPr>
        <w:t>科</w:t>
      </w:r>
      <w:r>
        <w:rPr>
          <w:rFonts w:ascii="宋体" w:hAnsi="宋体" w:cs="宋体" w:eastAsia="宋体" w:hint="default"/>
          <w:spacing w:val="-3"/>
          <w:w w:val="100"/>
          <w:sz w:val="52"/>
          <w:szCs w:val="52"/>
        </w:rPr>
        <w:t>科</w:t>
      </w:r>
      <w:r>
        <w:rPr>
          <w:rFonts w:ascii="宋体" w:hAnsi="宋体" w:cs="宋体" w:eastAsia="宋体" w:hint="default"/>
          <w:spacing w:val="-521"/>
          <w:w w:val="100"/>
          <w:sz w:val="52"/>
          <w:szCs w:val="52"/>
        </w:rPr>
        <w:t>技</w:t>
      </w:r>
      <w:r>
        <w:rPr>
          <w:rFonts w:ascii="宋体" w:hAnsi="宋体" w:cs="宋体" w:eastAsia="宋体" w:hint="default"/>
          <w:spacing w:val="-516"/>
          <w:w w:val="100"/>
          <w:sz w:val="52"/>
          <w:szCs w:val="52"/>
        </w:rPr>
        <w:t>技</w:t>
      </w:r>
      <w:r>
        <w:rPr>
          <w:rFonts w:ascii="宋体" w:hAnsi="宋体" w:cs="宋体" w:eastAsia="宋体" w:hint="default"/>
          <w:spacing w:val="-521"/>
          <w:w w:val="100"/>
          <w:sz w:val="52"/>
          <w:szCs w:val="52"/>
        </w:rPr>
        <w:t>技</w:t>
      </w:r>
      <w:r>
        <w:rPr>
          <w:rFonts w:ascii="宋体" w:hAnsi="宋体" w:cs="宋体" w:eastAsia="宋体" w:hint="default"/>
          <w:spacing w:val="-3"/>
          <w:w w:val="100"/>
          <w:sz w:val="52"/>
          <w:szCs w:val="52"/>
        </w:rPr>
        <w:t>技</w:t>
      </w:r>
      <w:r>
        <w:rPr>
          <w:rFonts w:ascii="宋体" w:hAnsi="宋体" w:cs="宋体" w:eastAsia="宋体" w:hint="default"/>
          <w:spacing w:val="-521"/>
          <w:w w:val="100"/>
          <w:sz w:val="52"/>
          <w:szCs w:val="52"/>
        </w:rPr>
        <w:t>股</w:t>
      </w:r>
      <w:r>
        <w:rPr>
          <w:rFonts w:ascii="宋体" w:hAnsi="宋体" w:cs="宋体" w:eastAsia="宋体" w:hint="default"/>
          <w:spacing w:val="-516"/>
          <w:w w:val="100"/>
          <w:sz w:val="52"/>
          <w:szCs w:val="52"/>
        </w:rPr>
        <w:t>股</w:t>
      </w:r>
      <w:r>
        <w:rPr>
          <w:rFonts w:ascii="宋体" w:hAnsi="宋体" w:cs="宋体" w:eastAsia="宋体" w:hint="default"/>
          <w:spacing w:val="-521"/>
          <w:w w:val="100"/>
          <w:sz w:val="52"/>
          <w:szCs w:val="52"/>
        </w:rPr>
        <w:t>股</w:t>
      </w:r>
      <w:r>
        <w:rPr>
          <w:rFonts w:ascii="宋体" w:hAnsi="宋体" w:cs="宋体" w:eastAsia="宋体" w:hint="default"/>
          <w:spacing w:val="-5"/>
          <w:w w:val="100"/>
          <w:sz w:val="52"/>
          <w:szCs w:val="52"/>
        </w:rPr>
        <w:t>股</w:t>
      </w:r>
      <w:r>
        <w:rPr>
          <w:rFonts w:ascii="宋体" w:hAnsi="宋体" w:cs="宋体" w:eastAsia="宋体" w:hint="default"/>
          <w:spacing w:val="-521"/>
          <w:w w:val="100"/>
          <w:sz w:val="52"/>
          <w:szCs w:val="52"/>
        </w:rPr>
        <w:t>份</w:t>
      </w:r>
      <w:r>
        <w:rPr>
          <w:rFonts w:ascii="宋体" w:hAnsi="宋体" w:cs="宋体" w:eastAsia="宋体" w:hint="default"/>
          <w:spacing w:val="-516"/>
          <w:w w:val="100"/>
          <w:sz w:val="52"/>
          <w:szCs w:val="52"/>
        </w:rPr>
        <w:t>份</w:t>
      </w:r>
      <w:r>
        <w:rPr>
          <w:rFonts w:ascii="宋体" w:hAnsi="宋体" w:cs="宋体" w:eastAsia="宋体" w:hint="default"/>
          <w:spacing w:val="-521"/>
          <w:w w:val="100"/>
          <w:sz w:val="52"/>
          <w:szCs w:val="52"/>
        </w:rPr>
        <w:t>份</w:t>
      </w:r>
      <w:r>
        <w:rPr>
          <w:rFonts w:ascii="宋体" w:hAnsi="宋体" w:cs="宋体" w:eastAsia="宋体" w:hint="default"/>
          <w:spacing w:val="-5"/>
          <w:w w:val="100"/>
          <w:sz w:val="52"/>
          <w:szCs w:val="52"/>
        </w:rPr>
        <w:t>份</w:t>
      </w:r>
      <w:r>
        <w:rPr>
          <w:rFonts w:ascii="宋体" w:hAnsi="宋体" w:cs="宋体" w:eastAsia="宋体" w:hint="default"/>
          <w:spacing w:val="-521"/>
          <w:w w:val="100"/>
          <w:sz w:val="52"/>
          <w:szCs w:val="52"/>
        </w:rPr>
        <w:t>有</w:t>
      </w:r>
      <w:r>
        <w:rPr>
          <w:rFonts w:ascii="宋体" w:hAnsi="宋体" w:cs="宋体" w:eastAsia="宋体" w:hint="default"/>
          <w:spacing w:val="-516"/>
          <w:w w:val="100"/>
          <w:sz w:val="52"/>
          <w:szCs w:val="52"/>
        </w:rPr>
        <w:t>有</w:t>
      </w:r>
      <w:r>
        <w:rPr>
          <w:rFonts w:ascii="宋体" w:hAnsi="宋体" w:cs="宋体" w:eastAsia="宋体" w:hint="default"/>
          <w:spacing w:val="-521"/>
          <w:w w:val="100"/>
          <w:sz w:val="52"/>
          <w:szCs w:val="52"/>
        </w:rPr>
        <w:t>有</w:t>
      </w:r>
      <w:r>
        <w:rPr>
          <w:rFonts w:ascii="宋体" w:hAnsi="宋体" w:cs="宋体" w:eastAsia="宋体" w:hint="default"/>
          <w:spacing w:val="-3"/>
          <w:w w:val="100"/>
          <w:sz w:val="52"/>
          <w:szCs w:val="52"/>
        </w:rPr>
        <w:t>有</w:t>
      </w:r>
      <w:r>
        <w:rPr>
          <w:rFonts w:ascii="宋体" w:hAnsi="宋体" w:cs="宋体" w:eastAsia="宋体" w:hint="default"/>
          <w:spacing w:val="-521"/>
          <w:w w:val="100"/>
          <w:sz w:val="52"/>
          <w:szCs w:val="52"/>
        </w:rPr>
        <w:t>限</w:t>
      </w:r>
      <w:r>
        <w:rPr>
          <w:rFonts w:ascii="宋体" w:hAnsi="宋体" w:cs="宋体" w:eastAsia="宋体" w:hint="default"/>
          <w:spacing w:val="-516"/>
          <w:w w:val="100"/>
          <w:sz w:val="52"/>
          <w:szCs w:val="52"/>
        </w:rPr>
        <w:t>限</w:t>
      </w:r>
      <w:r>
        <w:rPr>
          <w:rFonts w:ascii="宋体" w:hAnsi="宋体" w:cs="宋体" w:eastAsia="宋体" w:hint="default"/>
          <w:spacing w:val="-521"/>
          <w:w w:val="100"/>
          <w:sz w:val="52"/>
          <w:szCs w:val="52"/>
        </w:rPr>
        <w:t>限</w:t>
      </w:r>
      <w:r>
        <w:rPr>
          <w:rFonts w:ascii="宋体" w:hAnsi="宋体" w:cs="宋体" w:eastAsia="宋体" w:hint="default"/>
          <w:spacing w:val="-3"/>
          <w:w w:val="100"/>
          <w:sz w:val="52"/>
          <w:szCs w:val="52"/>
        </w:rPr>
        <w:t>限</w:t>
      </w:r>
      <w:r>
        <w:rPr>
          <w:rFonts w:ascii="宋体" w:hAnsi="宋体" w:cs="宋体" w:eastAsia="宋体" w:hint="default"/>
          <w:spacing w:val="-521"/>
          <w:w w:val="100"/>
          <w:sz w:val="52"/>
          <w:szCs w:val="52"/>
        </w:rPr>
        <w:t>公</w:t>
      </w:r>
      <w:r>
        <w:rPr>
          <w:rFonts w:ascii="宋体" w:hAnsi="宋体" w:cs="宋体" w:eastAsia="宋体" w:hint="default"/>
          <w:spacing w:val="-516"/>
          <w:w w:val="100"/>
          <w:sz w:val="52"/>
          <w:szCs w:val="52"/>
        </w:rPr>
        <w:t>公</w:t>
      </w:r>
      <w:r>
        <w:rPr>
          <w:rFonts w:ascii="宋体" w:hAnsi="宋体" w:cs="宋体" w:eastAsia="宋体" w:hint="default"/>
          <w:spacing w:val="-521"/>
          <w:w w:val="100"/>
          <w:sz w:val="52"/>
          <w:szCs w:val="52"/>
        </w:rPr>
        <w:t>公</w:t>
      </w:r>
      <w:r>
        <w:rPr>
          <w:rFonts w:ascii="宋体" w:hAnsi="宋体" w:cs="宋体" w:eastAsia="宋体" w:hint="default"/>
          <w:spacing w:val="-5"/>
          <w:w w:val="100"/>
          <w:sz w:val="52"/>
          <w:szCs w:val="52"/>
        </w:rPr>
        <w:t>公</w:t>
      </w:r>
      <w:r>
        <w:rPr>
          <w:rFonts w:ascii="宋体" w:hAnsi="宋体" w:cs="宋体" w:eastAsia="宋体" w:hint="default"/>
          <w:spacing w:val="-521"/>
          <w:w w:val="100"/>
          <w:sz w:val="52"/>
          <w:szCs w:val="52"/>
        </w:rPr>
        <w:t>司</w:t>
      </w:r>
      <w:r>
        <w:rPr>
          <w:rFonts w:ascii="宋体" w:hAnsi="宋体" w:cs="宋体" w:eastAsia="宋体" w:hint="default"/>
          <w:spacing w:val="-516"/>
          <w:w w:val="100"/>
          <w:sz w:val="52"/>
          <w:szCs w:val="52"/>
        </w:rPr>
        <w:t>司</w:t>
      </w:r>
      <w:r>
        <w:rPr>
          <w:rFonts w:ascii="宋体" w:hAnsi="宋体" w:cs="宋体" w:eastAsia="宋体" w:hint="default"/>
          <w:spacing w:val="-521"/>
          <w:w w:val="100"/>
          <w:sz w:val="52"/>
          <w:szCs w:val="52"/>
        </w:rPr>
        <w:t>司</w:t>
      </w:r>
      <w:r>
        <w:rPr>
          <w:rFonts w:ascii="宋体" w:hAnsi="宋体" w:cs="宋体" w:eastAsia="宋体" w:hint="default"/>
          <w:w w:val="100"/>
          <w:sz w:val="52"/>
          <w:szCs w:val="52"/>
        </w:rPr>
        <w:t>司</w:t>
      </w:r>
    </w:p>
    <w:p>
      <w:pPr>
        <w:spacing w:line="240" w:lineRule="auto" w:before="10"/>
        <w:rPr>
          <w:rFonts w:ascii="宋体" w:hAnsi="宋体" w:cs="宋体" w:eastAsia="宋体" w:hint="default"/>
          <w:sz w:val="29"/>
          <w:szCs w:val="29"/>
        </w:rPr>
      </w:pPr>
    </w:p>
    <w:p>
      <w:pPr>
        <w:spacing w:before="69"/>
        <w:ind w:left="875" w:right="639" w:firstLine="0"/>
        <w:jc w:val="center"/>
        <w:rPr>
          <w:rFonts w:ascii="Times New Roman" w:hAnsi="Times New Roman" w:cs="Times New Roman" w:eastAsia="Times New Roman" w:hint="default"/>
          <w:sz w:val="24"/>
          <w:szCs w:val="24"/>
        </w:rPr>
      </w:pPr>
      <w:r>
        <w:rPr>
          <w:rFonts w:ascii="Times New Roman"/>
          <w:b/>
          <w:sz w:val="24"/>
        </w:rPr>
        <w:t>Shenzhen</w:t>
      </w:r>
      <w:r>
        <w:rPr>
          <w:rFonts w:ascii="Times New Roman"/>
          <w:b/>
          <w:spacing w:val="-6"/>
          <w:sz w:val="24"/>
        </w:rPr>
        <w:t> </w:t>
      </w:r>
      <w:r>
        <w:rPr>
          <w:rFonts w:ascii="Times New Roman"/>
          <w:b/>
          <w:sz w:val="24"/>
        </w:rPr>
        <w:t>MYS</w:t>
      </w:r>
      <w:r>
        <w:rPr>
          <w:rFonts w:ascii="Times New Roman"/>
          <w:b/>
          <w:spacing w:val="-6"/>
          <w:sz w:val="24"/>
        </w:rPr>
        <w:t> </w:t>
      </w:r>
      <w:r>
        <w:rPr>
          <w:rFonts w:ascii="Times New Roman"/>
          <w:b/>
          <w:sz w:val="24"/>
        </w:rPr>
        <w:t>Environmental</w:t>
      </w:r>
      <w:r>
        <w:rPr>
          <w:rFonts w:ascii="Times New Roman"/>
          <w:b/>
          <w:spacing w:val="-5"/>
          <w:sz w:val="24"/>
        </w:rPr>
        <w:t> </w:t>
      </w:r>
      <w:r>
        <w:rPr>
          <w:rFonts w:ascii="Times New Roman"/>
          <w:b/>
          <w:sz w:val="24"/>
        </w:rPr>
        <w:t>Protection</w:t>
      </w:r>
      <w:r>
        <w:rPr>
          <w:rFonts w:ascii="Times New Roman"/>
          <w:b/>
          <w:spacing w:val="-6"/>
          <w:sz w:val="24"/>
        </w:rPr>
        <w:t> </w:t>
      </w:r>
      <w:r>
        <w:rPr>
          <w:rFonts w:ascii="Times New Roman"/>
          <w:b/>
          <w:sz w:val="24"/>
        </w:rPr>
        <w:t>&amp;</w:t>
      </w:r>
      <w:r>
        <w:rPr>
          <w:rFonts w:ascii="Times New Roman"/>
          <w:b/>
          <w:spacing w:val="-12"/>
          <w:sz w:val="24"/>
        </w:rPr>
        <w:t> </w:t>
      </w:r>
      <w:r>
        <w:rPr>
          <w:rFonts w:ascii="Times New Roman"/>
          <w:b/>
          <w:sz w:val="24"/>
        </w:rPr>
        <w:t>Technology</w:t>
      </w:r>
      <w:r>
        <w:rPr>
          <w:rFonts w:ascii="Times New Roman"/>
          <w:b/>
          <w:spacing w:val="-7"/>
          <w:sz w:val="24"/>
        </w:rPr>
        <w:t> </w:t>
      </w:r>
      <w:r>
        <w:rPr>
          <w:rFonts w:ascii="Times New Roman"/>
          <w:b/>
          <w:sz w:val="24"/>
        </w:rPr>
        <w:t>Company</w:t>
      </w:r>
      <w:r>
        <w:rPr>
          <w:rFonts w:ascii="Times New Roman"/>
          <w:b/>
          <w:spacing w:val="-7"/>
          <w:sz w:val="24"/>
        </w:rPr>
        <w:t> </w:t>
      </w:r>
      <w:r>
        <w:rPr>
          <w:rFonts w:ascii="Times New Roman"/>
          <w:b/>
          <w:sz w:val="24"/>
        </w:rPr>
        <w:t>Ltd</w:t>
      </w:r>
      <w:r>
        <w:rPr>
          <w:rFonts w:ascii="Times New Roman"/>
          <w:sz w:val="24"/>
        </w:rPr>
      </w:r>
    </w:p>
    <w:p>
      <w:pPr>
        <w:spacing w:line="240" w:lineRule="auto" w:before="2"/>
        <w:rPr>
          <w:rFonts w:ascii="Times New Roman" w:hAnsi="Times New Roman" w:cs="Times New Roman" w:eastAsia="Times New Roman" w:hint="default"/>
          <w:b/>
          <w:bCs/>
          <w:sz w:val="25"/>
          <w:szCs w:val="25"/>
        </w:rPr>
      </w:pPr>
    </w:p>
    <w:p>
      <w:pPr>
        <w:pStyle w:val="BodyText"/>
        <w:spacing w:line="240" w:lineRule="auto"/>
        <w:ind w:left="874" w:right="639"/>
        <w:jc w:val="center"/>
        <w:rPr>
          <w:rFonts w:ascii="宋体" w:hAnsi="宋体" w:cs="宋体" w:eastAsia="宋体" w:hint="default"/>
        </w:rPr>
      </w:pPr>
      <w:r>
        <w:rPr>
          <w:rFonts w:ascii="宋体" w:hAnsi="宋体" w:cs="宋体" w:eastAsia="宋体" w:hint="default"/>
          <w:spacing w:val="-3"/>
        </w:rPr>
        <w:t>（地址：深圳市宝安区光明新陂头村美盈森厂区 </w:t>
      </w:r>
      <w:r>
        <w:rPr>
          <w:rFonts w:ascii="Times New Roman" w:hAnsi="Times New Roman" w:cs="Times New Roman" w:eastAsia="Times New Roman" w:hint="default"/>
          <w:b/>
          <w:bCs/>
        </w:rPr>
        <w:t>A</w:t>
      </w:r>
      <w:r>
        <w:rPr>
          <w:rFonts w:ascii="Times New Roman" w:hAnsi="Times New Roman" w:cs="Times New Roman" w:eastAsia="Times New Roman" w:hint="default"/>
          <w:b/>
          <w:bCs/>
          <w:spacing w:val="19"/>
        </w:rPr>
        <w:t> </w:t>
      </w:r>
      <w:r>
        <w:rPr>
          <w:rFonts w:ascii="宋体" w:hAnsi="宋体" w:cs="宋体" w:eastAsia="宋体" w:hint="default"/>
        </w:rPr>
        <w:t>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line="1155" w:lineRule="exact"/>
        <w:ind w:left="2997"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1352628" cy="7334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2628" cy="733425"/>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634" w:lineRule="exact" w:before="0"/>
        <w:ind w:left="2176" w:right="0" w:firstLine="0"/>
        <w:jc w:val="left"/>
        <w:rPr>
          <w:rFonts w:ascii="宋体" w:hAnsi="宋体" w:cs="宋体" w:eastAsia="宋体" w:hint="default"/>
          <w:sz w:val="52"/>
          <w:szCs w:val="52"/>
        </w:rPr>
      </w:pPr>
      <w:r>
        <w:rPr>
          <w:rFonts w:ascii="宋体" w:hAnsi="宋体" w:cs="宋体" w:eastAsia="宋体" w:hint="default"/>
          <w:spacing w:val="-521"/>
          <w:w w:val="100"/>
          <w:sz w:val="52"/>
          <w:szCs w:val="52"/>
        </w:rPr>
        <w:t>二</w:t>
      </w:r>
      <w:r>
        <w:rPr>
          <w:rFonts w:ascii="宋体" w:hAnsi="宋体" w:cs="宋体" w:eastAsia="宋体" w:hint="default"/>
          <w:spacing w:val="-516"/>
          <w:w w:val="100"/>
          <w:sz w:val="52"/>
          <w:szCs w:val="52"/>
        </w:rPr>
        <w:t>二</w:t>
      </w:r>
      <w:r>
        <w:rPr>
          <w:rFonts w:ascii="宋体" w:hAnsi="宋体" w:cs="宋体" w:eastAsia="宋体" w:hint="default"/>
          <w:spacing w:val="-521"/>
          <w:w w:val="100"/>
          <w:sz w:val="52"/>
          <w:szCs w:val="52"/>
        </w:rPr>
        <w:t>二</w:t>
      </w:r>
      <w:r>
        <w:rPr>
          <w:rFonts w:ascii="宋体" w:hAnsi="宋体" w:cs="宋体" w:eastAsia="宋体" w:hint="default"/>
          <w:spacing w:val="-3"/>
          <w:w w:val="100"/>
          <w:sz w:val="52"/>
          <w:szCs w:val="52"/>
        </w:rPr>
        <w:t>二</w:t>
      </w:r>
      <w:r>
        <w:rPr>
          <w:rFonts w:ascii="宋体" w:hAnsi="宋体" w:cs="宋体" w:eastAsia="宋体" w:hint="default"/>
          <w:spacing w:val="-521"/>
          <w:w w:val="100"/>
          <w:sz w:val="52"/>
          <w:szCs w:val="52"/>
        </w:rPr>
        <w:t>○</w:t>
      </w:r>
      <w:r>
        <w:rPr>
          <w:rFonts w:ascii="宋体" w:hAnsi="宋体" w:cs="宋体" w:eastAsia="宋体" w:hint="default"/>
          <w:spacing w:val="-516"/>
          <w:w w:val="100"/>
          <w:sz w:val="52"/>
          <w:szCs w:val="52"/>
        </w:rPr>
        <w:t>○</w:t>
      </w:r>
      <w:r>
        <w:rPr>
          <w:rFonts w:ascii="宋体" w:hAnsi="宋体" w:cs="宋体" w:eastAsia="宋体" w:hint="default"/>
          <w:spacing w:val="-521"/>
          <w:w w:val="100"/>
          <w:sz w:val="52"/>
          <w:szCs w:val="52"/>
        </w:rPr>
        <w:t>○</w:t>
      </w:r>
      <w:r>
        <w:rPr>
          <w:rFonts w:ascii="宋体" w:hAnsi="宋体" w:cs="宋体" w:eastAsia="宋体" w:hint="default"/>
          <w:spacing w:val="-3"/>
          <w:w w:val="100"/>
          <w:sz w:val="52"/>
          <w:szCs w:val="52"/>
        </w:rPr>
        <w:t>○</w:t>
      </w:r>
      <w:r>
        <w:rPr>
          <w:rFonts w:ascii="宋体" w:hAnsi="宋体" w:cs="宋体" w:eastAsia="宋体" w:hint="default"/>
          <w:spacing w:val="-521"/>
          <w:w w:val="100"/>
          <w:sz w:val="52"/>
          <w:szCs w:val="52"/>
        </w:rPr>
        <w:t>一</w:t>
      </w:r>
      <w:r>
        <w:rPr>
          <w:rFonts w:ascii="宋体" w:hAnsi="宋体" w:cs="宋体" w:eastAsia="宋体" w:hint="default"/>
          <w:spacing w:val="-516"/>
          <w:w w:val="100"/>
          <w:sz w:val="52"/>
          <w:szCs w:val="52"/>
        </w:rPr>
        <w:t>一</w:t>
      </w:r>
      <w:r>
        <w:rPr>
          <w:rFonts w:ascii="宋体" w:hAnsi="宋体" w:cs="宋体" w:eastAsia="宋体" w:hint="default"/>
          <w:spacing w:val="-521"/>
          <w:w w:val="100"/>
          <w:sz w:val="52"/>
          <w:szCs w:val="52"/>
        </w:rPr>
        <w:t>一</w:t>
      </w:r>
      <w:r>
        <w:rPr>
          <w:rFonts w:ascii="宋体" w:hAnsi="宋体" w:cs="宋体" w:eastAsia="宋体" w:hint="default"/>
          <w:spacing w:val="-5"/>
          <w:w w:val="100"/>
          <w:sz w:val="52"/>
          <w:szCs w:val="52"/>
        </w:rPr>
        <w:t>一</w:t>
      </w:r>
      <w:r>
        <w:rPr>
          <w:rFonts w:ascii="宋体" w:hAnsi="宋体" w:cs="宋体" w:eastAsia="宋体" w:hint="default"/>
          <w:spacing w:val="-521"/>
          <w:w w:val="100"/>
          <w:sz w:val="52"/>
          <w:szCs w:val="52"/>
        </w:rPr>
        <w:t>○</w:t>
      </w:r>
      <w:r>
        <w:rPr>
          <w:rFonts w:ascii="宋体" w:hAnsi="宋体" w:cs="宋体" w:eastAsia="宋体" w:hint="default"/>
          <w:spacing w:val="-516"/>
          <w:w w:val="100"/>
          <w:sz w:val="52"/>
          <w:szCs w:val="52"/>
        </w:rPr>
        <w:t>○</w:t>
      </w:r>
      <w:r>
        <w:rPr>
          <w:rFonts w:ascii="宋体" w:hAnsi="宋体" w:cs="宋体" w:eastAsia="宋体" w:hint="default"/>
          <w:spacing w:val="-521"/>
          <w:w w:val="100"/>
          <w:sz w:val="52"/>
          <w:szCs w:val="52"/>
        </w:rPr>
        <w:t>○</w:t>
      </w:r>
      <w:r>
        <w:rPr>
          <w:rFonts w:ascii="宋体" w:hAnsi="宋体" w:cs="宋体" w:eastAsia="宋体" w:hint="default"/>
          <w:spacing w:val="-5"/>
          <w:w w:val="100"/>
          <w:sz w:val="52"/>
          <w:szCs w:val="52"/>
        </w:rPr>
        <w:t>○</w:t>
      </w:r>
      <w:r>
        <w:rPr>
          <w:rFonts w:ascii="宋体" w:hAnsi="宋体" w:cs="宋体" w:eastAsia="宋体" w:hint="default"/>
          <w:spacing w:val="-521"/>
          <w:w w:val="100"/>
          <w:sz w:val="52"/>
          <w:szCs w:val="52"/>
        </w:rPr>
        <w:t>年</w:t>
      </w:r>
      <w:r>
        <w:rPr>
          <w:rFonts w:ascii="宋体" w:hAnsi="宋体" w:cs="宋体" w:eastAsia="宋体" w:hint="default"/>
          <w:spacing w:val="-516"/>
          <w:w w:val="100"/>
          <w:sz w:val="52"/>
          <w:szCs w:val="52"/>
        </w:rPr>
        <w:t>年</w:t>
      </w:r>
      <w:r>
        <w:rPr>
          <w:rFonts w:ascii="宋体" w:hAnsi="宋体" w:cs="宋体" w:eastAsia="宋体" w:hint="default"/>
          <w:spacing w:val="-521"/>
          <w:w w:val="100"/>
          <w:sz w:val="52"/>
          <w:szCs w:val="52"/>
        </w:rPr>
        <w:t>年</w:t>
      </w:r>
      <w:r>
        <w:rPr>
          <w:rFonts w:ascii="宋体" w:hAnsi="宋体" w:cs="宋体" w:eastAsia="宋体" w:hint="default"/>
          <w:spacing w:val="-3"/>
          <w:w w:val="100"/>
          <w:sz w:val="52"/>
          <w:szCs w:val="52"/>
        </w:rPr>
        <w:t>年</w:t>
      </w:r>
      <w:r>
        <w:rPr>
          <w:rFonts w:ascii="宋体" w:hAnsi="宋体" w:cs="宋体" w:eastAsia="宋体" w:hint="default"/>
          <w:spacing w:val="-521"/>
          <w:w w:val="100"/>
          <w:sz w:val="52"/>
          <w:szCs w:val="52"/>
        </w:rPr>
        <w:t>年</w:t>
      </w:r>
      <w:r>
        <w:rPr>
          <w:rFonts w:ascii="宋体" w:hAnsi="宋体" w:cs="宋体" w:eastAsia="宋体" w:hint="default"/>
          <w:spacing w:val="-516"/>
          <w:w w:val="100"/>
          <w:sz w:val="52"/>
          <w:szCs w:val="52"/>
        </w:rPr>
        <w:t>年</w:t>
      </w:r>
      <w:r>
        <w:rPr>
          <w:rFonts w:ascii="宋体" w:hAnsi="宋体" w:cs="宋体" w:eastAsia="宋体" w:hint="default"/>
          <w:spacing w:val="-521"/>
          <w:w w:val="100"/>
          <w:sz w:val="52"/>
          <w:szCs w:val="52"/>
        </w:rPr>
        <w:t>年</w:t>
      </w:r>
      <w:r>
        <w:rPr>
          <w:rFonts w:ascii="宋体" w:hAnsi="宋体" w:cs="宋体" w:eastAsia="宋体" w:hint="default"/>
          <w:spacing w:val="-3"/>
          <w:w w:val="100"/>
          <w:sz w:val="52"/>
          <w:szCs w:val="52"/>
        </w:rPr>
        <w:t>年</w:t>
      </w:r>
      <w:r>
        <w:rPr>
          <w:rFonts w:ascii="宋体" w:hAnsi="宋体" w:cs="宋体" w:eastAsia="宋体" w:hint="default"/>
          <w:spacing w:val="-521"/>
          <w:w w:val="100"/>
          <w:sz w:val="52"/>
          <w:szCs w:val="52"/>
        </w:rPr>
        <w:t>度</w:t>
      </w:r>
      <w:r>
        <w:rPr>
          <w:rFonts w:ascii="宋体" w:hAnsi="宋体" w:cs="宋体" w:eastAsia="宋体" w:hint="default"/>
          <w:spacing w:val="-516"/>
          <w:w w:val="100"/>
          <w:sz w:val="52"/>
          <w:szCs w:val="52"/>
        </w:rPr>
        <w:t>度</w:t>
      </w:r>
      <w:r>
        <w:rPr>
          <w:rFonts w:ascii="宋体" w:hAnsi="宋体" w:cs="宋体" w:eastAsia="宋体" w:hint="default"/>
          <w:spacing w:val="-521"/>
          <w:w w:val="100"/>
          <w:sz w:val="52"/>
          <w:szCs w:val="52"/>
        </w:rPr>
        <w:t>度</w:t>
      </w:r>
      <w:r>
        <w:rPr>
          <w:rFonts w:ascii="宋体" w:hAnsi="宋体" w:cs="宋体" w:eastAsia="宋体" w:hint="default"/>
          <w:spacing w:val="-5"/>
          <w:w w:val="100"/>
          <w:sz w:val="52"/>
          <w:szCs w:val="52"/>
        </w:rPr>
        <w:t>度</w:t>
      </w:r>
      <w:r>
        <w:rPr>
          <w:rFonts w:ascii="宋体" w:hAnsi="宋体" w:cs="宋体" w:eastAsia="宋体" w:hint="default"/>
          <w:spacing w:val="-521"/>
          <w:w w:val="100"/>
          <w:sz w:val="52"/>
          <w:szCs w:val="52"/>
        </w:rPr>
        <w:t>报</w:t>
      </w:r>
      <w:r>
        <w:rPr>
          <w:rFonts w:ascii="宋体" w:hAnsi="宋体" w:cs="宋体" w:eastAsia="宋体" w:hint="default"/>
          <w:spacing w:val="-516"/>
          <w:w w:val="100"/>
          <w:sz w:val="52"/>
          <w:szCs w:val="52"/>
        </w:rPr>
        <w:t>报</w:t>
      </w:r>
      <w:r>
        <w:rPr>
          <w:rFonts w:ascii="宋体" w:hAnsi="宋体" w:cs="宋体" w:eastAsia="宋体" w:hint="default"/>
          <w:spacing w:val="-521"/>
          <w:w w:val="100"/>
          <w:sz w:val="52"/>
          <w:szCs w:val="52"/>
        </w:rPr>
        <w:t>报</w:t>
      </w:r>
      <w:r>
        <w:rPr>
          <w:rFonts w:ascii="宋体" w:hAnsi="宋体" w:cs="宋体" w:eastAsia="宋体" w:hint="default"/>
          <w:spacing w:val="-5"/>
          <w:w w:val="100"/>
          <w:sz w:val="52"/>
          <w:szCs w:val="52"/>
        </w:rPr>
        <w:t>报</w:t>
      </w:r>
      <w:r>
        <w:rPr>
          <w:rFonts w:ascii="宋体" w:hAnsi="宋体" w:cs="宋体" w:eastAsia="宋体" w:hint="default"/>
          <w:spacing w:val="-521"/>
          <w:w w:val="100"/>
          <w:sz w:val="52"/>
          <w:szCs w:val="52"/>
        </w:rPr>
        <w:t>告</w:t>
      </w:r>
      <w:r>
        <w:rPr>
          <w:rFonts w:ascii="宋体" w:hAnsi="宋体" w:cs="宋体" w:eastAsia="宋体" w:hint="default"/>
          <w:spacing w:val="-516"/>
          <w:w w:val="100"/>
          <w:sz w:val="52"/>
          <w:szCs w:val="52"/>
        </w:rPr>
        <w:t>告</w:t>
      </w:r>
      <w:r>
        <w:rPr>
          <w:rFonts w:ascii="宋体" w:hAnsi="宋体" w:cs="宋体" w:eastAsia="宋体" w:hint="default"/>
          <w:spacing w:val="-521"/>
          <w:w w:val="100"/>
          <w:sz w:val="52"/>
          <w:szCs w:val="52"/>
        </w:rPr>
        <w:t>告</w:t>
      </w:r>
      <w:r>
        <w:rPr>
          <w:rFonts w:ascii="宋体" w:hAnsi="宋体" w:cs="宋体" w:eastAsia="宋体" w:hint="default"/>
          <w:w w:val="100"/>
          <w:sz w:val="52"/>
          <w:szCs w:val="52"/>
        </w:rPr>
        <w:t>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1"/>
        <w:spacing w:line="240" w:lineRule="auto"/>
        <w:ind w:left="874" w:right="639"/>
        <w:jc w:val="center"/>
      </w:pPr>
      <w:r>
        <w:rPr/>
        <w:t>二○一○年三月</w:t>
      </w:r>
    </w:p>
    <w:p>
      <w:pPr>
        <w:spacing w:after="0" w:line="240" w:lineRule="auto"/>
        <w:jc w:val="center"/>
        <w:sectPr>
          <w:type w:val="continuous"/>
          <w:pgSz w:w="11900" w:h="16840"/>
          <w:pgMar w:top="1600" w:bottom="280" w:left="168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1043" w:val="left" w:leader="none"/>
        </w:tabs>
        <w:spacing w:line="634" w:lineRule="exact" w:before="0"/>
        <w:ind w:left="0" w:right="0" w:firstLine="0"/>
        <w:jc w:val="center"/>
        <w:rPr>
          <w:rFonts w:ascii="宋体" w:hAnsi="宋体" w:cs="宋体" w:eastAsia="宋体" w:hint="default"/>
          <w:sz w:val="52"/>
          <w:szCs w:val="52"/>
        </w:rPr>
      </w:pPr>
      <w:r>
        <w:rPr>
          <w:rFonts w:ascii="宋体" w:hAnsi="宋体" w:cs="宋体" w:eastAsia="宋体" w:hint="default"/>
          <w:spacing w:val="-521"/>
          <w:w w:val="100"/>
          <w:sz w:val="52"/>
          <w:szCs w:val="52"/>
        </w:rPr>
        <w:t>目</w:t>
      </w:r>
      <w:r>
        <w:rPr>
          <w:rFonts w:ascii="宋体" w:hAnsi="宋体" w:cs="宋体" w:eastAsia="宋体" w:hint="default"/>
          <w:spacing w:val="-516"/>
          <w:w w:val="100"/>
          <w:sz w:val="52"/>
          <w:szCs w:val="52"/>
        </w:rPr>
        <w:t>目</w:t>
      </w:r>
      <w:r>
        <w:rPr>
          <w:rFonts w:ascii="宋体" w:hAnsi="宋体" w:cs="宋体" w:eastAsia="宋体" w:hint="default"/>
          <w:spacing w:val="-521"/>
          <w:w w:val="100"/>
          <w:sz w:val="52"/>
          <w:szCs w:val="52"/>
        </w:rPr>
        <w:t>目</w:t>
      </w:r>
      <w:r>
        <w:rPr>
          <w:rFonts w:ascii="宋体" w:hAnsi="宋体" w:cs="宋体" w:eastAsia="宋体" w:hint="default"/>
          <w:w w:val="100"/>
          <w:sz w:val="52"/>
          <w:szCs w:val="52"/>
        </w:rPr>
        <w:t>目</w:t>
      </w:r>
      <w:r>
        <w:rPr>
          <w:rFonts w:ascii="宋体" w:hAnsi="宋体" w:cs="宋体" w:eastAsia="宋体" w:hint="default"/>
          <w:sz w:val="52"/>
          <w:szCs w:val="52"/>
        </w:rPr>
        <w:tab/>
      </w:r>
      <w:r>
        <w:rPr>
          <w:rFonts w:ascii="宋体" w:hAnsi="宋体" w:cs="宋体" w:eastAsia="宋体" w:hint="default"/>
          <w:spacing w:val="-521"/>
          <w:w w:val="100"/>
          <w:sz w:val="52"/>
          <w:szCs w:val="52"/>
        </w:rPr>
        <w:t>录</w:t>
      </w:r>
      <w:r>
        <w:rPr>
          <w:rFonts w:ascii="宋体" w:hAnsi="宋体" w:cs="宋体" w:eastAsia="宋体" w:hint="default"/>
          <w:spacing w:val="-516"/>
          <w:w w:val="100"/>
          <w:sz w:val="52"/>
          <w:szCs w:val="52"/>
        </w:rPr>
        <w:t>录</w:t>
      </w:r>
      <w:r>
        <w:rPr>
          <w:rFonts w:ascii="宋体" w:hAnsi="宋体" w:cs="宋体" w:eastAsia="宋体" w:hint="default"/>
          <w:spacing w:val="-521"/>
          <w:w w:val="100"/>
          <w:sz w:val="52"/>
          <w:szCs w:val="52"/>
        </w:rPr>
        <w:t>录</w:t>
      </w:r>
      <w:r>
        <w:rPr>
          <w:rFonts w:ascii="宋体" w:hAnsi="宋体" w:cs="宋体" w:eastAsia="宋体" w:hint="default"/>
          <w:w w:val="100"/>
          <w:sz w:val="52"/>
          <w:szCs w:val="52"/>
        </w:rPr>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sdt>
      <w:sdtPr>
        <w:docPartObj>
          <w:docPartGallery w:val="Table of Contents"/>
          <w:docPartUnique/>
        </w:docPartObj>
      </w:sdtPr>
      <w:sdtEndPr/>
      <w:sdtContent>
        <w:p>
          <w:pPr>
            <w:pStyle w:val="TOC1"/>
            <w:tabs>
              <w:tab w:pos="1097" w:val="left" w:leader="none"/>
              <w:tab w:pos="8950" w:val="right" w:leader="dot"/>
            </w:tabs>
            <w:spacing w:line="240" w:lineRule="auto" w:before="27"/>
            <w:ind w:right="0"/>
            <w:jc w:val="left"/>
            <w:rPr>
              <w:rFonts w:ascii="Times New Roman" w:hAnsi="Times New Roman" w:cs="Times New Roman" w:eastAsia="Times New Roman" w:hint="default"/>
            </w:rPr>
          </w:pPr>
          <w:hyperlink w:history="true" w:anchor="_TOC_250006">
            <w:r>
              <w:rPr>
                <w:w w:val="95"/>
              </w:rPr>
              <w:t>第一节</w:t>
              <w:tab/>
            </w:r>
            <w:r>
              <w:rPr/>
              <w:t>公司基本情况简介</w:t>
            </w:r>
            <w:r>
              <w:rPr>
                <w:rFonts w:ascii="Times New Roman" w:hAnsi="Times New Roman" w:cs="Times New Roman" w:eastAsia="Times New Roman" w:hint="default"/>
              </w:rPr>
              <w:tab/>
              <w:t>4</w:t>
            </w:r>
          </w:hyperlink>
        </w:p>
        <w:p>
          <w:pPr>
            <w:pStyle w:val="TOC1"/>
            <w:tabs>
              <w:tab w:pos="1097" w:val="left" w:leader="none"/>
              <w:tab w:pos="8950" w:val="right" w:leader="dot"/>
            </w:tabs>
            <w:spacing w:line="240" w:lineRule="auto"/>
            <w:ind w:right="0"/>
            <w:jc w:val="left"/>
            <w:rPr>
              <w:rFonts w:ascii="Times New Roman" w:hAnsi="Times New Roman" w:cs="Times New Roman" w:eastAsia="Times New Roman" w:hint="default"/>
            </w:rPr>
          </w:pPr>
          <w:hyperlink w:history="true" w:anchor="_TOC_250005">
            <w:r>
              <w:rPr>
                <w:w w:val="95"/>
              </w:rPr>
              <w:t>第二节</w:t>
              <w:tab/>
            </w:r>
            <w:r>
              <w:rPr/>
              <w:t>会计数据和业务数据摘要</w:t>
            </w:r>
            <w:r>
              <w:rPr>
                <w:rFonts w:ascii="Times New Roman" w:hAnsi="Times New Roman" w:cs="Times New Roman" w:eastAsia="Times New Roman" w:hint="default"/>
              </w:rPr>
              <w:tab/>
              <w:t>6</w:t>
            </w:r>
          </w:hyperlink>
        </w:p>
        <w:p>
          <w:pPr>
            <w:pStyle w:val="TOC1"/>
            <w:tabs>
              <w:tab w:pos="1097" w:val="left" w:leader="none"/>
              <w:tab w:pos="8950" w:val="right" w:leader="dot"/>
            </w:tabs>
            <w:spacing w:line="240" w:lineRule="auto" w:before="291"/>
            <w:ind w:right="0"/>
            <w:jc w:val="left"/>
            <w:rPr>
              <w:rFonts w:ascii="Times New Roman" w:hAnsi="Times New Roman" w:cs="Times New Roman" w:eastAsia="Times New Roman" w:hint="default"/>
            </w:rPr>
          </w:pPr>
          <w:hyperlink w:history="true" w:anchor="_TOC_250004">
            <w:r>
              <w:rPr>
                <w:w w:val="95"/>
              </w:rPr>
              <w:t>第三节</w:t>
              <w:tab/>
            </w:r>
            <w:r>
              <w:rPr/>
              <w:t>股东变动及股东情况</w:t>
            </w:r>
            <w:r>
              <w:rPr>
                <w:rFonts w:ascii="Times New Roman" w:hAnsi="Times New Roman" w:cs="Times New Roman" w:eastAsia="Times New Roman" w:hint="default"/>
              </w:rPr>
              <w:tab/>
              <w:t>10</w:t>
            </w:r>
          </w:hyperlink>
        </w:p>
        <w:p>
          <w:pPr>
            <w:pStyle w:val="TOC1"/>
            <w:tabs>
              <w:tab w:pos="1097" w:val="left" w:leader="none"/>
              <w:tab w:pos="8950" w:val="right" w:leader="dot"/>
            </w:tabs>
            <w:spacing w:line="240" w:lineRule="auto"/>
            <w:ind w:right="0"/>
            <w:jc w:val="left"/>
            <w:rPr>
              <w:rFonts w:ascii="Times New Roman" w:hAnsi="Times New Roman" w:cs="Times New Roman" w:eastAsia="Times New Roman" w:hint="default"/>
            </w:rPr>
          </w:pPr>
          <w:hyperlink w:history="true" w:anchor="_TOC_250003">
            <w:r>
              <w:rPr>
                <w:w w:val="95"/>
              </w:rPr>
              <w:t>第四节</w:t>
              <w:tab/>
            </w:r>
            <w:r>
              <w:rPr/>
              <w:t>董事、监事和高级管理人员和员工情况</w:t>
            </w:r>
            <w:r>
              <w:rPr>
                <w:rFonts w:ascii="Times New Roman" w:hAnsi="Times New Roman" w:cs="Times New Roman" w:eastAsia="Times New Roman" w:hint="default"/>
              </w:rPr>
              <w:tab/>
              <w:t>15</w:t>
            </w:r>
          </w:hyperlink>
        </w:p>
        <w:p>
          <w:pPr>
            <w:pStyle w:val="TOC1"/>
            <w:tabs>
              <w:tab w:pos="1097" w:val="left" w:leader="none"/>
              <w:tab w:pos="8950" w:val="right" w:leader="dot"/>
            </w:tabs>
            <w:spacing w:line="240" w:lineRule="auto"/>
            <w:ind w:right="0"/>
            <w:jc w:val="left"/>
            <w:rPr>
              <w:rFonts w:ascii="Times New Roman" w:hAnsi="Times New Roman" w:cs="Times New Roman" w:eastAsia="Times New Roman" w:hint="default"/>
            </w:rPr>
          </w:pPr>
          <w:hyperlink w:history="true" w:anchor="_TOC_250002">
            <w:r>
              <w:rPr>
                <w:w w:val="95"/>
              </w:rPr>
              <w:t>第五节</w:t>
              <w:tab/>
            </w:r>
            <w:r>
              <w:rPr/>
              <w:t>公司治理结构</w:t>
            </w:r>
            <w:r>
              <w:rPr>
                <w:rFonts w:ascii="Times New Roman" w:hAnsi="Times New Roman" w:cs="Times New Roman" w:eastAsia="Times New Roman" w:hint="default"/>
              </w:rPr>
              <w:tab/>
              <w:t>21</w:t>
            </w:r>
          </w:hyperlink>
        </w:p>
        <w:p>
          <w:pPr>
            <w:pStyle w:val="TOC1"/>
            <w:tabs>
              <w:tab w:pos="1097" w:val="left" w:leader="none"/>
              <w:tab w:pos="8950" w:val="right" w:leader="dot"/>
            </w:tabs>
            <w:spacing w:line="240" w:lineRule="auto" w:before="291"/>
            <w:ind w:right="0"/>
            <w:jc w:val="left"/>
            <w:rPr>
              <w:rFonts w:ascii="Times New Roman" w:hAnsi="Times New Roman" w:cs="Times New Roman" w:eastAsia="Times New Roman" w:hint="default"/>
            </w:rPr>
          </w:pPr>
          <w:hyperlink w:history="true" w:anchor="_TOC_250001">
            <w:r>
              <w:rPr>
                <w:w w:val="95"/>
              </w:rPr>
              <w:t>第六节</w:t>
              <w:tab/>
            </w:r>
            <w:r>
              <w:rPr/>
              <w:t>股东大会情况简介</w:t>
            </w:r>
            <w:r>
              <w:rPr>
                <w:rFonts w:ascii="Times New Roman" w:hAnsi="Times New Roman" w:cs="Times New Roman" w:eastAsia="Times New Roman" w:hint="default"/>
              </w:rPr>
              <w:tab/>
              <w:t>36</w:t>
            </w:r>
          </w:hyperlink>
        </w:p>
        <w:p>
          <w:pPr>
            <w:pStyle w:val="TOC1"/>
            <w:tabs>
              <w:tab w:pos="1097" w:val="left" w:leader="none"/>
              <w:tab w:pos="8950" w:val="right" w:leader="dot"/>
            </w:tabs>
            <w:spacing w:line="240" w:lineRule="auto"/>
            <w:ind w:right="0"/>
            <w:jc w:val="left"/>
            <w:rPr>
              <w:rFonts w:ascii="Times New Roman" w:hAnsi="Times New Roman" w:cs="Times New Roman" w:eastAsia="Times New Roman" w:hint="default"/>
            </w:rPr>
          </w:pPr>
          <w:hyperlink w:history="true" w:anchor="_TOC_250000">
            <w:r>
              <w:rPr>
                <w:w w:val="95"/>
              </w:rPr>
              <w:t>第七节</w:t>
              <w:tab/>
            </w:r>
            <w:r>
              <w:rPr/>
              <w:t>董事会报告</w:t>
            </w:r>
            <w:r>
              <w:rPr>
                <w:rFonts w:ascii="Times New Roman" w:hAnsi="Times New Roman" w:cs="Times New Roman" w:eastAsia="Times New Roman" w:hint="default"/>
              </w:rPr>
              <w:tab/>
              <w:t>38</w:t>
            </w:r>
          </w:hyperlink>
        </w:p>
        <w:p>
          <w:pPr>
            <w:pStyle w:val="TOC1"/>
            <w:tabs>
              <w:tab w:pos="1097" w:val="left" w:leader="none"/>
              <w:tab w:pos="8950" w:val="right" w:leader="dot"/>
            </w:tabs>
            <w:spacing w:line="240" w:lineRule="auto"/>
            <w:ind w:right="0"/>
            <w:jc w:val="left"/>
            <w:rPr>
              <w:rFonts w:ascii="Times New Roman" w:hAnsi="Times New Roman" w:cs="Times New Roman" w:eastAsia="Times New Roman" w:hint="default"/>
            </w:rPr>
          </w:pPr>
          <w:r>
            <w:rPr>
              <w:w w:val="95"/>
            </w:rPr>
            <w:t>第八节</w:t>
            <w:tab/>
          </w:r>
          <w:r>
            <w:rPr/>
            <w:t>监事会报告</w:t>
          </w:r>
          <w:r>
            <w:rPr>
              <w:rFonts w:ascii="Times New Roman" w:hAnsi="Times New Roman" w:cs="Times New Roman" w:eastAsia="Times New Roman" w:hint="default"/>
            </w:rPr>
            <w:tab/>
            <w:t>79</w:t>
          </w:r>
        </w:p>
        <w:p>
          <w:pPr>
            <w:pStyle w:val="TOC1"/>
            <w:tabs>
              <w:tab w:pos="1097" w:val="left" w:leader="none"/>
              <w:tab w:pos="8950" w:val="right" w:leader="dot"/>
            </w:tabs>
            <w:spacing w:line="240" w:lineRule="auto" w:before="291"/>
            <w:ind w:right="0"/>
            <w:jc w:val="left"/>
            <w:rPr>
              <w:rFonts w:ascii="Times New Roman" w:hAnsi="Times New Roman" w:cs="Times New Roman" w:eastAsia="Times New Roman" w:hint="default"/>
            </w:rPr>
          </w:pPr>
          <w:r>
            <w:rPr>
              <w:w w:val="95"/>
            </w:rPr>
            <w:t>第九节</w:t>
            <w:tab/>
          </w:r>
          <w:r>
            <w:rPr/>
            <w:t>重要事项</w:t>
          </w:r>
          <w:r>
            <w:rPr>
              <w:rFonts w:ascii="Times New Roman" w:hAnsi="Times New Roman" w:cs="Times New Roman" w:eastAsia="Times New Roman" w:hint="default"/>
            </w:rPr>
            <w:tab/>
            <w:t>82</w:t>
          </w:r>
        </w:p>
        <w:p>
          <w:pPr>
            <w:pStyle w:val="TOC1"/>
            <w:tabs>
              <w:tab w:pos="1097" w:val="left" w:leader="none"/>
              <w:tab w:pos="8950" w:val="right" w:leader="dot"/>
            </w:tabs>
            <w:spacing w:line="240" w:lineRule="auto"/>
            <w:ind w:right="0"/>
            <w:jc w:val="left"/>
            <w:rPr>
              <w:rFonts w:ascii="Times New Roman" w:hAnsi="Times New Roman" w:cs="Times New Roman" w:eastAsia="Times New Roman" w:hint="default"/>
            </w:rPr>
          </w:pPr>
          <w:r>
            <w:rPr>
              <w:w w:val="95"/>
            </w:rPr>
            <w:t>第十节</w:t>
            <w:tab/>
          </w:r>
          <w:r>
            <w:rPr/>
            <w:t>财务报告</w:t>
          </w:r>
          <w:r>
            <w:rPr>
              <w:rFonts w:ascii="Times New Roman" w:hAnsi="Times New Roman" w:cs="Times New Roman" w:eastAsia="Times New Roman" w:hint="default"/>
            </w:rPr>
            <w:tab/>
            <w:t>91</w:t>
          </w:r>
        </w:p>
        <w:p>
          <w:pPr>
            <w:pStyle w:val="TOC1"/>
            <w:tabs>
              <w:tab w:pos="8950" w:val="right" w:leader="dot"/>
            </w:tabs>
            <w:spacing w:line="240" w:lineRule="auto" w:before="291"/>
            <w:ind w:right="0"/>
            <w:jc w:val="left"/>
            <w:rPr>
              <w:rFonts w:ascii="Times New Roman" w:hAnsi="Times New Roman" w:cs="Times New Roman" w:eastAsia="Times New Roman" w:hint="default"/>
            </w:rPr>
          </w:pPr>
          <w:r>
            <w:rPr/>
            <w:t>第十一节</w:t>
          </w:r>
          <w:r>
            <w:rPr>
              <w:spacing w:val="-1"/>
            </w:rPr>
            <w:t> </w:t>
          </w:r>
          <w:r>
            <w:rPr/>
            <w:t>备查文件目录</w:t>
          </w:r>
          <w:r>
            <w:rPr>
              <w:rFonts w:ascii="Times New Roman" w:hAnsi="Times New Roman" w:cs="Times New Roman" w:eastAsia="Times New Roman" w:hint="default"/>
            </w:rPr>
            <w:tab/>
            <w:t>153</w:t>
          </w:r>
        </w:p>
      </w:sdtContent>
    </w:sdt>
    <w:p>
      <w:pPr>
        <w:spacing w:after="0" w:line="240" w:lineRule="auto"/>
        <w:jc w:val="left"/>
        <w:rPr>
          <w:rFonts w:ascii="Times New Roman" w:hAnsi="Times New Roman" w:cs="Times New Roman" w:eastAsia="Times New Roman" w:hint="default"/>
        </w:rPr>
        <w:sectPr>
          <w:headerReference w:type="default" r:id="rId6"/>
          <w:footerReference w:type="default" r:id="rId7"/>
          <w:pgSz w:w="11900" w:h="16840"/>
          <w:pgMar w:header="564" w:footer="981" w:top="1100" w:bottom="1180" w:left="1660" w:right="1140"/>
          <w:pgNumType w:start="2"/>
        </w:sectPr>
      </w:pPr>
    </w:p>
    <w:p>
      <w:pPr>
        <w:spacing w:before="240"/>
        <w:ind w:left="0" w:right="0" w:firstLine="0"/>
        <w:jc w:val="center"/>
        <w:rPr>
          <w:rFonts w:ascii="宋体" w:hAnsi="宋体" w:cs="宋体" w:eastAsia="宋体" w:hint="default"/>
          <w:sz w:val="52"/>
          <w:szCs w:val="52"/>
        </w:rPr>
      </w:pPr>
      <w:r>
        <w:rPr>
          <w:rFonts w:ascii="宋体" w:hAnsi="宋体" w:cs="宋体" w:eastAsia="宋体" w:hint="default"/>
          <w:spacing w:val="-521"/>
          <w:w w:val="100"/>
          <w:sz w:val="52"/>
          <w:szCs w:val="52"/>
        </w:rPr>
        <w:t>重</w:t>
      </w:r>
      <w:r>
        <w:rPr>
          <w:rFonts w:ascii="宋体" w:hAnsi="宋体" w:cs="宋体" w:eastAsia="宋体" w:hint="default"/>
          <w:spacing w:val="-516"/>
          <w:w w:val="100"/>
          <w:sz w:val="52"/>
          <w:szCs w:val="52"/>
        </w:rPr>
        <w:t>重</w:t>
      </w:r>
      <w:r>
        <w:rPr>
          <w:rFonts w:ascii="宋体" w:hAnsi="宋体" w:cs="宋体" w:eastAsia="宋体" w:hint="default"/>
          <w:spacing w:val="-521"/>
          <w:w w:val="100"/>
          <w:sz w:val="52"/>
          <w:szCs w:val="52"/>
        </w:rPr>
        <w:t>重</w:t>
      </w:r>
      <w:r>
        <w:rPr>
          <w:rFonts w:ascii="宋体" w:hAnsi="宋体" w:cs="宋体" w:eastAsia="宋体" w:hint="default"/>
          <w:spacing w:val="-3"/>
          <w:w w:val="100"/>
          <w:sz w:val="52"/>
          <w:szCs w:val="52"/>
        </w:rPr>
        <w:t>重</w:t>
      </w:r>
      <w:r>
        <w:rPr>
          <w:rFonts w:ascii="宋体" w:hAnsi="宋体" w:cs="宋体" w:eastAsia="宋体" w:hint="default"/>
          <w:spacing w:val="-521"/>
          <w:w w:val="100"/>
          <w:sz w:val="52"/>
          <w:szCs w:val="52"/>
        </w:rPr>
        <w:t>要</w:t>
      </w:r>
      <w:r>
        <w:rPr>
          <w:rFonts w:ascii="宋体" w:hAnsi="宋体" w:cs="宋体" w:eastAsia="宋体" w:hint="default"/>
          <w:spacing w:val="-516"/>
          <w:w w:val="100"/>
          <w:sz w:val="52"/>
          <w:szCs w:val="52"/>
        </w:rPr>
        <w:t>要</w:t>
      </w:r>
      <w:r>
        <w:rPr>
          <w:rFonts w:ascii="宋体" w:hAnsi="宋体" w:cs="宋体" w:eastAsia="宋体" w:hint="default"/>
          <w:spacing w:val="-521"/>
          <w:w w:val="100"/>
          <w:sz w:val="52"/>
          <w:szCs w:val="52"/>
        </w:rPr>
        <w:t>要</w:t>
      </w:r>
      <w:r>
        <w:rPr>
          <w:rFonts w:ascii="宋体" w:hAnsi="宋体" w:cs="宋体" w:eastAsia="宋体" w:hint="default"/>
          <w:spacing w:val="-3"/>
          <w:w w:val="100"/>
          <w:sz w:val="52"/>
          <w:szCs w:val="52"/>
        </w:rPr>
        <w:t>要</w:t>
      </w:r>
      <w:r>
        <w:rPr>
          <w:rFonts w:ascii="宋体" w:hAnsi="宋体" w:cs="宋体" w:eastAsia="宋体" w:hint="default"/>
          <w:spacing w:val="-521"/>
          <w:w w:val="100"/>
          <w:sz w:val="52"/>
          <w:szCs w:val="52"/>
        </w:rPr>
        <w:t>提</w:t>
      </w:r>
      <w:r>
        <w:rPr>
          <w:rFonts w:ascii="宋体" w:hAnsi="宋体" w:cs="宋体" w:eastAsia="宋体" w:hint="default"/>
          <w:spacing w:val="-516"/>
          <w:w w:val="100"/>
          <w:sz w:val="52"/>
          <w:szCs w:val="52"/>
        </w:rPr>
        <w:t>提</w:t>
      </w:r>
      <w:r>
        <w:rPr>
          <w:rFonts w:ascii="宋体" w:hAnsi="宋体" w:cs="宋体" w:eastAsia="宋体" w:hint="default"/>
          <w:spacing w:val="-521"/>
          <w:w w:val="100"/>
          <w:sz w:val="52"/>
          <w:szCs w:val="52"/>
        </w:rPr>
        <w:t>提</w:t>
      </w:r>
      <w:r>
        <w:rPr>
          <w:rFonts w:ascii="宋体" w:hAnsi="宋体" w:cs="宋体" w:eastAsia="宋体" w:hint="default"/>
          <w:spacing w:val="-5"/>
          <w:w w:val="100"/>
          <w:sz w:val="52"/>
          <w:szCs w:val="52"/>
        </w:rPr>
        <w:t>提</w:t>
      </w:r>
      <w:r>
        <w:rPr>
          <w:rFonts w:ascii="宋体" w:hAnsi="宋体" w:cs="宋体" w:eastAsia="宋体" w:hint="default"/>
          <w:spacing w:val="-521"/>
          <w:w w:val="100"/>
          <w:sz w:val="52"/>
          <w:szCs w:val="52"/>
        </w:rPr>
        <w:t>示</w:t>
      </w:r>
      <w:r>
        <w:rPr>
          <w:rFonts w:ascii="宋体" w:hAnsi="宋体" w:cs="宋体" w:eastAsia="宋体" w:hint="default"/>
          <w:spacing w:val="-516"/>
          <w:w w:val="100"/>
          <w:sz w:val="52"/>
          <w:szCs w:val="52"/>
        </w:rPr>
        <w:t>示</w:t>
      </w:r>
      <w:r>
        <w:rPr>
          <w:rFonts w:ascii="宋体" w:hAnsi="宋体" w:cs="宋体" w:eastAsia="宋体" w:hint="default"/>
          <w:spacing w:val="-521"/>
          <w:w w:val="100"/>
          <w:sz w:val="52"/>
          <w:szCs w:val="52"/>
        </w:rPr>
        <w:t>示</w:t>
      </w:r>
      <w:r>
        <w:rPr>
          <w:rFonts w:ascii="宋体" w:hAnsi="宋体" w:cs="宋体" w:eastAsia="宋体" w:hint="default"/>
          <w:w w:val="100"/>
          <w:sz w:val="52"/>
          <w:szCs w:val="52"/>
        </w:rPr>
        <w:t>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pStyle w:val="BodyText"/>
        <w:spacing w:line="348" w:lineRule="auto"/>
        <w:ind w:left="497" w:right="133" w:hanging="360"/>
        <w:jc w:val="both"/>
      </w:pPr>
      <w:r>
        <w:rPr>
          <w:rFonts w:ascii="Times New Roman" w:hAnsi="Times New Roman" w:cs="Times New Roman" w:eastAsia="Times New Roman" w:hint="default"/>
        </w:rPr>
        <w:t>1</w:t>
      </w:r>
      <w:r>
        <w:rPr/>
        <w:t>、本公司董事会、监事会及董事、监事、高级管理人员保证本报告所载资料不存在</w:t>
      </w:r>
      <w:r>
        <w:rPr>
          <w:spacing w:val="-74"/>
        </w:rPr>
        <w:t> </w:t>
      </w:r>
      <w:r>
        <w:rPr>
          <w:spacing w:val="-74"/>
        </w:rPr>
      </w:r>
      <w:r>
        <w:rPr/>
        <w:t>任何虚假记载、误导性陈述或者重要遗漏，并对其内容的真实性、准确性和完整</w:t>
      </w:r>
      <w:r>
        <w:rPr>
          <w:w w:val="99"/>
        </w:rPr>
        <w:t> </w:t>
      </w:r>
      <w:r>
        <w:rPr/>
        <w:t>性承担个别及连带责任。</w:t>
      </w:r>
    </w:p>
    <w:p>
      <w:pPr>
        <w:pStyle w:val="BodyText"/>
        <w:spacing w:line="336" w:lineRule="auto" w:before="166"/>
        <w:ind w:left="497" w:right="138" w:hanging="360"/>
        <w:jc w:val="both"/>
      </w:pPr>
      <w:r>
        <w:rPr>
          <w:rFonts w:ascii="Times New Roman" w:hAnsi="Times New Roman" w:cs="Times New Roman" w:eastAsia="Times New Roman" w:hint="default"/>
        </w:rPr>
        <w:t>2</w:t>
      </w:r>
      <w:r>
        <w:rPr/>
        <w:t>、没有董事、监事、高级管理人员声明对年报内容的真实性、准确性和完整性无法</w:t>
      </w:r>
      <w:r>
        <w:rPr>
          <w:spacing w:val="-74"/>
        </w:rPr>
        <w:t> </w:t>
      </w:r>
      <w:r>
        <w:rPr>
          <w:spacing w:val="-74"/>
        </w:rPr>
      </w:r>
      <w:r>
        <w:rPr/>
        <w:t>保证或存在异议。</w:t>
      </w:r>
    </w:p>
    <w:p>
      <w:pPr>
        <w:pStyle w:val="BodyText"/>
        <w:spacing w:line="240" w:lineRule="auto" w:before="178"/>
        <w:ind w:right="0"/>
        <w:jc w:val="left"/>
      </w:pPr>
      <w:r>
        <w:rPr>
          <w:rFonts w:ascii="Times New Roman" w:hAnsi="Times New Roman" w:cs="Times New Roman" w:eastAsia="Times New Roman" w:hint="default"/>
        </w:rPr>
        <w:t>3</w:t>
      </w:r>
      <w:r>
        <w:rPr/>
        <w:t>、除王治军董事外，其他董事均亲自出席了审议本次年报的董事会会议。</w:t>
      </w:r>
    </w:p>
    <w:p>
      <w:pPr>
        <w:spacing w:line="240" w:lineRule="auto" w:before="5"/>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、大信会计师事务有限公司为本公司</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3"/>
        </w:rPr>
        <w:t>年度财务报告出具了大信审字（</w:t>
      </w:r>
      <w:r>
        <w:rPr>
          <w:rFonts w:ascii="Times New Roman" w:hAnsi="Times New Roman" w:cs="Times New Roman" w:eastAsia="Times New Roman" w:hint="default"/>
          <w:spacing w:val="-3"/>
        </w:rPr>
        <w:t>2011</w:t>
      </w:r>
      <w:r>
        <w:rPr>
          <w:spacing w:val="-3"/>
        </w:rPr>
        <w:t>）第</w:t>
      </w:r>
    </w:p>
    <w:p>
      <w:pPr>
        <w:pStyle w:val="BodyText"/>
        <w:spacing w:line="240" w:lineRule="auto" w:before="135"/>
        <w:ind w:left="497" w:right="0"/>
        <w:jc w:val="left"/>
      </w:pPr>
      <w:r>
        <w:rPr>
          <w:rFonts w:ascii="Times New Roman" w:hAnsi="Times New Roman" w:cs="Times New Roman" w:eastAsia="Times New Roman" w:hint="default"/>
        </w:rPr>
        <w:t>4-0052</w:t>
      </w:r>
      <w:r>
        <w:rPr>
          <w:rFonts w:ascii="Times New Roman" w:hAnsi="Times New Roman" w:cs="Times New Roman" w:eastAsia="Times New Roman" w:hint="default"/>
          <w:spacing w:val="-4"/>
        </w:rPr>
        <w:t> </w:t>
      </w:r>
      <w:r>
        <w:rPr/>
        <w:t>号标准无保留意见的审计报告。</w:t>
      </w:r>
    </w:p>
    <w:p>
      <w:pPr>
        <w:spacing w:line="240" w:lineRule="auto" w:before="5"/>
        <w:rPr>
          <w:rFonts w:ascii="宋体" w:hAnsi="宋体" w:cs="宋体" w:eastAsia="宋体" w:hint="default"/>
          <w:sz w:val="19"/>
          <w:szCs w:val="19"/>
        </w:rPr>
      </w:pPr>
    </w:p>
    <w:p>
      <w:pPr>
        <w:pStyle w:val="BodyText"/>
        <w:spacing w:line="338" w:lineRule="auto"/>
        <w:ind w:left="497" w:right="138" w:hanging="360"/>
        <w:jc w:val="both"/>
      </w:pPr>
      <w:r>
        <w:rPr>
          <w:rFonts w:ascii="Times New Roman" w:hAnsi="Times New Roman" w:cs="Times New Roman" w:eastAsia="Times New Roman" w:hint="default"/>
        </w:rPr>
        <w:t>5</w:t>
      </w:r>
      <w:r>
        <w:rPr/>
        <w:t>、公司负责人王海鹏、主管会计工作的负责人兼会计机构负责人刘军声明：保证年</w:t>
      </w:r>
      <w:r>
        <w:rPr>
          <w:spacing w:val="-74"/>
        </w:rPr>
        <w:t> </w:t>
      </w:r>
      <w:r>
        <w:rPr>
          <w:spacing w:val="-74"/>
        </w:rPr>
      </w:r>
      <w:r>
        <w:rPr/>
        <w:t>度报告中财务报告的真实、完整。</w:t>
      </w:r>
    </w:p>
    <w:p>
      <w:pPr>
        <w:spacing w:after="0" w:line="338" w:lineRule="auto"/>
        <w:jc w:val="both"/>
        <w:sectPr>
          <w:pgSz w:w="11900" w:h="16840"/>
          <w:pgMar w:header="564" w:footer="981" w:top="1100" w:bottom="1180" w:left="1660" w:right="1140"/>
        </w:sectPr>
      </w:pPr>
    </w:p>
    <w:p>
      <w:pPr>
        <w:spacing w:line="240" w:lineRule="auto" w:before="4"/>
        <w:rPr>
          <w:rFonts w:ascii="宋体" w:hAnsi="宋体" w:cs="宋体" w:eastAsia="宋体" w:hint="default"/>
          <w:sz w:val="20"/>
          <w:szCs w:val="20"/>
        </w:rPr>
      </w:pPr>
    </w:p>
    <w:p>
      <w:pPr>
        <w:pStyle w:val="Heading1"/>
        <w:tabs>
          <w:tab w:pos="3983" w:val="left" w:leader="none"/>
        </w:tabs>
        <w:spacing w:line="240" w:lineRule="auto"/>
        <w:ind w:left="2699" w:right="93"/>
        <w:jc w:val="left"/>
      </w:pPr>
      <w:bookmarkStart w:name="_TOC_250006" w:id="1"/>
      <w:bookmarkEnd w:id="1"/>
      <w:r>
        <w:rPr/>
        <w:t>第一节</w:t>
        <w:tab/>
        <w:t>公司基本情况简介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4"/>
        <w:ind w:left="217" w:right="93"/>
        <w:jc w:val="left"/>
        <w:rPr>
          <w:rFonts w:ascii="宋体" w:hAnsi="宋体" w:cs="宋体" w:eastAsia="宋体" w:hint="default"/>
        </w:rPr>
      </w:pPr>
      <w:r>
        <w:rPr>
          <w:rFonts w:ascii="宋体" w:hAnsi="宋体" w:cs="宋体" w:eastAsia="宋体" w:hint="default"/>
        </w:rPr>
        <w:t>一、公司名称</w:t>
      </w:r>
    </w:p>
    <w:p>
      <w:pPr>
        <w:spacing w:line="240" w:lineRule="auto" w:before="12"/>
        <w:rPr>
          <w:rFonts w:ascii="宋体" w:hAnsi="宋体" w:cs="宋体" w:eastAsia="宋体" w:hint="default"/>
          <w:sz w:val="29"/>
          <w:szCs w:val="29"/>
        </w:rPr>
      </w:pPr>
    </w:p>
    <w:p>
      <w:pPr>
        <w:pStyle w:val="BodyText"/>
        <w:spacing w:line="240" w:lineRule="auto"/>
        <w:ind w:left="217" w:right="93"/>
        <w:jc w:val="left"/>
      </w:pPr>
      <w:r>
        <w:rPr/>
        <w:t>中文名称：深圳市美盈森环保科技股份有限公司</w:t>
      </w:r>
    </w:p>
    <w:p>
      <w:pPr>
        <w:spacing w:line="240" w:lineRule="auto" w:before="12"/>
        <w:rPr>
          <w:rFonts w:ascii="宋体" w:hAnsi="宋体" w:cs="宋体" w:eastAsia="宋体" w:hint="default"/>
          <w:sz w:val="20"/>
          <w:szCs w:val="20"/>
        </w:rPr>
      </w:pPr>
    </w:p>
    <w:p>
      <w:pPr>
        <w:pStyle w:val="BodyText"/>
        <w:spacing w:line="240" w:lineRule="auto"/>
        <w:ind w:left="217" w:right="93"/>
        <w:jc w:val="left"/>
        <w:rPr>
          <w:rFonts w:ascii="Times New Roman" w:hAnsi="Times New Roman" w:cs="Times New Roman" w:eastAsia="Times New Roman" w:hint="default"/>
        </w:rPr>
      </w:pPr>
      <w:r>
        <w:rPr/>
        <w:t>英文名称：</w:t>
      </w:r>
      <w:r>
        <w:rPr>
          <w:rFonts w:ascii="Times New Roman" w:hAnsi="Times New Roman" w:cs="Times New Roman" w:eastAsia="Times New Roman" w:hint="default"/>
        </w:rPr>
        <w:t>Shenzhen MYS Environmental Protection &amp; Technology Company</w:t>
      </w:r>
      <w:r>
        <w:rPr>
          <w:rFonts w:ascii="Times New Roman" w:hAnsi="Times New Roman" w:cs="Times New Roman" w:eastAsia="Times New Roman" w:hint="default"/>
          <w:spacing w:val="-40"/>
        </w:rPr>
        <w:t> </w:t>
      </w:r>
      <w:r>
        <w:rPr>
          <w:rFonts w:ascii="Times New Roman" w:hAnsi="Times New Roman" w:cs="Times New Roman" w:eastAsia="Times New Roman" w:hint="default"/>
        </w:rPr>
        <w:t>Ltd</w:t>
      </w:r>
    </w:p>
    <w:p>
      <w:pPr>
        <w:spacing w:line="240" w:lineRule="auto" w:before="0"/>
        <w:rPr>
          <w:rFonts w:ascii="Times New Roman" w:hAnsi="Times New Roman" w:cs="Times New Roman" w:eastAsia="Times New Roman" w:hint="default"/>
          <w:sz w:val="22"/>
          <w:szCs w:val="22"/>
        </w:rPr>
      </w:pPr>
    </w:p>
    <w:p>
      <w:pPr>
        <w:pStyle w:val="BodyText"/>
        <w:spacing w:line="540" w:lineRule="auto"/>
        <w:ind w:left="217" w:right="4062"/>
        <w:jc w:val="left"/>
        <w:rPr>
          <w:rFonts w:ascii="宋体" w:hAnsi="宋体" w:cs="宋体" w:eastAsia="宋体" w:hint="default"/>
        </w:rPr>
      </w:pPr>
      <w:r>
        <w:rPr/>
        <w:t>中文简称：美盈森</w:t>
      </w:r>
      <w:r>
        <w:rPr>
          <w:w w:val="99"/>
        </w:rPr>
        <w:t> </w:t>
      </w:r>
      <w:r>
        <w:rPr>
          <w:rFonts w:ascii="宋体" w:hAnsi="宋体" w:cs="宋体" w:eastAsia="宋体" w:hint="default"/>
          <w:spacing w:val="-3"/>
        </w:rPr>
        <w:t>二、公司法定代表人：王海鹏</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2"/>
        </w:rPr>
        <w:t>三、公司联系人及其联系方式</w:t>
      </w:r>
    </w:p>
    <w:p>
      <w:pPr>
        <w:spacing w:line="240" w:lineRule="auto" w:before="1"/>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558"/>
        <w:gridCol w:w="3492"/>
        <w:gridCol w:w="2988"/>
      </w:tblGrid>
      <w:tr>
        <w:trPr>
          <w:trHeight w:val="562" w:hRule="exact"/>
        </w:trPr>
        <w:tc>
          <w:tcPr>
            <w:tcW w:w="255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562" w:hRule="exact"/>
        </w:trPr>
        <w:tc>
          <w:tcPr>
            <w:tcW w:w="25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黄琳</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刘会丰</w:t>
            </w:r>
          </w:p>
        </w:tc>
      </w:tr>
      <w:tr>
        <w:trPr>
          <w:trHeight w:val="562" w:hRule="exact"/>
        </w:trPr>
        <w:tc>
          <w:tcPr>
            <w:tcW w:w="25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6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928" w:right="0"/>
              <w:jc w:val="left"/>
              <w:rPr>
                <w:rFonts w:ascii="宋体" w:hAnsi="宋体" w:cs="宋体" w:eastAsia="宋体" w:hint="default"/>
                <w:sz w:val="24"/>
                <w:szCs w:val="24"/>
              </w:rPr>
            </w:pPr>
            <w:r>
              <w:rPr>
                <w:rFonts w:ascii="宋体" w:hAnsi="宋体" w:cs="宋体" w:eastAsia="宋体" w:hint="default"/>
                <w:sz w:val="24"/>
                <w:szCs w:val="24"/>
              </w:rPr>
              <w:t>深圳市宝安区光明新陂头村美盈森厂区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栋</w:t>
            </w:r>
          </w:p>
        </w:tc>
      </w:tr>
      <w:tr>
        <w:trPr>
          <w:trHeight w:val="559" w:hRule="exact"/>
        </w:trPr>
        <w:tc>
          <w:tcPr>
            <w:tcW w:w="25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6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0755-29751877</w:t>
            </w:r>
          </w:p>
        </w:tc>
      </w:tr>
      <w:tr>
        <w:trPr>
          <w:trHeight w:val="562" w:hRule="exact"/>
        </w:trPr>
        <w:tc>
          <w:tcPr>
            <w:tcW w:w="25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6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0755-28234302</w:t>
            </w:r>
          </w:p>
        </w:tc>
      </w:tr>
      <w:tr>
        <w:trPr>
          <w:trHeight w:val="562" w:hRule="exact"/>
        </w:trPr>
        <w:tc>
          <w:tcPr>
            <w:tcW w:w="25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电子邮箱</w:t>
            </w:r>
          </w:p>
        </w:tc>
        <w:tc>
          <w:tcPr>
            <w:tcW w:w="6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04" w:right="0"/>
              <w:jc w:val="left"/>
              <w:rPr>
                <w:rFonts w:ascii="Times New Roman" w:hAnsi="Times New Roman" w:cs="Times New Roman" w:eastAsia="Times New Roman" w:hint="default"/>
                <w:sz w:val="24"/>
                <w:szCs w:val="24"/>
              </w:rPr>
            </w:pPr>
            <w:hyperlink r:id="rId8">
              <w:r>
                <w:rPr>
                  <w:rFonts w:ascii="Times New Roman"/>
                  <w:sz w:val="24"/>
                </w:rPr>
                <w:t>mys.stock@szmys.com</w:t>
              </w:r>
            </w:hyperlink>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rPr>
        <w:t>四、公司联系方式</w:t>
      </w:r>
    </w:p>
    <w:p>
      <w:pPr>
        <w:spacing w:line="240" w:lineRule="auto" w:before="1"/>
        <w:rPr>
          <w:rFonts w:ascii="宋体" w:hAnsi="宋体" w:cs="宋体" w:eastAsia="宋体" w:hint="default"/>
          <w:sz w:val="30"/>
          <w:szCs w:val="30"/>
        </w:rPr>
      </w:pPr>
    </w:p>
    <w:p>
      <w:pPr>
        <w:pStyle w:val="BodyText"/>
        <w:spacing w:line="422" w:lineRule="auto"/>
        <w:ind w:left="217" w:right="2014"/>
        <w:jc w:val="left"/>
        <w:rPr>
          <w:rFonts w:ascii="Times New Roman" w:hAnsi="Times New Roman" w:cs="Times New Roman" w:eastAsia="Times New Roman" w:hint="default"/>
        </w:rPr>
      </w:pPr>
      <w:r>
        <w:rPr/>
        <w:t>公司注册及办公地址：深圳市宝安区光明新陂头村美盈森厂区</w:t>
      </w:r>
      <w:r>
        <w:rPr>
          <w:spacing w:val="-62"/>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栋</w:t>
      </w:r>
      <w:r>
        <w:rPr>
          <w:w w:val="99"/>
        </w:rPr>
        <w:t> </w:t>
      </w:r>
      <w:r>
        <w:rPr/>
        <w:t>邮政编码：</w:t>
      </w:r>
      <w:r>
        <w:rPr>
          <w:rFonts w:ascii="Times New Roman" w:hAnsi="Times New Roman" w:cs="Times New Roman" w:eastAsia="Times New Roman" w:hint="default"/>
        </w:rPr>
        <w:t>518107</w:t>
      </w:r>
    </w:p>
    <w:p>
      <w:pPr>
        <w:pStyle w:val="BodyText"/>
        <w:spacing w:line="240" w:lineRule="auto" w:before="53"/>
        <w:ind w:left="217" w:right="93"/>
        <w:jc w:val="left"/>
        <w:rPr>
          <w:rFonts w:ascii="Times New Roman" w:hAnsi="Times New Roman" w:cs="Times New Roman" w:eastAsia="Times New Roman" w:hint="default"/>
        </w:rPr>
      </w:pPr>
      <w:r>
        <w:rPr/>
        <w:t>互联网网址：</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www.szmys.com</w:t>
        </w:r>
        <w:r>
          <w:rPr>
            <w:rFonts w:ascii="Times New Roman" w:hAnsi="Times New Roman" w:cs="Times New Roman" w:eastAsia="Times New Roman" w:hint="default"/>
          </w:rPr>
        </w:r>
      </w:hyperlink>
    </w:p>
    <w:p>
      <w:pPr>
        <w:spacing w:line="240" w:lineRule="auto" w:before="0"/>
        <w:rPr>
          <w:rFonts w:ascii="Times New Roman" w:hAnsi="Times New Roman" w:cs="Times New Roman" w:eastAsia="Times New Roman" w:hint="default"/>
          <w:sz w:val="20"/>
          <w:szCs w:val="20"/>
        </w:rPr>
      </w:pPr>
    </w:p>
    <w:p>
      <w:pPr>
        <w:pStyle w:val="BodyText"/>
        <w:spacing w:line="240" w:lineRule="auto" w:before="143"/>
        <w:ind w:left="217" w:right="93"/>
        <w:jc w:val="left"/>
        <w:rPr>
          <w:rFonts w:ascii="宋体" w:hAnsi="宋体" w:cs="宋体" w:eastAsia="宋体" w:hint="default"/>
        </w:rPr>
      </w:pPr>
      <w:r>
        <w:rPr>
          <w:rFonts w:ascii="宋体" w:hAnsi="宋体" w:cs="宋体" w:eastAsia="宋体" w:hint="default"/>
        </w:rPr>
        <w:t>五、公司信息披露媒体</w:t>
      </w:r>
    </w:p>
    <w:p>
      <w:pPr>
        <w:spacing w:line="240" w:lineRule="auto" w:before="1"/>
        <w:rPr>
          <w:rFonts w:ascii="宋体" w:hAnsi="宋体" w:cs="宋体" w:eastAsia="宋体" w:hint="default"/>
          <w:sz w:val="30"/>
          <w:szCs w:val="30"/>
        </w:rPr>
      </w:pPr>
    </w:p>
    <w:p>
      <w:pPr>
        <w:pStyle w:val="BodyText"/>
        <w:spacing w:line="448" w:lineRule="auto"/>
        <w:ind w:left="217" w:right="93"/>
        <w:jc w:val="left"/>
        <w:rPr>
          <w:rFonts w:ascii="Times New Roman" w:hAnsi="Times New Roman" w:cs="Times New Roman" w:eastAsia="Times New Roman" w:hint="default"/>
        </w:rPr>
      </w:pPr>
      <w:r>
        <w:rPr/>
        <w:t>公司选定的信息披露报纸名称：《证券时报》</w:t>
      </w:r>
      <w:r>
        <w:rPr>
          <w:w w:val="99"/>
        </w:rPr>
        <w:t> </w:t>
      </w:r>
      <w:r>
        <w:rPr>
          <w:w w:val="95"/>
        </w:rPr>
        <w:t>登载公司年度报告的中国证监会指定互联网网址：</w:t>
      </w:r>
      <w:r>
        <w:rPr>
          <w:rFonts w:ascii="Times New Roman" w:hAnsi="Times New Roman" w:cs="Times New Roman" w:eastAsia="Times New Roman" w:hint="default"/>
          <w:w w:val="95"/>
        </w:rPr>
      </w:r>
      <w:hyperlink r:id="rId10">
        <w:r>
          <w:rPr>
            <w:rFonts w:ascii="Times New Roman" w:hAnsi="Times New Roman" w:cs="Times New Roman" w:eastAsia="Times New Roman" w:hint="default"/>
            <w:w w:val="95"/>
            <w:u w:val="single" w:color="000000"/>
          </w:rPr>
          <w:t>www.cninfo.com.cn</w:t>
        </w:r>
        <w:r>
          <w:rPr>
            <w:rFonts w:ascii="Times New Roman" w:hAnsi="Times New Roman" w:cs="Times New Roman" w:eastAsia="Times New Roman" w:hint="default"/>
            <w:w w:val="95"/>
          </w:rPr>
        </w:r>
        <w:r>
          <w:rPr>
            <w:rFonts w:ascii="Times New Roman" w:hAnsi="Times New Roman" w:cs="Times New Roman" w:eastAsia="Times New Roman" w:hint="default"/>
          </w:rPr>
        </w:r>
      </w:hyperlink>
    </w:p>
    <w:p>
      <w:pPr>
        <w:pStyle w:val="BodyText"/>
        <w:spacing w:line="240" w:lineRule="auto" w:before="22"/>
        <w:ind w:left="217" w:right="93"/>
        <w:jc w:val="left"/>
      </w:pPr>
      <w:r>
        <w:rPr/>
        <w:t>公司年度报告备置地点：公司证券部</w:t>
      </w:r>
    </w:p>
    <w:p>
      <w:pPr>
        <w:spacing w:after="0" w:line="240" w:lineRule="auto"/>
        <w:jc w:val="left"/>
        <w:sectPr>
          <w:pgSz w:w="11900" w:h="16840"/>
          <w:pgMar w:header="564" w:footer="981" w:top="1100" w:bottom="1180" w:left="1580" w:right="1060"/>
        </w:sectPr>
      </w:pPr>
    </w:p>
    <w:p>
      <w:pPr>
        <w:spacing w:line="240" w:lineRule="auto" w:before="5"/>
        <w:rPr>
          <w:rFonts w:ascii="宋体" w:hAnsi="宋体" w:cs="宋体" w:eastAsia="宋体" w:hint="default"/>
          <w:sz w:val="19"/>
          <w:szCs w:val="19"/>
        </w:rPr>
      </w:pPr>
    </w:p>
    <w:p>
      <w:pPr>
        <w:pStyle w:val="BodyText"/>
        <w:spacing w:line="240" w:lineRule="auto" w:before="28"/>
        <w:ind w:right="0"/>
        <w:jc w:val="left"/>
        <w:rPr>
          <w:rFonts w:ascii="宋体" w:hAnsi="宋体" w:cs="宋体" w:eastAsia="宋体" w:hint="default"/>
        </w:rPr>
      </w:pPr>
      <w:r>
        <w:rPr>
          <w:rFonts w:ascii="宋体" w:hAnsi="宋体" w:cs="宋体" w:eastAsia="宋体" w:hint="default"/>
          <w:spacing w:val="-3"/>
        </w:rPr>
        <w:t>六、公司股票上市交易所、证券简称和股票代码</w:t>
      </w:r>
    </w:p>
    <w:p>
      <w:pPr>
        <w:spacing w:line="240" w:lineRule="auto" w:before="1"/>
        <w:rPr>
          <w:rFonts w:ascii="宋体" w:hAnsi="宋体" w:cs="宋体" w:eastAsia="宋体" w:hint="default"/>
          <w:sz w:val="30"/>
          <w:szCs w:val="30"/>
        </w:rPr>
      </w:pPr>
    </w:p>
    <w:p>
      <w:pPr>
        <w:pStyle w:val="BodyText"/>
        <w:spacing w:line="448" w:lineRule="auto"/>
        <w:ind w:right="5343"/>
        <w:jc w:val="left"/>
        <w:rPr>
          <w:rFonts w:ascii="Times New Roman" w:hAnsi="Times New Roman" w:cs="Times New Roman" w:eastAsia="Times New Roman" w:hint="default"/>
        </w:rPr>
      </w:pPr>
      <w:r>
        <w:rPr/>
        <w:t>股票上市交易所：深圳证券交易所</w:t>
      </w:r>
      <w:r>
        <w:rPr>
          <w:w w:val="99"/>
        </w:rPr>
        <w:t> </w:t>
      </w:r>
      <w:r>
        <w:rPr/>
        <w:t>证券简称：美盈森</w:t>
      </w:r>
      <w:r>
        <w:rPr>
          <w:w w:val="99"/>
        </w:rPr>
        <w:t> </w:t>
      </w:r>
      <w:r>
        <w:rPr/>
        <w:t>股票代码：</w:t>
      </w:r>
      <w:r>
        <w:rPr>
          <w:rFonts w:ascii="Times New Roman" w:hAnsi="Times New Roman" w:cs="Times New Roman" w:eastAsia="Times New Roman" w:hint="default"/>
        </w:rPr>
        <w:t>002303</w:t>
      </w:r>
    </w:p>
    <w:p>
      <w:pPr>
        <w:pStyle w:val="BodyText"/>
        <w:spacing w:line="240" w:lineRule="auto" w:before="142"/>
        <w:ind w:right="0"/>
        <w:jc w:val="left"/>
        <w:rPr>
          <w:rFonts w:ascii="宋体" w:hAnsi="宋体" w:cs="宋体" w:eastAsia="宋体" w:hint="default"/>
        </w:rPr>
      </w:pPr>
      <w:r>
        <w:rPr>
          <w:rFonts w:ascii="宋体" w:hAnsi="宋体" w:cs="宋体" w:eastAsia="宋体" w:hint="default"/>
        </w:rPr>
        <w:t>七、其他有关资料</w:t>
      </w:r>
    </w:p>
    <w:p>
      <w:pPr>
        <w:spacing w:line="240" w:lineRule="auto" w:before="1"/>
        <w:rPr>
          <w:rFonts w:ascii="宋体" w:hAnsi="宋体" w:cs="宋体" w:eastAsia="宋体" w:hint="default"/>
          <w:sz w:val="30"/>
          <w:szCs w:val="30"/>
        </w:rPr>
      </w:pPr>
    </w:p>
    <w:p>
      <w:pPr>
        <w:pStyle w:val="BodyText"/>
        <w:spacing w:line="240" w:lineRule="auto"/>
        <w:ind w:right="0"/>
        <w:jc w:val="left"/>
      </w:pPr>
      <w:r>
        <w:rPr/>
        <w:t>公司首次注册登记日期：</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p>
    <w:p>
      <w:pPr>
        <w:spacing w:line="240" w:lineRule="auto" w:before="5"/>
        <w:rPr>
          <w:rFonts w:ascii="宋体" w:hAnsi="宋体" w:cs="宋体" w:eastAsia="宋体" w:hint="default"/>
          <w:sz w:val="19"/>
          <w:szCs w:val="19"/>
        </w:rPr>
      </w:pPr>
    </w:p>
    <w:p>
      <w:pPr>
        <w:pStyle w:val="BodyText"/>
        <w:spacing w:line="424" w:lineRule="auto"/>
        <w:ind w:right="2960"/>
        <w:jc w:val="left"/>
      </w:pPr>
      <w:r>
        <w:rPr/>
        <w:t>公司最近一次变更登记日期：</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w w:val="99"/>
        </w:rPr>
        <w:t> </w:t>
      </w:r>
      <w:r>
        <w:rPr/>
        <w:t>公司企业法人营业执照注册号：</w:t>
      </w:r>
      <w:r>
        <w:rPr>
          <w:rFonts w:ascii="Times New Roman" w:hAnsi="Times New Roman" w:cs="Times New Roman" w:eastAsia="Times New Roman" w:hint="default"/>
        </w:rPr>
        <w:t>440306102876659</w:t>
      </w:r>
      <w:r>
        <w:rPr>
          <w:rFonts w:ascii="Times New Roman" w:hAnsi="Times New Roman" w:cs="Times New Roman" w:eastAsia="Times New Roman" w:hint="default"/>
          <w:w w:val="99"/>
        </w:rPr>
        <w:t> </w:t>
      </w:r>
      <w:r>
        <w:rPr/>
        <w:t>税务登记证号：</w:t>
      </w:r>
      <w:r>
        <w:rPr>
          <w:rFonts w:ascii="Times New Roman" w:hAnsi="Times New Roman" w:cs="Times New Roman" w:eastAsia="Times New Roman" w:hint="default"/>
        </w:rPr>
        <w:t>440301723000100</w:t>
      </w:r>
      <w:r>
        <w:rPr>
          <w:rFonts w:ascii="Times New Roman" w:hAnsi="Times New Roman" w:cs="Times New Roman" w:eastAsia="Times New Roman" w:hint="default"/>
          <w:w w:val="99"/>
        </w:rPr>
        <w:t> </w:t>
      </w:r>
      <w:r>
        <w:rPr/>
        <w:t>公司组织机构代码：</w:t>
      </w:r>
      <w:r>
        <w:rPr>
          <w:rFonts w:ascii="Times New Roman" w:hAnsi="Times New Roman" w:cs="Times New Roman" w:eastAsia="Times New Roman" w:hint="default"/>
        </w:rPr>
        <w:t>72300010-0</w:t>
      </w:r>
      <w:r>
        <w:rPr>
          <w:rFonts w:ascii="Times New Roman" w:hAnsi="Times New Roman" w:cs="Times New Roman" w:eastAsia="Times New Roman" w:hint="default"/>
          <w:w w:val="99"/>
        </w:rPr>
        <w:t> </w:t>
      </w:r>
      <w:r>
        <w:rPr/>
        <w:t>公司聘请的会计师事务所名称：大信会计师事务有限公司</w:t>
      </w:r>
    </w:p>
    <w:p>
      <w:pPr>
        <w:pStyle w:val="BodyText"/>
        <w:spacing w:line="240" w:lineRule="auto" w:before="89"/>
        <w:ind w:right="0"/>
        <w:jc w:val="left"/>
        <w:rPr>
          <w:rFonts w:ascii="Times New Roman" w:hAnsi="Times New Roman" w:cs="Times New Roman" w:eastAsia="Times New Roman" w:hint="default"/>
        </w:rPr>
      </w:pPr>
      <w:r>
        <w:rPr/>
        <w:t>会计师事务所办公地址：深圳市福田区八卦一路五十号鹏基商务时空大厦</w:t>
      </w:r>
      <w:r>
        <w:rPr>
          <w:spacing w:val="-65"/>
        </w:rPr>
        <w:t> </w:t>
      </w:r>
      <w:r>
        <w:rPr>
          <w:rFonts w:ascii="Times New Roman" w:hAnsi="Times New Roman" w:cs="Times New Roman" w:eastAsia="Times New Roman" w:hint="default"/>
        </w:rPr>
        <w:t>17F</w:t>
      </w:r>
    </w:p>
    <w:p>
      <w:pPr>
        <w:spacing w:after="0" w:line="240" w:lineRule="auto"/>
        <w:jc w:val="left"/>
        <w:rPr>
          <w:rFonts w:ascii="Times New Roman" w:hAnsi="Times New Roman" w:cs="Times New Roman" w:eastAsia="Times New Roman" w:hint="default"/>
        </w:rPr>
        <w:sectPr>
          <w:pgSz w:w="11900" w:h="16840"/>
          <w:pgMar w:header="564" w:footer="981" w:top="1100" w:bottom="1180" w:left="1660" w:right="1140"/>
        </w:sectPr>
      </w:pPr>
    </w:p>
    <w:p>
      <w:pPr>
        <w:spacing w:line="240" w:lineRule="auto" w:before="1"/>
        <w:rPr>
          <w:rFonts w:ascii="Times New Roman" w:hAnsi="Times New Roman" w:cs="Times New Roman" w:eastAsia="Times New Roman" w:hint="default"/>
          <w:sz w:val="23"/>
          <w:szCs w:val="23"/>
        </w:rPr>
      </w:pPr>
    </w:p>
    <w:p>
      <w:pPr>
        <w:pStyle w:val="Heading1"/>
        <w:tabs>
          <w:tab w:pos="3500" w:val="left" w:leader="none"/>
        </w:tabs>
        <w:spacing w:line="240" w:lineRule="auto"/>
        <w:ind w:left="2216" w:right="93"/>
        <w:jc w:val="left"/>
      </w:pPr>
      <w:bookmarkStart w:name="_TOC_250005" w:id="2"/>
      <w:bookmarkEnd w:id="2"/>
      <w:r>
        <w:rPr/>
        <w:t>第二节</w:t>
        <w:tab/>
        <w:t>会计数据和业务数据摘要</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pStyle w:val="BodyText"/>
        <w:spacing w:line="240" w:lineRule="auto" w:before="272"/>
        <w:ind w:left="217" w:right="93"/>
        <w:jc w:val="left"/>
        <w:rPr>
          <w:rFonts w:ascii="宋体" w:hAnsi="宋体" w:cs="宋体" w:eastAsia="宋体" w:hint="default"/>
        </w:rPr>
      </w:pPr>
      <w:r>
        <w:rPr>
          <w:rFonts w:ascii="宋体" w:hAnsi="宋体" w:cs="宋体" w:eastAsia="宋体" w:hint="default"/>
        </w:rPr>
        <w:t>一、公司本年度主要利润指标情况</w:t>
      </w:r>
    </w:p>
    <w:p>
      <w:pPr>
        <w:spacing w:line="240" w:lineRule="auto" w:before="7"/>
        <w:rPr>
          <w:rFonts w:ascii="宋体" w:hAnsi="宋体" w:cs="宋体" w:eastAsia="宋体" w:hint="default"/>
          <w:sz w:val="27"/>
          <w:szCs w:val="27"/>
        </w:rPr>
      </w:pPr>
    </w:p>
    <w:p>
      <w:pPr>
        <w:spacing w:before="37"/>
        <w:ind w:left="0" w:right="21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137"/>
        <w:gridCol w:w="2902"/>
      </w:tblGrid>
      <w:tr>
        <w:trPr>
          <w:trHeight w:val="522" w:hRule="exact"/>
        </w:trPr>
        <w:tc>
          <w:tcPr>
            <w:tcW w:w="6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3"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3"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22" w:hRule="exact"/>
        </w:trPr>
        <w:tc>
          <w:tcPr>
            <w:tcW w:w="61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166,641,917.27</w:t>
            </w:r>
          </w:p>
        </w:tc>
      </w:tr>
      <w:tr>
        <w:trPr>
          <w:trHeight w:val="523" w:hRule="exact"/>
        </w:trPr>
        <w:tc>
          <w:tcPr>
            <w:tcW w:w="61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167,155,334.55</w:t>
            </w:r>
          </w:p>
        </w:tc>
      </w:tr>
      <w:tr>
        <w:trPr>
          <w:trHeight w:val="521" w:hRule="exact"/>
        </w:trPr>
        <w:tc>
          <w:tcPr>
            <w:tcW w:w="61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142,490,523.40</w:t>
            </w:r>
          </w:p>
        </w:tc>
      </w:tr>
      <w:tr>
        <w:trPr>
          <w:trHeight w:val="523" w:hRule="exact"/>
        </w:trPr>
        <w:tc>
          <w:tcPr>
            <w:tcW w:w="61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归属于上市公司股东的扣除非经常性损益的净利润</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142,095,687.19</w:t>
            </w:r>
          </w:p>
        </w:tc>
      </w:tr>
      <w:tr>
        <w:trPr>
          <w:trHeight w:val="523" w:hRule="exact"/>
        </w:trPr>
        <w:tc>
          <w:tcPr>
            <w:tcW w:w="613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131,736,570.41</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spacing w:val="-3"/>
        </w:rPr>
        <w:t>非经常性损益项目和涉及金额如下：</w:t>
      </w:r>
    </w:p>
    <w:p>
      <w:pPr>
        <w:spacing w:line="240" w:lineRule="auto" w:before="7"/>
        <w:rPr>
          <w:rFonts w:ascii="宋体" w:hAnsi="宋体" w:cs="宋体" w:eastAsia="宋体" w:hint="default"/>
          <w:sz w:val="27"/>
          <w:szCs w:val="27"/>
        </w:rPr>
      </w:pPr>
    </w:p>
    <w:p>
      <w:pPr>
        <w:spacing w:before="37"/>
        <w:ind w:left="0" w:right="21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228"/>
        <w:gridCol w:w="2810"/>
      </w:tblGrid>
      <w:tr>
        <w:trPr>
          <w:trHeight w:val="522" w:hRule="exact"/>
        </w:trPr>
        <w:tc>
          <w:tcPr>
            <w:tcW w:w="62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5" w:right="0"/>
              <w:jc w:val="center"/>
              <w:rPr>
                <w:rFonts w:ascii="宋体" w:hAnsi="宋体" w:cs="宋体" w:eastAsia="宋体" w:hint="default"/>
                <w:sz w:val="21"/>
                <w:szCs w:val="21"/>
              </w:rPr>
            </w:pPr>
            <w:r>
              <w:rPr>
                <w:rFonts w:ascii="宋体" w:hAnsi="宋体" w:cs="宋体" w:eastAsia="宋体" w:hint="default"/>
                <w:spacing w:val="-3"/>
                <w:sz w:val="21"/>
                <w:szCs w:val="21"/>
              </w:rPr>
              <w:t>非经常性损益项目</w:t>
            </w:r>
          </w:p>
        </w:tc>
        <w:tc>
          <w:tcPr>
            <w:tcW w:w="2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3"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794" w:hRule="exact"/>
        </w:trPr>
        <w:tc>
          <w:tcPr>
            <w:tcW w:w="62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5"/>
              <w:ind w:left="103" w:right="98"/>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计入当期损益的政府补助（与企业业务密切相关，按照国家统一标</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准定额或定量享受的政府补助除外）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1,006,800.00</w:t>
            </w:r>
          </w:p>
        </w:tc>
      </w:tr>
      <w:tr>
        <w:trPr>
          <w:trHeight w:val="522" w:hRule="exact"/>
        </w:trPr>
        <w:tc>
          <w:tcPr>
            <w:tcW w:w="62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-493,382.72</w:t>
            </w:r>
          </w:p>
        </w:tc>
      </w:tr>
      <w:tr>
        <w:trPr>
          <w:trHeight w:val="523" w:hRule="exact"/>
        </w:trPr>
        <w:tc>
          <w:tcPr>
            <w:tcW w:w="62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-118,581.07</w:t>
            </w:r>
          </w:p>
        </w:tc>
      </w:tr>
      <w:tr>
        <w:trPr>
          <w:trHeight w:val="522" w:hRule="exact"/>
        </w:trPr>
        <w:tc>
          <w:tcPr>
            <w:tcW w:w="62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633"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394,836.21</w:t>
            </w:r>
            <w:r>
              <w:rPr>
                <w:rFonts w:ascii="Times New Roman"/>
                <w:spacing w:val="-1"/>
                <w:sz w:val="21"/>
              </w:rPr>
            </w:r>
          </w:p>
        </w:tc>
      </w:tr>
    </w:tbl>
    <w:p>
      <w:pPr>
        <w:spacing w:line="240" w:lineRule="auto" w:before="3"/>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spacing w:val="-3"/>
        </w:rPr>
        <w:t>二、公司近三年主要会计数据及财务指标</w:t>
      </w:r>
    </w:p>
    <w:p>
      <w:pPr>
        <w:spacing w:line="240" w:lineRule="auto" w:before="12"/>
        <w:rPr>
          <w:rFonts w:ascii="宋体" w:hAnsi="宋体" w:cs="宋体" w:eastAsia="宋体" w:hint="default"/>
          <w:sz w:val="29"/>
          <w:szCs w:val="29"/>
        </w:rPr>
      </w:pPr>
    </w:p>
    <w:p>
      <w:pPr>
        <w:pStyle w:val="BodyText"/>
        <w:spacing w:line="240" w:lineRule="auto"/>
        <w:ind w:left="217" w:right="93"/>
        <w:jc w:val="left"/>
      </w:pPr>
      <w:r>
        <w:rPr>
          <w:rFonts w:ascii="Times New Roman" w:hAnsi="Times New Roman" w:cs="Times New Roman" w:eastAsia="Times New Roman" w:hint="default"/>
        </w:rPr>
        <w:t>1</w:t>
      </w:r>
      <w:r>
        <w:rPr/>
        <w:t>、主要会计数据</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014"/>
        <w:gridCol w:w="1896"/>
        <w:gridCol w:w="1882"/>
        <w:gridCol w:w="1562"/>
        <w:gridCol w:w="1685"/>
      </w:tblGrid>
      <w:tr>
        <w:trPr>
          <w:trHeight w:val="794"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9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8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352" w:right="136" w:hanging="209"/>
              <w:jc w:val="left"/>
              <w:rPr>
                <w:rFonts w:ascii="宋体" w:hAnsi="宋体" w:cs="宋体" w:eastAsia="宋体" w:hint="default"/>
                <w:sz w:val="21"/>
                <w:szCs w:val="21"/>
              </w:rPr>
            </w:pPr>
            <w:r>
              <w:rPr>
                <w:rFonts w:ascii="宋体" w:hAnsi="宋体" w:cs="宋体" w:eastAsia="宋体" w:hint="default"/>
                <w:spacing w:val="-3"/>
                <w:sz w:val="21"/>
                <w:szCs w:val="21"/>
              </w:rPr>
              <w:t>本年比上年增</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r>
      <w:tr>
        <w:trPr>
          <w:trHeight w:val="523"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728,741,321.74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701,701,015.18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633,625,752.00</w:t>
            </w:r>
          </w:p>
        </w:tc>
      </w:tr>
      <w:tr>
        <w:trPr>
          <w:trHeight w:val="521"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167,155,334.55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155,718,362.72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7.34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124,043,787.83</w:t>
            </w:r>
          </w:p>
        </w:tc>
      </w:tr>
      <w:tr>
        <w:trPr>
          <w:trHeight w:val="797"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98"/>
              <w:jc w:val="left"/>
              <w:rPr>
                <w:rFonts w:ascii="宋体" w:hAnsi="宋体" w:cs="宋体" w:eastAsia="宋体" w:hint="default"/>
                <w:sz w:val="21"/>
                <w:szCs w:val="21"/>
              </w:rPr>
            </w:pPr>
            <w:r>
              <w:rPr>
                <w:rFonts w:ascii="宋体" w:hAnsi="宋体" w:cs="宋体" w:eastAsia="宋体" w:hint="default"/>
                <w:spacing w:val="12"/>
                <w:sz w:val="21"/>
                <w:szCs w:val="21"/>
              </w:rPr>
              <w:t>归属于上市公司股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东的净利润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142,490,523.40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132,638,287.49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101,976,290.38</w:t>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014"/>
        <w:gridCol w:w="1896"/>
        <w:gridCol w:w="1882"/>
        <w:gridCol w:w="1562"/>
        <w:gridCol w:w="1685"/>
      </w:tblGrid>
      <w:tr>
        <w:trPr>
          <w:trHeight w:val="1068"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7" w:lineRule="auto" w:before="88"/>
              <w:ind w:left="103" w:right="98"/>
              <w:jc w:val="both"/>
              <w:rPr>
                <w:rFonts w:ascii="宋体" w:hAnsi="宋体" w:cs="宋体" w:eastAsia="宋体" w:hint="default"/>
                <w:sz w:val="21"/>
                <w:szCs w:val="21"/>
              </w:rPr>
            </w:pPr>
            <w:r>
              <w:rPr>
                <w:rFonts w:ascii="宋体" w:hAnsi="宋体" w:cs="宋体" w:eastAsia="宋体" w:hint="default"/>
                <w:spacing w:val="12"/>
                <w:sz w:val="21"/>
                <w:szCs w:val="21"/>
              </w:rPr>
              <w:t>归属于上市公司股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东的扣除非经常性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142,095,687.19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128,518,445.05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z w:val="21"/>
              </w:rPr>
              <w:t>10.56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100,221,789.22</w:t>
            </w:r>
          </w:p>
        </w:tc>
      </w:tr>
      <w:tr>
        <w:trPr>
          <w:trHeight w:val="794"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2"/>
                <w:sz w:val="21"/>
                <w:szCs w:val="21"/>
              </w:rPr>
              <w:t>经营活动产生的现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131,736,570.41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186,396,897.46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135,442,370.73</w:t>
            </w:r>
          </w:p>
        </w:tc>
      </w:tr>
      <w:tr>
        <w:trPr>
          <w:trHeight w:val="852"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8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141" w:right="136" w:firstLine="2"/>
              <w:jc w:val="left"/>
              <w:rPr>
                <w:rFonts w:ascii="宋体" w:hAnsi="宋体" w:cs="宋体" w:eastAsia="宋体" w:hint="default"/>
                <w:sz w:val="21"/>
                <w:szCs w:val="21"/>
              </w:rPr>
            </w:pPr>
            <w:r>
              <w:rPr>
                <w:rFonts w:ascii="宋体" w:hAnsi="宋体" w:cs="宋体" w:eastAsia="宋体" w:hint="default"/>
                <w:spacing w:val="-3"/>
                <w:sz w:val="21"/>
                <w:szCs w:val="21"/>
              </w:rPr>
              <w:t>本年末比上年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末增减（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r>
      <w:tr>
        <w:trPr>
          <w:trHeight w:val="523"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1,994,172,566.84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1,795,058,898.35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11.09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466,480,555.66</w:t>
            </w:r>
          </w:p>
        </w:tc>
      </w:tr>
      <w:tr>
        <w:trPr>
          <w:trHeight w:val="794"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所有者权益（或股东</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权益）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1,650,135,262.28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1,507,976,438.17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277,215,819.64</w:t>
            </w:r>
          </w:p>
        </w:tc>
      </w:tr>
      <w:tr>
        <w:trPr>
          <w:trHeight w:val="523" w:hRule="exact"/>
        </w:trPr>
        <w:tc>
          <w:tcPr>
            <w:tcW w:w="20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178,800,000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178,800,000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133,800,000</w:t>
            </w:r>
          </w:p>
        </w:tc>
      </w:tr>
    </w:tbl>
    <w:p>
      <w:pPr>
        <w:spacing w:line="240" w:lineRule="auto" w:before="2"/>
        <w:rPr>
          <w:rFonts w:ascii="宋体" w:hAnsi="宋体" w:cs="宋体" w:eastAsia="宋体" w:hint="default"/>
          <w:sz w:val="13"/>
          <w:szCs w:val="13"/>
        </w:rPr>
      </w:pPr>
    </w:p>
    <w:p>
      <w:pPr>
        <w:pStyle w:val="BodyText"/>
        <w:spacing w:line="240" w:lineRule="auto" w:before="27"/>
        <w:ind w:left="217" w:right="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8"/>
        </w:rPr>
        <w:t> </w:t>
      </w:r>
      <w:r>
        <w:rPr/>
        <w:t>、主要财务指标</w:t>
      </w: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335"/>
        <w:gridCol w:w="1205"/>
        <w:gridCol w:w="1243"/>
        <w:gridCol w:w="2549"/>
        <w:gridCol w:w="1706"/>
      </w:tblGrid>
      <w:tr>
        <w:trPr>
          <w:trHeight w:val="523"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2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25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13" w:right="0"/>
              <w:jc w:val="left"/>
              <w:rPr>
                <w:rFonts w:ascii="宋体" w:hAnsi="宋体" w:cs="宋体" w:eastAsia="宋体" w:hint="default"/>
                <w:sz w:val="21"/>
                <w:szCs w:val="21"/>
              </w:rPr>
            </w:pPr>
            <w:r>
              <w:rPr>
                <w:rFonts w:ascii="宋体" w:hAnsi="宋体" w:cs="宋体" w:eastAsia="宋体" w:hint="default"/>
                <w:spacing w:val="-3"/>
                <w:sz w:val="21"/>
                <w:szCs w:val="21"/>
              </w:rPr>
              <w:t>本年比上年增减（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c>
          <w:tcPr>
            <w:tcW w:w="1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r>
      <w:tr>
        <w:trPr>
          <w:trHeight w:val="523"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0.7969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0.9387</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pacing w:val="-2"/>
                <w:sz w:val="21"/>
              </w:rPr>
              <w:t>-15.11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0.7622</w:t>
            </w:r>
          </w:p>
        </w:tc>
      </w:tr>
      <w:tr>
        <w:trPr>
          <w:trHeight w:val="521"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0.7969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0.9387</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pacing w:val="-2"/>
                <w:sz w:val="21"/>
              </w:rPr>
              <w:t>-15.11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0.7622</w:t>
            </w:r>
          </w:p>
        </w:tc>
      </w:tr>
      <w:tr>
        <w:trPr>
          <w:trHeight w:val="794"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98"/>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基本每股收益</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0.7947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0.9095</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0.7490</w:t>
            </w:r>
          </w:p>
        </w:tc>
      </w:tr>
      <w:tr>
        <w:trPr>
          <w:trHeight w:val="523"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9.02%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25.19%</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-16.17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45.08%</w:t>
            </w:r>
          </w:p>
        </w:tc>
      </w:tr>
      <w:tr>
        <w:trPr>
          <w:trHeight w:val="794"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加权平均净资产收益率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24.41%</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-15.41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44.30%</w:t>
            </w:r>
          </w:p>
        </w:tc>
      </w:tr>
      <w:tr>
        <w:trPr>
          <w:trHeight w:val="794" w:hRule="exact"/>
        </w:trPr>
        <w:tc>
          <w:tcPr>
            <w:tcW w:w="2335" w:type="dxa"/>
            <w:tcBorders>
              <w:top w:val="single" w:sz="4" w:space="0" w:color="000000"/>
              <w:left w:val="single" w:sz="4" w:space="0" w:color="000000"/>
              <w:bottom w:val="single" w:sz="4" w:space="0" w:color="FFFFFF"/>
              <w:right w:val="single" w:sz="4" w:space="0" w:color="000000"/>
            </w:tcBorders>
            <w:shd w:val="clear" w:color="auto" w:fill="E6E6E6"/>
          </w:tcPr>
          <w:p>
            <w:pPr>
              <w:pStyle w:val="TableParagraph"/>
              <w:spacing w:line="240" w:lineRule="auto" w:before="86"/>
              <w:ind w:left="103" w:right="98"/>
              <w:jc w:val="left"/>
              <w:rPr>
                <w:rFonts w:ascii="宋体" w:hAnsi="宋体" w:cs="宋体" w:eastAsia="宋体" w:hint="default"/>
                <w:sz w:val="21"/>
                <w:szCs w:val="21"/>
              </w:rPr>
            </w:pPr>
            <w:r>
              <w:rPr>
                <w:rFonts w:ascii="宋体" w:hAnsi="宋体" w:cs="宋体" w:eastAsia="宋体" w:hint="default"/>
                <w:sz w:val="21"/>
                <w:szCs w:val="21"/>
              </w:rPr>
              <w:t>每股经营活动产生的现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金流量净额</w:t>
            </w:r>
          </w:p>
        </w:tc>
        <w:tc>
          <w:tcPr>
            <w:tcW w:w="120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0.74</w:t>
            </w:r>
          </w:p>
        </w:tc>
        <w:tc>
          <w:tcPr>
            <w:tcW w:w="12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1.04</w:t>
            </w:r>
          </w:p>
        </w:tc>
        <w:tc>
          <w:tcPr>
            <w:tcW w:w="254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-28.85</w:t>
            </w:r>
          </w:p>
        </w:tc>
        <w:tc>
          <w:tcPr>
            <w:tcW w:w="17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1.01</w:t>
            </w:r>
          </w:p>
        </w:tc>
      </w:tr>
      <w:tr>
        <w:trPr>
          <w:trHeight w:val="523" w:hRule="exact"/>
        </w:trPr>
        <w:tc>
          <w:tcPr>
            <w:tcW w:w="2335" w:type="dxa"/>
            <w:tcBorders>
              <w:top w:val="single" w:sz="4" w:space="0" w:color="FFFFFF"/>
              <w:left w:val="single" w:sz="4" w:space="0" w:color="000000"/>
              <w:bottom w:val="single" w:sz="4" w:space="0" w:color="000000"/>
              <w:right w:val="single" w:sz="4" w:space="0" w:color="000000"/>
            </w:tcBorders>
            <w:shd w:val="clear" w:color="auto" w:fill="E6E6E6"/>
          </w:tcPr>
          <w:p>
            <w:pPr/>
          </w:p>
        </w:tc>
        <w:tc>
          <w:tcPr>
            <w:tcW w:w="1205" w:type="dxa"/>
            <w:tcBorders>
              <w:top w:val="single" w:sz="4" w:space="0" w:color="FFFFFF"/>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243" w:type="dxa"/>
            <w:tcBorders>
              <w:top w:val="single" w:sz="4" w:space="0" w:color="FFFFFF"/>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2549" w:type="dxa"/>
            <w:tcBorders>
              <w:top w:val="single" w:sz="4" w:space="0" w:color="FFFFFF"/>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8"/>
              <w:jc w:val="left"/>
              <w:rPr>
                <w:rFonts w:ascii="宋体" w:hAnsi="宋体" w:cs="宋体" w:eastAsia="宋体" w:hint="default"/>
                <w:sz w:val="21"/>
                <w:szCs w:val="21"/>
              </w:rPr>
            </w:pPr>
            <w:r>
              <w:rPr>
                <w:rFonts w:ascii="宋体" w:hAnsi="宋体" w:cs="宋体" w:eastAsia="宋体" w:hint="default"/>
                <w:spacing w:val="-3"/>
                <w:w w:val="101"/>
                <w:sz w:val="21"/>
                <w:szCs w:val="21"/>
              </w:rPr>
              <w:t>本年末比上年末增</w:t>
            </w:r>
            <w:r>
              <w:rPr>
                <w:rFonts w:ascii="宋体" w:hAnsi="宋体" w:cs="宋体" w:eastAsia="宋体" w:hint="default"/>
                <w:spacing w:val="-95"/>
                <w:w w:val="101"/>
                <w:sz w:val="21"/>
                <w:szCs w:val="21"/>
              </w:rPr>
              <w:t>减</w:t>
            </w:r>
            <w:r>
              <w:rPr>
                <w:rFonts w:ascii="宋体" w:hAnsi="宋体" w:cs="宋体" w:eastAsia="宋体" w:hint="default"/>
                <w:spacing w:val="-3"/>
                <w:w w:val="101"/>
                <w:sz w:val="21"/>
                <w:szCs w:val="21"/>
              </w:rPr>
              <w:t>（</w:t>
            </w:r>
            <w:r>
              <w:rPr>
                <w:rFonts w:ascii="Times New Roman" w:hAnsi="Times New Roman" w:cs="Times New Roman" w:eastAsia="Times New Roman" w:hint="default"/>
                <w:b/>
                <w:bCs/>
                <w:spacing w:val="-3"/>
                <w:w w:val="100"/>
                <w:sz w:val="21"/>
                <w:szCs w:val="21"/>
              </w:rPr>
              <w:t>%</w:t>
            </w:r>
            <w:r>
              <w:rPr>
                <w:rFonts w:ascii="宋体" w:hAnsi="宋体" w:cs="宋体" w:eastAsia="宋体" w:hint="default"/>
                <w:w w:val="101"/>
                <w:sz w:val="21"/>
                <w:szCs w:val="21"/>
              </w:rPr>
              <w:t>）</w:t>
            </w:r>
            <w:r>
              <w:rPr>
                <w:rFonts w:ascii="宋体" w:hAnsi="宋体" w:cs="宋体" w:eastAsia="宋体" w:hint="default"/>
                <w:sz w:val="21"/>
                <w:szCs w:val="21"/>
              </w:rPr>
            </w:r>
          </w:p>
        </w:tc>
        <w:tc>
          <w:tcPr>
            <w:tcW w:w="1706" w:type="dxa"/>
            <w:tcBorders>
              <w:top w:val="single" w:sz="4" w:space="0" w:color="FFFFFF"/>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r>
      <w:tr>
        <w:trPr>
          <w:trHeight w:val="794" w:hRule="exact"/>
        </w:trPr>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每股净资产</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9.23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8.43</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2.07</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rPr>
        <w:t>计算过程</w:t>
      </w:r>
    </w:p>
    <w:p>
      <w:pPr>
        <w:spacing w:line="240" w:lineRule="auto" w:before="1"/>
        <w:rPr>
          <w:rFonts w:ascii="宋体" w:hAnsi="宋体" w:cs="宋体" w:eastAsia="宋体" w:hint="default"/>
          <w:sz w:val="30"/>
          <w:szCs w:val="30"/>
        </w:rPr>
      </w:pPr>
    </w:p>
    <w:p>
      <w:pPr>
        <w:pStyle w:val="BodyText"/>
        <w:spacing w:line="240" w:lineRule="auto"/>
        <w:ind w:left="217" w:right="93"/>
        <w:jc w:val="left"/>
      </w:pPr>
      <w:r>
        <w:rPr>
          <w:rFonts w:ascii="Times New Roman" w:hAnsi="Times New Roman" w:cs="Times New Roman" w:eastAsia="Times New Roman" w:hint="default"/>
        </w:rPr>
        <w:t>1</w:t>
      </w:r>
      <w:r>
        <w:rPr/>
        <w:t>、加权平均净资产收益率的计算过程</w:t>
      </w: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699"/>
        <w:gridCol w:w="2652"/>
        <w:gridCol w:w="1687"/>
      </w:tblGrid>
      <w:tr>
        <w:trPr>
          <w:trHeight w:val="518"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791" w:right="0"/>
              <w:jc w:val="left"/>
              <w:rPr>
                <w:rFonts w:ascii="宋体" w:hAnsi="宋体" w:cs="宋体" w:eastAsia="宋体" w:hint="default"/>
                <w:sz w:val="21"/>
                <w:szCs w:val="21"/>
              </w:rPr>
            </w:pPr>
            <w:r>
              <w:rPr>
                <w:rFonts w:ascii="宋体" w:hAnsi="宋体" w:cs="宋体" w:eastAsia="宋体" w:hint="default"/>
                <w:spacing w:val="-3"/>
                <w:sz w:val="21"/>
                <w:szCs w:val="21"/>
              </w:rPr>
              <w:t>代码及公式</w:t>
            </w: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528"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Times New Roman" w:hAnsi="Times New Roman" w:cs="Times New Roman" w:eastAsia="Times New Roman" w:hint="default"/>
                <w:sz w:val="21"/>
                <w:szCs w:val="21"/>
              </w:rPr>
            </w:pPr>
            <w:r>
              <w:rPr>
                <w:rFonts w:ascii="Times New Roman"/>
                <w:sz w:val="21"/>
              </w:rPr>
              <w:t>NP</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61" w:right="0"/>
              <w:jc w:val="left"/>
              <w:rPr>
                <w:rFonts w:ascii="Times New Roman" w:hAnsi="Times New Roman" w:cs="Times New Roman" w:eastAsia="Times New Roman" w:hint="default"/>
                <w:sz w:val="21"/>
                <w:szCs w:val="21"/>
              </w:rPr>
            </w:pPr>
            <w:r>
              <w:rPr>
                <w:rFonts w:ascii="Times New Roman"/>
                <w:sz w:val="21"/>
              </w:rPr>
              <w:t>142,490,523.40</w:t>
            </w:r>
          </w:p>
        </w:tc>
      </w:tr>
    </w:tbl>
    <w:p>
      <w:pPr>
        <w:spacing w:after="0" w:line="240" w:lineRule="auto"/>
        <w:jc w:val="lef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699"/>
        <w:gridCol w:w="2652"/>
        <w:gridCol w:w="1687"/>
      </w:tblGrid>
      <w:tr>
        <w:trPr>
          <w:trHeight w:val="522"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w w:val="100"/>
                <w:sz w:val="21"/>
              </w:rPr>
              <w:t>A</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394,836.21</w:t>
            </w:r>
          </w:p>
        </w:tc>
      </w:tr>
      <w:tr>
        <w:trPr>
          <w:trHeight w:val="796"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15"/>
              <w:ind w:left="103" w:right="96"/>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净利润</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P</w:t>
            </w:r>
            <w:r>
              <w:rPr>
                <w:rFonts w:ascii="Times New Roman"/>
                <w:position w:val="-2"/>
                <w:sz w:val="14"/>
              </w:rPr>
              <w:t>0</w:t>
            </w:r>
            <w:r>
              <w:rPr>
                <w:rFonts w:ascii="Times New Roman"/>
                <w:sz w:val="21"/>
              </w:rPr>
              <w:t>=NP-A</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142,095,687.19</w:t>
            </w:r>
          </w:p>
        </w:tc>
      </w:tr>
      <w:tr>
        <w:trPr>
          <w:trHeight w:val="521"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0</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1,507,976,438.17</w:t>
            </w:r>
          </w:p>
        </w:tc>
      </w:tr>
      <w:tr>
        <w:trPr>
          <w:trHeight w:val="796"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96"/>
              <w:jc w:val="left"/>
              <w:rPr>
                <w:rFonts w:ascii="宋体" w:hAnsi="宋体" w:cs="宋体" w:eastAsia="宋体" w:hint="default"/>
                <w:sz w:val="21"/>
                <w:szCs w:val="21"/>
              </w:rPr>
            </w:pPr>
            <w:r>
              <w:rPr>
                <w:rFonts w:ascii="宋体" w:hAnsi="宋体" w:cs="宋体" w:eastAsia="宋体" w:hint="default"/>
                <w:sz w:val="21"/>
                <w:szCs w:val="21"/>
              </w:rPr>
              <w:t>发行新股或债转股等新增的、归属于公司普通股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股东的净资产</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i</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2"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i</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794"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96"/>
              <w:jc w:val="left"/>
              <w:rPr>
                <w:rFonts w:ascii="宋体" w:hAnsi="宋体" w:cs="宋体" w:eastAsia="宋体" w:hint="default"/>
                <w:sz w:val="21"/>
                <w:szCs w:val="21"/>
              </w:rPr>
            </w:pPr>
            <w:r>
              <w:rPr>
                <w:rFonts w:ascii="宋体" w:hAnsi="宋体" w:cs="宋体" w:eastAsia="宋体" w:hint="default"/>
                <w:sz w:val="21"/>
                <w:szCs w:val="21"/>
              </w:rPr>
              <w:t>回购或现金分红等减少的、归属于公司普通股股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东的净资产</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j</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j</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794"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13"/>
              <w:ind w:left="103" w:right="96"/>
              <w:jc w:val="left"/>
              <w:rPr>
                <w:rFonts w:ascii="宋体" w:hAnsi="宋体" w:cs="宋体" w:eastAsia="宋体" w:hint="default"/>
                <w:sz w:val="21"/>
                <w:szCs w:val="21"/>
              </w:rPr>
            </w:pPr>
            <w:r>
              <w:rPr>
                <w:rFonts w:ascii="宋体" w:hAnsi="宋体" w:cs="宋体" w:eastAsia="宋体" w:hint="default"/>
                <w:sz w:val="21"/>
                <w:szCs w:val="21"/>
              </w:rPr>
              <w:t>因其他交易或事项引起的、归属于公司普通股股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东的净资产增减变动</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K</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794"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96"/>
              <w:jc w:val="left"/>
              <w:rPr>
                <w:rFonts w:ascii="宋体" w:hAnsi="宋体" w:cs="宋体" w:eastAsia="宋体" w:hint="default"/>
                <w:sz w:val="21"/>
                <w:szCs w:val="21"/>
              </w:rPr>
            </w:pPr>
            <w:r>
              <w:rPr>
                <w:rFonts w:ascii="宋体" w:hAnsi="宋体" w:cs="宋体" w:eastAsia="宋体" w:hint="default"/>
                <w:sz w:val="21"/>
                <w:szCs w:val="21"/>
              </w:rPr>
              <w:t>发生其他净资产增减变动次月起至报告期期末的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累计月数</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K</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0</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12</w:t>
            </w:r>
          </w:p>
        </w:tc>
      </w:tr>
      <w:tr>
        <w:trPr>
          <w:trHeight w:val="521"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N</w:t>
            </w:r>
            <w:r>
              <w:rPr>
                <w:rFonts w:ascii="Times New Roman" w:hAnsi="Times New Roman" w:cs="Times New Roman" w:eastAsia="Times New Roman" w:hint="default"/>
                <w:spacing w:val="2"/>
                <w:w w:val="100"/>
                <w:sz w:val="21"/>
                <w:szCs w:val="21"/>
              </w:rPr>
              <w:t>P</w:t>
            </w:r>
            <w:r>
              <w:rPr>
                <w:rFonts w:ascii="Times New Roman" w:hAnsi="Times New Roman" w:cs="Times New Roman" w:eastAsia="Times New Roman" w:hint="default"/>
                <w:spacing w:val="-84"/>
                <w:w w:val="103"/>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3"/>
                <w:w w:val="99"/>
                <w:position w:val="-2"/>
                <w:sz w:val="14"/>
                <w:szCs w:val="14"/>
              </w:rPr>
              <w:t>0</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2"/>
                <w:w w:val="100"/>
                <w:sz w:val="21"/>
                <w:szCs w:val="21"/>
              </w:rPr>
              <w:t>N</w:t>
            </w:r>
            <w:r>
              <w:rPr>
                <w:rFonts w:ascii="Times New Roman" w:hAnsi="Times New Roman" w:cs="Times New Roman" w:eastAsia="Times New Roman" w:hint="default"/>
                <w:spacing w:val="2"/>
                <w:w w:val="100"/>
                <w:sz w:val="21"/>
                <w:szCs w:val="21"/>
              </w:rPr>
              <w:t>P</w:t>
            </w:r>
            <w:r>
              <w:rPr>
                <w:rFonts w:ascii="Times New Roman" w:hAnsi="Times New Roman" w:cs="Times New Roman" w:eastAsia="Times New Roman" w:hint="default"/>
                <w:spacing w:val="-4"/>
                <w:w w:val="103"/>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4"/>
                <w:w w:val="99"/>
                <w:position w:val="-2"/>
                <w:sz w:val="14"/>
                <w:szCs w:val="14"/>
              </w:rPr>
              <w:t>I</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spacing w:val="-3"/>
                <w:w w:val="99"/>
                <w:position w:val="-2"/>
                <w:sz w:val="14"/>
                <w:szCs w:val="14"/>
              </w:rPr>
              <w:t>i</w:t>
            </w:r>
            <w:r>
              <w:rPr>
                <w:rFonts w:ascii="Times New Roman" w:hAnsi="Times New Roman" w:cs="Times New Roman" w:eastAsia="Times New Roman" w:hint="default"/>
                <w:spacing w:val="-4"/>
                <w:w w:val="103"/>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w w:val="99"/>
                <w:position w:val="-2"/>
                <w:sz w:val="14"/>
                <w:szCs w:val="14"/>
              </w:rPr>
              <w:t>0</w:t>
            </w:r>
            <w:r>
              <w:rPr>
                <w:rFonts w:ascii="宋体" w:hAnsi="宋体" w:cs="宋体" w:eastAsia="宋体" w:hint="default"/>
                <w:w w:val="100"/>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9.02</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P</w:t>
            </w:r>
            <w:r>
              <w:rPr>
                <w:rFonts w:ascii="Times New Roman" w:hAnsi="Times New Roman" w:cs="Times New Roman" w:eastAsia="Times New Roman" w:hint="default"/>
                <w:w w:val="99"/>
                <w:position w:val="-2"/>
                <w:sz w:val="14"/>
                <w:szCs w:val="14"/>
              </w:rPr>
              <w:t>0</w:t>
            </w:r>
            <w:r>
              <w:rPr>
                <w:rFonts w:ascii="Times New Roman" w:hAnsi="Times New Roman" w:cs="Times New Roman" w:eastAsia="Times New Roman" w:hint="default"/>
                <w:position w:val="-2"/>
                <w:sz w:val="14"/>
                <w:szCs w:val="14"/>
              </w:rPr>
              <w:t> </w:t>
            </w:r>
            <w:r>
              <w:rPr>
                <w:rFonts w:ascii="Times New Roman" w:hAnsi="Times New Roman" w:cs="Times New Roman" w:eastAsia="Times New Roman" w:hint="default"/>
                <w:spacing w:val="-18"/>
                <w:position w:val="-2"/>
                <w:sz w:val="14"/>
                <w:szCs w:val="14"/>
              </w:rPr>
              <w:t> </w:t>
            </w:r>
            <w:r>
              <w:rPr>
                <w:rFonts w:ascii="Times New Roman" w:hAnsi="Times New Roman" w:cs="Times New Roman" w:eastAsia="Times New Roman" w:hint="default"/>
                <w:spacing w:val="-55"/>
                <w:w w:val="103"/>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3"/>
                <w:w w:val="99"/>
                <w:position w:val="-2"/>
                <w:sz w:val="14"/>
                <w:szCs w:val="14"/>
              </w:rPr>
              <w:t>0</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2"/>
                <w:w w:val="100"/>
                <w:sz w:val="21"/>
                <w:szCs w:val="21"/>
              </w:rPr>
              <w:t>N</w:t>
            </w:r>
            <w:r>
              <w:rPr>
                <w:rFonts w:ascii="Times New Roman" w:hAnsi="Times New Roman" w:cs="Times New Roman" w:eastAsia="Times New Roman" w:hint="default"/>
                <w:spacing w:val="2"/>
                <w:w w:val="100"/>
                <w:sz w:val="21"/>
                <w:szCs w:val="21"/>
              </w:rPr>
              <w:t>P</w:t>
            </w:r>
            <w:r>
              <w:rPr>
                <w:rFonts w:ascii="Times New Roman" w:hAnsi="Times New Roman" w:cs="Times New Roman" w:eastAsia="Times New Roman" w:hint="default"/>
                <w:spacing w:val="-4"/>
                <w:w w:val="103"/>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4"/>
                <w:w w:val="99"/>
                <w:position w:val="-2"/>
                <w:sz w:val="14"/>
                <w:szCs w:val="14"/>
              </w:rPr>
              <w:t>I</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spacing w:val="-3"/>
                <w:w w:val="99"/>
                <w:position w:val="-2"/>
                <w:sz w:val="14"/>
                <w:szCs w:val="14"/>
              </w:rPr>
              <w:t>i</w:t>
            </w:r>
            <w:r>
              <w:rPr>
                <w:rFonts w:ascii="Times New Roman" w:hAnsi="Times New Roman" w:cs="Times New Roman" w:eastAsia="Times New Roman" w:hint="default"/>
                <w:spacing w:val="-4"/>
                <w:w w:val="103"/>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w w:val="99"/>
                <w:position w:val="-2"/>
                <w:sz w:val="14"/>
                <w:szCs w:val="14"/>
              </w:rPr>
              <w:t>0</w:t>
            </w:r>
            <w:r>
              <w:rPr>
                <w:rFonts w:ascii="宋体" w:hAnsi="宋体" w:cs="宋体" w:eastAsia="宋体" w:hint="default"/>
                <w:w w:val="100"/>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9.00</w:t>
            </w:r>
          </w:p>
        </w:tc>
      </w:tr>
    </w:tbl>
    <w:p>
      <w:pPr>
        <w:spacing w:line="240" w:lineRule="auto" w:before="2"/>
        <w:rPr>
          <w:rFonts w:ascii="宋体" w:hAnsi="宋体" w:cs="宋体" w:eastAsia="宋体" w:hint="default"/>
          <w:sz w:val="13"/>
          <w:szCs w:val="13"/>
        </w:rPr>
      </w:pPr>
    </w:p>
    <w:p>
      <w:pPr>
        <w:pStyle w:val="BodyText"/>
        <w:spacing w:line="240" w:lineRule="auto" w:before="27"/>
        <w:ind w:left="217" w:right="93"/>
        <w:jc w:val="left"/>
      </w:pPr>
      <w:r>
        <w:rPr>
          <w:rFonts w:ascii="Times New Roman" w:hAnsi="Times New Roman" w:cs="Times New Roman" w:eastAsia="Times New Roman" w:hint="default"/>
        </w:rPr>
        <w:t>2</w:t>
      </w:r>
      <w:r>
        <w:rPr/>
        <w:t>、基本每股收益的计算过程</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699"/>
        <w:gridCol w:w="2609"/>
        <w:gridCol w:w="1730"/>
      </w:tblGrid>
      <w:tr>
        <w:trPr>
          <w:trHeight w:val="521" w:hRule="exact"/>
        </w:trPr>
        <w:tc>
          <w:tcPr>
            <w:tcW w:w="4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代码及公式</w:t>
            </w:r>
          </w:p>
        </w:tc>
        <w:tc>
          <w:tcPr>
            <w:tcW w:w="1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542"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NP</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142,490,523.40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w w:val="100"/>
                <w:sz w:val="21"/>
              </w:rPr>
              <w:t>A</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394,836.21</w:t>
            </w:r>
          </w:p>
        </w:tc>
      </w:tr>
      <w:tr>
        <w:trPr>
          <w:trHeight w:val="794"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6"/>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净利润</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P</w:t>
            </w:r>
            <w:r>
              <w:rPr>
                <w:rFonts w:ascii="Times New Roman"/>
                <w:position w:val="-2"/>
                <w:sz w:val="14"/>
              </w:rPr>
              <w:t>0</w:t>
            </w:r>
            <w:r>
              <w:rPr>
                <w:rFonts w:ascii="Times New Roman"/>
                <w:sz w:val="21"/>
              </w:rPr>
              <w:t>=NP-A</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142,095,687.19</w:t>
            </w:r>
          </w:p>
        </w:tc>
      </w:tr>
      <w:tr>
        <w:trPr>
          <w:trHeight w:val="521"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0</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178,800,000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1</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i</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i</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j</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699"/>
        <w:gridCol w:w="2609"/>
        <w:gridCol w:w="1730"/>
      </w:tblGrid>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j</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k</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0</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12</w:t>
            </w:r>
          </w:p>
        </w:tc>
      </w:tr>
      <w:tr>
        <w:trPr>
          <w:trHeight w:val="523"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NP ÷</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0.7969</w:t>
            </w:r>
          </w:p>
        </w:tc>
      </w:tr>
      <w:tr>
        <w:trPr>
          <w:trHeight w:val="732" w:hRule="exact"/>
        </w:trPr>
        <w:tc>
          <w:tcPr>
            <w:tcW w:w="4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7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P</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0.7947</w:t>
            </w:r>
          </w:p>
        </w:tc>
      </w:tr>
    </w:tbl>
    <w:p>
      <w:pPr>
        <w:spacing w:line="240" w:lineRule="auto" w:before="2"/>
        <w:rPr>
          <w:rFonts w:ascii="宋体" w:hAnsi="宋体" w:cs="宋体" w:eastAsia="宋体" w:hint="default"/>
          <w:sz w:val="13"/>
          <w:szCs w:val="13"/>
        </w:rPr>
      </w:pPr>
    </w:p>
    <w:p>
      <w:pPr>
        <w:pStyle w:val="BodyText"/>
        <w:spacing w:line="240" w:lineRule="auto" w:before="27"/>
        <w:ind w:left="217" w:right="93"/>
        <w:jc w:val="left"/>
      </w:pPr>
      <w:r>
        <w:rPr>
          <w:rFonts w:ascii="Times New Roman" w:hAnsi="Times New Roman" w:cs="Times New Roman" w:eastAsia="Times New Roman" w:hint="default"/>
        </w:rPr>
        <w:t>3</w:t>
      </w:r>
      <w:r>
        <w:rPr/>
        <w:t>、</w:t>
      </w:r>
      <w:r>
        <w:rPr>
          <w:rFonts w:ascii="宋体" w:hAnsi="宋体" w:cs="宋体" w:eastAsia="宋体" w:hint="default"/>
        </w:rPr>
        <w:t>稀释</w:t>
      </w:r>
      <w:r>
        <w:rPr/>
        <w:t>每股收益的计算过程</w:t>
      </w:r>
    </w:p>
    <w:p>
      <w:pPr>
        <w:spacing w:line="240" w:lineRule="auto" w:before="7"/>
        <w:rPr>
          <w:rFonts w:ascii="宋体" w:hAnsi="宋体" w:cs="宋体" w:eastAsia="宋体" w:hint="default"/>
          <w:sz w:val="19"/>
          <w:szCs w:val="19"/>
        </w:rPr>
      </w:pPr>
    </w:p>
    <w:p>
      <w:pPr>
        <w:pStyle w:val="BodyText"/>
        <w:spacing w:line="240" w:lineRule="auto"/>
        <w:ind w:left="217" w:right="93"/>
        <w:jc w:val="left"/>
      </w:pPr>
      <w:r>
        <w:rPr>
          <w:rFonts w:ascii="宋体" w:hAnsi="宋体" w:cs="宋体" w:eastAsia="宋体" w:hint="default"/>
        </w:rPr>
        <w:t>稀释</w:t>
      </w:r>
      <w:r>
        <w:rPr/>
        <w:t>每股收益的计算过程</w:t>
      </w:r>
      <w:r>
        <w:rPr>
          <w:rFonts w:ascii="宋体" w:hAnsi="宋体" w:cs="宋体" w:eastAsia="宋体" w:hint="default"/>
        </w:rPr>
        <w:t>与</w:t>
      </w:r>
      <w:r>
        <w:rPr/>
        <w:t>基本每股收益的计算过程</w:t>
      </w:r>
      <w:r>
        <w:rPr>
          <w:rFonts w:ascii="宋体" w:hAnsi="宋体" w:cs="宋体" w:eastAsia="宋体" w:hint="default"/>
        </w:rPr>
        <w:t>相同</w:t>
      </w:r>
      <w:r>
        <w:rPr/>
        <w:t>。</w:t>
      </w:r>
    </w:p>
    <w:p>
      <w:pPr>
        <w:spacing w:after="0" w:line="240" w:lineRule="auto"/>
        <w:jc w:val="left"/>
        <w:sectPr>
          <w:pgSz w:w="11900" w:h="16840"/>
          <w:pgMar w:header="564" w:footer="981" w:top="1100" w:bottom="1180" w:left="1580" w:right="1060"/>
        </w:sectPr>
      </w:pPr>
    </w:p>
    <w:p>
      <w:pPr>
        <w:spacing w:line="240" w:lineRule="auto" w:before="4"/>
        <w:rPr>
          <w:rFonts w:ascii="宋体" w:hAnsi="宋体" w:cs="宋体" w:eastAsia="宋体" w:hint="default"/>
          <w:sz w:val="20"/>
          <w:szCs w:val="20"/>
        </w:rPr>
      </w:pPr>
    </w:p>
    <w:p>
      <w:pPr>
        <w:pStyle w:val="Heading1"/>
        <w:tabs>
          <w:tab w:pos="4002" w:val="left" w:leader="none"/>
        </w:tabs>
        <w:spacing w:line="240" w:lineRule="auto"/>
        <w:ind w:left="2718" w:right="0"/>
        <w:jc w:val="left"/>
      </w:pPr>
      <w:bookmarkStart w:name="_TOC_250004" w:id="3"/>
      <w:bookmarkEnd w:id="3"/>
      <w:r>
        <w:rPr/>
        <w:t>第三节</w:t>
        <w:tab/>
        <w:t>股东变动及股东情况</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508" w:lineRule="auto" w:before="272"/>
        <w:ind w:left="397" w:right="3797" w:firstLine="0"/>
        <w:jc w:val="left"/>
        <w:rPr>
          <w:rFonts w:ascii="宋体" w:hAnsi="宋体" w:cs="宋体" w:eastAsia="宋体" w:hint="default"/>
          <w:sz w:val="24"/>
          <w:szCs w:val="24"/>
        </w:rPr>
      </w:pPr>
      <w:r>
        <w:rPr>
          <w:rFonts w:ascii="宋体" w:hAnsi="宋体" w:cs="宋体" w:eastAsia="宋体" w:hint="default"/>
          <w:spacing w:val="-3"/>
          <w:sz w:val="24"/>
          <w:szCs w:val="24"/>
        </w:rPr>
        <w:t>一、公司股本变动情况（截至</w:t>
      </w:r>
      <w:r>
        <w:rPr>
          <w:rFonts w:ascii="宋体" w:hAnsi="宋体" w:cs="宋体" w:eastAsia="宋体" w:hint="default"/>
          <w:spacing w:val="-53"/>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日）</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Times New Roman" w:hAnsi="Times New Roman" w:cs="Times New Roman" w:eastAsia="Times New Roman" w:hint="default"/>
          <w:b/>
          <w:bCs/>
          <w:sz w:val="24"/>
          <w:szCs w:val="24"/>
        </w:rPr>
        <w:t>1</w:t>
      </w:r>
      <w:r>
        <w:rPr>
          <w:rFonts w:ascii="宋体" w:hAnsi="宋体" w:cs="宋体" w:eastAsia="宋体" w:hint="default"/>
          <w:sz w:val="24"/>
          <w:szCs w:val="24"/>
        </w:rPr>
        <w:t>、股份变动情况表</w:t>
      </w:r>
    </w:p>
    <w:p>
      <w:pPr>
        <w:spacing w:before="84"/>
        <w:ind w:left="0" w:right="39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6"/>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52"/>
        <w:gridCol w:w="1116"/>
        <w:gridCol w:w="773"/>
        <w:gridCol w:w="511"/>
        <w:gridCol w:w="396"/>
        <w:gridCol w:w="665"/>
        <w:gridCol w:w="996"/>
        <w:gridCol w:w="996"/>
        <w:gridCol w:w="1116"/>
        <w:gridCol w:w="773"/>
      </w:tblGrid>
      <w:tr>
        <w:trPr>
          <w:trHeight w:val="567" w:hRule="exact"/>
        </w:trPr>
        <w:tc>
          <w:tcPr>
            <w:tcW w:w="2052" w:type="dxa"/>
            <w:vMerge w:val="restart"/>
            <w:tcBorders>
              <w:top w:val="single" w:sz="4" w:space="0" w:color="000000"/>
              <w:left w:val="single" w:sz="4" w:space="0" w:color="000000"/>
              <w:right w:val="single" w:sz="4" w:space="0" w:color="000000"/>
            </w:tcBorders>
            <w:shd w:val="clear" w:color="auto" w:fill="CCCCCC"/>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1"/>
              <w:ind w:left="48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64"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1"/>
              <w:ind w:left="88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1"/>
              <w:ind w:left="48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6" w:hRule="exact"/>
        </w:trPr>
        <w:tc>
          <w:tcPr>
            <w:tcW w:w="2052" w:type="dxa"/>
            <w:vMerge/>
            <w:tcBorders>
              <w:left w:val="single" w:sz="4" w:space="0" w:color="000000"/>
              <w:bottom w:val="single" w:sz="4" w:space="0" w:color="000000"/>
              <w:right w:val="single" w:sz="4" w:space="0" w:color="000000"/>
            </w:tcBorders>
            <w:shd w:val="clear" w:color="auto" w:fill="CCCCCC"/>
          </w:tcPr>
          <w:p>
            <w:pPr/>
          </w:p>
        </w:tc>
        <w:tc>
          <w:tcPr>
            <w:tcW w:w="11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60" w:right="0"/>
              <w:jc w:val="both"/>
              <w:rPr>
                <w:rFonts w:ascii="宋体" w:hAnsi="宋体" w:cs="宋体" w:eastAsia="宋体" w:hint="default"/>
                <w:sz w:val="18"/>
                <w:szCs w:val="18"/>
              </w:rPr>
            </w:pPr>
            <w:r>
              <w:rPr>
                <w:rFonts w:ascii="宋体" w:hAnsi="宋体" w:cs="宋体" w:eastAsia="宋体" w:hint="default"/>
                <w:w w:val="99"/>
                <w:sz w:val="18"/>
                <w:szCs w:val="18"/>
              </w:rPr>
              <w:t>发</w:t>
            </w:r>
            <w:r>
              <w:rPr>
                <w:rFonts w:ascii="宋体" w:hAnsi="宋体" w:cs="宋体" w:eastAsia="宋体" w:hint="default"/>
                <w:sz w:val="18"/>
                <w:szCs w:val="18"/>
              </w:rPr>
            </w:r>
          </w:p>
          <w:p>
            <w:pPr>
              <w:pStyle w:val="TableParagraph"/>
              <w:spacing w:line="232" w:lineRule="exact" w:before="24"/>
              <w:ind w:left="158" w:right="158" w:firstLine="2"/>
              <w:jc w:val="both"/>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w w:val="99"/>
                <w:sz w:val="18"/>
                <w:szCs w:val="18"/>
              </w:rPr>
              <w:t> </w:t>
            </w:r>
            <w:r>
              <w:rPr>
                <w:rFonts w:ascii="宋体" w:hAnsi="宋体" w:cs="宋体" w:eastAsia="宋体" w:hint="default"/>
                <w:sz w:val="18"/>
                <w:szCs w:val="18"/>
              </w:rPr>
              <w:t>新</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87"/>
              <w:ind w:left="143" w:right="146"/>
              <w:jc w:val="both"/>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w w:val="99"/>
                <w:sz w:val="18"/>
                <w:szCs w:val="18"/>
              </w:rPr>
              <w:t> </w:t>
            </w:r>
            <w:r>
              <w:rPr>
                <w:rFonts w:ascii="宋体" w:hAnsi="宋体" w:cs="宋体" w:eastAsia="宋体" w:hint="default"/>
                <w:sz w:val="18"/>
                <w:szCs w:val="18"/>
              </w:rPr>
              <w:t>金转</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9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142,800,000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79.87%</w:t>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133,800,000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74.83%</w:t>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59,984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-59,984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-59,984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1,697,376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-1,697,376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-1,697,376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22,990,900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12.86%</w:t>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-7,242,640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-7,242,640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15,748,260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8.81%</w:t>
            </w:r>
            <w:r>
              <w:rPr>
                <w:rFonts w:ascii="Times New Roman"/>
                <w:sz w:val="18"/>
              </w:rPr>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pacing w:val="5"/>
                <w:w w:val="95"/>
                <w:sz w:val="18"/>
                <w:szCs w:val="18"/>
              </w:rPr>
              <w:t>其中：境内非国有法人</w:t>
            </w:r>
            <w:r>
              <w:rPr>
                <w:rFonts w:ascii="宋体" w:hAnsi="宋体" w:cs="宋体" w:eastAsia="宋体" w:hint="default"/>
                <w:spacing w:val="-18"/>
                <w:w w:val="95"/>
                <w:sz w:val="18"/>
                <w:szCs w:val="18"/>
              </w:rPr>
              <w:t> </w:t>
            </w:r>
            <w:r>
              <w:rPr>
                <w:rFonts w:ascii="宋体" w:hAnsi="宋体" w:cs="宋体" w:eastAsia="宋体" w:hint="default"/>
                <w:spacing w:val="-18"/>
                <w:w w:val="95"/>
                <w:sz w:val="18"/>
                <w:szCs w:val="18"/>
              </w:rPr>
            </w:r>
            <w:r>
              <w:rPr>
                <w:rFonts w:ascii="宋体" w:hAnsi="宋体" w:cs="宋体" w:eastAsia="宋体" w:hint="default"/>
                <w:sz w:val="18"/>
                <w:szCs w:val="18"/>
              </w:rPr>
              <w:t>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7,242,640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4.05%</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-7,242,640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-7,242,640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15,748,260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8.81%</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15,748,260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8.81%</w:t>
            </w:r>
            <w:r>
              <w:rPr>
                <w:rFonts w:ascii="Times New Roman"/>
                <w:sz w:val="18"/>
              </w:rPr>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46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118,051,740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66.02%</w:t>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118,051,740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66.02%</w:t>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20.13%</w:t>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25.17%</w:t>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20.13%</w:t>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25.17%</w:t>
            </w: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0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178,800,000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51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178,800,000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footerReference w:type="default" r:id="rId11"/>
          <w:pgSz w:w="11900" w:h="16840"/>
          <w:pgMar w:footer="981" w:header="564" w:top="1100" w:bottom="1180" w:left="1400" w:right="880"/>
          <w:pgNumType w:start="10"/>
        </w:sectPr>
      </w:pPr>
    </w:p>
    <w:p>
      <w:pPr>
        <w:spacing w:line="240" w:lineRule="auto" w:before="5"/>
        <w:rPr>
          <w:rFonts w:ascii="宋体" w:hAnsi="宋体" w:cs="宋体" w:eastAsia="宋体" w:hint="default"/>
          <w:sz w:val="19"/>
          <w:szCs w:val="19"/>
        </w:rPr>
      </w:pPr>
    </w:p>
    <w:p>
      <w:pPr>
        <w:pStyle w:val="BodyText"/>
        <w:spacing w:line="240" w:lineRule="auto" w:before="28"/>
        <w:ind w:left="217"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、限售股份变动情况表</w:t>
      </w:r>
    </w:p>
    <w:p>
      <w:pPr>
        <w:spacing w:line="240" w:lineRule="auto" w:before="4"/>
        <w:rPr>
          <w:rFonts w:ascii="宋体" w:hAnsi="宋体" w:cs="宋体" w:eastAsia="宋体" w:hint="default"/>
          <w:sz w:val="26"/>
          <w:szCs w:val="26"/>
        </w:rPr>
      </w:pPr>
    </w:p>
    <w:p>
      <w:pPr>
        <w:spacing w:before="37"/>
        <w:ind w:left="0" w:right="21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70"/>
        <w:gridCol w:w="1469"/>
        <w:gridCol w:w="1114"/>
        <w:gridCol w:w="1130"/>
        <w:gridCol w:w="1378"/>
        <w:gridCol w:w="1087"/>
        <w:gridCol w:w="1790"/>
      </w:tblGrid>
      <w:tr>
        <w:trPr>
          <w:trHeight w:val="689" w:hRule="exact"/>
        </w:trPr>
        <w:tc>
          <w:tcPr>
            <w:tcW w:w="1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3"/>
                <w:sz w:val="21"/>
                <w:szCs w:val="21"/>
              </w:rPr>
              <w:t>股东名称</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61"/>
              <w:ind w:left="304" w:right="305" w:firstLine="211"/>
              <w:jc w:val="left"/>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1"/>
                <w:sz w:val="21"/>
                <w:szCs w:val="21"/>
              </w:rPr>
              <w:t> </w:t>
            </w:r>
            <w:r>
              <w:rPr>
                <w:rFonts w:ascii="宋体" w:hAnsi="宋体" w:cs="宋体" w:eastAsia="宋体" w:hint="default"/>
                <w:spacing w:val="-3"/>
                <w:sz w:val="21"/>
                <w:szCs w:val="21"/>
              </w:rPr>
              <w:t>限售股数</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61"/>
              <w:ind w:left="129" w:right="125"/>
              <w:jc w:val="left"/>
              <w:rPr>
                <w:rFonts w:ascii="宋体" w:hAnsi="宋体" w:cs="宋体" w:eastAsia="宋体" w:hint="default"/>
                <w:sz w:val="21"/>
                <w:szCs w:val="21"/>
              </w:rPr>
            </w:pPr>
            <w:r>
              <w:rPr>
                <w:rFonts w:ascii="宋体" w:hAnsi="宋体" w:cs="宋体" w:eastAsia="宋体" w:hint="default"/>
                <w:spacing w:val="-3"/>
                <w:sz w:val="21"/>
                <w:szCs w:val="21"/>
              </w:rPr>
              <w:t>本年解除</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限售股数</w:t>
            </w:r>
          </w:p>
        </w:tc>
        <w:tc>
          <w:tcPr>
            <w:tcW w:w="1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61"/>
              <w:ind w:left="136" w:right="132" w:firstLine="2"/>
              <w:jc w:val="left"/>
              <w:rPr>
                <w:rFonts w:ascii="宋体" w:hAnsi="宋体" w:cs="宋体" w:eastAsia="宋体" w:hint="default"/>
                <w:sz w:val="21"/>
                <w:szCs w:val="21"/>
              </w:rPr>
            </w:pPr>
            <w:r>
              <w:rPr>
                <w:rFonts w:ascii="宋体" w:hAnsi="宋体" w:cs="宋体" w:eastAsia="宋体" w:hint="default"/>
                <w:spacing w:val="-3"/>
                <w:sz w:val="21"/>
                <w:szCs w:val="21"/>
              </w:rPr>
              <w:t>本年增加</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限售股数</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61"/>
              <w:ind w:left="261" w:right="257" w:firstLine="211"/>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1"/>
                <w:sz w:val="21"/>
                <w:szCs w:val="21"/>
              </w:rPr>
              <w:t> </w:t>
            </w:r>
            <w:r>
              <w:rPr>
                <w:rFonts w:ascii="宋体" w:hAnsi="宋体" w:cs="宋体" w:eastAsia="宋体" w:hint="default"/>
                <w:spacing w:val="-3"/>
                <w:sz w:val="21"/>
                <w:szCs w:val="21"/>
              </w:rPr>
              <w:t>限售股数</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pacing w:val="-3"/>
                <w:sz w:val="21"/>
                <w:szCs w:val="21"/>
              </w:rPr>
              <w:t>限售原因</w:t>
            </w:r>
          </w:p>
        </w:tc>
        <w:tc>
          <w:tcPr>
            <w:tcW w:w="1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pacing w:val="-3"/>
                <w:sz w:val="21"/>
                <w:szCs w:val="21"/>
              </w:rPr>
              <w:t>解除限售日期</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王海鹏</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88,575,600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88,575,600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王治军</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29,476,140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29,476,140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王丽</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3,077,400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3,077,400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鞠成立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2,997,120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2,997,120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沈罕夫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1,993,620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1,993,620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任福华</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王国太</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吴永安</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刘全兴</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黄念</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赵暄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廖汉权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曾晓涛</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奚林明</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401,400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401,400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平炫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254,220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254,220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吴泽生</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200,700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200,700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张晓健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147,180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147,180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葛靖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147,180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147,180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胡基才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汪凤桃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胡梓芸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赵顺萍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费明久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53,520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53,520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070"/>
        <w:gridCol w:w="1469"/>
        <w:gridCol w:w="1114"/>
        <w:gridCol w:w="1130"/>
        <w:gridCol w:w="1378"/>
        <w:gridCol w:w="1087"/>
        <w:gridCol w:w="1790"/>
      </w:tblGrid>
      <w:tr>
        <w:trPr>
          <w:trHeight w:val="52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朱仕英</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53,520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53,520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2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网下配售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9,000,000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9,000,000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网下配售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11" w:hRule="exact"/>
        </w:trPr>
        <w:tc>
          <w:tcPr>
            <w:tcW w:w="107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142,800,000</w:t>
            </w:r>
          </w:p>
        </w:tc>
        <w:tc>
          <w:tcPr>
            <w:tcW w:w="11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9,000,000</w:t>
            </w:r>
          </w:p>
        </w:tc>
        <w:tc>
          <w:tcPr>
            <w:tcW w:w="11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133,800,000</w:t>
            </w:r>
          </w:p>
        </w:tc>
        <w:tc>
          <w:tcPr>
            <w:tcW w:w="108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9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rPr>
        <w:t>二、证券发行和上市情况</w:t>
      </w:r>
    </w:p>
    <w:p>
      <w:pPr>
        <w:spacing w:line="240" w:lineRule="auto" w:before="1"/>
        <w:rPr>
          <w:rFonts w:ascii="宋体" w:hAnsi="宋体" w:cs="宋体" w:eastAsia="宋体" w:hint="default"/>
          <w:sz w:val="30"/>
          <w:szCs w:val="30"/>
        </w:rPr>
      </w:pPr>
    </w:p>
    <w:p>
      <w:pPr>
        <w:spacing w:before="0"/>
        <w:ind w:left="217" w:right="9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sz w:val="24"/>
          <w:szCs w:val="24"/>
        </w:rPr>
        <w:t>一</w:t>
      </w:r>
      <w:r>
        <w:rPr>
          <w:rFonts w:ascii="Times New Roman" w:hAnsi="Times New Roman" w:cs="Times New Roman" w:eastAsia="Times New Roman" w:hint="default"/>
          <w:b/>
          <w:bCs/>
          <w:sz w:val="24"/>
          <w:szCs w:val="24"/>
        </w:rPr>
        <w:t>) </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公司前三年历次证券发行情况</w:t>
      </w:r>
    </w:p>
    <w:p>
      <w:pPr>
        <w:spacing w:line="240" w:lineRule="auto" w:before="7"/>
        <w:rPr>
          <w:rFonts w:ascii="宋体" w:hAnsi="宋体" w:cs="宋体" w:eastAsia="宋体" w:hint="default"/>
          <w:sz w:val="28"/>
          <w:szCs w:val="28"/>
        </w:rPr>
      </w:pPr>
    </w:p>
    <w:p>
      <w:pPr>
        <w:pStyle w:val="BodyText"/>
        <w:spacing w:line="343" w:lineRule="auto"/>
        <w:ind w:left="217" w:right="213" w:firstLine="480"/>
        <w:jc w:val="both"/>
      </w:pPr>
      <w:r>
        <w:rPr>
          <w:rFonts w:ascii="Times New Roman" w:hAnsi="Times New Roman" w:cs="Times New Roman" w:eastAsia="Times New Roman" w:hint="default"/>
        </w:rPr>
        <w:t>1</w:t>
      </w:r>
      <w:r>
        <w:rPr/>
        <w:t>、</w:t>
      </w:r>
      <w:r>
        <w:rPr>
          <w:rFonts w:ascii="宋体" w:hAnsi="宋体" w:cs="宋体" w:eastAsia="宋体" w:hint="default"/>
        </w:rPr>
        <w:t>经</w:t>
      </w:r>
      <w:r>
        <w:rPr/>
        <w:t>中国证券监</w:t>
      </w:r>
      <w:r>
        <w:rPr>
          <w:rFonts w:ascii="宋体" w:hAnsi="宋体" w:cs="宋体" w:eastAsia="宋体" w:hint="default"/>
        </w:rPr>
        <w:t>督</w:t>
      </w:r>
      <w:r>
        <w:rPr/>
        <w:t>管理</w:t>
      </w:r>
      <w:r>
        <w:rPr>
          <w:rFonts w:ascii="宋体" w:hAnsi="宋体" w:cs="宋体" w:eastAsia="宋体" w:hint="default"/>
        </w:rPr>
        <w:t>委</w:t>
      </w:r>
      <w:r>
        <w:rPr/>
        <w:t>员会《</w:t>
      </w:r>
      <w:r>
        <w:rPr>
          <w:rFonts w:ascii="宋体" w:hAnsi="宋体" w:cs="宋体" w:eastAsia="宋体" w:hint="default"/>
        </w:rPr>
        <w:t>关于核</w:t>
      </w:r>
      <w:r>
        <w:rPr/>
        <w:t>准深圳市美盈森环保科技股份有限公司</w:t>
      </w:r>
      <w:r>
        <w:rPr>
          <w:w w:val="99"/>
        </w:rPr>
        <w:t> </w:t>
      </w:r>
      <w:r>
        <w:rPr/>
        <w:t>首次公</w:t>
      </w:r>
      <w:r>
        <w:rPr>
          <w:rFonts w:ascii="宋体" w:hAnsi="宋体" w:cs="宋体" w:eastAsia="宋体" w:hint="default"/>
        </w:rPr>
        <w:t>开发行</w:t>
      </w:r>
      <w:r>
        <w:rPr/>
        <w:t>股票的</w:t>
      </w:r>
      <w:r>
        <w:rPr>
          <w:rFonts w:ascii="宋体" w:hAnsi="宋体" w:cs="宋体" w:eastAsia="宋体" w:hint="default"/>
        </w:rPr>
        <w:t>批复</w:t>
      </w:r>
      <w:r>
        <w:rPr/>
        <w:t>》（证监</w:t>
      </w:r>
      <w:r>
        <w:rPr>
          <w:rFonts w:ascii="宋体" w:hAnsi="宋体" w:cs="宋体" w:eastAsia="宋体" w:hint="default"/>
        </w:rPr>
        <w:t>许可</w:t>
      </w:r>
      <w:r>
        <w:rPr>
          <w:rFonts w:ascii="Times New Roman" w:hAnsi="Times New Roman" w:cs="Times New Roman" w:eastAsia="Times New Roman" w:hint="default"/>
        </w:rPr>
        <w:t>[2009]1013 </w:t>
      </w:r>
      <w:r>
        <w:rPr/>
        <w:t>号文）</w:t>
      </w:r>
      <w:r>
        <w:rPr>
          <w:rFonts w:ascii="宋体" w:hAnsi="宋体" w:cs="宋体" w:eastAsia="宋体" w:hint="default"/>
        </w:rPr>
        <w:t>核</w:t>
      </w:r>
      <w:r>
        <w:rPr/>
        <w:t>准，公司公</w:t>
      </w:r>
      <w:r>
        <w:rPr>
          <w:rFonts w:ascii="宋体" w:hAnsi="宋体" w:cs="宋体" w:eastAsia="宋体" w:hint="default"/>
        </w:rPr>
        <w:t>开发行</w:t>
      </w:r>
      <w:r>
        <w:rPr>
          <w:rFonts w:ascii="宋体" w:hAnsi="宋体" w:cs="宋体" w:eastAsia="宋体" w:hint="default"/>
          <w:spacing w:val="-46"/>
        </w:rPr>
        <w:t> </w:t>
      </w:r>
      <w:r>
        <w:rPr>
          <w:rFonts w:ascii="Times New Roman" w:hAnsi="Times New Roman" w:cs="Times New Roman" w:eastAsia="Times New Roman" w:hint="default"/>
        </w:rPr>
        <w:t>4,500</w:t>
      </w:r>
      <w:r>
        <w:rPr>
          <w:rFonts w:ascii="Times New Roman" w:hAnsi="Times New Roman" w:cs="Times New Roman" w:eastAsia="Times New Roman" w:hint="default"/>
          <w:w w:val="99"/>
        </w:rPr>
        <w:t> </w:t>
      </w:r>
      <w:r>
        <w:rPr>
          <w:rFonts w:ascii="宋体" w:hAnsi="宋体" w:cs="宋体" w:eastAsia="宋体" w:hint="default"/>
          <w:spacing w:val="-2"/>
        </w:rPr>
        <w:t>万</w:t>
      </w:r>
      <w:r>
        <w:rPr>
          <w:spacing w:val="-2"/>
        </w:rPr>
        <w:t>股人</w:t>
      </w:r>
      <w:r>
        <w:rPr>
          <w:rFonts w:ascii="宋体" w:hAnsi="宋体" w:cs="宋体" w:eastAsia="宋体" w:hint="default"/>
          <w:spacing w:val="-2"/>
        </w:rPr>
        <w:t>民币普通</w:t>
      </w:r>
      <w:r>
        <w:rPr>
          <w:spacing w:val="-2"/>
        </w:rPr>
        <w:t>股。本次</w:t>
      </w:r>
      <w:r>
        <w:rPr>
          <w:rFonts w:ascii="宋体" w:hAnsi="宋体" w:cs="宋体" w:eastAsia="宋体" w:hint="default"/>
          <w:spacing w:val="-2"/>
        </w:rPr>
        <w:t>发行采用</w:t>
      </w:r>
      <w:r>
        <w:rPr>
          <w:spacing w:val="-2"/>
        </w:rPr>
        <w:t>网</w:t>
      </w:r>
      <w:r>
        <w:rPr>
          <w:rFonts w:ascii="宋体" w:hAnsi="宋体" w:cs="宋体" w:eastAsia="宋体" w:hint="default"/>
          <w:spacing w:val="-2"/>
        </w:rPr>
        <w:t>下向询价</w:t>
      </w:r>
      <w:r>
        <w:rPr>
          <w:spacing w:val="-2"/>
        </w:rPr>
        <w:t>对</w:t>
      </w:r>
      <w:r>
        <w:rPr>
          <w:rFonts w:ascii="宋体" w:hAnsi="宋体" w:cs="宋体" w:eastAsia="宋体" w:hint="default"/>
          <w:spacing w:val="-2"/>
        </w:rPr>
        <w:t>象配售与</w:t>
      </w:r>
      <w:r>
        <w:rPr>
          <w:spacing w:val="-2"/>
        </w:rPr>
        <w:t>网上资</w:t>
      </w:r>
      <w:r>
        <w:rPr>
          <w:rFonts w:ascii="宋体" w:hAnsi="宋体" w:cs="宋体" w:eastAsia="宋体" w:hint="default"/>
          <w:spacing w:val="-2"/>
        </w:rPr>
        <w:t>金申购</w:t>
      </w:r>
      <w:r>
        <w:rPr>
          <w:spacing w:val="-2"/>
        </w:rPr>
        <w:t>定</w:t>
      </w:r>
      <w:r>
        <w:rPr>
          <w:rFonts w:ascii="宋体" w:hAnsi="宋体" w:cs="宋体" w:eastAsia="宋体" w:hint="default"/>
          <w:spacing w:val="-2"/>
        </w:rPr>
        <w:t>价发行相</w:t>
      </w:r>
      <w:r>
        <w:rPr>
          <w:spacing w:val="-2"/>
        </w:rPr>
        <w:t>结</w:t>
      </w:r>
      <w:r>
        <w:rPr>
          <w:spacing w:val="-110"/>
        </w:rPr>
        <w:t> </w:t>
      </w:r>
      <w:r>
        <w:rPr>
          <w:rFonts w:ascii="宋体" w:hAnsi="宋体" w:cs="宋体" w:eastAsia="宋体" w:hint="default"/>
        </w:rPr>
        <w:t>合</w:t>
      </w:r>
      <w:r>
        <w:rPr/>
        <w:t>的</w:t>
      </w:r>
      <w:r>
        <w:rPr>
          <w:rFonts w:ascii="宋体" w:hAnsi="宋体" w:cs="宋体" w:eastAsia="宋体" w:hint="default"/>
        </w:rPr>
        <w:t>方式</w:t>
      </w:r>
      <w:r>
        <w:rPr/>
        <w:t>，</w:t>
      </w:r>
      <w:r>
        <w:rPr>
          <w:rFonts w:ascii="宋体" w:hAnsi="宋体" w:cs="宋体" w:eastAsia="宋体" w:hint="default"/>
        </w:rPr>
        <w:t>发行价格</w:t>
      </w:r>
      <w:r>
        <w:rPr/>
        <w:t>为</w:t>
      </w:r>
      <w:r>
        <w:rPr>
          <w:spacing w:val="-62"/>
        </w:rPr>
        <w:t> </w:t>
      </w:r>
      <w:r>
        <w:rPr>
          <w:rFonts w:ascii="Times New Roman" w:hAnsi="Times New Roman" w:cs="Times New Roman" w:eastAsia="Times New Roman" w:hint="default"/>
        </w:rPr>
        <w:t>25.36</w:t>
      </w:r>
      <w:r>
        <w:rPr>
          <w:rFonts w:ascii="Times New Roman" w:hAnsi="Times New Roman" w:cs="Times New Roman" w:eastAsia="Times New Roman" w:hint="default"/>
          <w:spacing w:val="-2"/>
        </w:rPr>
        <w:t> </w:t>
      </w:r>
      <w:r>
        <w:rPr>
          <w:rFonts w:ascii="宋体" w:hAnsi="宋体" w:cs="宋体" w:eastAsia="宋体" w:hint="default"/>
        </w:rPr>
        <w:t>元</w:t>
      </w:r>
      <w:r>
        <w:rPr>
          <w:rFonts w:ascii="Times New Roman" w:hAnsi="Times New Roman" w:cs="Times New Roman" w:eastAsia="Times New Roman" w:hint="default"/>
        </w:rPr>
        <w:t>/</w:t>
      </w:r>
      <w:r>
        <w:rPr/>
        <w:t>股。</w:t>
      </w:r>
    </w:p>
    <w:p>
      <w:pPr>
        <w:pStyle w:val="BodyText"/>
        <w:spacing w:line="336" w:lineRule="auto" w:before="141"/>
        <w:ind w:left="217" w:right="213" w:firstLine="480"/>
        <w:jc w:val="both"/>
      </w:pPr>
      <w:r>
        <w:rPr>
          <w:rFonts w:ascii="Times New Roman" w:hAnsi="Times New Roman" w:cs="Times New Roman" w:eastAsia="Times New Roman" w:hint="default"/>
        </w:rPr>
        <w:t>2</w:t>
      </w:r>
      <w:r>
        <w:rPr/>
        <w:t>、</w:t>
      </w:r>
      <w:r>
        <w:rPr>
          <w:rFonts w:ascii="宋体" w:hAnsi="宋体" w:cs="宋体" w:eastAsia="宋体" w:hint="default"/>
        </w:rPr>
        <w:t>经</w:t>
      </w:r>
      <w:r>
        <w:rPr/>
        <w:t>深圳证券交易所《</w:t>
      </w:r>
      <w:r>
        <w:rPr>
          <w:rFonts w:ascii="宋体" w:hAnsi="宋体" w:cs="宋体" w:eastAsia="宋体" w:hint="default"/>
        </w:rPr>
        <w:t>关于</w:t>
      </w:r>
      <w:r>
        <w:rPr/>
        <w:t>深圳市美盈森环保科技股份有限公司人</w:t>
      </w:r>
      <w:r>
        <w:rPr>
          <w:rFonts w:ascii="宋体" w:hAnsi="宋体" w:cs="宋体" w:eastAsia="宋体" w:hint="default"/>
        </w:rPr>
        <w:t>民币普通</w:t>
      </w:r>
      <w:r>
        <w:rPr/>
        <w:t>股</w:t>
      </w:r>
      <w:r>
        <w:rPr>
          <w:w w:val="99"/>
        </w:rPr>
        <w:t> </w:t>
      </w:r>
      <w:r>
        <w:rPr/>
        <w:t>股票上市的</w:t>
      </w:r>
      <w:r>
        <w:rPr>
          <w:rFonts w:ascii="宋体" w:hAnsi="宋体" w:cs="宋体" w:eastAsia="宋体" w:hint="default"/>
        </w:rPr>
        <w:t>通知</w:t>
      </w:r>
      <w:r>
        <w:rPr/>
        <w:t>》（深证上</w:t>
      </w:r>
      <w:r>
        <w:rPr>
          <w:rFonts w:ascii="Times New Roman" w:hAnsi="Times New Roman" w:cs="Times New Roman" w:eastAsia="Times New Roman" w:hint="default"/>
        </w:rPr>
        <w:t>[2009]141</w:t>
      </w:r>
      <w:r>
        <w:rPr>
          <w:rFonts w:ascii="Times New Roman" w:hAnsi="Times New Roman" w:cs="Times New Roman" w:eastAsia="Times New Roman" w:hint="default"/>
          <w:spacing w:val="11"/>
        </w:rPr>
        <w:t> </w:t>
      </w:r>
      <w:r>
        <w:rPr/>
        <w:t>号文）</w:t>
      </w:r>
      <w:r>
        <w:rPr>
          <w:rFonts w:ascii="宋体" w:hAnsi="宋体" w:cs="宋体" w:eastAsia="宋体" w:hint="default"/>
        </w:rPr>
        <w:t>批</w:t>
      </w:r>
      <w:r>
        <w:rPr/>
        <w:t>准，公司</w:t>
      </w:r>
      <w:r>
        <w:rPr>
          <w:rFonts w:ascii="宋体" w:hAnsi="宋体" w:cs="宋体" w:eastAsia="宋体" w:hint="default"/>
        </w:rPr>
        <w:t>于</w:t>
      </w:r>
      <w:r>
        <w:rPr>
          <w:rFonts w:ascii="宋体" w:hAnsi="宋体" w:cs="宋体" w:eastAsia="宋体" w:hint="default"/>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日在深圳</w:t>
      </w:r>
    </w:p>
    <w:p>
      <w:pPr>
        <w:pStyle w:val="BodyText"/>
        <w:spacing w:line="240" w:lineRule="auto" w:before="29"/>
        <w:ind w:left="217" w:right="93"/>
        <w:jc w:val="left"/>
        <w:rPr>
          <w:rFonts w:ascii="Times New Roman" w:hAnsi="Times New Roman" w:cs="Times New Roman" w:eastAsia="Times New Roman" w:hint="default"/>
        </w:rPr>
      </w:pPr>
      <w:r>
        <w:rPr/>
        <w:t>证券交易所</w:t>
      </w:r>
      <w:r>
        <w:rPr>
          <w:rFonts w:ascii="宋体" w:hAnsi="宋体" w:cs="宋体" w:eastAsia="宋体" w:hint="default"/>
        </w:rPr>
        <w:t>挂牌</w:t>
      </w:r>
      <w:r>
        <w:rPr/>
        <w:t>上市，其中本次公</w:t>
      </w:r>
      <w:r>
        <w:rPr>
          <w:rFonts w:ascii="宋体" w:hAnsi="宋体" w:cs="宋体" w:eastAsia="宋体" w:hint="default"/>
        </w:rPr>
        <w:t>开发行</w:t>
      </w:r>
      <w:r>
        <w:rPr/>
        <w:t>中网上定</w:t>
      </w:r>
      <w:r>
        <w:rPr>
          <w:rFonts w:ascii="宋体" w:hAnsi="宋体" w:cs="宋体" w:eastAsia="宋体" w:hint="default"/>
        </w:rPr>
        <w:t>价发行</w:t>
      </w:r>
      <w:r>
        <w:rPr/>
        <w:t>的 </w:t>
      </w:r>
      <w:r>
        <w:rPr>
          <w:rFonts w:ascii="Times New Roman" w:hAnsi="Times New Roman" w:cs="Times New Roman" w:eastAsia="Times New Roman" w:hint="default"/>
        </w:rPr>
        <w:t>3,600  </w:t>
      </w:r>
      <w:r>
        <w:rPr>
          <w:rFonts w:ascii="宋体" w:hAnsi="宋体" w:cs="宋体" w:eastAsia="宋体" w:hint="default"/>
        </w:rPr>
        <w:t>万</w:t>
      </w:r>
      <w:r>
        <w:rPr/>
        <w:t>股股票自</w:t>
      </w:r>
      <w:r>
        <w:rPr>
          <w:spacing w:val="-6"/>
        </w:rPr>
        <w:t> </w:t>
      </w:r>
      <w:r>
        <w:rPr>
          <w:rFonts w:ascii="Times New Roman" w:hAnsi="Times New Roman" w:cs="Times New Roman" w:eastAsia="Times New Roman" w:hint="default"/>
        </w:rPr>
        <w:t>2009</w:t>
      </w:r>
    </w:p>
    <w:p>
      <w:pPr>
        <w:pStyle w:val="BodyText"/>
        <w:spacing w:line="240" w:lineRule="auto" w:before="133"/>
        <w:ind w:left="217" w:right="93"/>
        <w:jc w:val="left"/>
        <w:rPr>
          <w:rFonts w:ascii="Times New Roman" w:hAnsi="Times New Roman" w:cs="Times New Roman" w:eastAsia="Times New Roman" w:hint="default"/>
        </w:rPr>
      </w:pP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3 </w:t>
      </w:r>
      <w:r>
        <w:rPr/>
        <w:t>日</w:t>
      </w:r>
      <w:r>
        <w:rPr>
          <w:rFonts w:ascii="宋体" w:hAnsi="宋体" w:cs="宋体" w:eastAsia="宋体" w:hint="default"/>
        </w:rPr>
        <w:t>起</w:t>
      </w:r>
      <w:r>
        <w:rPr/>
        <w:t>在深圳证券交易所中</w:t>
      </w:r>
      <w:r>
        <w:rPr>
          <w:rFonts w:ascii="宋体" w:hAnsi="宋体" w:cs="宋体" w:eastAsia="宋体" w:hint="default"/>
        </w:rPr>
        <w:t>小</w:t>
      </w:r>
      <w:r>
        <w:rPr/>
        <w:t>企业</w:t>
      </w:r>
      <w:r>
        <w:rPr>
          <w:rFonts w:ascii="宋体" w:hAnsi="宋体" w:cs="宋体" w:eastAsia="宋体" w:hint="default"/>
        </w:rPr>
        <w:t>板</w:t>
      </w:r>
      <w:r>
        <w:rPr/>
        <w:t>上市交易，其</w:t>
      </w:r>
      <w:r>
        <w:rPr>
          <w:rFonts w:ascii="宋体" w:hAnsi="宋体" w:cs="宋体" w:eastAsia="宋体" w:hint="default"/>
        </w:rPr>
        <w:t>余向询价</w:t>
      </w:r>
      <w:r>
        <w:rPr/>
        <w:t>对</w:t>
      </w:r>
      <w:r>
        <w:rPr>
          <w:rFonts w:ascii="宋体" w:hAnsi="宋体" w:cs="宋体" w:eastAsia="宋体" w:hint="default"/>
        </w:rPr>
        <w:t>象配售</w:t>
      </w:r>
      <w:r>
        <w:rPr/>
        <w:t>的</w:t>
      </w:r>
      <w:r>
        <w:rPr>
          <w:spacing w:val="-64"/>
        </w:rPr>
        <w:t> </w:t>
      </w:r>
      <w:r>
        <w:rPr>
          <w:rFonts w:ascii="Times New Roman" w:hAnsi="Times New Roman" w:cs="Times New Roman" w:eastAsia="Times New Roman" w:hint="default"/>
        </w:rPr>
        <w:t>900</w:t>
      </w:r>
    </w:p>
    <w:p>
      <w:pPr>
        <w:pStyle w:val="BodyText"/>
        <w:spacing w:line="240" w:lineRule="auto" w:before="135"/>
        <w:ind w:left="217" w:right="93"/>
        <w:jc w:val="left"/>
      </w:pPr>
      <w:r>
        <w:rPr>
          <w:rFonts w:ascii="宋体" w:hAnsi="宋体" w:cs="宋体" w:eastAsia="宋体" w:hint="default"/>
        </w:rPr>
        <w:t>万</w:t>
      </w:r>
      <w:r>
        <w:rPr/>
        <w:t>股限</w:t>
      </w:r>
      <w:r>
        <w:rPr>
          <w:rFonts w:ascii="宋体" w:hAnsi="宋体" w:cs="宋体" w:eastAsia="宋体" w:hint="default"/>
        </w:rPr>
        <w:t>售</w:t>
      </w:r>
      <w:r>
        <w:rPr/>
        <w:t>三个月</w:t>
      </w:r>
      <w:r>
        <w:rPr>
          <w:rFonts w:ascii="宋体" w:hAnsi="宋体" w:cs="宋体" w:eastAsia="宋体" w:hint="default"/>
        </w:rPr>
        <w:t>已于</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日上市交易。</w:t>
      </w:r>
    </w:p>
    <w:p>
      <w:pPr>
        <w:spacing w:line="240" w:lineRule="auto" w:before="7"/>
        <w:rPr>
          <w:rFonts w:ascii="宋体" w:hAnsi="宋体" w:cs="宋体" w:eastAsia="宋体" w:hint="default"/>
          <w:sz w:val="28"/>
          <w:szCs w:val="28"/>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（二）股份总数及结构变动情况</w:t>
      </w:r>
    </w:p>
    <w:p>
      <w:pPr>
        <w:spacing w:line="240" w:lineRule="auto" w:before="1"/>
        <w:rPr>
          <w:rFonts w:ascii="宋体" w:hAnsi="宋体" w:cs="宋体" w:eastAsia="宋体" w:hint="default"/>
          <w:sz w:val="30"/>
          <w:szCs w:val="30"/>
        </w:rPr>
      </w:pPr>
    </w:p>
    <w:p>
      <w:pPr>
        <w:pStyle w:val="BodyText"/>
        <w:spacing w:line="240" w:lineRule="auto"/>
        <w:ind w:left="697" w:right="93"/>
        <w:jc w:val="left"/>
      </w:pPr>
      <w:r>
        <w:rPr/>
        <w:t>报告期内，公司股本</w:t>
      </w:r>
      <w:r>
        <w:rPr>
          <w:rFonts w:ascii="宋体" w:hAnsi="宋体" w:cs="宋体" w:eastAsia="宋体" w:hint="default"/>
        </w:rPr>
        <w:t>总</w:t>
      </w:r>
      <w:r>
        <w:rPr/>
        <w:t>数</w:t>
      </w:r>
      <w:r>
        <w:rPr>
          <w:rFonts w:ascii="宋体" w:hAnsi="宋体" w:cs="宋体" w:eastAsia="宋体" w:hint="default"/>
        </w:rPr>
        <w:t>未发生</w:t>
      </w:r>
      <w:r>
        <w:rPr/>
        <w:t>变</w:t>
      </w:r>
      <w:r>
        <w:rPr>
          <w:rFonts w:ascii="宋体" w:hAnsi="宋体" w:cs="宋体" w:eastAsia="宋体" w:hint="default"/>
        </w:rPr>
        <w:t>化</w:t>
      </w:r>
      <w:r>
        <w:rPr/>
        <w:t>。</w:t>
      </w:r>
    </w:p>
    <w:p>
      <w:pPr>
        <w:spacing w:line="240" w:lineRule="auto" w:before="10"/>
        <w:rPr>
          <w:rFonts w:ascii="宋体" w:hAnsi="宋体" w:cs="宋体" w:eastAsia="宋体" w:hint="default"/>
          <w:sz w:val="20"/>
          <w:szCs w:val="20"/>
        </w:rPr>
      </w:pPr>
    </w:p>
    <w:p>
      <w:pPr>
        <w:pStyle w:val="BodyText"/>
        <w:spacing w:line="240" w:lineRule="auto"/>
        <w:ind w:left="697" w:right="93"/>
        <w:jc w:val="left"/>
        <w:rPr>
          <w:rFonts w:ascii="Times New Roman" w:hAnsi="Times New Roman" w:cs="Times New Roman" w:eastAsia="Times New Roman" w:hint="default"/>
        </w:rPr>
      </w:pPr>
      <w:r>
        <w:rPr/>
        <w:t>公司首次公</w:t>
      </w:r>
      <w:r>
        <w:rPr>
          <w:rFonts w:ascii="宋体" w:hAnsi="宋体" w:cs="宋体" w:eastAsia="宋体" w:hint="default"/>
        </w:rPr>
        <w:t>开发行向询价</w:t>
      </w:r>
      <w:r>
        <w:rPr/>
        <w:t>对</w:t>
      </w:r>
      <w:r>
        <w:rPr>
          <w:rFonts w:ascii="宋体" w:hAnsi="宋体" w:cs="宋体" w:eastAsia="宋体" w:hint="default"/>
        </w:rPr>
        <w:t>象配售</w:t>
      </w:r>
      <w:r>
        <w:rPr/>
        <w:t>的 </w:t>
      </w:r>
      <w:r>
        <w:rPr>
          <w:rFonts w:ascii="Times New Roman" w:hAnsi="Times New Roman" w:cs="Times New Roman" w:eastAsia="Times New Roman" w:hint="default"/>
        </w:rPr>
        <w:t>900 </w:t>
      </w:r>
      <w:r>
        <w:rPr>
          <w:rFonts w:ascii="Times New Roman" w:hAnsi="Times New Roman" w:cs="Times New Roman" w:eastAsia="Times New Roman" w:hint="default"/>
          <w:spacing w:val="47"/>
        </w:rPr>
        <w:t> </w:t>
      </w:r>
      <w:r>
        <w:rPr>
          <w:rFonts w:ascii="宋体" w:hAnsi="宋体" w:cs="宋体" w:eastAsia="宋体" w:hint="default"/>
        </w:rPr>
        <w:t>万</w:t>
      </w:r>
      <w:r>
        <w:rPr/>
        <w:t>股限</w:t>
      </w:r>
      <w:r>
        <w:rPr>
          <w:rFonts w:ascii="宋体" w:hAnsi="宋体" w:cs="宋体" w:eastAsia="宋体" w:hint="default"/>
        </w:rPr>
        <w:t>售</w:t>
      </w:r>
      <w:r>
        <w:rPr/>
        <w:t>三个月，</w:t>
      </w:r>
      <w:r>
        <w:rPr>
          <w:rFonts w:ascii="宋体" w:hAnsi="宋体" w:cs="宋体" w:eastAsia="宋体" w:hint="default"/>
        </w:rPr>
        <w:t>于</w:t>
      </w:r>
      <w:r>
        <w:rPr/>
        <w:t>报告期内（</w:t>
      </w:r>
      <w:r>
        <w:rPr>
          <w:rFonts w:ascii="Times New Roman" w:hAnsi="Times New Roman" w:cs="Times New Roman" w:eastAsia="Times New Roman" w:hint="default"/>
        </w:rPr>
        <w:t>2010</w:t>
      </w:r>
    </w:p>
    <w:p>
      <w:pPr>
        <w:pStyle w:val="BodyText"/>
        <w:spacing w:line="240" w:lineRule="auto" w:before="135"/>
        <w:ind w:left="217" w:right="93"/>
        <w:jc w:val="left"/>
      </w:pP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日）上市交易。</w:t>
      </w:r>
    </w:p>
    <w:p>
      <w:pPr>
        <w:spacing w:line="240" w:lineRule="auto" w:before="7"/>
        <w:rPr>
          <w:rFonts w:ascii="宋体" w:hAnsi="宋体" w:cs="宋体" w:eastAsia="宋体" w:hint="default"/>
          <w:sz w:val="28"/>
          <w:szCs w:val="28"/>
        </w:rPr>
      </w:pPr>
    </w:p>
    <w:p>
      <w:pPr>
        <w:spacing w:line="540" w:lineRule="auto" w:before="0"/>
        <w:ind w:left="217" w:right="3135" w:firstLine="0"/>
        <w:jc w:val="left"/>
        <w:rPr>
          <w:rFonts w:ascii="宋体" w:hAnsi="宋体" w:cs="宋体" w:eastAsia="宋体" w:hint="default"/>
          <w:sz w:val="24"/>
          <w:szCs w:val="24"/>
        </w:rPr>
      </w:pPr>
      <w:r>
        <w:rPr>
          <w:rFonts w:ascii="宋体" w:hAnsi="宋体" w:cs="宋体" w:eastAsia="宋体" w:hint="default"/>
          <w:sz w:val="24"/>
          <w:szCs w:val="24"/>
        </w:rPr>
        <w:t>（三）公司无内部职工股。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三、股东和实际控制人情况（截至</w:t>
      </w:r>
      <w:r>
        <w:rPr>
          <w:rFonts w:ascii="宋体" w:hAnsi="宋体" w:cs="宋体" w:eastAsia="宋体" w:hint="default"/>
          <w:spacing w:val="-5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日）</w:t>
      </w:r>
    </w:p>
    <w:p>
      <w:pPr>
        <w:pStyle w:val="BodyText"/>
        <w:spacing w:line="240" w:lineRule="auto" w:before="41"/>
        <w:ind w:left="217" w:right="93"/>
        <w:jc w:val="left"/>
        <w:rPr>
          <w:rFonts w:ascii="宋体" w:hAnsi="宋体" w:cs="宋体" w:eastAsia="宋体" w:hint="default"/>
        </w:rPr>
      </w:pPr>
      <w:r>
        <w:rPr>
          <w:rFonts w:ascii="宋体" w:hAnsi="宋体" w:cs="宋体" w:eastAsia="宋体" w:hint="default"/>
        </w:rPr>
        <w:t>（一）股东数量和持股情况</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spacing w:before="0"/>
        <w:ind w:left="0" w:right="21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1675"/>
        <w:gridCol w:w="7265"/>
      </w:tblGrid>
      <w:tr>
        <w:trPr>
          <w:trHeight w:val="523" w:hRule="exact"/>
        </w:trPr>
        <w:tc>
          <w:tcPr>
            <w:tcW w:w="1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407" w:right="0"/>
              <w:jc w:val="left"/>
              <w:rPr>
                <w:rFonts w:ascii="宋体" w:hAnsi="宋体" w:cs="宋体" w:eastAsia="宋体" w:hint="default"/>
                <w:sz w:val="21"/>
                <w:szCs w:val="21"/>
              </w:rPr>
            </w:pPr>
            <w:r>
              <w:rPr>
                <w:rFonts w:ascii="宋体" w:hAnsi="宋体" w:cs="宋体" w:eastAsia="宋体" w:hint="default"/>
                <w:spacing w:val="-3"/>
                <w:sz w:val="21"/>
                <w:szCs w:val="21"/>
              </w:rPr>
              <w:t>股东总数</w:t>
            </w:r>
          </w:p>
        </w:tc>
        <w:tc>
          <w:tcPr>
            <w:tcW w:w="7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6,956</w:t>
            </w:r>
            <w:r>
              <w:rPr>
                <w:rFonts w:ascii="Times New Roman" w:hAnsi="Times New Roman" w:cs="Times New Roman" w:eastAsia="Times New Roman" w:hint="default"/>
                <w:b/>
                <w:bCs/>
                <w:spacing w:val="4"/>
                <w:sz w:val="21"/>
                <w:szCs w:val="21"/>
              </w:rPr>
              <w:t> </w:t>
            </w:r>
            <w:r>
              <w:rPr>
                <w:rFonts w:ascii="宋体" w:hAnsi="宋体" w:cs="宋体" w:eastAsia="宋体" w:hint="default"/>
                <w:sz w:val="21"/>
                <w:szCs w:val="21"/>
              </w:rPr>
              <w:t>名股东</w:t>
            </w:r>
          </w:p>
        </w:tc>
      </w:tr>
      <w:tr>
        <w:trPr>
          <w:trHeight w:val="521" w:hRule="exact"/>
        </w:trPr>
        <w:tc>
          <w:tcPr>
            <w:tcW w:w="89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7"/>
                <w:sz w:val="21"/>
                <w:szCs w:val="21"/>
              </w:rPr>
              <w:t> </w:t>
            </w:r>
            <w:r>
              <w:rPr>
                <w:rFonts w:ascii="宋体" w:hAnsi="宋体" w:cs="宋体" w:eastAsia="宋体" w:hint="default"/>
                <w:spacing w:val="-3"/>
                <w:sz w:val="21"/>
                <w:szCs w:val="21"/>
              </w:rPr>
              <w:t>名股东持股情况</w:t>
            </w:r>
          </w:p>
        </w:tc>
      </w:tr>
    </w:tbl>
    <w:p>
      <w:pPr>
        <w:spacing w:after="0" w:line="240" w:lineRule="auto"/>
        <w:jc w:val="center"/>
        <w:rPr>
          <w:rFonts w:ascii="宋体" w:hAnsi="宋体" w:cs="宋体" w:eastAsia="宋体" w:hint="default"/>
          <w:sz w:val="21"/>
          <w:szCs w:val="21"/>
        </w:rPr>
        <w:sectPr>
          <w:pgSz w:w="11900" w:h="16840"/>
          <w:pgMar w:header="564" w:footer="981" w:top="1100" w:bottom="1180" w:left="1580" w:right="1060"/>
        </w:sectPr>
      </w:pPr>
    </w:p>
    <w:p>
      <w:pPr>
        <w:spacing w:line="240" w:lineRule="auto" w:before="11"/>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752"/>
        <w:gridCol w:w="1570"/>
        <w:gridCol w:w="1214"/>
        <w:gridCol w:w="1361"/>
        <w:gridCol w:w="1514"/>
        <w:gridCol w:w="1529"/>
      </w:tblGrid>
      <w:tr>
        <w:trPr>
          <w:trHeight w:val="794" w:hRule="exact"/>
        </w:trPr>
        <w:tc>
          <w:tcPr>
            <w:tcW w:w="17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pacing w:val="-3"/>
                <w:sz w:val="21"/>
                <w:szCs w:val="21"/>
              </w:rPr>
              <w:t>股东名称</w:t>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pacing w:val="-3"/>
                <w:sz w:val="21"/>
                <w:szCs w:val="21"/>
              </w:rPr>
              <w:t>股东性质</w:t>
            </w:r>
          </w:p>
        </w:tc>
        <w:tc>
          <w:tcPr>
            <w:tcW w:w="12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pacing w:val="-3"/>
                <w:sz w:val="21"/>
                <w:szCs w:val="21"/>
              </w:rPr>
              <w:t>持股比例</w:t>
            </w:r>
          </w:p>
        </w:tc>
        <w:tc>
          <w:tcPr>
            <w:tcW w:w="1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pacing w:val="-3"/>
                <w:sz w:val="21"/>
                <w:szCs w:val="21"/>
              </w:rPr>
              <w:t>持股总数</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13"/>
              <w:ind w:left="223" w:right="115" w:hanging="106"/>
              <w:jc w:val="left"/>
              <w:rPr>
                <w:rFonts w:ascii="宋体" w:hAnsi="宋体" w:cs="宋体" w:eastAsia="宋体" w:hint="default"/>
                <w:sz w:val="21"/>
                <w:szCs w:val="21"/>
              </w:rPr>
            </w:pPr>
            <w:r>
              <w:rPr>
                <w:rFonts w:ascii="宋体" w:hAnsi="宋体" w:cs="宋体" w:eastAsia="宋体" w:hint="default"/>
                <w:spacing w:val="-3"/>
                <w:sz w:val="21"/>
                <w:szCs w:val="21"/>
              </w:rPr>
              <w:t>持有有限售条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件股份数量</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13"/>
              <w:ind w:left="338" w:right="120" w:hanging="212"/>
              <w:jc w:val="left"/>
              <w:rPr>
                <w:rFonts w:ascii="宋体" w:hAnsi="宋体" w:cs="宋体" w:eastAsia="宋体" w:hint="default"/>
                <w:sz w:val="21"/>
                <w:szCs w:val="21"/>
              </w:rPr>
            </w:pPr>
            <w:r>
              <w:rPr>
                <w:rFonts w:ascii="宋体" w:hAnsi="宋体" w:cs="宋体" w:eastAsia="宋体" w:hint="default"/>
                <w:spacing w:val="-3"/>
                <w:sz w:val="21"/>
                <w:szCs w:val="21"/>
              </w:rPr>
              <w:t>质押或冻结的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股份数量</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王海鹏</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0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49.54%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88,575,600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88,575,600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王治军</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0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16.49%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29,476,140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29,476,140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王丽</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0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1.72%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3,077,400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3,077,400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鞠成立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0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1.68%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2,997,120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2,997,120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066"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21"/>
                <w:szCs w:val="21"/>
              </w:rPr>
            </w:pPr>
            <w:r>
              <w:rPr>
                <w:rFonts w:ascii="宋体" w:hAnsi="宋体" w:cs="宋体" w:eastAsia="宋体" w:hint="default"/>
                <w:spacing w:val="6"/>
                <w:sz w:val="21"/>
                <w:szCs w:val="21"/>
              </w:rPr>
              <w:t>中国工商银行－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博时精选股票证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券投资基金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z w:val="21"/>
              </w:rPr>
              <w:t>1.40%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pacing w:val="-1"/>
                <w:sz w:val="21"/>
              </w:rPr>
              <w:t>2,499,682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068"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21"/>
                <w:szCs w:val="21"/>
              </w:rPr>
            </w:pPr>
            <w:r>
              <w:rPr>
                <w:rFonts w:ascii="宋体" w:hAnsi="宋体" w:cs="宋体" w:eastAsia="宋体" w:hint="default"/>
                <w:spacing w:val="6"/>
                <w:sz w:val="21"/>
                <w:szCs w:val="21"/>
              </w:rPr>
              <w:t>中信银行－招商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优质成长股票型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证券投资基金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8"/>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z w:val="21"/>
              </w:rPr>
              <w:t>1.30%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pacing w:val="-1"/>
                <w:sz w:val="21"/>
              </w:rPr>
              <w:t>2,319,426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沈罕夫</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0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1.12%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1,993,620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1,993,620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339"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21"/>
                <w:szCs w:val="21"/>
              </w:rPr>
            </w:pPr>
            <w:r>
              <w:rPr>
                <w:rFonts w:ascii="宋体" w:hAnsi="宋体" w:cs="宋体" w:eastAsia="宋体" w:hint="default"/>
                <w:spacing w:val="6"/>
                <w:sz w:val="21"/>
                <w:szCs w:val="21"/>
              </w:rPr>
              <w:t>中国工商银行－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招商核心价值混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合型证券投资基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1,802,405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339"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21"/>
                <w:szCs w:val="21"/>
              </w:rPr>
            </w:pPr>
            <w:r>
              <w:rPr>
                <w:rFonts w:ascii="宋体" w:hAnsi="宋体" w:cs="宋体" w:eastAsia="宋体" w:hint="default"/>
                <w:spacing w:val="6"/>
                <w:sz w:val="21"/>
                <w:szCs w:val="21"/>
              </w:rPr>
              <w:t>中国工商银行－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建信优选成长股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票型证券投资基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0.93%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1,655,686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79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1"/>
              <w:jc w:val="left"/>
              <w:rPr>
                <w:rFonts w:ascii="宋体" w:hAnsi="宋体" w:cs="宋体" w:eastAsia="宋体" w:hint="default"/>
                <w:sz w:val="21"/>
                <w:szCs w:val="21"/>
              </w:rPr>
            </w:pPr>
            <w:r>
              <w:rPr>
                <w:rFonts w:ascii="宋体" w:hAnsi="宋体" w:cs="宋体" w:eastAsia="宋体" w:hint="default"/>
                <w:spacing w:val="6"/>
                <w:sz w:val="21"/>
                <w:szCs w:val="21"/>
              </w:rPr>
              <w:t>全国社保基金一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零九组合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0.89%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1,599,707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8940" w:type="dxa"/>
            <w:gridSpan w:val="6"/>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6"/>
              <w:ind w:left="2935"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1"/>
                <w:sz w:val="21"/>
                <w:szCs w:val="21"/>
              </w:rPr>
              <w:t> </w:t>
            </w:r>
            <w:r>
              <w:rPr>
                <w:rFonts w:ascii="宋体" w:hAnsi="宋体" w:cs="宋体" w:eastAsia="宋体" w:hint="default"/>
                <w:spacing w:val="-3"/>
                <w:sz w:val="21"/>
                <w:szCs w:val="21"/>
              </w:rPr>
              <w:t>名无限售条件股东持股情况</w:t>
            </w:r>
          </w:p>
        </w:tc>
      </w:tr>
      <w:tr>
        <w:trPr>
          <w:trHeight w:val="797" w:hRule="exact"/>
        </w:trPr>
        <w:tc>
          <w:tcPr>
            <w:tcW w:w="5897" w:type="dxa"/>
            <w:gridSpan w:val="4"/>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3"/>
                <w:sz w:val="21"/>
                <w:szCs w:val="21"/>
              </w:rPr>
              <w:t>股东名称</w:t>
            </w:r>
          </w:p>
        </w:tc>
        <w:tc>
          <w:tcPr>
            <w:tcW w:w="15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6"/>
              <w:ind w:left="223" w:right="115" w:hanging="106"/>
              <w:jc w:val="left"/>
              <w:rPr>
                <w:rFonts w:ascii="宋体" w:hAnsi="宋体" w:cs="宋体" w:eastAsia="宋体" w:hint="default"/>
                <w:sz w:val="21"/>
                <w:szCs w:val="21"/>
              </w:rPr>
            </w:pPr>
            <w:r>
              <w:rPr>
                <w:rFonts w:ascii="宋体" w:hAnsi="宋体" w:cs="宋体" w:eastAsia="宋体" w:hint="default"/>
                <w:spacing w:val="-3"/>
                <w:sz w:val="21"/>
                <w:szCs w:val="21"/>
              </w:rPr>
              <w:t>持有无限售条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件股份数量</w:t>
            </w:r>
          </w:p>
        </w:tc>
        <w:tc>
          <w:tcPr>
            <w:tcW w:w="152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pacing w:val="-3"/>
                <w:sz w:val="21"/>
                <w:szCs w:val="21"/>
              </w:rPr>
              <w:t>股份种类</w:t>
            </w:r>
          </w:p>
        </w:tc>
      </w:tr>
      <w:tr>
        <w:trPr>
          <w:trHeight w:val="521" w:hRule="exact"/>
        </w:trPr>
        <w:tc>
          <w:tcPr>
            <w:tcW w:w="5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中国工商银行－博时精选股票证券投资基金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2,499,682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3" w:hRule="exact"/>
        </w:trPr>
        <w:tc>
          <w:tcPr>
            <w:tcW w:w="5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中信银行－招商优质成长股票型证券投资基金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2,319,426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1" w:hRule="exact"/>
        </w:trPr>
        <w:tc>
          <w:tcPr>
            <w:tcW w:w="5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中国工商银行－招商核心价值混合型证券投资基金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1,802,405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3" w:hRule="exact"/>
        </w:trPr>
        <w:tc>
          <w:tcPr>
            <w:tcW w:w="5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中国工商银行－建信优选成长股票型证券投资基金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1,655,686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3" w:hRule="exact"/>
        </w:trPr>
        <w:tc>
          <w:tcPr>
            <w:tcW w:w="5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全国社保基金一零九组合</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1,599,707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3" w:hRule="exact"/>
        </w:trPr>
        <w:tc>
          <w:tcPr>
            <w:tcW w:w="5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中国建设银行－信达澳银领先增长股票型证券投资基金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1,305,859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bl>
    <w:p>
      <w:pPr>
        <w:spacing w:after="0" w:line="240" w:lineRule="auto"/>
        <w:jc w:val="right"/>
        <w:rPr>
          <w:rFonts w:ascii="宋体" w:hAnsi="宋体" w:cs="宋体" w:eastAsia="宋体" w:hint="default"/>
          <w:sz w:val="21"/>
          <w:szCs w:val="21"/>
        </w:rPr>
        <w:sectPr>
          <w:pgSz w:w="11900" w:h="16840"/>
          <w:pgMar w:header="564" w:footer="981" w:top="1100" w:bottom="1180" w:left="1620" w:right="1100"/>
        </w:sectPr>
      </w:pPr>
    </w:p>
    <w:p>
      <w:pPr>
        <w:spacing w:line="240" w:lineRule="auto" w:before="11"/>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675"/>
        <w:gridCol w:w="4222"/>
        <w:gridCol w:w="1514"/>
        <w:gridCol w:w="1529"/>
      </w:tblGrid>
      <w:tr>
        <w:trPr>
          <w:trHeight w:val="523" w:hRule="exact"/>
        </w:trPr>
        <w:tc>
          <w:tcPr>
            <w:tcW w:w="5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中国太平洋人寿保险股份有限公司－分红－团体分红</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1,282,177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1" w:hRule="exact"/>
        </w:trPr>
        <w:tc>
          <w:tcPr>
            <w:tcW w:w="5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中国建设银行－摩根士丹利华鑫领先优势股票型证券投资基金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1,180,749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3" w:hRule="exact"/>
        </w:trPr>
        <w:tc>
          <w:tcPr>
            <w:tcW w:w="5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中国太平洋人寿保险股份有限公司－万</w:t>
            </w:r>
            <w:r>
              <w:rPr>
                <w:rFonts w:ascii="宋体" w:hAnsi="宋体" w:cs="宋体" w:eastAsia="宋体" w:hint="default"/>
                <w:sz w:val="21"/>
                <w:szCs w:val="21"/>
              </w:rPr>
              <w:t>能</w:t>
            </w:r>
            <w:r>
              <w:rPr>
                <w:rFonts w:ascii="宋体" w:hAnsi="宋体" w:cs="宋体" w:eastAsia="宋体" w:hint="default"/>
                <w:sz w:val="21"/>
                <w:szCs w:val="21"/>
              </w:rPr>
              <w:t>－</w:t>
            </w:r>
            <w:r>
              <w:rPr>
                <w:rFonts w:ascii="宋体" w:hAnsi="宋体" w:cs="宋体" w:eastAsia="宋体" w:hint="default"/>
                <w:sz w:val="21"/>
                <w:szCs w:val="21"/>
              </w:rPr>
              <w:t>个</w:t>
            </w:r>
            <w:r>
              <w:rPr>
                <w:rFonts w:ascii="宋体" w:hAnsi="宋体" w:cs="宋体" w:eastAsia="宋体" w:hint="default"/>
                <w:sz w:val="21"/>
                <w:szCs w:val="21"/>
              </w:rPr>
              <w:t>人万</w:t>
            </w:r>
            <w:r>
              <w:rPr>
                <w:rFonts w:ascii="宋体" w:hAnsi="宋体" w:cs="宋体" w:eastAsia="宋体" w:hint="default"/>
                <w:sz w:val="21"/>
                <w:szCs w:val="21"/>
              </w:rPr>
              <w:t>能</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1,077,473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523" w:hRule="exact"/>
        </w:trPr>
        <w:tc>
          <w:tcPr>
            <w:tcW w:w="5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w:t>
            </w:r>
            <w:r>
              <w:rPr>
                <w:rFonts w:ascii="宋体" w:hAnsi="宋体" w:cs="宋体" w:eastAsia="宋体" w:hint="default"/>
                <w:sz w:val="21"/>
                <w:szCs w:val="21"/>
              </w:rPr>
              <w:t>嘉实策略</w:t>
            </w:r>
            <w:r>
              <w:rPr>
                <w:rFonts w:ascii="宋体" w:hAnsi="宋体" w:cs="宋体" w:eastAsia="宋体" w:hint="default"/>
                <w:sz w:val="21"/>
                <w:szCs w:val="21"/>
              </w:rPr>
              <w:t>增长混合型证券投资基金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924,063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r>
      <w:tr>
        <w:trPr>
          <w:trHeight w:val="401" w:hRule="exact"/>
        </w:trPr>
        <w:tc>
          <w:tcPr>
            <w:tcW w:w="1675" w:type="dxa"/>
            <w:tcBorders>
              <w:top w:val="single" w:sz="4" w:space="0" w:color="000000"/>
              <w:left w:val="single" w:sz="4" w:space="0" w:color="000000"/>
              <w:bottom w:val="nil" w:sz="6" w:space="0" w:color="auto"/>
              <w:right w:val="single" w:sz="4" w:space="0" w:color="000000"/>
            </w:tcBorders>
            <w:shd w:val="clear" w:color="auto" w:fill="BFBFBF"/>
          </w:tcPr>
          <w:p>
            <w:pPr/>
          </w:p>
        </w:tc>
        <w:tc>
          <w:tcPr>
            <w:tcW w:w="7265"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w:t>
            </w:r>
            <w:r>
              <w:rPr>
                <w:rFonts w:ascii="宋体" w:hAnsi="宋体" w:cs="宋体" w:eastAsia="宋体" w:hint="default"/>
                <w:sz w:val="21"/>
                <w:szCs w:val="21"/>
              </w:rPr>
              <w:t>股东</w:t>
            </w:r>
            <w:r>
              <w:rPr>
                <w:rFonts w:ascii="宋体" w:hAnsi="宋体" w:cs="宋体" w:eastAsia="宋体" w:hint="default"/>
                <w:sz w:val="21"/>
                <w:szCs w:val="21"/>
              </w:rPr>
              <w:t>及前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w:t>
            </w:r>
            <w:r>
              <w:rPr>
                <w:rFonts w:ascii="宋体" w:hAnsi="宋体" w:cs="宋体" w:eastAsia="宋体" w:hint="default"/>
                <w:sz w:val="21"/>
                <w:szCs w:val="21"/>
              </w:rPr>
              <w:t>限售</w:t>
            </w:r>
            <w:r>
              <w:rPr>
                <w:rFonts w:ascii="宋体" w:hAnsi="宋体" w:cs="宋体" w:eastAsia="宋体" w:hint="default"/>
                <w:sz w:val="21"/>
                <w:szCs w:val="21"/>
              </w:rPr>
              <w:t>条件</w:t>
            </w:r>
            <w:r>
              <w:rPr>
                <w:rFonts w:ascii="宋体" w:hAnsi="宋体" w:cs="宋体" w:eastAsia="宋体" w:hint="default"/>
                <w:sz w:val="21"/>
                <w:szCs w:val="21"/>
              </w:rPr>
              <w:t>股东中：王海鹏</w:t>
            </w:r>
            <w:r>
              <w:rPr>
                <w:rFonts w:ascii="宋体" w:hAnsi="宋体" w:cs="宋体" w:eastAsia="宋体" w:hint="default"/>
                <w:sz w:val="21"/>
                <w:szCs w:val="21"/>
              </w:rPr>
              <w:t>为</w:t>
            </w:r>
            <w:r>
              <w:rPr>
                <w:rFonts w:ascii="宋体" w:hAnsi="宋体" w:cs="宋体" w:eastAsia="宋体" w:hint="default"/>
                <w:sz w:val="21"/>
                <w:szCs w:val="21"/>
              </w:rPr>
              <w:t>王治军、王丽之</w:t>
            </w:r>
            <w:r>
              <w:rPr>
                <w:rFonts w:ascii="宋体" w:hAnsi="宋体" w:cs="宋体" w:eastAsia="宋体" w:hint="default"/>
                <w:sz w:val="21"/>
                <w:szCs w:val="21"/>
              </w:rPr>
              <w:t>兄；</w:t>
            </w:r>
          </w:p>
        </w:tc>
      </w:tr>
      <w:tr>
        <w:trPr>
          <w:trHeight w:val="266" w:hRule="exact"/>
        </w:trPr>
        <w:tc>
          <w:tcPr>
            <w:tcW w:w="1675" w:type="dxa"/>
            <w:tcBorders>
              <w:top w:val="nil" w:sz="6" w:space="0" w:color="auto"/>
              <w:left w:val="single" w:sz="4" w:space="0" w:color="000000"/>
              <w:bottom w:val="nil" w:sz="6" w:space="0" w:color="auto"/>
              <w:right w:val="single" w:sz="4" w:space="0" w:color="000000"/>
            </w:tcBorders>
            <w:shd w:val="clear" w:color="auto" w:fill="BFBFBF"/>
          </w:tcPr>
          <w:p>
            <w:pPr/>
          </w:p>
        </w:tc>
        <w:tc>
          <w:tcPr>
            <w:tcW w:w="7265" w:type="dxa"/>
            <w:gridSpan w:val="3"/>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王丽</w:t>
            </w:r>
            <w:r>
              <w:rPr>
                <w:rFonts w:ascii="宋体" w:hAnsi="宋体" w:cs="宋体" w:eastAsia="宋体" w:hint="default"/>
                <w:spacing w:val="-3"/>
                <w:w w:val="100"/>
                <w:sz w:val="21"/>
                <w:szCs w:val="21"/>
              </w:rPr>
              <w:t>为</w:t>
            </w:r>
            <w:r>
              <w:rPr>
                <w:rFonts w:ascii="宋体" w:hAnsi="宋体" w:cs="宋体" w:eastAsia="宋体" w:hint="default"/>
                <w:w w:val="100"/>
                <w:sz w:val="21"/>
                <w:szCs w:val="21"/>
              </w:rPr>
              <w:t>王</w:t>
            </w:r>
            <w:r>
              <w:rPr>
                <w:rFonts w:ascii="宋体" w:hAnsi="宋体" w:cs="宋体" w:eastAsia="宋体" w:hint="default"/>
                <w:spacing w:val="-3"/>
                <w:w w:val="100"/>
                <w:sz w:val="21"/>
                <w:szCs w:val="21"/>
              </w:rPr>
              <w:t>治</w:t>
            </w:r>
            <w:r>
              <w:rPr>
                <w:rFonts w:ascii="宋体" w:hAnsi="宋体" w:cs="宋体" w:eastAsia="宋体" w:hint="default"/>
                <w:w w:val="100"/>
                <w:sz w:val="21"/>
                <w:szCs w:val="21"/>
              </w:rPr>
              <w:t>军</w:t>
            </w:r>
            <w:r>
              <w:rPr>
                <w:rFonts w:ascii="宋体" w:hAnsi="宋体" w:cs="宋体" w:eastAsia="宋体" w:hint="default"/>
                <w:spacing w:val="-3"/>
                <w:w w:val="100"/>
                <w:sz w:val="21"/>
                <w:szCs w:val="21"/>
              </w:rPr>
              <w:t>之</w:t>
            </w:r>
            <w:r>
              <w:rPr>
                <w:rFonts w:ascii="宋体" w:hAnsi="宋体" w:cs="宋体" w:eastAsia="宋体" w:hint="default"/>
                <w:spacing w:val="-3"/>
                <w:w w:val="100"/>
                <w:sz w:val="21"/>
                <w:szCs w:val="21"/>
              </w:rPr>
              <w:t>姐</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招</w:t>
            </w:r>
            <w:r>
              <w:rPr>
                <w:rFonts w:ascii="宋体" w:hAnsi="宋体" w:cs="宋体" w:eastAsia="宋体" w:hint="default"/>
                <w:w w:val="100"/>
                <w:sz w:val="21"/>
                <w:szCs w:val="21"/>
              </w:rPr>
              <w:t>商</w:t>
            </w:r>
            <w:r>
              <w:rPr>
                <w:rFonts w:ascii="宋体" w:hAnsi="宋体" w:cs="宋体" w:eastAsia="宋体" w:hint="default"/>
                <w:spacing w:val="-3"/>
                <w:w w:val="100"/>
                <w:sz w:val="21"/>
                <w:szCs w:val="21"/>
              </w:rPr>
              <w:t>优</w:t>
            </w:r>
            <w:r>
              <w:rPr>
                <w:rFonts w:ascii="宋体" w:hAnsi="宋体" w:cs="宋体" w:eastAsia="宋体" w:hint="default"/>
                <w:w w:val="100"/>
                <w:sz w:val="21"/>
                <w:szCs w:val="21"/>
              </w:rPr>
              <w:t>质成</w:t>
            </w:r>
            <w:r>
              <w:rPr>
                <w:rFonts w:ascii="宋体" w:hAnsi="宋体" w:cs="宋体" w:eastAsia="宋体" w:hint="default"/>
                <w:spacing w:val="-3"/>
                <w:w w:val="100"/>
                <w:sz w:val="21"/>
                <w:szCs w:val="21"/>
              </w:rPr>
              <w:t>长</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型</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w w:val="100"/>
                <w:sz w:val="21"/>
                <w:szCs w:val="21"/>
              </w:rPr>
              <w:t>金与</w:t>
            </w:r>
            <w:r>
              <w:rPr>
                <w:rFonts w:ascii="宋体" w:hAnsi="宋体" w:cs="宋体" w:eastAsia="宋体" w:hint="default"/>
                <w:spacing w:val="-3"/>
                <w:w w:val="100"/>
                <w:sz w:val="21"/>
                <w:szCs w:val="21"/>
              </w:rPr>
              <w:t>招</w:t>
            </w:r>
            <w:r>
              <w:rPr>
                <w:rFonts w:ascii="宋体" w:hAnsi="宋体" w:cs="宋体" w:eastAsia="宋体" w:hint="default"/>
                <w:w w:val="100"/>
                <w:sz w:val="21"/>
                <w:szCs w:val="21"/>
              </w:rPr>
              <w:t>商</w:t>
            </w:r>
            <w:r>
              <w:rPr>
                <w:rFonts w:ascii="宋体" w:hAnsi="宋体" w:cs="宋体" w:eastAsia="宋体" w:hint="default"/>
                <w:spacing w:val="-3"/>
                <w:w w:val="100"/>
                <w:sz w:val="21"/>
                <w:szCs w:val="21"/>
              </w:rPr>
              <w:t>核</w:t>
            </w:r>
            <w:r>
              <w:rPr>
                <w:rFonts w:ascii="宋体" w:hAnsi="宋体" w:cs="宋体" w:eastAsia="宋体" w:hint="default"/>
                <w:w w:val="100"/>
                <w:sz w:val="21"/>
                <w:szCs w:val="21"/>
              </w:rPr>
              <w:t>心</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混</w:t>
            </w:r>
            <w:r>
              <w:rPr>
                <w:rFonts w:ascii="宋体" w:hAnsi="宋体" w:cs="宋体" w:eastAsia="宋体" w:hint="default"/>
                <w:w w:val="100"/>
                <w:sz w:val="21"/>
                <w:szCs w:val="21"/>
              </w:rPr>
              <w:t>合型</w:t>
            </w:r>
          </w:p>
        </w:tc>
      </w:tr>
      <w:tr>
        <w:trPr>
          <w:trHeight w:val="272" w:hRule="exact"/>
        </w:trPr>
        <w:tc>
          <w:tcPr>
            <w:tcW w:w="1675"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述</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spacing w:val="-65"/>
                <w:sz w:val="21"/>
                <w:szCs w:val="21"/>
              </w:rPr>
              <w:t> </w:t>
            </w:r>
            <w:r>
              <w:rPr>
                <w:rFonts w:ascii="宋体" w:hAnsi="宋体" w:cs="宋体" w:eastAsia="宋体" w:hint="default"/>
                <w:sz w:val="21"/>
                <w:szCs w:val="21"/>
              </w:rPr>
              <w:t>东</w:t>
            </w:r>
            <w:r>
              <w:rPr>
                <w:rFonts w:ascii="宋体" w:hAnsi="宋体" w:cs="宋体" w:eastAsia="宋体" w:hint="default"/>
                <w:spacing w:val="-65"/>
                <w:sz w:val="21"/>
                <w:szCs w:val="21"/>
              </w:rPr>
              <w:t> </w:t>
            </w:r>
            <w:r>
              <w:rPr>
                <w:rFonts w:ascii="宋体" w:hAnsi="宋体" w:cs="宋体" w:eastAsia="宋体" w:hint="default"/>
                <w:sz w:val="21"/>
                <w:szCs w:val="21"/>
              </w:rPr>
              <w:t>关</w:t>
            </w:r>
            <w:r>
              <w:rPr>
                <w:rFonts w:ascii="宋体" w:hAnsi="宋体" w:cs="宋体" w:eastAsia="宋体" w:hint="default"/>
                <w:spacing w:val="-65"/>
                <w:sz w:val="21"/>
                <w:szCs w:val="21"/>
              </w:rPr>
              <w:t> </w:t>
            </w:r>
            <w:r>
              <w:rPr>
                <w:rFonts w:ascii="宋体" w:hAnsi="宋体" w:cs="宋体" w:eastAsia="宋体" w:hint="default"/>
                <w:sz w:val="21"/>
                <w:szCs w:val="21"/>
              </w:rPr>
              <w:t>联</w:t>
            </w:r>
          </w:p>
        </w:tc>
        <w:tc>
          <w:tcPr>
            <w:tcW w:w="7265" w:type="dxa"/>
            <w:gridSpan w:val="3"/>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证券</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3"/>
                <w:w w:val="100"/>
                <w:sz w:val="21"/>
                <w:szCs w:val="21"/>
              </w:rPr>
              <w:t>同</w:t>
            </w:r>
            <w:r>
              <w:rPr>
                <w:rFonts w:ascii="宋体" w:hAnsi="宋体" w:cs="宋体" w:eastAsia="宋体" w:hint="default"/>
                <w:w w:val="100"/>
                <w:sz w:val="21"/>
                <w:szCs w:val="21"/>
              </w:rPr>
              <w:t>属</w:t>
            </w:r>
            <w:r>
              <w:rPr>
                <w:rFonts w:ascii="宋体" w:hAnsi="宋体" w:cs="宋体" w:eastAsia="宋体" w:hint="default"/>
                <w:spacing w:val="-3"/>
                <w:w w:val="100"/>
                <w:sz w:val="21"/>
                <w:szCs w:val="21"/>
              </w:rPr>
              <w:t>招</w:t>
            </w:r>
            <w:r>
              <w:rPr>
                <w:rFonts w:ascii="宋体" w:hAnsi="宋体" w:cs="宋体" w:eastAsia="宋体" w:hint="default"/>
                <w:w w:val="100"/>
                <w:sz w:val="21"/>
                <w:szCs w:val="21"/>
              </w:rPr>
              <w:t>商</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旗</w:t>
            </w:r>
            <w:r>
              <w:rPr>
                <w:rFonts w:ascii="宋体" w:hAnsi="宋体" w:cs="宋体" w:eastAsia="宋体" w:hint="default"/>
                <w:spacing w:val="-3"/>
                <w:w w:val="100"/>
                <w:sz w:val="21"/>
                <w:szCs w:val="21"/>
              </w:rPr>
              <w:t>下</w:t>
            </w:r>
            <w:r>
              <w:rPr>
                <w:rFonts w:ascii="宋体" w:hAnsi="宋体" w:cs="宋体" w:eastAsia="宋体" w:hint="default"/>
                <w:w w:val="100"/>
                <w:sz w:val="21"/>
                <w:szCs w:val="21"/>
              </w:rPr>
              <w:t>基</w:t>
            </w:r>
            <w:r>
              <w:rPr>
                <w:rFonts w:ascii="宋体" w:hAnsi="宋体" w:cs="宋体" w:eastAsia="宋体" w:hint="default"/>
                <w:spacing w:val="-3"/>
                <w:w w:val="100"/>
                <w:sz w:val="21"/>
                <w:szCs w:val="21"/>
              </w:rPr>
              <w:t>金</w:t>
            </w:r>
            <w:r>
              <w:rPr>
                <w:rFonts w:ascii="宋体" w:hAnsi="宋体" w:cs="宋体" w:eastAsia="宋体" w:hint="default"/>
                <w:spacing w:val="-92"/>
                <w:w w:val="100"/>
                <w:sz w:val="21"/>
                <w:szCs w:val="21"/>
              </w:rPr>
              <w:t>；</w:t>
            </w:r>
            <w:r>
              <w:rPr>
                <w:rFonts w:ascii="宋体" w:hAnsi="宋体" w:cs="宋体" w:eastAsia="宋体" w:hint="default"/>
                <w:w w:val="100"/>
                <w:sz w:val="21"/>
                <w:szCs w:val="21"/>
              </w:rPr>
              <w:t>中国</w:t>
            </w:r>
            <w:r>
              <w:rPr>
                <w:rFonts w:ascii="宋体" w:hAnsi="宋体" w:cs="宋体" w:eastAsia="宋体" w:hint="default"/>
                <w:spacing w:val="-3"/>
                <w:w w:val="100"/>
                <w:sz w:val="21"/>
                <w:szCs w:val="21"/>
              </w:rPr>
              <w:t>太</w:t>
            </w:r>
            <w:r>
              <w:rPr>
                <w:rFonts w:ascii="宋体" w:hAnsi="宋体" w:cs="宋体" w:eastAsia="宋体" w:hint="default"/>
                <w:w w:val="100"/>
                <w:sz w:val="21"/>
                <w:szCs w:val="21"/>
              </w:rPr>
              <w:t>平</w:t>
            </w:r>
            <w:r>
              <w:rPr>
                <w:rFonts w:ascii="宋体" w:hAnsi="宋体" w:cs="宋体" w:eastAsia="宋体" w:hint="default"/>
                <w:spacing w:val="-3"/>
                <w:w w:val="100"/>
                <w:sz w:val="21"/>
                <w:szCs w:val="21"/>
              </w:rPr>
              <w:t>洋</w:t>
            </w:r>
            <w:r>
              <w:rPr>
                <w:rFonts w:ascii="宋体" w:hAnsi="宋体" w:cs="宋体" w:eastAsia="宋体" w:hint="default"/>
                <w:w w:val="100"/>
                <w:sz w:val="21"/>
                <w:szCs w:val="21"/>
              </w:rPr>
              <w:t>人</w:t>
            </w:r>
            <w:r>
              <w:rPr>
                <w:rFonts w:ascii="宋体" w:hAnsi="宋体" w:cs="宋体" w:eastAsia="宋体" w:hint="default"/>
                <w:spacing w:val="-3"/>
                <w:w w:val="100"/>
                <w:sz w:val="21"/>
                <w:szCs w:val="21"/>
              </w:rPr>
              <w:t>寿</w:t>
            </w:r>
            <w:r>
              <w:rPr>
                <w:rFonts w:ascii="宋体" w:hAnsi="宋体" w:cs="宋体" w:eastAsia="宋体" w:hint="default"/>
                <w:w w:val="100"/>
                <w:sz w:val="21"/>
                <w:szCs w:val="21"/>
              </w:rPr>
              <w:t>保</w:t>
            </w:r>
            <w:r>
              <w:rPr>
                <w:rFonts w:ascii="宋体" w:hAnsi="宋体" w:cs="宋体" w:eastAsia="宋体" w:hint="default"/>
                <w:spacing w:val="-3"/>
                <w:w w:val="100"/>
                <w:sz w:val="21"/>
                <w:szCs w:val="21"/>
              </w:rPr>
              <w:t>险</w:t>
            </w:r>
            <w:r>
              <w:rPr>
                <w:rFonts w:ascii="宋体" w:hAnsi="宋体" w:cs="宋体" w:eastAsia="宋体" w:hint="default"/>
                <w:w w:val="100"/>
                <w:sz w:val="21"/>
                <w:szCs w:val="21"/>
              </w:rPr>
              <w:t>股份</w:t>
            </w:r>
          </w:p>
        </w:tc>
      </w:tr>
      <w:tr>
        <w:trPr>
          <w:trHeight w:val="271" w:hRule="exact"/>
        </w:trPr>
        <w:tc>
          <w:tcPr>
            <w:tcW w:w="1675"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65"/>
                <w:sz w:val="21"/>
                <w:szCs w:val="21"/>
              </w:rPr>
              <w:t> </w:t>
            </w:r>
            <w:r>
              <w:rPr>
                <w:rFonts w:ascii="宋体" w:hAnsi="宋体" w:cs="宋体" w:eastAsia="宋体" w:hint="default"/>
                <w:sz w:val="21"/>
                <w:szCs w:val="21"/>
              </w:rPr>
              <w:t>系</w:t>
            </w:r>
            <w:r>
              <w:rPr>
                <w:rFonts w:ascii="宋体" w:hAnsi="宋体" w:cs="宋体" w:eastAsia="宋体" w:hint="default"/>
                <w:spacing w:val="-65"/>
                <w:sz w:val="21"/>
                <w:szCs w:val="21"/>
              </w:rPr>
              <w:t> </w:t>
            </w:r>
            <w:r>
              <w:rPr>
                <w:rFonts w:ascii="宋体" w:hAnsi="宋体" w:cs="宋体" w:eastAsia="宋体" w:hint="default"/>
                <w:sz w:val="21"/>
                <w:szCs w:val="21"/>
              </w:rPr>
              <w:t>或</w:t>
            </w:r>
            <w:r>
              <w:rPr>
                <w:rFonts w:ascii="宋体" w:hAnsi="宋体" w:cs="宋体" w:eastAsia="宋体" w:hint="default"/>
                <w:spacing w:val="-65"/>
                <w:sz w:val="21"/>
                <w:szCs w:val="21"/>
              </w:rPr>
              <w:t> </w:t>
            </w:r>
            <w:r>
              <w:rPr>
                <w:rFonts w:ascii="宋体" w:hAnsi="宋体" w:cs="宋体" w:eastAsia="宋体" w:hint="default"/>
                <w:sz w:val="21"/>
                <w:szCs w:val="21"/>
              </w:rPr>
              <w:t>一</w:t>
            </w:r>
            <w:r>
              <w:rPr>
                <w:rFonts w:ascii="宋体" w:hAnsi="宋体" w:cs="宋体" w:eastAsia="宋体" w:hint="default"/>
                <w:spacing w:val="-65"/>
                <w:sz w:val="21"/>
                <w:szCs w:val="21"/>
              </w:rPr>
              <w:t> </w:t>
            </w:r>
            <w:r>
              <w:rPr>
                <w:rFonts w:ascii="宋体" w:hAnsi="宋体" w:cs="宋体" w:eastAsia="宋体" w:hint="default"/>
                <w:sz w:val="21"/>
                <w:szCs w:val="21"/>
              </w:rPr>
              <w:t>致</w:t>
            </w:r>
            <w:r>
              <w:rPr>
                <w:rFonts w:ascii="宋体" w:hAnsi="宋体" w:cs="宋体" w:eastAsia="宋体" w:hint="default"/>
                <w:spacing w:val="-65"/>
                <w:sz w:val="21"/>
                <w:szCs w:val="21"/>
              </w:rPr>
              <w:t> </w:t>
            </w:r>
            <w:r>
              <w:rPr>
                <w:rFonts w:ascii="宋体" w:hAnsi="宋体" w:cs="宋体" w:eastAsia="宋体" w:hint="default"/>
                <w:sz w:val="21"/>
                <w:szCs w:val="21"/>
              </w:rPr>
              <w:t>行</w:t>
            </w:r>
          </w:p>
        </w:tc>
        <w:tc>
          <w:tcPr>
            <w:tcW w:w="7265" w:type="dxa"/>
            <w:gridSpan w:val="3"/>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有限公司－分红－团体分红与中国太平洋人寿保险股份有限公司－万</w:t>
            </w:r>
            <w:r>
              <w:rPr>
                <w:rFonts w:ascii="宋体" w:hAnsi="宋体" w:cs="宋体" w:eastAsia="宋体" w:hint="default"/>
                <w:spacing w:val="2"/>
                <w:sz w:val="21"/>
                <w:szCs w:val="21"/>
              </w:rPr>
              <w:t>能</w:t>
            </w:r>
            <w:r>
              <w:rPr>
                <w:rFonts w:ascii="宋体" w:hAnsi="宋体" w:cs="宋体" w:eastAsia="宋体" w:hint="default"/>
                <w:spacing w:val="2"/>
                <w:sz w:val="21"/>
                <w:szCs w:val="21"/>
              </w:rPr>
              <w:t>－</w:t>
            </w:r>
            <w:r>
              <w:rPr>
                <w:rFonts w:ascii="宋体" w:hAnsi="宋体" w:cs="宋体" w:eastAsia="宋体" w:hint="default"/>
                <w:spacing w:val="2"/>
                <w:sz w:val="21"/>
                <w:szCs w:val="21"/>
              </w:rPr>
              <w:t>个</w:t>
            </w:r>
          </w:p>
        </w:tc>
      </w:tr>
      <w:tr>
        <w:trPr>
          <w:trHeight w:val="273" w:hRule="exact"/>
        </w:trPr>
        <w:tc>
          <w:tcPr>
            <w:tcW w:w="1675"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动的说明</w:t>
            </w:r>
          </w:p>
        </w:tc>
        <w:tc>
          <w:tcPr>
            <w:tcW w:w="7265" w:type="dxa"/>
            <w:gridSpan w:val="3"/>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人万</w:t>
            </w:r>
            <w:r>
              <w:rPr>
                <w:rFonts w:ascii="宋体" w:hAnsi="宋体" w:cs="宋体" w:eastAsia="宋体" w:hint="default"/>
                <w:spacing w:val="-4"/>
                <w:sz w:val="21"/>
                <w:szCs w:val="21"/>
              </w:rPr>
              <w:t>能同</w:t>
            </w:r>
            <w:r>
              <w:rPr>
                <w:rFonts w:ascii="宋体" w:hAnsi="宋体" w:cs="宋体" w:eastAsia="宋体" w:hint="default"/>
                <w:spacing w:val="-4"/>
                <w:sz w:val="21"/>
                <w:szCs w:val="21"/>
              </w:rPr>
              <w:t>属中国太平洋人寿保险股份有限公司</w:t>
            </w:r>
            <w:r>
              <w:rPr>
                <w:rFonts w:ascii="宋体" w:hAnsi="宋体" w:cs="宋体" w:eastAsia="宋体" w:hint="default"/>
                <w:spacing w:val="-4"/>
                <w:sz w:val="21"/>
                <w:szCs w:val="21"/>
              </w:rPr>
              <w:t>；</w:t>
            </w:r>
            <w:r>
              <w:rPr>
                <w:rFonts w:ascii="宋体" w:hAnsi="宋体" w:cs="宋体" w:eastAsia="宋体" w:hint="default"/>
                <w:spacing w:val="-4"/>
                <w:sz w:val="21"/>
                <w:szCs w:val="21"/>
              </w:rPr>
              <w:t>除</w:t>
            </w:r>
            <w:r>
              <w:rPr>
                <w:rFonts w:ascii="宋体" w:hAnsi="宋体" w:cs="宋体" w:eastAsia="宋体" w:hint="default"/>
                <w:spacing w:val="-4"/>
                <w:sz w:val="21"/>
                <w:szCs w:val="21"/>
              </w:rPr>
              <w:t>此</w:t>
            </w:r>
            <w:r>
              <w:rPr>
                <w:rFonts w:ascii="宋体" w:hAnsi="宋体" w:cs="宋体" w:eastAsia="宋体" w:hint="default"/>
                <w:spacing w:val="-4"/>
                <w:sz w:val="21"/>
                <w:szCs w:val="21"/>
              </w:rPr>
              <w:t>之外，公司</w:t>
            </w:r>
            <w:r>
              <w:rPr>
                <w:rFonts w:ascii="宋体" w:hAnsi="宋体" w:cs="宋体" w:eastAsia="宋体" w:hint="default"/>
                <w:spacing w:val="-4"/>
                <w:sz w:val="21"/>
                <w:szCs w:val="21"/>
              </w:rPr>
              <w:t>未知</w:t>
            </w:r>
            <w:r>
              <w:rPr>
                <w:rFonts w:ascii="宋体" w:hAnsi="宋体" w:cs="宋体" w:eastAsia="宋体" w:hint="default"/>
                <w:spacing w:val="-4"/>
                <w:sz w:val="21"/>
                <w:szCs w:val="21"/>
              </w:rPr>
              <w:t>其他股东</w:t>
            </w:r>
          </w:p>
        </w:tc>
      </w:tr>
      <w:tr>
        <w:trPr>
          <w:trHeight w:val="271" w:hRule="exact"/>
        </w:trPr>
        <w:tc>
          <w:tcPr>
            <w:tcW w:w="1675" w:type="dxa"/>
            <w:tcBorders>
              <w:top w:val="nil" w:sz="6" w:space="0" w:color="auto"/>
              <w:left w:val="single" w:sz="4" w:space="0" w:color="000000"/>
              <w:bottom w:val="nil" w:sz="6" w:space="0" w:color="auto"/>
              <w:right w:val="single" w:sz="4" w:space="0" w:color="000000"/>
            </w:tcBorders>
            <w:shd w:val="clear" w:color="auto" w:fill="BFBFBF"/>
          </w:tcPr>
          <w:p>
            <w:pPr/>
          </w:p>
        </w:tc>
        <w:tc>
          <w:tcPr>
            <w:tcW w:w="7265" w:type="dxa"/>
            <w:gridSpan w:val="3"/>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之</w:t>
            </w:r>
            <w:r>
              <w:rPr>
                <w:rFonts w:ascii="宋体" w:hAnsi="宋体" w:cs="宋体" w:eastAsia="宋体" w:hint="default"/>
                <w:spacing w:val="-4"/>
                <w:sz w:val="21"/>
                <w:szCs w:val="21"/>
              </w:rPr>
              <w:t>间是否存在</w:t>
            </w:r>
            <w:r>
              <w:rPr>
                <w:rFonts w:ascii="宋体" w:hAnsi="宋体" w:cs="宋体" w:eastAsia="宋体" w:hint="default"/>
                <w:spacing w:val="-4"/>
                <w:sz w:val="21"/>
                <w:szCs w:val="21"/>
              </w:rPr>
              <w:t>关</w:t>
            </w:r>
            <w:r>
              <w:rPr>
                <w:rFonts w:ascii="宋体" w:hAnsi="宋体" w:cs="宋体" w:eastAsia="宋体" w:hint="default"/>
                <w:spacing w:val="-4"/>
                <w:sz w:val="21"/>
                <w:szCs w:val="21"/>
              </w:rPr>
              <w:t>联</w:t>
            </w:r>
            <w:r>
              <w:rPr>
                <w:rFonts w:ascii="宋体" w:hAnsi="宋体" w:cs="宋体" w:eastAsia="宋体" w:hint="default"/>
                <w:spacing w:val="-4"/>
                <w:sz w:val="21"/>
                <w:szCs w:val="21"/>
              </w:rPr>
              <w:t>关</w:t>
            </w:r>
            <w:r>
              <w:rPr>
                <w:rFonts w:ascii="宋体" w:hAnsi="宋体" w:cs="宋体" w:eastAsia="宋体" w:hint="default"/>
                <w:spacing w:val="-4"/>
                <w:sz w:val="21"/>
                <w:szCs w:val="21"/>
              </w:rPr>
              <w:t>系</w:t>
            </w:r>
            <w:r>
              <w:rPr>
                <w:rFonts w:ascii="宋体" w:hAnsi="宋体" w:cs="宋体" w:eastAsia="宋体" w:hint="default"/>
                <w:spacing w:val="-4"/>
                <w:sz w:val="21"/>
                <w:szCs w:val="21"/>
              </w:rPr>
              <w:t>，</w:t>
            </w:r>
            <w:r>
              <w:rPr>
                <w:rFonts w:ascii="宋体" w:hAnsi="宋体" w:cs="宋体" w:eastAsia="宋体" w:hint="default"/>
                <w:spacing w:val="-4"/>
                <w:sz w:val="21"/>
                <w:szCs w:val="21"/>
              </w:rPr>
              <w:t>也未知</w:t>
            </w:r>
            <w:r>
              <w:rPr>
                <w:rFonts w:ascii="宋体" w:hAnsi="宋体" w:cs="宋体" w:eastAsia="宋体" w:hint="default"/>
                <w:spacing w:val="-4"/>
                <w:sz w:val="21"/>
                <w:szCs w:val="21"/>
              </w:rPr>
              <w:t>其他股东之</w:t>
            </w:r>
            <w:r>
              <w:rPr>
                <w:rFonts w:ascii="宋体" w:hAnsi="宋体" w:cs="宋体" w:eastAsia="宋体" w:hint="default"/>
                <w:spacing w:val="-4"/>
                <w:sz w:val="21"/>
                <w:szCs w:val="21"/>
              </w:rPr>
              <w:t>间是否</w:t>
            </w:r>
            <w:r>
              <w:rPr>
                <w:rFonts w:ascii="宋体" w:hAnsi="宋体" w:cs="宋体" w:eastAsia="宋体" w:hint="default"/>
                <w:spacing w:val="-4"/>
                <w:sz w:val="21"/>
                <w:szCs w:val="21"/>
              </w:rPr>
              <w:t>属于</w:t>
            </w:r>
            <w:r>
              <w:rPr>
                <w:rFonts w:ascii="宋体" w:hAnsi="宋体" w:cs="宋体" w:eastAsia="宋体" w:hint="default"/>
                <w:spacing w:val="-4"/>
                <w:sz w:val="21"/>
                <w:szCs w:val="21"/>
              </w:rPr>
              <w:t>《</w:t>
            </w:r>
            <w:r>
              <w:rPr>
                <w:rFonts w:ascii="宋体" w:hAnsi="宋体" w:cs="宋体" w:eastAsia="宋体" w:hint="default"/>
                <w:spacing w:val="-4"/>
                <w:sz w:val="21"/>
                <w:szCs w:val="21"/>
              </w:rPr>
              <w:t>上市公司收购</w:t>
            </w:r>
            <w:r>
              <w:rPr>
                <w:rFonts w:ascii="宋体" w:hAnsi="宋体" w:cs="宋体" w:eastAsia="宋体" w:hint="default"/>
                <w:spacing w:val="-4"/>
                <w:sz w:val="21"/>
                <w:szCs w:val="21"/>
              </w:rPr>
              <w:t>管</w:t>
            </w:r>
            <w:r>
              <w:rPr>
                <w:rFonts w:ascii="宋体" w:hAnsi="宋体" w:cs="宋体" w:eastAsia="宋体" w:hint="default"/>
                <w:spacing w:val="-4"/>
                <w:sz w:val="21"/>
                <w:szCs w:val="21"/>
              </w:rPr>
              <w:t>理</w:t>
            </w:r>
            <w:r>
              <w:rPr>
                <w:rFonts w:ascii="宋体" w:hAnsi="宋体" w:cs="宋体" w:eastAsia="宋体" w:hint="default"/>
                <w:spacing w:val="-4"/>
                <w:sz w:val="21"/>
                <w:szCs w:val="21"/>
              </w:rPr>
              <w:t>办</w:t>
            </w:r>
          </w:p>
        </w:tc>
      </w:tr>
      <w:tr>
        <w:trPr>
          <w:trHeight w:val="400" w:hRule="exact"/>
        </w:trPr>
        <w:tc>
          <w:tcPr>
            <w:tcW w:w="1675" w:type="dxa"/>
            <w:tcBorders>
              <w:top w:val="nil" w:sz="6" w:space="0" w:color="auto"/>
              <w:left w:val="single" w:sz="4" w:space="0" w:color="000000"/>
              <w:bottom w:val="single" w:sz="4" w:space="0" w:color="000000"/>
              <w:right w:val="single" w:sz="4" w:space="0" w:color="000000"/>
            </w:tcBorders>
            <w:shd w:val="clear" w:color="auto" w:fill="BFBFBF"/>
          </w:tcPr>
          <w:p>
            <w:pPr/>
          </w:p>
        </w:tc>
        <w:tc>
          <w:tcPr>
            <w:tcW w:w="7265" w:type="dxa"/>
            <w:gridSpan w:val="3"/>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z w:val="21"/>
                <w:szCs w:val="21"/>
              </w:rPr>
              <w:t>中</w:t>
            </w:r>
            <w:r>
              <w:rPr>
                <w:rFonts w:ascii="宋体" w:hAnsi="宋体" w:cs="宋体" w:eastAsia="宋体" w:hint="default"/>
                <w:sz w:val="21"/>
                <w:szCs w:val="21"/>
              </w:rPr>
              <w:t>规</w:t>
            </w:r>
            <w:r>
              <w:rPr>
                <w:rFonts w:ascii="宋体" w:hAnsi="宋体" w:cs="宋体" w:eastAsia="宋体" w:hint="default"/>
                <w:sz w:val="21"/>
                <w:szCs w:val="21"/>
              </w:rPr>
              <w:t>定的一</w:t>
            </w:r>
            <w:r>
              <w:rPr>
                <w:rFonts w:ascii="宋体" w:hAnsi="宋体" w:cs="宋体" w:eastAsia="宋体" w:hint="default"/>
                <w:sz w:val="21"/>
                <w:szCs w:val="21"/>
              </w:rPr>
              <w:t>致</w:t>
            </w:r>
            <w:r>
              <w:rPr>
                <w:rFonts w:ascii="宋体" w:hAnsi="宋体" w:cs="宋体" w:eastAsia="宋体" w:hint="default"/>
                <w:sz w:val="21"/>
                <w:szCs w:val="21"/>
              </w:rPr>
              <w:t>行动人</w:t>
            </w:r>
            <w:r>
              <w:rPr>
                <w:rFonts w:ascii="宋体" w:hAnsi="宋体" w:cs="宋体" w:eastAsia="宋体" w:hint="default"/>
                <w:sz w:val="21"/>
                <w:szCs w:val="21"/>
              </w:rPr>
              <w:t>。</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28"/>
        <w:ind w:left="177" w:right="93"/>
        <w:jc w:val="left"/>
        <w:rPr>
          <w:rFonts w:ascii="宋体" w:hAnsi="宋体" w:cs="宋体" w:eastAsia="宋体" w:hint="default"/>
        </w:rPr>
      </w:pPr>
      <w:r>
        <w:rPr>
          <w:rFonts w:ascii="宋体" w:hAnsi="宋体" w:cs="宋体" w:eastAsia="宋体" w:hint="default"/>
        </w:rPr>
        <w:t>（二）公司控股股东及实际控制人情况</w:t>
      </w:r>
    </w:p>
    <w:p>
      <w:pPr>
        <w:spacing w:line="240" w:lineRule="auto" w:before="1"/>
        <w:rPr>
          <w:rFonts w:ascii="宋体" w:hAnsi="宋体" w:cs="宋体" w:eastAsia="宋体" w:hint="default"/>
          <w:sz w:val="30"/>
          <w:szCs w:val="30"/>
        </w:rPr>
      </w:pPr>
    </w:p>
    <w:p>
      <w:pPr>
        <w:pStyle w:val="BodyText"/>
        <w:spacing w:line="240" w:lineRule="auto"/>
        <w:ind w:left="177" w:right="9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、公司控股股东及实际控制人</w:t>
      </w:r>
    </w:p>
    <w:p>
      <w:pPr>
        <w:spacing w:line="240" w:lineRule="auto" w:before="7"/>
        <w:rPr>
          <w:rFonts w:ascii="宋体" w:hAnsi="宋体" w:cs="宋体" w:eastAsia="宋体" w:hint="default"/>
          <w:sz w:val="28"/>
          <w:szCs w:val="28"/>
        </w:rPr>
      </w:pPr>
    </w:p>
    <w:p>
      <w:pPr>
        <w:pStyle w:val="BodyText"/>
        <w:spacing w:line="240" w:lineRule="auto"/>
        <w:ind w:left="657" w:right="93"/>
        <w:jc w:val="left"/>
      </w:pPr>
      <w:r>
        <w:rPr/>
        <w:t>王海鹏</w:t>
      </w:r>
      <w:r>
        <w:rPr>
          <w:rFonts w:ascii="宋体" w:hAnsi="宋体" w:cs="宋体" w:eastAsia="宋体" w:hint="default"/>
        </w:rPr>
        <w:t>先生</w:t>
      </w:r>
      <w:r>
        <w:rPr/>
        <w:t>为本公司的</w:t>
      </w:r>
      <w:r>
        <w:rPr>
          <w:rFonts w:ascii="宋体" w:hAnsi="宋体" w:cs="宋体" w:eastAsia="宋体" w:hint="default"/>
        </w:rPr>
        <w:t>控</w:t>
      </w:r>
      <w:r>
        <w:rPr/>
        <w:t>股股东及实</w:t>
      </w:r>
      <w:r>
        <w:rPr>
          <w:rFonts w:ascii="宋体" w:hAnsi="宋体" w:cs="宋体" w:eastAsia="宋体" w:hint="default"/>
        </w:rPr>
        <w:t>际控制</w:t>
      </w:r>
      <w:r>
        <w:rPr/>
        <w:t>人。</w:t>
      </w:r>
    </w:p>
    <w:p>
      <w:pPr>
        <w:spacing w:line="240" w:lineRule="auto" w:before="12"/>
        <w:rPr>
          <w:rFonts w:ascii="宋体" w:hAnsi="宋体" w:cs="宋体" w:eastAsia="宋体" w:hint="default"/>
          <w:sz w:val="20"/>
          <w:szCs w:val="20"/>
        </w:rPr>
      </w:pPr>
    </w:p>
    <w:p>
      <w:pPr>
        <w:pStyle w:val="BodyText"/>
        <w:spacing w:line="352" w:lineRule="auto"/>
        <w:ind w:left="177" w:right="178" w:firstLine="480"/>
        <w:jc w:val="both"/>
      </w:pPr>
      <w:r>
        <w:rPr>
          <w:spacing w:val="-11"/>
        </w:rPr>
        <w:t>王海鹏</w:t>
      </w:r>
      <w:r>
        <w:rPr>
          <w:rFonts w:ascii="宋体" w:hAnsi="宋体" w:cs="宋体" w:eastAsia="宋体" w:hint="default"/>
          <w:spacing w:val="-11"/>
        </w:rPr>
        <w:t>先生</w:t>
      </w:r>
      <w:r>
        <w:rPr>
          <w:spacing w:val="-11"/>
        </w:rPr>
        <w:t>，</w:t>
      </w:r>
      <w:r>
        <w:rPr>
          <w:rFonts w:ascii="宋体" w:hAnsi="宋体" w:cs="宋体" w:eastAsia="宋体" w:hint="default"/>
          <w:spacing w:val="-11"/>
        </w:rPr>
        <w:t>男</w:t>
      </w:r>
      <w:r>
        <w:rPr>
          <w:spacing w:val="-11"/>
        </w:rPr>
        <w:t>，</w:t>
      </w:r>
      <w:r>
        <w:rPr>
          <w:rFonts w:ascii="Times New Roman" w:hAnsi="Times New Roman" w:cs="Times New Roman" w:eastAsia="Times New Roman" w:hint="default"/>
          <w:spacing w:val="-11"/>
        </w:rPr>
        <w:t>1971</w:t>
      </w:r>
      <w:r>
        <w:rPr>
          <w:rFonts w:ascii="Times New Roman" w:hAnsi="Times New Roman" w:cs="Times New Roman" w:eastAsia="Times New Roman" w:hint="default"/>
          <w:spacing w:val="16"/>
        </w:rPr>
        <w:t> </w:t>
      </w:r>
      <w:r>
        <w:rPr>
          <w:spacing w:val="-9"/>
        </w:rPr>
        <w:t>年</w:t>
      </w:r>
      <w:r>
        <w:rPr>
          <w:rFonts w:ascii="宋体" w:hAnsi="宋体" w:cs="宋体" w:eastAsia="宋体" w:hint="default"/>
          <w:spacing w:val="-9"/>
        </w:rPr>
        <w:t>生</w:t>
      </w:r>
      <w:r>
        <w:rPr>
          <w:spacing w:val="-9"/>
        </w:rPr>
        <w:t>，中国国</w:t>
      </w:r>
      <w:r>
        <w:rPr>
          <w:rFonts w:ascii="宋体" w:hAnsi="宋体" w:cs="宋体" w:eastAsia="宋体" w:hint="default"/>
          <w:spacing w:val="-9"/>
        </w:rPr>
        <w:t>籍</w:t>
      </w:r>
      <w:r>
        <w:rPr>
          <w:spacing w:val="-9"/>
        </w:rPr>
        <w:t>，无</w:t>
      </w:r>
      <w:r>
        <w:rPr>
          <w:rFonts w:ascii="宋体" w:hAnsi="宋体" w:cs="宋体" w:eastAsia="宋体" w:hint="default"/>
          <w:spacing w:val="-9"/>
        </w:rPr>
        <w:t>永久境</w:t>
      </w:r>
      <w:r>
        <w:rPr>
          <w:spacing w:val="-9"/>
        </w:rPr>
        <w:t>外</w:t>
      </w:r>
      <w:r>
        <w:rPr>
          <w:rFonts w:ascii="宋体" w:hAnsi="宋体" w:cs="宋体" w:eastAsia="宋体" w:hint="default"/>
          <w:spacing w:val="-9"/>
        </w:rPr>
        <w:t>居</w:t>
      </w:r>
      <w:r>
        <w:rPr>
          <w:spacing w:val="-9"/>
        </w:rPr>
        <w:t>留权，工商管理</w:t>
      </w:r>
      <w:r>
        <w:rPr>
          <w:rFonts w:ascii="宋体" w:hAnsi="宋体" w:cs="宋体" w:eastAsia="宋体" w:hint="default"/>
          <w:spacing w:val="-9"/>
        </w:rPr>
        <w:t>硕士</w:t>
      </w:r>
      <w:r>
        <w:rPr>
          <w:spacing w:val="-9"/>
        </w:rPr>
        <w:t>。</w:t>
      </w:r>
      <w:r>
        <w:rPr>
          <w:rFonts w:ascii="Times New Roman" w:hAnsi="Times New Roman" w:cs="Times New Roman" w:eastAsia="Times New Roman" w:hint="default"/>
          <w:spacing w:val="-9"/>
        </w:rPr>
        <w:t>2000</w:t>
      </w:r>
      <w:r>
        <w:rPr>
          <w:rFonts w:ascii="Times New Roman" w:hAnsi="Times New Roman" w:cs="Times New Roman" w:eastAsia="Times New Roman" w:hint="default"/>
          <w:w w:val="99"/>
        </w:rPr>
        <w:t> </w:t>
      </w:r>
      <w:r>
        <w:rPr>
          <w:spacing w:val="-2"/>
        </w:rPr>
        <w:t>年</w:t>
      </w:r>
      <w:r>
        <w:rPr>
          <w:rFonts w:ascii="宋体" w:hAnsi="宋体" w:cs="宋体" w:eastAsia="宋体" w:hint="default"/>
          <w:spacing w:val="-2"/>
        </w:rPr>
        <w:t>创</w:t>
      </w:r>
      <w:r>
        <w:rPr>
          <w:spacing w:val="-2"/>
        </w:rPr>
        <w:t>办公司</w:t>
      </w:r>
      <w:r>
        <w:rPr>
          <w:rFonts w:ascii="宋体" w:hAnsi="宋体" w:cs="宋体" w:eastAsia="宋体" w:hint="default"/>
          <w:spacing w:val="-2"/>
        </w:rPr>
        <w:t>前身</w:t>
      </w:r>
      <w:r>
        <w:rPr>
          <w:spacing w:val="-2"/>
        </w:rPr>
        <w:t>深圳市美盈森环保</w:t>
      </w:r>
      <w:r>
        <w:rPr>
          <w:rFonts w:ascii="宋体" w:hAnsi="宋体" w:cs="宋体" w:eastAsia="宋体" w:hint="default"/>
          <w:spacing w:val="-2"/>
        </w:rPr>
        <w:t>包装</w:t>
      </w:r>
      <w:r>
        <w:rPr>
          <w:spacing w:val="-2"/>
        </w:rPr>
        <w:t>技</w:t>
      </w:r>
      <w:r>
        <w:rPr>
          <w:rFonts w:ascii="宋体" w:hAnsi="宋体" w:cs="宋体" w:eastAsia="宋体" w:hint="default"/>
          <w:spacing w:val="-2"/>
        </w:rPr>
        <w:t>术</w:t>
      </w:r>
      <w:r>
        <w:rPr>
          <w:spacing w:val="-2"/>
        </w:rPr>
        <w:t>有限公司并</w:t>
      </w:r>
      <w:r>
        <w:rPr>
          <w:rFonts w:ascii="宋体" w:hAnsi="宋体" w:cs="宋体" w:eastAsia="宋体" w:hint="default"/>
          <w:spacing w:val="-2"/>
        </w:rPr>
        <w:t>历</w:t>
      </w:r>
      <w:r>
        <w:rPr>
          <w:spacing w:val="-2"/>
        </w:rPr>
        <w:t>任董事</w:t>
      </w:r>
      <w:r>
        <w:rPr>
          <w:rFonts w:ascii="宋体" w:hAnsi="宋体" w:cs="宋体" w:eastAsia="宋体" w:hint="default"/>
          <w:spacing w:val="-2"/>
        </w:rPr>
        <w:t>长</w:t>
      </w:r>
      <w:r>
        <w:rPr>
          <w:spacing w:val="-2"/>
        </w:rPr>
        <w:t>。</w:t>
      </w:r>
      <w:r>
        <w:rPr>
          <w:rFonts w:ascii="宋体" w:hAnsi="宋体" w:cs="宋体" w:eastAsia="宋体" w:hint="default"/>
          <w:spacing w:val="-2"/>
        </w:rPr>
        <w:t>现</w:t>
      </w:r>
      <w:r>
        <w:rPr>
          <w:spacing w:val="-2"/>
        </w:rPr>
        <w:t>任公司董事</w:t>
      </w:r>
      <w:r>
        <w:rPr>
          <w:rFonts w:ascii="宋体" w:hAnsi="宋体" w:cs="宋体" w:eastAsia="宋体" w:hint="default"/>
          <w:spacing w:val="-2"/>
        </w:rPr>
        <w:t>长</w:t>
      </w:r>
      <w:r>
        <w:rPr>
          <w:rFonts w:ascii="宋体" w:hAnsi="宋体" w:cs="宋体" w:eastAsia="宋体" w:hint="default"/>
          <w:spacing w:val="-110"/>
        </w:rPr>
        <w:t> </w:t>
      </w:r>
      <w:r>
        <w:rPr>
          <w:spacing w:val="-2"/>
        </w:rPr>
        <w:t>兼</w:t>
      </w:r>
      <w:r>
        <w:rPr>
          <w:rFonts w:ascii="宋体" w:hAnsi="宋体" w:cs="宋体" w:eastAsia="宋体" w:hint="default"/>
          <w:spacing w:val="-2"/>
        </w:rPr>
        <w:t>总经</w:t>
      </w:r>
      <w:r>
        <w:rPr>
          <w:spacing w:val="-2"/>
        </w:rPr>
        <w:t>理，并兼任东</w:t>
      </w:r>
      <w:r>
        <w:rPr>
          <w:rFonts w:ascii="宋体" w:hAnsi="宋体" w:cs="宋体" w:eastAsia="宋体" w:hint="default"/>
          <w:spacing w:val="-2"/>
        </w:rPr>
        <w:t>莞</w:t>
      </w:r>
      <w:r>
        <w:rPr>
          <w:spacing w:val="-2"/>
        </w:rPr>
        <w:t>市美盈森环保科技有限公司董事</w:t>
      </w:r>
      <w:r>
        <w:rPr>
          <w:rFonts w:ascii="宋体" w:hAnsi="宋体" w:cs="宋体" w:eastAsia="宋体" w:hint="default"/>
          <w:spacing w:val="-2"/>
        </w:rPr>
        <w:t>长</w:t>
      </w:r>
      <w:r>
        <w:rPr>
          <w:spacing w:val="-2"/>
        </w:rPr>
        <w:t>、美盈森（</w:t>
      </w:r>
      <w:r>
        <w:rPr>
          <w:rFonts w:ascii="宋体" w:hAnsi="宋体" w:cs="宋体" w:eastAsia="宋体" w:hint="default"/>
          <w:spacing w:val="-2"/>
        </w:rPr>
        <w:t>香港</w:t>
      </w:r>
      <w:r>
        <w:rPr>
          <w:spacing w:val="-2"/>
        </w:rPr>
        <w:t>）国</w:t>
      </w:r>
      <w:r>
        <w:rPr>
          <w:rFonts w:ascii="宋体" w:hAnsi="宋体" w:cs="宋体" w:eastAsia="宋体" w:hint="default"/>
          <w:spacing w:val="-2"/>
        </w:rPr>
        <w:t>际控</w:t>
      </w:r>
      <w:r>
        <w:rPr>
          <w:spacing w:val="-2"/>
        </w:rPr>
        <w:t>股</w:t>
      </w:r>
      <w:r>
        <w:rPr>
          <w:spacing w:val="-112"/>
        </w:rPr>
        <w:t> </w:t>
      </w:r>
      <w:r>
        <w:rPr>
          <w:spacing w:val="-2"/>
        </w:rPr>
        <w:t>有限公司董事、</w:t>
      </w:r>
      <w:r>
        <w:rPr>
          <w:rFonts w:ascii="宋体" w:hAnsi="宋体" w:cs="宋体" w:eastAsia="宋体" w:hint="default"/>
          <w:spacing w:val="-2"/>
        </w:rPr>
        <w:t>苏州</w:t>
      </w:r>
      <w:r>
        <w:rPr>
          <w:spacing w:val="-2"/>
        </w:rPr>
        <w:t>美盈森环保科技有限公司执</w:t>
      </w:r>
      <w:r>
        <w:rPr>
          <w:rFonts w:ascii="宋体" w:hAnsi="宋体" w:cs="宋体" w:eastAsia="宋体" w:hint="default"/>
          <w:spacing w:val="-2"/>
        </w:rPr>
        <w:t>行</w:t>
      </w:r>
      <w:r>
        <w:rPr>
          <w:spacing w:val="-2"/>
        </w:rPr>
        <w:t>董事、深圳市</w:t>
      </w:r>
      <w:r>
        <w:rPr>
          <w:rFonts w:ascii="宋体" w:hAnsi="宋体" w:cs="宋体" w:eastAsia="宋体" w:hint="default"/>
          <w:spacing w:val="-2"/>
        </w:rPr>
        <w:t>佳</w:t>
      </w:r>
      <w:r>
        <w:rPr>
          <w:spacing w:val="-2"/>
        </w:rPr>
        <w:t>宝</w:t>
      </w:r>
      <w:r>
        <w:rPr>
          <w:rFonts w:ascii="宋体" w:hAnsi="宋体" w:cs="宋体" w:eastAsia="宋体" w:hint="default"/>
          <w:spacing w:val="-2"/>
        </w:rPr>
        <w:t>隆</w:t>
      </w:r>
      <w:r>
        <w:rPr>
          <w:spacing w:val="-2"/>
        </w:rPr>
        <w:t>科技有限公司</w:t>
      </w:r>
      <w:r>
        <w:rPr>
          <w:spacing w:val="-110"/>
        </w:rPr>
        <w:t> </w:t>
      </w:r>
      <w:r>
        <w:rPr/>
        <w:t>董事。</w:t>
      </w:r>
    </w:p>
    <w:p>
      <w:pPr>
        <w:spacing w:line="240" w:lineRule="auto" w:before="4"/>
        <w:rPr>
          <w:rFonts w:ascii="宋体" w:hAnsi="宋体" w:cs="宋体" w:eastAsia="宋体" w:hint="default"/>
          <w:sz w:val="21"/>
          <w:szCs w:val="21"/>
        </w:rPr>
      </w:pPr>
    </w:p>
    <w:p>
      <w:pPr>
        <w:pStyle w:val="BodyText"/>
        <w:spacing w:line="240" w:lineRule="auto"/>
        <w:ind w:left="177"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、公司与实际控制人的产权和控制关系如下图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2292" w:lineRule="exact"/>
        <w:ind w:left="2464"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253.1pt;height:114.65pt;mso-position-horizontal-relative:char;mso-position-vertical-relative:line" coordorigin="0,0" coordsize="5062,2293">
            <v:shape style="position:absolute;left:1500;top:128;width:1874;height:600" type="#_x0000_t75" stroked="false">
              <v:imagedata r:id="rId12" o:title=""/>
            </v:shape>
            <v:group style="position:absolute;left:1620;top:8;width:1875;height:600" coordorigin="1620,8" coordsize="1875,600">
              <v:shape style="position:absolute;left:1620;top:8;width:1875;height:600" coordorigin="1620,8" coordsize="1875,600" path="m3394,7l1718,7,1709,8,1648,36,1620,97,1620,106,1620,507,1638,565,1692,604,1718,607,3394,607,3452,589,3491,533,3494,507,3494,106,3476,49,3420,11,3394,7xe" filled="true" fillcolor="#ffffff" stroked="false">
                <v:path arrowok="t"/>
                <v:fill type="solid"/>
              </v:shape>
            </v:group>
            <v:group style="position:absolute;left:1620;top:8;width:1875;height:600" coordorigin="1620,8" coordsize="1875,600">
              <v:shape style="position:absolute;left:1620;top:8;width:1875;height:600" coordorigin="1620,8" coordsize="1875,600" path="m1718,7l1655,30,1622,88,1620,106,1620,507,1638,565,1692,604,1718,607,3394,607,3452,589,3491,533,3494,507,3494,106,3476,49,3420,11,3394,7,1718,7xe" filled="false" stroked="true" strokeweight=".75pt" strokecolor="#000000">
                <v:path arrowok="t"/>
              </v:shape>
            </v:group>
            <v:group style="position:absolute;left:2429;top:668;width:120;height:1042" coordorigin="2429,668" coordsize="120,1042">
              <v:shape style="position:absolute;left:2429;top:668;width:120;height:1042" coordorigin="2429,668" coordsize="120,1042" path="m2482,1589l2429,1589,2489,1709,2536,1615,2484,1615,2482,1608,2482,1589xe" filled="true" fillcolor="#000000" stroked="false">
                <v:path arrowok="t"/>
                <v:fill type="solid"/>
              </v:shape>
              <v:shape style="position:absolute;left:2429;top:668;width:120;height:1042" coordorigin="2429,668" coordsize="120,1042" path="m2489,667l2484,670,2482,675,2482,1608,2484,1615,2494,1615,2496,1608,2496,675,2494,670,2489,667xe" filled="true" fillcolor="#000000" stroked="false">
                <v:path arrowok="t"/>
                <v:fill type="solid"/>
              </v:shape>
              <v:shape style="position:absolute;left:2429;top:668;width:120;height:1042" coordorigin="2429,668" coordsize="120,1042" path="m2549,1589l2496,1589,2496,1608,2494,1615,2536,1615,2549,1589xe" filled="true" fillcolor="#000000" stroked="false">
                <v:path arrowok="t"/>
                <v:fill type="solid"/>
              </v:shape>
            </v:group>
            <v:group style="position:absolute;left:2678;top:615;width:1416;height:855" coordorigin="2678,615" coordsize="1416,855">
              <v:shape style="position:absolute;left:2678;top:615;width:1416;height:855" coordorigin="2678,615" coordsize="1416,855" path="m2678,1469l4094,1469,4094,615,2678,615,2678,1469xe" filled="true" fillcolor="#ffffff" stroked="false">
                <v:path arrowok="t"/>
                <v:fill type="solid"/>
              </v:shape>
              <v:shape style="position:absolute;left:0;top:1723;width:4934;height:569" type="#_x0000_t75" stroked="false">
                <v:imagedata r:id="rId13" o:title=""/>
              </v:shape>
            </v:group>
            <v:group style="position:absolute;left:120;top:1603;width:4935;height:569" coordorigin="120,1603" coordsize="4935,569">
              <v:shape style="position:absolute;left:120;top:1603;width:4935;height:569" coordorigin="120,1603" coordsize="4935,569" path="m4958,1603l214,1603,204,1604,144,1634,120,1697,120,2079,139,2136,196,2171,214,2172,4958,2172,5016,2154,5053,2097,5054,2079,5054,1697,5029,1634,4977,1605,4958,1603xe" filled="true" fillcolor="#ffffff" stroked="false">
                <v:path arrowok="t"/>
                <v:fill type="solid"/>
              </v:shape>
            </v:group>
            <v:group style="position:absolute;left:120;top:1603;width:4935;height:569" coordorigin="120,1603" coordsize="4935,569">
              <v:shape style="position:absolute;left:120;top:1603;width:4935;height:569" coordorigin="120,1603" coordsize="4935,569" path="m214,1603l156,1623,122,1680,120,1697,120,2079,139,2136,196,2171,214,2172,4958,2172,5016,2154,5053,2097,5054,2079,5054,1697,5029,1634,4977,1605,4958,1603,214,1603xe" filled="false" stroked="true" strokeweight=".75pt" strokecolor="#000000">
                <v:path arrowok="t"/>
              </v:shape>
              <v:shape style="position:absolute;left:2194;top:140;width:726;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pacing w:val="-2"/>
                          <w:sz w:val="24"/>
                          <w:szCs w:val="24"/>
                        </w:rPr>
                        <w:t>王海鹏</w:t>
                      </w:r>
                    </w:p>
                  </w:txbxContent>
                </v:textbox>
                <w10:wrap type="none"/>
              </v:shape>
              <v:shape style="position:absolute;left:2822;top:1031;width:780;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Times New Roman"/>
                          <w:b/>
                          <w:w w:val="95"/>
                          <w:sz w:val="24"/>
                        </w:rPr>
                        <w:t>49.54%</w:t>
                      </w:r>
                      <w:r>
                        <w:rPr>
                          <w:rFonts w:ascii="Times New Roman"/>
                          <w:sz w:val="24"/>
                        </w:rPr>
                      </w:r>
                    </w:p>
                  </w:txbxContent>
                </v:textbox>
                <w10:wrap type="none"/>
              </v:shape>
              <v:shape style="position:absolute;left:658;top:1734;width:3859;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pacing w:val="-3"/>
                          <w:sz w:val="24"/>
                          <w:szCs w:val="24"/>
                        </w:rPr>
                        <w:t>深圳市美盈森环保科技股份有限公司</w:t>
                      </w:r>
                    </w:p>
                  </w:txbxContent>
                </v:textbox>
                <w10:wrap type="none"/>
              </v:shape>
            </v:group>
          </v:group>
        </w:pict>
      </w:r>
      <w:r>
        <w:rPr>
          <w:rFonts w:ascii="宋体" w:hAnsi="宋体" w:cs="宋体" w:eastAsia="宋体" w:hint="default"/>
          <w:position w:val="-45"/>
          <w:sz w:val="20"/>
          <w:szCs w:val="20"/>
        </w:rPr>
      </w:r>
    </w:p>
    <w:p>
      <w:pPr>
        <w:spacing w:line="240" w:lineRule="auto" w:before="10"/>
        <w:rPr>
          <w:rFonts w:ascii="宋体" w:hAnsi="宋体" w:cs="宋体" w:eastAsia="宋体" w:hint="default"/>
          <w:sz w:val="27"/>
          <w:szCs w:val="27"/>
        </w:rPr>
      </w:pPr>
    </w:p>
    <w:p>
      <w:pPr>
        <w:spacing w:before="0"/>
        <w:ind w:left="177" w:right="93" w:firstLine="0"/>
        <w:jc w:val="left"/>
        <w:rPr>
          <w:rFonts w:ascii="宋体" w:hAnsi="宋体" w:cs="宋体" w:eastAsia="宋体" w:hint="default"/>
          <w:sz w:val="24"/>
          <w:szCs w:val="24"/>
        </w:rPr>
      </w:pPr>
      <w:r>
        <w:rPr>
          <w:rFonts w:ascii="宋体" w:hAnsi="宋体" w:cs="宋体" w:eastAsia="宋体" w:hint="default"/>
          <w:sz w:val="24"/>
          <w:szCs w:val="24"/>
        </w:rPr>
        <w:t>（三）其他持股在</w:t>
      </w:r>
      <w:r>
        <w:rPr>
          <w:rFonts w:ascii="宋体" w:hAnsi="宋体" w:cs="宋体" w:eastAsia="宋体" w:hint="default"/>
          <w:spacing w:val="-56"/>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sz w:val="24"/>
          <w:szCs w:val="24"/>
        </w:rPr>
        <w:t>以上（含</w:t>
      </w:r>
      <w:r>
        <w:rPr>
          <w:rFonts w:ascii="宋体" w:hAnsi="宋体" w:cs="宋体" w:eastAsia="宋体" w:hint="default"/>
          <w:spacing w:val="-56"/>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sz w:val="24"/>
          <w:szCs w:val="24"/>
        </w:rPr>
        <w:t>）的法人股东情况</w:t>
      </w:r>
    </w:p>
    <w:p>
      <w:pPr>
        <w:spacing w:line="240" w:lineRule="auto" w:before="9"/>
        <w:rPr>
          <w:rFonts w:ascii="宋体" w:hAnsi="宋体" w:cs="宋体" w:eastAsia="宋体" w:hint="default"/>
          <w:sz w:val="28"/>
          <w:szCs w:val="28"/>
        </w:rPr>
      </w:pPr>
    </w:p>
    <w:p>
      <w:pPr>
        <w:pStyle w:val="BodyText"/>
        <w:spacing w:line="240" w:lineRule="auto"/>
        <w:ind w:left="657" w:right="93"/>
        <w:jc w:val="left"/>
      </w:pPr>
      <w:r>
        <w:rPr/>
        <w:t>公司无其他</w:t>
      </w:r>
      <w:r>
        <w:rPr>
          <w:rFonts w:ascii="宋体" w:hAnsi="宋体" w:cs="宋体" w:eastAsia="宋体" w:hint="default"/>
        </w:rPr>
        <w:t>持</w:t>
      </w:r>
      <w:r>
        <w:rPr/>
        <w:t>股在</w:t>
      </w:r>
      <w:r>
        <w:rPr>
          <w:spacing w:val="-63"/>
        </w:rPr>
        <w:t> </w:t>
      </w:r>
      <w:r>
        <w:rPr>
          <w:rFonts w:ascii="Times New Roman" w:hAnsi="Times New Roman" w:cs="Times New Roman" w:eastAsia="Times New Roman" w:hint="default"/>
        </w:rPr>
        <w:t>10%</w:t>
      </w:r>
      <w:r>
        <w:rPr>
          <w:rFonts w:ascii="宋体" w:hAnsi="宋体" w:cs="宋体" w:eastAsia="宋体" w:hint="default"/>
        </w:rPr>
        <w:t>以</w:t>
      </w:r>
      <w:r>
        <w:rPr/>
        <w:t>上（</w:t>
      </w:r>
      <w:r>
        <w:rPr>
          <w:rFonts w:ascii="宋体" w:hAnsi="宋体" w:cs="宋体" w:eastAsia="宋体" w:hint="default"/>
        </w:rPr>
        <w:t>含</w:t>
      </w:r>
      <w:r>
        <w:rPr>
          <w:rFonts w:ascii="宋体" w:hAnsi="宋体" w:cs="宋体" w:eastAsia="宋体" w:hint="default"/>
          <w:spacing w:val="-63"/>
        </w:rPr>
        <w:t> </w:t>
      </w:r>
      <w:r>
        <w:rPr>
          <w:rFonts w:ascii="Times New Roman" w:hAnsi="Times New Roman" w:cs="Times New Roman" w:eastAsia="Times New Roman" w:hint="default"/>
        </w:rPr>
        <w:t>10%</w:t>
      </w:r>
      <w:r>
        <w:rPr/>
        <w:t>）的法人股东。</w:t>
      </w:r>
    </w:p>
    <w:p>
      <w:pPr>
        <w:spacing w:after="0" w:line="240" w:lineRule="auto"/>
        <w:jc w:val="left"/>
        <w:sectPr>
          <w:pgSz w:w="11900" w:h="16840"/>
          <w:pgMar w:header="564" w:footer="981" w:top="1100" w:bottom="1180" w:left="1620" w:right="1100"/>
        </w:sectPr>
      </w:pPr>
    </w:p>
    <w:p>
      <w:pPr>
        <w:spacing w:line="240" w:lineRule="auto" w:before="4"/>
        <w:rPr>
          <w:rFonts w:ascii="宋体" w:hAnsi="宋体" w:cs="宋体" w:eastAsia="宋体" w:hint="default"/>
          <w:sz w:val="20"/>
          <w:szCs w:val="20"/>
        </w:rPr>
      </w:pPr>
    </w:p>
    <w:p>
      <w:pPr>
        <w:pStyle w:val="Heading1"/>
        <w:tabs>
          <w:tab w:pos="3198" w:val="left" w:leader="none"/>
        </w:tabs>
        <w:spacing w:line="240" w:lineRule="auto"/>
        <w:ind w:left="1914" w:right="0"/>
        <w:jc w:val="left"/>
      </w:pPr>
      <w:bookmarkStart w:name="_TOC_250003" w:id="4"/>
      <w:bookmarkEnd w:id="4"/>
      <w:r>
        <w:rPr/>
        <w:t>第四节</w:t>
        <w:tab/>
        <w:t>董事、监事和高级管理人员和员工情况</w:t>
      </w:r>
    </w:p>
    <w:p>
      <w:pPr>
        <w:spacing w:line="240" w:lineRule="auto" w:before="0"/>
        <w:rPr>
          <w:rFonts w:ascii="宋体" w:hAnsi="宋体" w:cs="宋体" w:eastAsia="宋体" w:hint="default"/>
          <w:sz w:val="32"/>
          <w:szCs w:val="32"/>
        </w:rPr>
      </w:pPr>
    </w:p>
    <w:p>
      <w:pPr>
        <w:spacing w:line="240" w:lineRule="auto" w:before="8"/>
        <w:rPr>
          <w:rFonts w:ascii="宋体" w:hAnsi="宋体" w:cs="宋体" w:eastAsia="宋体" w:hint="default"/>
          <w:sz w:val="43"/>
          <w:szCs w:val="43"/>
        </w:rPr>
      </w:pPr>
    </w:p>
    <w:p>
      <w:pPr>
        <w:pStyle w:val="BodyText"/>
        <w:spacing w:line="240" w:lineRule="auto"/>
        <w:ind w:left="877" w:right="0"/>
        <w:jc w:val="left"/>
        <w:rPr>
          <w:rFonts w:ascii="宋体" w:hAnsi="宋体" w:cs="宋体" w:eastAsia="宋体" w:hint="default"/>
        </w:rPr>
      </w:pPr>
      <w:r>
        <w:rPr>
          <w:rFonts w:ascii="宋体" w:hAnsi="宋体" w:cs="宋体" w:eastAsia="宋体" w:hint="default"/>
        </w:rPr>
        <w:t>一、董事、监事和高级管理人员的情况</w:t>
      </w:r>
    </w:p>
    <w:p>
      <w:pPr>
        <w:spacing w:line="240" w:lineRule="auto" w:before="12"/>
        <w:rPr>
          <w:rFonts w:ascii="宋体" w:hAnsi="宋体" w:cs="宋体" w:eastAsia="宋体" w:hint="default"/>
          <w:sz w:val="29"/>
          <w:szCs w:val="29"/>
        </w:rPr>
      </w:pPr>
    </w:p>
    <w:p>
      <w:pPr>
        <w:pStyle w:val="BodyText"/>
        <w:spacing w:line="240" w:lineRule="auto"/>
        <w:ind w:left="877" w:right="0"/>
        <w:jc w:val="left"/>
        <w:rPr>
          <w:rFonts w:ascii="宋体" w:hAnsi="宋体" w:cs="宋体" w:eastAsia="宋体" w:hint="default"/>
        </w:rPr>
      </w:pPr>
      <w:r>
        <w:rPr>
          <w:rFonts w:ascii="宋体" w:hAnsi="宋体" w:cs="宋体" w:eastAsia="宋体" w:hint="default"/>
          <w:spacing w:val="-3"/>
        </w:rPr>
        <w:t>（一）董事、监事和高级管理人员持股变动及报酬情况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40"/>
        <w:gridCol w:w="1121"/>
        <w:gridCol w:w="374"/>
        <w:gridCol w:w="410"/>
        <w:gridCol w:w="1030"/>
        <w:gridCol w:w="998"/>
        <w:gridCol w:w="1020"/>
        <w:gridCol w:w="950"/>
        <w:gridCol w:w="1008"/>
        <w:gridCol w:w="1370"/>
        <w:gridCol w:w="1217"/>
      </w:tblGrid>
      <w:tr>
        <w:trPr>
          <w:trHeight w:val="2021" w:hRule="exact"/>
        </w:trPr>
        <w:tc>
          <w:tcPr>
            <w:tcW w:w="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72" w:lineRule="exact"/>
              <w:ind w:left="103" w:right="46"/>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102"/>
                <w:sz w:val="21"/>
                <w:szCs w:val="21"/>
              </w:rPr>
              <w:t> </w:t>
            </w:r>
            <w:r>
              <w:rPr>
                <w:rFonts w:ascii="宋体" w:hAnsi="宋体" w:cs="宋体" w:eastAsia="宋体" w:hint="default"/>
                <w:sz w:val="21"/>
                <w:szCs w:val="21"/>
              </w:rPr>
              <w:t>别</w:t>
            </w:r>
          </w:p>
        </w:tc>
        <w:tc>
          <w:tcPr>
            <w:tcW w:w="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72" w:lineRule="exact"/>
              <w:ind w:left="103" w:right="8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龄</w:t>
            </w:r>
          </w:p>
        </w:tc>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72" w:lineRule="exact"/>
              <w:ind w:left="191" w:right="189"/>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始日期</w:t>
            </w:r>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72" w:lineRule="exact"/>
              <w:ind w:left="177" w:right="173"/>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止日期</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292" w:right="185"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股数</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259" w:right="149"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股数</w:t>
            </w:r>
          </w:p>
          <w:p>
            <w:pPr>
              <w:pStyle w:val="TableParagraph"/>
              <w:spacing w:line="249" w:lineRule="exact"/>
              <w:ind w:left="15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340" w:lineRule="auto"/>
              <w:ind w:left="285" w:right="287"/>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原因</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7"/>
              <w:ind w:left="153" w:right="146"/>
              <w:jc w:val="both"/>
              <w:rPr>
                <w:rFonts w:ascii="宋体" w:hAnsi="宋体" w:cs="宋体" w:eastAsia="宋体" w:hint="default"/>
                <w:sz w:val="21"/>
                <w:szCs w:val="21"/>
              </w:rPr>
            </w:pPr>
            <w:r>
              <w:rPr>
                <w:rFonts w:ascii="宋体" w:hAnsi="宋体" w:cs="宋体" w:eastAsia="宋体" w:hint="default"/>
                <w:spacing w:val="-3"/>
                <w:sz w:val="21"/>
                <w:szCs w:val="21"/>
              </w:rPr>
              <w:t>报告期内从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公司领取的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报酬总额</w:t>
            </w:r>
          </w:p>
          <w:p>
            <w:pPr>
              <w:pStyle w:val="TableParagraph"/>
              <w:spacing w:line="271" w:lineRule="exact"/>
              <w:ind w:left="256" w:right="0"/>
              <w:jc w:val="left"/>
              <w:rPr>
                <w:rFonts w:ascii="宋体" w:hAnsi="宋体" w:cs="宋体" w:eastAsia="宋体" w:hint="default"/>
                <w:sz w:val="21"/>
                <w:szCs w:val="21"/>
              </w:rPr>
            </w:pPr>
            <w:r>
              <w:rPr>
                <w:rFonts w:ascii="宋体" w:hAnsi="宋体" w:cs="宋体" w:eastAsia="宋体" w:hint="default"/>
                <w:spacing w:val="-3"/>
                <w:sz w:val="21"/>
                <w:szCs w:val="21"/>
              </w:rPr>
              <w:t>（万元）</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2"/>
                <w:szCs w:val="22"/>
              </w:rPr>
            </w:pPr>
          </w:p>
          <w:p>
            <w:pPr>
              <w:pStyle w:val="TableParagraph"/>
              <w:spacing w:line="237" w:lineRule="auto"/>
              <w:ind w:left="179" w:right="177"/>
              <w:jc w:val="center"/>
              <w:rPr>
                <w:rFonts w:ascii="宋体" w:hAnsi="宋体" w:cs="宋体" w:eastAsia="宋体" w:hint="default"/>
                <w:sz w:val="21"/>
                <w:szCs w:val="21"/>
              </w:rPr>
            </w:pPr>
            <w:r>
              <w:rPr>
                <w:rFonts w:ascii="宋体" w:hAnsi="宋体" w:cs="宋体" w:eastAsia="宋体" w:hint="default"/>
                <w:spacing w:val="-3"/>
                <w:sz w:val="21"/>
                <w:szCs w:val="21"/>
              </w:rPr>
              <w:t>是否在股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东单位或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其他关联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单位领取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薪酬</w:t>
            </w:r>
          </w:p>
        </w:tc>
      </w:tr>
      <w:tr>
        <w:trPr>
          <w:trHeight w:val="83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王海鹏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83" w:right="288"/>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w w:val="98"/>
                <w:sz w:val="18"/>
                <w:szCs w:val="18"/>
              </w:rPr>
              <w:t> </w:t>
            </w:r>
            <w:r>
              <w:rPr>
                <w:rFonts w:ascii="宋体" w:hAnsi="宋体" w:cs="宋体" w:eastAsia="宋体" w:hint="default"/>
                <w:sz w:val="18"/>
                <w:szCs w:val="18"/>
              </w:rPr>
              <w:t>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40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88575600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88575600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王治军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9"/>
              <w:ind w:left="194" w:right="197" w:firstLine="18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w w:val="98"/>
                <w:sz w:val="18"/>
                <w:szCs w:val="18"/>
              </w:rPr>
              <w:t> </w:t>
            </w:r>
            <w:r>
              <w:rPr>
                <w:rFonts w:ascii="宋体" w:hAnsi="宋体" w:cs="宋体" w:eastAsia="宋体" w:hint="default"/>
                <w:sz w:val="18"/>
                <w:szCs w:val="18"/>
              </w:rPr>
              <w:t>副总经理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29476140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29476140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冯达昌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94" w:right="197" w:firstLine="18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w w:val="98"/>
                <w:sz w:val="18"/>
                <w:szCs w:val="18"/>
              </w:rPr>
              <w:t> </w:t>
            </w:r>
            <w:r>
              <w:rPr>
                <w:rFonts w:ascii="宋体" w:hAnsi="宋体" w:cs="宋体" w:eastAsia="宋体" w:hint="default"/>
                <w:sz w:val="18"/>
                <w:szCs w:val="18"/>
              </w:rPr>
              <w:t>副总经理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49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罗少敏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44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何素英</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郭万达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46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陈锁军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41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蔡少龄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69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陈利科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35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王红婵</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463" w:right="106" w:hanging="358"/>
              <w:jc w:val="left"/>
              <w:rPr>
                <w:rFonts w:ascii="宋体" w:hAnsi="宋体" w:cs="宋体" w:eastAsia="宋体" w:hint="default"/>
                <w:sz w:val="18"/>
                <w:szCs w:val="18"/>
              </w:rPr>
            </w:pPr>
            <w:r>
              <w:rPr>
                <w:rFonts w:ascii="宋体" w:hAnsi="宋体" w:cs="宋体" w:eastAsia="宋体" w:hint="default"/>
                <w:sz w:val="18"/>
                <w:szCs w:val="18"/>
              </w:rPr>
              <w:t>职工代表监</w:t>
            </w:r>
            <w:r>
              <w:rPr>
                <w:rFonts w:ascii="宋体" w:hAnsi="宋体" w:cs="宋体" w:eastAsia="宋体" w:hint="default"/>
                <w:w w:val="98"/>
                <w:sz w:val="18"/>
                <w:szCs w:val="18"/>
              </w:rPr>
              <w:t> </w:t>
            </w:r>
            <w:r>
              <w:rPr>
                <w:rFonts w:ascii="宋体" w:hAnsi="宋体" w:cs="宋体" w:eastAsia="宋体" w:hint="default"/>
                <w:sz w:val="18"/>
                <w:szCs w:val="18"/>
              </w:rPr>
              <w:t>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31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37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黄琳</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103" w:right="108" w:firstLine="91"/>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w w:val="98"/>
                <w:sz w:val="18"/>
                <w:szCs w:val="18"/>
              </w:rPr>
              <w:t> </w:t>
            </w:r>
            <w:r>
              <w:rPr>
                <w:rFonts w:ascii="宋体" w:hAnsi="宋体" w:cs="宋体" w:eastAsia="宋体" w:hint="default"/>
                <w:sz w:val="18"/>
                <w:szCs w:val="18"/>
              </w:rPr>
              <w:t>董事会秘书</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42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刘军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03" w:right="108" w:firstLine="91"/>
              <w:jc w:val="left"/>
              <w:rPr>
                <w:rFonts w:ascii="宋体" w:hAnsi="宋体" w:cs="宋体" w:eastAsia="宋体" w:hint="default"/>
                <w:sz w:val="18"/>
                <w:szCs w:val="18"/>
              </w:rPr>
            </w:pPr>
            <w:r>
              <w:rPr>
                <w:rFonts w:ascii="宋体" w:hAnsi="宋体" w:cs="宋体" w:eastAsia="宋体" w:hint="default"/>
                <w:sz w:val="18"/>
                <w:szCs w:val="18"/>
              </w:rPr>
              <w:t>财务总监</w:t>
            </w:r>
            <w:r>
              <w:rPr>
                <w:rFonts w:ascii="宋体" w:hAnsi="宋体" w:cs="宋体" w:eastAsia="宋体" w:hint="default"/>
                <w:w w:val="98"/>
                <w:sz w:val="18"/>
                <w:szCs w:val="18"/>
              </w:rPr>
              <w:t> </w:t>
            </w:r>
            <w:r>
              <w:rPr>
                <w:rFonts w:ascii="宋体" w:hAnsi="宋体" w:cs="宋体" w:eastAsia="宋体" w:hint="default"/>
                <w:sz w:val="18"/>
                <w:szCs w:val="18"/>
              </w:rPr>
              <w:t>财务部经理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55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50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杜季芳</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
              <w:jc w:val="righ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9"/>
              <w:jc w:val="right"/>
              <w:rPr>
                <w:rFonts w:ascii="Times New Roman" w:hAnsi="Times New Roman" w:cs="Times New Roman" w:eastAsia="Times New Roman" w:hint="default"/>
                <w:sz w:val="18"/>
                <w:szCs w:val="18"/>
              </w:rPr>
            </w:pPr>
            <w:r>
              <w:rPr>
                <w:rFonts w:ascii="Times New Roman"/>
                <w:sz w:val="18"/>
              </w:rPr>
              <w:t>57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2013-9-20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00" w:h="16840"/>
          <w:pgMar w:header="564" w:footer="981" w:top="1100" w:bottom="1180" w:left="920" w:right="400"/>
        </w:sectPr>
      </w:pPr>
    </w:p>
    <w:p>
      <w:pPr>
        <w:spacing w:line="240" w:lineRule="auto" w:before="1"/>
        <w:rPr>
          <w:rFonts w:ascii="宋体" w:hAnsi="宋体" w:cs="宋体" w:eastAsia="宋体" w:hint="default"/>
          <w:sz w:val="19"/>
          <w:szCs w:val="19"/>
        </w:rPr>
      </w:pPr>
    </w:p>
    <w:p>
      <w:pPr>
        <w:spacing w:before="37"/>
        <w:ind w:left="137" w:right="8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：上述</w:t>
      </w:r>
      <w:r>
        <w:rPr>
          <w:rFonts w:ascii="宋体" w:hAnsi="宋体" w:cs="宋体" w:eastAsia="宋体" w:hint="default"/>
          <w:sz w:val="21"/>
          <w:szCs w:val="21"/>
        </w:rPr>
        <w:t>表格</w:t>
      </w:r>
      <w:r>
        <w:rPr>
          <w:rFonts w:ascii="宋体" w:hAnsi="宋体" w:cs="宋体" w:eastAsia="宋体" w:hint="default"/>
          <w:sz w:val="21"/>
          <w:szCs w:val="21"/>
        </w:rPr>
        <w:t>中任期起</w:t>
      </w:r>
      <w:r>
        <w:rPr>
          <w:rFonts w:ascii="宋体" w:hAnsi="宋体" w:cs="宋体" w:eastAsia="宋体" w:hint="default"/>
          <w:sz w:val="21"/>
          <w:szCs w:val="21"/>
        </w:rPr>
        <w:t>始</w:t>
      </w:r>
      <w:r>
        <w:rPr>
          <w:rFonts w:ascii="宋体" w:hAnsi="宋体" w:cs="宋体" w:eastAsia="宋体" w:hint="default"/>
          <w:sz w:val="21"/>
          <w:szCs w:val="21"/>
        </w:rPr>
        <w:t>日期、任期</w:t>
      </w:r>
      <w:r>
        <w:rPr>
          <w:rFonts w:ascii="宋体" w:hAnsi="宋体" w:cs="宋体" w:eastAsia="宋体" w:hint="default"/>
          <w:sz w:val="21"/>
          <w:szCs w:val="21"/>
        </w:rPr>
        <w:t>终止</w:t>
      </w:r>
      <w:r>
        <w:rPr>
          <w:rFonts w:ascii="宋体" w:hAnsi="宋体" w:cs="宋体" w:eastAsia="宋体" w:hint="default"/>
          <w:sz w:val="21"/>
          <w:szCs w:val="21"/>
        </w:rPr>
        <w:t>日期</w:t>
      </w:r>
      <w:r>
        <w:rPr>
          <w:rFonts w:ascii="宋体" w:hAnsi="宋体" w:cs="宋体" w:eastAsia="宋体" w:hint="default"/>
          <w:sz w:val="21"/>
          <w:szCs w:val="21"/>
        </w:rPr>
        <w:t>是指</w:t>
      </w:r>
      <w:r>
        <w:rPr>
          <w:rFonts w:ascii="宋体" w:hAnsi="宋体" w:cs="宋体" w:eastAsia="宋体" w:hint="default"/>
          <w:sz w:val="21"/>
          <w:szCs w:val="21"/>
        </w:rPr>
        <w:t>本</w:t>
      </w:r>
      <w:r>
        <w:rPr>
          <w:rFonts w:ascii="宋体" w:hAnsi="宋体" w:cs="宋体" w:eastAsia="宋体" w:hint="default"/>
          <w:sz w:val="21"/>
          <w:szCs w:val="21"/>
        </w:rPr>
        <w:t>届</w:t>
      </w:r>
      <w:r>
        <w:rPr>
          <w:rFonts w:ascii="宋体" w:hAnsi="宋体" w:cs="宋体" w:eastAsia="宋体" w:hint="default"/>
          <w:sz w:val="21"/>
          <w:szCs w:val="21"/>
        </w:rPr>
        <w:t>任期</w:t>
      </w:r>
      <w:r>
        <w:rPr>
          <w:rFonts w:ascii="宋体" w:hAnsi="宋体" w:cs="宋体" w:eastAsia="宋体" w:hint="default"/>
          <w:sz w:val="21"/>
          <w:szCs w:val="21"/>
        </w:rPr>
        <w:t>。</w:t>
      </w:r>
    </w:p>
    <w:p>
      <w:pPr>
        <w:spacing w:line="240" w:lineRule="auto" w:before="1"/>
        <w:rPr>
          <w:rFonts w:ascii="宋体" w:hAnsi="宋体" w:cs="宋体" w:eastAsia="宋体" w:hint="default"/>
          <w:sz w:val="28"/>
          <w:szCs w:val="28"/>
        </w:rPr>
      </w:pPr>
    </w:p>
    <w:p>
      <w:pPr>
        <w:pStyle w:val="BodyText"/>
        <w:spacing w:line="357" w:lineRule="auto"/>
        <w:ind w:right="83"/>
        <w:jc w:val="left"/>
        <w:rPr>
          <w:rFonts w:ascii="宋体" w:hAnsi="宋体" w:cs="宋体" w:eastAsia="宋体" w:hint="default"/>
        </w:rPr>
      </w:pPr>
      <w:r>
        <w:rPr>
          <w:rFonts w:ascii="宋体" w:hAnsi="宋体" w:cs="宋体" w:eastAsia="宋体" w:hint="default"/>
          <w:spacing w:val="-5"/>
        </w:rPr>
        <w:t>（二）现任董事、监事、高级管理人员最近五年的主要工作经历及在除股东单位外的</w:t>
      </w:r>
      <w:r>
        <w:rPr>
          <w:rFonts w:ascii="宋体" w:hAnsi="宋体" w:cs="宋体" w:eastAsia="宋体" w:hint="default"/>
          <w:spacing w:val="-9"/>
        </w:rPr>
        <w:t> </w:t>
      </w:r>
      <w:r>
        <w:rPr>
          <w:rFonts w:ascii="宋体" w:hAnsi="宋体" w:cs="宋体" w:eastAsia="宋体" w:hint="default"/>
          <w:spacing w:val="-9"/>
        </w:rPr>
      </w:r>
      <w:r>
        <w:rPr>
          <w:rFonts w:ascii="宋体" w:hAnsi="宋体" w:cs="宋体" w:eastAsia="宋体" w:hint="default"/>
        </w:rPr>
        <w:t>其他单位的任职或兼职情况</w:t>
      </w:r>
    </w:p>
    <w:p>
      <w:pPr>
        <w:spacing w:line="240" w:lineRule="auto" w:before="12"/>
        <w:rPr>
          <w:rFonts w:ascii="宋体" w:hAnsi="宋体" w:cs="宋体" w:eastAsia="宋体" w:hint="default"/>
          <w:sz w:val="20"/>
          <w:szCs w:val="20"/>
        </w:rPr>
      </w:pPr>
    </w:p>
    <w:p>
      <w:pPr>
        <w:pStyle w:val="BodyText"/>
        <w:spacing w:line="240" w:lineRule="auto"/>
        <w:ind w:right="8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、董事会成员</w:t>
      </w:r>
    </w:p>
    <w:p>
      <w:pPr>
        <w:spacing w:line="240" w:lineRule="auto" w:before="9"/>
        <w:rPr>
          <w:rFonts w:ascii="宋体" w:hAnsi="宋体" w:cs="宋体" w:eastAsia="宋体" w:hint="default"/>
          <w:sz w:val="28"/>
          <w:szCs w:val="28"/>
        </w:rPr>
      </w:pPr>
    </w:p>
    <w:p>
      <w:pPr>
        <w:pStyle w:val="BodyText"/>
        <w:spacing w:line="352" w:lineRule="auto"/>
        <w:ind w:right="153" w:firstLine="482"/>
        <w:jc w:val="both"/>
      </w:pPr>
      <w:r>
        <w:rPr>
          <w:rFonts w:ascii="宋体" w:hAnsi="宋体" w:cs="宋体" w:eastAsia="宋体" w:hint="default"/>
        </w:rPr>
        <w:t>王海鹏先生</w:t>
      </w:r>
      <w:r>
        <w:rPr/>
        <w:t>，</w:t>
      </w:r>
      <w:r>
        <w:rPr>
          <w:rFonts w:ascii="Times New Roman" w:hAnsi="Times New Roman" w:cs="Times New Roman" w:eastAsia="Times New Roman" w:hint="default"/>
        </w:rPr>
        <w:t>1971</w:t>
      </w:r>
      <w:r>
        <w:rPr>
          <w:rFonts w:ascii="Times New Roman" w:hAnsi="Times New Roman" w:cs="Times New Roman" w:eastAsia="Times New Roman" w:hint="default"/>
          <w:spacing w:val="42"/>
        </w:rPr>
        <w:t> </w:t>
      </w:r>
      <w:r>
        <w:rPr/>
        <w:t>年</w:t>
      </w:r>
      <w:r>
        <w:rPr>
          <w:rFonts w:ascii="宋体" w:hAnsi="宋体" w:cs="宋体" w:eastAsia="宋体" w:hint="default"/>
        </w:rPr>
        <w:t>生</w:t>
      </w:r>
      <w:r>
        <w:rPr/>
        <w:t>，中国国</w:t>
      </w:r>
      <w:r>
        <w:rPr>
          <w:rFonts w:ascii="宋体" w:hAnsi="宋体" w:cs="宋体" w:eastAsia="宋体" w:hint="default"/>
        </w:rPr>
        <w:t>籍</w:t>
      </w:r>
      <w:r>
        <w:rPr/>
        <w:t>，无</w:t>
      </w:r>
      <w:r>
        <w:rPr>
          <w:rFonts w:ascii="宋体" w:hAnsi="宋体" w:cs="宋体" w:eastAsia="宋体" w:hint="default"/>
        </w:rPr>
        <w:t>永久境</w:t>
      </w:r>
      <w:r>
        <w:rPr/>
        <w:t>外</w:t>
      </w:r>
      <w:r>
        <w:rPr>
          <w:rFonts w:ascii="宋体" w:hAnsi="宋体" w:cs="宋体" w:eastAsia="宋体" w:hint="default"/>
        </w:rPr>
        <w:t>居</w:t>
      </w:r>
      <w:r>
        <w:rPr/>
        <w:t>留权，工商管理</w:t>
      </w:r>
      <w:r>
        <w:rPr>
          <w:rFonts w:ascii="宋体" w:hAnsi="宋体" w:cs="宋体" w:eastAsia="宋体" w:hint="default"/>
        </w:rPr>
        <w:t>硕士</w:t>
      </w:r>
      <w:r>
        <w:rPr/>
        <w:t>。</w:t>
      </w:r>
      <w:r>
        <w:rPr>
          <w:rFonts w:ascii="Times New Roman" w:hAnsi="Times New Roman" w:cs="Times New Roman" w:eastAsia="Times New Roman" w:hint="default"/>
        </w:rPr>
        <w:t>2000</w:t>
      </w:r>
      <w:r>
        <w:rPr>
          <w:rFonts w:ascii="Times New Roman" w:hAnsi="Times New Roman" w:cs="Times New Roman" w:eastAsia="Times New Roman" w:hint="default"/>
          <w:w w:val="99"/>
        </w:rPr>
        <w:t> </w:t>
      </w:r>
      <w:r>
        <w:rPr>
          <w:spacing w:val="-2"/>
        </w:rPr>
        <w:t>年</w:t>
      </w:r>
      <w:r>
        <w:rPr>
          <w:rFonts w:ascii="宋体" w:hAnsi="宋体" w:cs="宋体" w:eastAsia="宋体" w:hint="default"/>
          <w:spacing w:val="-2"/>
        </w:rPr>
        <w:t>创</w:t>
      </w:r>
      <w:r>
        <w:rPr>
          <w:spacing w:val="-2"/>
        </w:rPr>
        <w:t>办公司</w:t>
      </w:r>
      <w:r>
        <w:rPr>
          <w:rFonts w:ascii="宋体" w:hAnsi="宋体" w:cs="宋体" w:eastAsia="宋体" w:hint="default"/>
          <w:spacing w:val="-2"/>
        </w:rPr>
        <w:t>前身</w:t>
      </w:r>
      <w:r>
        <w:rPr>
          <w:spacing w:val="-2"/>
        </w:rPr>
        <w:t>深圳市美盈森环保</w:t>
      </w:r>
      <w:r>
        <w:rPr>
          <w:rFonts w:ascii="宋体" w:hAnsi="宋体" w:cs="宋体" w:eastAsia="宋体" w:hint="default"/>
          <w:spacing w:val="-2"/>
        </w:rPr>
        <w:t>包装</w:t>
      </w:r>
      <w:r>
        <w:rPr>
          <w:spacing w:val="-2"/>
        </w:rPr>
        <w:t>技</w:t>
      </w:r>
      <w:r>
        <w:rPr>
          <w:rFonts w:ascii="宋体" w:hAnsi="宋体" w:cs="宋体" w:eastAsia="宋体" w:hint="default"/>
          <w:spacing w:val="-2"/>
        </w:rPr>
        <w:t>术</w:t>
      </w:r>
      <w:r>
        <w:rPr>
          <w:spacing w:val="-2"/>
        </w:rPr>
        <w:t>有限公司并</w:t>
      </w:r>
      <w:r>
        <w:rPr>
          <w:rFonts w:ascii="宋体" w:hAnsi="宋体" w:cs="宋体" w:eastAsia="宋体" w:hint="default"/>
          <w:spacing w:val="-2"/>
        </w:rPr>
        <w:t>历</w:t>
      </w:r>
      <w:r>
        <w:rPr>
          <w:spacing w:val="-2"/>
        </w:rPr>
        <w:t>任董事</w:t>
      </w:r>
      <w:r>
        <w:rPr>
          <w:rFonts w:ascii="宋体" w:hAnsi="宋体" w:cs="宋体" w:eastAsia="宋体" w:hint="default"/>
          <w:spacing w:val="-2"/>
        </w:rPr>
        <w:t>长</w:t>
      </w:r>
      <w:r>
        <w:rPr>
          <w:spacing w:val="-2"/>
        </w:rPr>
        <w:t>。</w:t>
      </w:r>
      <w:r>
        <w:rPr>
          <w:rFonts w:ascii="宋体" w:hAnsi="宋体" w:cs="宋体" w:eastAsia="宋体" w:hint="default"/>
          <w:spacing w:val="-2"/>
        </w:rPr>
        <w:t>现</w:t>
      </w:r>
      <w:r>
        <w:rPr>
          <w:spacing w:val="-2"/>
        </w:rPr>
        <w:t>任公司董事</w:t>
      </w:r>
      <w:r>
        <w:rPr>
          <w:rFonts w:ascii="宋体" w:hAnsi="宋体" w:cs="宋体" w:eastAsia="宋体" w:hint="default"/>
          <w:spacing w:val="-2"/>
        </w:rPr>
        <w:t>长</w:t>
      </w:r>
      <w:r>
        <w:rPr>
          <w:rFonts w:ascii="宋体" w:hAnsi="宋体" w:cs="宋体" w:eastAsia="宋体" w:hint="default"/>
          <w:spacing w:val="-110"/>
        </w:rPr>
        <w:t> </w:t>
      </w:r>
      <w:r>
        <w:rPr>
          <w:spacing w:val="-2"/>
        </w:rPr>
        <w:t>兼</w:t>
      </w:r>
      <w:r>
        <w:rPr>
          <w:rFonts w:ascii="宋体" w:hAnsi="宋体" w:cs="宋体" w:eastAsia="宋体" w:hint="default"/>
          <w:spacing w:val="-2"/>
        </w:rPr>
        <w:t>总经</w:t>
      </w:r>
      <w:r>
        <w:rPr>
          <w:spacing w:val="-2"/>
        </w:rPr>
        <w:t>理，并兼任东</w:t>
      </w:r>
      <w:r>
        <w:rPr>
          <w:rFonts w:ascii="宋体" w:hAnsi="宋体" w:cs="宋体" w:eastAsia="宋体" w:hint="default"/>
          <w:spacing w:val="-2"/>
        </w:rPr>
        <w:t>莞</w:t>
      </w:r>
      <w:r>
        <w:rPr>
          <w:spacing w:val="-2"/>
        </w:rPr>
        <w:t>市美盈森环保科技有限公司董事</w:t>
      </w:r>
      <w:r>
        <w:rPr>
          <w:rFonts w:ascii="宋体" w:hAnsi="宋体" w:cs="宋体" w:eastAsia="宋体" w:hint="default"/>
          <w:spacing w:val="-2"/>
        </w:rPr>
        <w:t>长</w:t>
      </w:r>
      <w:r>
        <w:rPr>
          <w:spacing w:val="-2"/>
        </w:rPr>
        <w:t>、美盈森（</w:t>
      </w:r>
      <w:r>
        <w:rPr>
          <w:rFonts w:ascii="宋体" w:hAnsi="宋体" w:cs="宋体" w:eastAsia="宋体" w:hint="default"/>
          <w:spacing w:val="-2"/>
        </w:rPr>
        <w:t>香港</w:t>
      </w:r>
      <w:r>
        <w:rPr>
          <w:spacing w:val="-2"/>
        </w:rPr>
        <w:t>）国</w:t>
      </w:r>
      <w:r>
        <w:rPr>
          <w:rFonts w:ascii="宋体" w:hAnsi="宋体" w:cs="宋体" w:eastAsia="宋体" w:hint="default"/>
          <w:spacing w:val="-2"/>
        </w:rPr>
        <w:t>际控</w:t>
      </w:r>
      <w:r>
        <w:rPr>
          <w:spacing w:val="-2"/>
        </w:rPr>
        <w:t>股</w:t>
      </w:r>
      <w:r>
        <w:rPr>
          <w:spacing w:val="-112"/>
        </w:rPr>
        <w:t> </w:t>
      </w:r>
      <w:r>
        <w:rPr>
          <w:spacing w:val="-2"/>
        </w:rPr>
        <w:t>有限公司董事、</w:t>
      </w:r>
      <w:r>
        <w:rPr>
          <w:rFonts w:ascii="宋体" w:hAnsi="宋体" w:cs="宋体" w:eastAsia="宋体" w:hint="default"/>
          <w:spacing w:val="-2"/>
        </w:rPr>
        <w:t>苏州</w:t>
      </w:r>
      <w:r>
        <w:rPr>
          <w:spacing w:val="-2"/>
        </w:rPr>
        <w:t>美盈森环保科技有限公司执</w:t>
      </w:r>
      <w:r>
        <w:rPr>
          <w:rFonts w:ascii="宋体" w:hAnsi="宋体" w:cs="宋体" w:eastAsia="宋体" w:hint="default"/>
          <w:spacing w:val="-2"/>
        </w:rPr>
        <w:t>行</w:t>
      </w:r>
      <w:r>
        <w:rPr>
          <w:spacing w:val="-2"/>
        </w:rPr>
        <w:t>董事、深圳市</w:t>
      </w:r>
      <w:r>
        <w:rPr>
          <w:rFonts w:ascii="宋体" w:hAnsi="宋体" w:cs="宋体" w:eastAsia="宋体" w:hint="default"/>
          <w:spacing w:val="-2"/>
        </w:rPr>
        <w:t>佳</w:t>
      </w:r>
      <w:r>
        <w:rPr>
          <w:spacing w:val="-2"/>
        </w:rPr>
        <w:t>宝</w:t>
      </w:r>
      <w:r>
        <w:rPr>
          <w:rFonts w:ascii="宋体" w:hAnsi="宋体" w:cs="宋体" w:eastAsia="宋体" w:hint="default"/>
          <w:spacing w:val="-2"/>
        </w:rPr>
        <w:t>隆</w:t>
      </w:r>
      <w:r>
        <w:rPr>
          <w:spacing w:val="-2"/>
        </w:rPr>
        <w:t>科技有限公司</w:t>
      </w:r>
      <w:r>
        <w:rPr>
          <w:spacing w:val="-110"/>
        </w:rPr>
        <w:t> </w:t>
      </w:r>
      <w:r>
        <w:rPr/>
        <w:t>董事。</w:t>
      </w:r>
    </w:p>
    <w:p>
      <w:pPr>
        <w:pStyle w:val="BodyText"/>
        <w:spacing w:line="348" w:lineRule="auto" w:before="158"/>
        <w:ind w:right="155" w:firstLine="482"/>
        <w:jc w:val="both"/>
      </w:pPr>
      <w:r>
        <w:rPr>
          <w:rFonts w:ascii="宋体" w:hAnsi="宋体" w:cs="宋体" w:eastAsia="宋体" w:hint="default"/>
        </w:rPr>
        <w:t>王治军先生</w:t>
      </w:r>
      <w:r>
        <w:rPr/>
        <w:t>，</w:t>
      </w:r>
      <w:r>
        <w:rPr>
          <w:rFonts w:ascii="Times New Roman" w:hAnsi="Times New Roman" w:cs="Times New Roman" w:eastAsia="Times New Roman" w:hint="default"/>
        </w:rPr>
        <w:t>1978</w:t>
      </w:r>
      <w:r>
        <w:rPr>
          <w:rFonts w:ascii="Times New Roman" w:hAnsi="Times New Roman" w:cs="Times New Roman" w:eastAsia="Times New Roman" w:hint="default"/>
          <w:spacing w:val="41"/>
        </w:rPr>
        <w:t> </w:t>
      </w:r>
      <w:r>
        <w:rPr/>
        <w:t>年</w:t>
      </w:r>
      <w:r>
        <w:rPr>
          <w:rFonts w:ascii="宋体" w:hAnsi="宋体" w:cs="宋体" w:eastAsia="宋体" w:hint="default"/>
        </w:rPr>
        <w:t>生</w:t>
      </w:r>
      <w:r>
        <w:rPr/>
        <w:t>，中国国</w:t>
      </w:r>
      <w:r>
        <w:rPr>
          <w:rFonts w:ascii="宋体" w:hAnsi="宋体" w:cs="宋体" w:eastAsia="宋体" w:hint="default"/>
        </w:rPr>
        <w:t>籍</w:t>
      </w:r>
      <w:r>
        <w:rPr/>
        <w:t>，无</w:t>
      </w:r>
      <w:r>
        <w:rPr>
          <w:rFonts w:ascii="宋体" w:hAnsi="宋体" w:cs="宋体" w:eastAsia="宋体" w:hint="default"/>
        </w:rPr>
        <w:t>永久境</w:t>
      </w:r>
      <w:r>
        <w:rPr/>
        <w:t>外</w:t>
      </w:r>
      <w:r>
        <w:rPr>
          <w:rFonts w:ascii="宋体" w:hAnsi="宋体" w:cs="宋体" w:eastAsia="宋体" w:hint="default"/>
        </w:rPr>
        <w:t>居</w:t>
      </w:r>
      <w:r>
        <w:rPr/>
        <w:t>留权，工商管理</w:t>
      </w:r>
      <w:r>
        <w:rPr>
          <w:rFonts w:ascii="宋体" w:hAnsi="宋体" w:cs="宋体" w:eastAsia="宋体" w:hint="default"/>
        </w:rPr>
        <w:t>硕士</w:t>
      </w:r>
      <w:r>
        <w:rPr/>
        <w:t>。自美</w:t>
      </w:r>
      <w:r>
        <w:rPr>
          <w:w w:val="99"/>
        </w:rPr>
        <w:t> </w:t>
      </w:r>
      <w:r>
        <w:rPr>
          <w:spacing w:val="-2"/>
        </w:rPr>
        <w:t>盈森技</w:t>
      </w:r>
      <w:r>
        <w:rPr>
          <w:rFonts w:ascii="宋体" w:hAnsi="宋体" w:cs="宋体" w:eastAsia="宋体" w:hint="default"/>
          <w:spacing w:val="-2"/>
        </w:rPr>
        <w:t>术创</w:t>
      </w:r>
      <w:r>
        <w:rPr>
          <w:spacing w:val="-2"/>
        </w:rPr>
        <w:t>办</w:t>
      </w:r>
      <w:r>
        <w:rPr>
          <w:rFonts w:ascii="宋体" w:hAnsi="宋体" w:cs="宋体" w:eastAsia="宋体" w:hint="default"/>
          <w:spacing w:val="-2"/>
        </w:rPr>
        <w:t>以来历</w:t>
      </w:r>
      <w:r>
        <w:rPr>
          <w:spacing w:val="-2"/>
        </w:rPr>
        <w:t>任董事。</w:t>
      </w:r>
      <w:r>
        <w:rPr>
          <w:rFonts w:ascii="宋体" w:hAnsi="宋体" w:cs="宋体" w:eastAsia="宋体" w:hint="default"/>
          <w:spacing w:val="-2"/>
        </w:rPr>
        <w:t>现</w:t>
      </w:r>
      <w:r>
        <w:rPr>
          <w:spacing w:val="-2"/>
        </w:rPr>
        <w:t>任公司董事、</w:t>
      </w:r>
      <w:r>
        <w:rPr>
          <w:rFonts w:ascii="宋体" w:hAnsi="宋体" w:cs="宋体" w:eastAsia="宋体" w:hint="default"/>
          <w:spacing w:val="-2"/>
        </w:rPr>
        <w:t>副总经</w:t>
      </w:r>
      <w:r>
        <w:rPr>
          <w:spacing w:val="-2"/>
        </w:rPr>
        <w:t>理，并兼任美盈森（</w:t>
      </w:r>
      <w:r>
        <w:rPr>
          <w:rFonts w:ascii="宋体" w:hAnsi="宋体" w:cs="宋体" w:eastAsia="宋体" w:hint="default"/>
          <w:spacing w:val="-2"/>
        </w:rPr>
        <w:t>香港</w:t>
      </w:r>
      <w:r>
        <w:rPr>
          <w:spacing w:val="-2"/>
        </w:rPr>
        <w:t>）国</w:t>
      </w:r>
      <w:r>
        <w:rPr>
          <w:rFonts w:ascii="宋体" w:hAnsi="宋体" w:cs="宋体" w:eastAsia="宋体" w:hint="default"/>
          <w:spacing w:val="-2"/>
        </w:rPr>
        <w:t>际</w:t>
      </w:r>
      <w:r>
        <w:rPr>
          <w:rFonts w:ascii="宋体" w:hAnsi="宋体" w:cs="宋体" w:eastAsia="宋体" w:hint="default"/>
          <w:spacing w:val="-112"/>
        </w:rPr>
        <w:t> </w:t>
      </w:r>
      <w:r>
        <w:rPr>
          <w:rFonts w:ascii="宋体" w:hAnsi="宋体" w:cs="宋体" w:eastAsia="宋体" w:hint="default"/>
        </w:rPr>
        <w:t>控</w:t>
      </w:r>
      <w:r>
        <w:rPr/>
        <w:t>股有限公司董事、东</w:t>
      </w:r>
      <w:r>
        <w:rPr>
          <w:rFonts w:ascii="宋体" w:hAnsi="宋体" w:cs="宋体" w:eastAsia="宋体" w:hint="default"/>
        </w:rPr>
        <w:t>莞</w:t>
      </w:r>
      <w:r>
        <w:rPr/>
        <w:t>市美</w:t>
      </w:r>
      <w:r>
        <w:rPr>
          <w:rFonts w:ascii="宋体" w:hAnsi="宋体" w:cs="宋体" w:eastAsia="宋体" w:hint="default"/>
        </w:rPr>
        <w:t>芯龙物</w:t>
      </w:r>
      <w:r>
        <w:rPr/>
        <w:t>联网科技有限公司执</w:t>
      </w:r>
      <w:r>
        <w:rPr>
          <w:rFonts w:ascii="宋体" w:hAnsi="宋体" w:cs="宋体" w:eastAsia="宋体" w:hint="default"/>
        </w:rPr>
        <w:t>行</w:t>
      </w:r>
      <w:r>
        <w:rPr/>
        <w:t>董事。</w:t>
      </w:r>
    </w:p>
    <w:p>
      <w:pPr>
        <w:pStyle w:val="BodyText"/>
        <w:spacing w:line="352" w:lineRule="auto" w:before="163"/>
        <w:ind w:right="100" w:firstLine="482"/>
        <w:jc w:val="both"/>
      </w:pPr>
      <w:r>
        <w:rPr>
          <w:rFonts w:ascii="宋体" w:hAnsi="宋体" w:cs="宋体" w:eastAsia="宋体" w:hint="default"/>
        </w:rPr>
        <w:t>冯达昌先生</w:t>
      </w:r>
      <w:r>
        <w:rPr/>
        <w:t>，</w:t>
      </w:r>
      <w:r>
        <w:rPr>
          <w:rFonts w:ascii="Times New Roman" w:hAnsi="Times New Roman" w:cs="Times New Roman" w:eastAsia="Times New Roman" w:hint="default"/>
        </w:rPr>
        <w:t>1962</w:t>
      </w:r>
      <w:r>
        <w:rPr>
          <w:rFonts w:ascii="Times New Roman" w:hAnsi="Times New Roman" w:cs="Times New Roman" w:eastAsia="Times New Roman" w:hint="default"/>
          <w:spacing w:val="30"/>
        </w:rPr>
        <w:t> </w:t>
      </w:r>
      <w:r>
        <w:rPr/>
        <w:t>年</w:t>
      </w:r>
      <w:r>
        <w:rPr>
          <w:rFonts w:ascii="宋体" w:hAnsi="宋体" w:cs="宋体" w:eastAsia="宋体" w:hint="default"/>
        </w:rPr>
        <w:t>生</w:t>
      </w:r>
      <w:r>
        <w:rPr/>
        <w:t>，中国</w:t>
      </w:r>
      <w:r>
        <w:rPr>
          <w:rFonts w:ascii="宋体" w:hAnsi="宋体" w:cs="宋体" w:eastAsia="宋体" w:hint="default"/>
        </w:rPr>
        <w:t>香港籍</w:t>
      </w:r>
      <w:r>
        <w:rPr/>
        <w:t>，工商管理</w:t>
      </w:r>
      <w:r>
        <w:rPr>
          <w:rFonts w:ascii="宋体" w:hAnsi="宋体" w:cs="宋体" w:eastAsia="宋体" w:hint="default"/>
        </w:rPr>
        <w:t>硕士</w:t>
      </w:r>
      <w:r>
        <w:rPr/>
        <w:t>。</w:t>
      </w:r>
      <w:r>
        <w:rPr>
          <w:rFonts w:ascii="宋体" w:hAnsi="宋体" w:cs="宋体" w:eastAsia="宋体" w:hint="default"/>
        </w:rPr>
        <w:t>曾</w:t>
      </w:r>
      <w:r>
        <w:rPr/>
        <w:t>任美福</w:t>
      </w:r>
      <w:r>
        <w:rPr>
          <w:rFonts w:ascii="宋体" w:hAnsi="宋体" w:cs="宋体" w:eastAsia="宋体" w:hint="default"/>
        </w:rPr>
        <w:t>瓦通</w:t>
      </w:r>
      <w:r>
        <w:rPr/>
        <w:t>纸</w:t>
      </w:r>
      <w:r>
        <w:rPr>
          <w:rFonts w:ascii="宋体" w:hAnsi="宋体" w:cs="宋体" w:eastAsia="宋体" w:hint="default"/>
        </w:rPr>
        <w:t>品</w:t>
      </w:r>
      <w:r>
        <w:rPr/>
        <w:t>（深</w:t>
      </w:r>
      <w:r>
        <w:rPr>
          <w:w w:val="99"/>
        </w:rPr>
        <w:t> </w:t>
      </w:r>
      <w:r>
        <w:rPr>
          <w:spacing w:val="-2"/>
        </w:rPr>
        <w:t>圳）有限公司营</w:t>
      </w:r>
      <w:r>
        <w:rPr>
          <w:rFonts w:ascii="宋体" w:hAnsi="宋体" w:cs="宋体" w:eastAsia="宋体" w:hint="default"/>
          <w:spacing w:val="-2"/>
        </w:rPr>
        <w:t>销总</w:t>
      </w:r>
      <w:r>
        <w:rPr>
          <w:spacing w:val="-2"/>
        </w:rPr>
        <w:t>监。</w:t>
      </w:r>
      <w:r>
        <w:rPr>
          <w:rFonts w:ascii="宋体" w:hAnsi="宋体" w:cs="宋体" w:eastAsia="宋体" w:hint="default"/>
          <w:spacing w:val="-2"/>
        </w:rPr>
        <w:t>现</w:t>
      </w:r>
      <w:r>
        <w:rPr>
          <w:spacing w:val="-2"/>
        </w:rPr>
        <w:t>任公司董事、</w:t>
      </w:r>
      <w:r>
        <w:rPr>
          <w:rFonts w:ascii="宋体" w:hAnsi="宋体" w:cs="宋体" w:eastAsia="宋体" w:hint="default"/>
          <w:spacing w:val="-2"/>
        </w:rPr>
        <w:t>副总经</w:t>
      </w:r>
      <w:r>
        <w:rPr>
          <w:spacing w:val="-2"/>
        </w:rPr>
        <w:t>理，并兼任东</w:t>
      </w:r>
      <w:r>
        <w:rPr>
          <w:rFonts w:ascii="宋体" w:hAnsi="宋体" w:cs="宋体" w:eastAsia="宋体" w:hint="default"/>
          <w:spacing w:val="-2"/>
        </w:rPr>
        <w:t>莞</w:t>
      </w:r>
      <w:r>
        <w:rPr>
          <w:spacing w:val="-2"/>
        </w:rPr>
        <w:t>市美盈森环保科技有</w:t>
      </w:r>
      <w:r>
        <w:rPr>
          <w:spacing w:val="-112"/>
        </w:rPr>
        <w:t> </w:t>
      </w:r>
      <w:r>
        <w:rPr/>
        <w:t>限公司董事、美盈森（</w:t>
      </w:r>
      <w:r>
        <w:rPr>
          <w:rFonts w:ascii="宋体" w:hAnsi="宋体" w:cs="宋体" w:eastAsia="宋体" w:hint="default"/>
        </w:rPr>
        <w:t>香港</w:t>
      </w:r>
      <w:r>
        <w:rPr/>
        <w:t>）国</w:t>
      </w:r>
      <w:r>
        <w:rPr>
          <w:rFonts w:ascii="宋体" w:hAnsi="宋体" w:cs="宋体" w:eastAsia="宋体" w:hint="default"/>
        </w:rPr>
        <w:t>际控</w:t>
      </w:r>
      <w:r>
        <w:rPr/>
        <w:t>股有限公司董事、</w:t>
      </w:r>
      <w:r>
        <w:rPr>
          <w:rFonts w:ascii="宋体" w:hAnsi="宋体" w:cs="宋体" w:eastAsia="宋体" w:hint="default"/>
        </w:rPr>
        <w:t>常富润</w:t>
      </w:r>
      <w:r>
        <w:rPr/>
        <w:t>企业（</w:t>
      </w:r>
      <w:r>
        <w:rPr>
          <w:rFonts w:ascii="宋体" w:hAnsi="宋体" w:cs="宋体" w:eastAsia="宋体" w:hint="default"/>
        </w:rPr>
        <w:t>香港</w:t>
      </w:r>
      <w:r>
        <w:rPr/>
        <w:t>）董事</w:t>
      </w:r>
      <w:r>
        <w:rPr>
          <w:rFonts w:ascii="宋体" w:hAnsi="宋体" w:cs="宋体" w:eastAsia="宋体" w:hint="default"/>
        </w:rPr>
        <w:t>长</w:t>
      </w:r>
      <w:r>
        <w:rPr/>
        <w:t>、</w:t>
      </w:r>
      <w:r>
        <w:rPr>
          <w:w w:val="99"/>
        </w:rPr>
        <w:t> </w:t>
      </w:r>
      <w:r>
        <w:rPr>
          <w:rFonts w:ascii="宋体" w:hAnsi="宋体" w:cs="宋体" w:eastAsia="宋体" w:hint="default"/>
          <w:spacing w:val="-2"/>
        </w:rPr>
        <w:t>常富润</w:t>
      </w:r>
      <w:r>
        <w:rPr>
          <w:spacing w:val="-2"/>
        </w:rPr>
        <w:t>科技（深圳）有限公司执</w:t>
      </w:r>
      <w:r>
        <w:rPr>
          <w:rFonts w:ascii="宋体" w:hAnsi="宋体" w:cs="宋体" w:eastAsia="宋体" w:hint="default"/>
          <w:spacing w:val="-2"/>
        </w:rPr>
        <w:t>行</w:t>
      </w:r>
      <w:r>
        <w:rPr>
          <w:spacing w:val="-2"/>
        </w:rPr>
        <w:t>董事和</w:t>
      </w:r>
      <w:r>
        <w:rPr>
          <w:rFonts w:ascii="宋体" w:hAnsi="宋体" w:cs="宋体" w:eastAsia="宋体" w:hint="default"/>
          <w:spacing w:val="-2"/>
        </w:rPr>
        <w:t>总经</w:t>
      </w:r>
      <w:r>
        <w:rPr>
          <w:spacing w:val="-2"/>
        </w:rPr>
        <w:t>理、重</w:t>
      </w:r>
      <w:r>
        <w:rPr>
          <w:rFonts w:ascii="宋体" w:hAnsi="宋体" w:cs="宋体" w:eastAsia="宋体" w:hint="default"/>
          <w:spacing w:val="-2"/>
        </w:rPr>
        <w:t>庆</w:t>
      </w:r>
      <w:r>
        <w:rPr>
          <w:spacing w:val="-2"/>
        </w:rPr>
        <w:t>市美盈森环保</w:t>
      </w:r>
      <w:r>
        <w:rPr>
          <w:rFonts w:ascii="宋体" w:hAnsi="宋体" w:cs="宋体" w:eastAsia="宋体" w:hint="default"/>
          <w:spacing w:val="-2"/>
        </w:rPr>
        <w:t>包装</w:t>
      </w:r>
      <w:r>
        <w:rPr>
          <w:spacing w:val="-2"/>
        </w:rPr>
        <w:t>工程有限公</w:t>
      </w:r>
      <w:r>
        <w:rPr>
          <w:spacing w:val="-112"/>
        </w:rPr>
        <w:t> </w:t>
      </w:r>
      <w:r>
        <w:rPr/>
        <w:t>司执</w:t>
      </w:r>
      <w:r>
        <w:rPr>
          <w:rFonts w:ascii="宋体" w:hAnsi="宋体" w:cs="宋体" w:eastAsia="宋体" w:hint="default"/>
        </w:rPr>
        <w:t>行</w:t>
      </w:r>
      <w:r>
        <w:rPr/>
        <w:t>董事。</w:t>
      </w:r>
    </w:p>
    <w:p>
      <w:pPr>
        <w:pStyle w:val="BodyText"/>
        <w:spacing w:line="338" w:lineRule="auto" w:before="161"/>
        <w:ind w:right="155" w:firstLine="482"/>
        <w:jc w:val="both"/>
      </w:pPr>
      <w:r>
        <w:rPr>
          <w:rFonts w:ascii="宋体" w:hAnsi="宋体" w:cs="宋体" w:eastAsia="宋体" w:hint="default"/>
        </w:rPr>
        <w:t>罗少敏先生</w:t>
      </w:r>
      <w:r>
        <w:rPr/>
        <w:t>，</w:t>
      </w:r>
      <w:r>
        <w:rPr>
          <w:rFonts w:ascii="Times New Roman" w:hAnsi="Times New Roman" w:cs="Times New Roman" w:eastAsia="Times New Roman" w:hint="default"/>
        </w:rPr>
        <w:t>1967</w:t>
      </w:r>
      <w:r>
        <w:rPr>
          <w:rFonts w:ascii="Times New Roman" w:hAnsi="Times New Roman" w:cs="Times New Roman" w:eastAsia="Times New Roman" w:hint="default"/>
          <w:spacing w:val="41"/>
        </w:rPr>
        <w:t> </w:t>
      </w:r>
      <w:r>
        <w:rPr/>
        <w:t>年</w:t>
      </w:r>
      <w:r>
        <w:rPr>
          <w:rFonts w:ascii="宋体" w:hAnsi="宋体" w:cs="宋体" w:eastAsia="宋体" w:hint="default"/>
        </w:rPr>
        <w:t>生</w:t>
      </w:r>
      <w:r>
        <w:rPr/>
        <w:t>，中国国</w:t>
      </w:r>
      <w:r>
        <w:rPr>
          <w:rFonts w:ascii="宋体" w:hAnsi="宋体" w:cs="宋体" w:eastAsia="宋体" w:hint="default"/>
        </w:rPr>
        <w:t>籍</w:t>
      </w:r>
      <w:r>
        <w:rPr/>
        <w:t>，无</w:t>
      </w:r>
      <w:r>
        <w:rPr>
          <w:rFonts w:ascii="宋体" w:hAnsi="宋体" w:cs="宋体" w:eastAsia="宋体" w:hint="default"/>
        </w:rPr>
        <w:t>永久境</w:t>
      </w:r>
      <w:r>
        <w:rPr/>
        <w:t>外</w:t>
      </w:r>
      <w:r>
        <w:rPr>
          <w:rFonts w:ascii="宋体" w:hAnsi="宋体" w:cs="宋体" w:eastAsia="宋体" w:hint="default"/>
        </w:rPr>
        <w:t>居</w:t>
      </w:r>
      <w:r>
        <w:rPr/>
        <w:t>留权，本科</w:t>
      </w:r>
      <w:r>
        <w:rPr>
          <w:rFonts w:ascii="宋体" w:hAnsi="宋体" w:cs="宋体" w:eastAsia="宋体" w:hint="default"/>
        </w:rPr>
        <w:t>学历</w:t>
      </w:r>
      <w:r>
        <w:rPr/>
        <w:t>，</w:t>
      </w:r>
      <w:r>
        <w:rPr>
          <w:rFonts w:ascii="宋体" w:hAnsi="宋体" w:cs="宋体" w:eastAsia="宋体" w:hint="default"/>
        </w:rPr>
        <w:t>包装行</w:t>
      </w:r>
      <w:r>
        <w:rPr/>
        <w:t>业</w:t>
      </w:r>
      <w:r>
        <w:rPr>
          <w:w w:val="99"/>
        </w:rPr>
        <w:t> </w:t>
      </w:r>
      <w:r>
        <w:rPr>
          <w:rFonts w:ascii="宋体" w:hAnsi="宋体" w:cs="宋体" w:eastAsia="宋体" w:hint="default"/>
        </w:rPr>
        <w:t>知</w:t>
      </w:r>
      <w:r>
        <w:rPr/>
        <w:t>名</w:t>
      </w:r>
      <w:r>
        <w:rPr>
          <w:rFonts w:ascii="宋体" w:hAnsi="宋体" w:cs="宋体" w:eastAsia="宋体" w:hint="default"/>
        </w:rPr>
        <w:t>专家</w:t>
      </w:r>
      <w:r>
        <w:rPr/>
        <w:t>，</w:t>
      </w:r>
      <w:r>
        <w:rPr>
          <w:rFonts w:ascii="Times New Roman" w:hAnsi="Times New Roman" w:cs="Times New Roman" w:eastAsia="Times New Roman" w:hint="default"/>
        </w:rPr>
        <w:t>1994 </w:t>
      </w:r>
      <w:r>
        <w:rPr/>
        <w:t>年</w:t>
      </w:r>
      <w:r>
        <w:rPr>
          <w:rFonts w:ascii="宋体" w:hAnsi="宋体" w:cs="宋体" w:eastAsia="宋体" w:hint="default"/>
        </w:rPr>
        <w:t>起</w:t>
      </w:r>
      <w:r>
        <w:rPr/>
        <w:t>在深圳</w:t>
      </w:r>
      <w:r>
        <w:rPr>
          <w:rFonts w:ascii="宋体" w:hAnsi="宋体" w:cs="宋体" w:eastAsia="宋体" w:hint="default"/>
        </w:rPr>
        <w:t>包装协</w:t>
      </w:r>
      <w:r>
        <w:rPr/>
        <w:t>会任</w:t>
      </w:r>
      <w:r>
        <w:rPr>
          <w:rFonts w:ascii="宋体" w:hAnsi="宋体" w:cs="宋体" w:eastAsia="宋体" w:hint="default"/>
        </w:rPr>
        <w:t>职</w:t>
      </w:r>
      <w:r>
        <w:rPr/>
        <w:t>，</w:t>
      </w:r>
      <w:r>
        <w:rPr>
          <w:rFonts w:ascii="Times New Roman" w:hAnsi="Times New Roman" w:cs="Times New Roman" w:eastAsia="Times New Roman" w:hint="default"/>
        </w:rPr>
        <w:t>1998</w:t>
      </w:r>
      <w:r>
        <w:rPr>
          <w:rFonts w:ascii="Times New Roman" w:hAnsi="Times New Roman" w:cs="Times New Roman" w:eastAsia="Times New Roman" w:hint="default"/>
          <w:spacing w:val="57"/>
        </w:rPr>
        <w:t> </w:t>
      </w:r>
      <w:r>
        <w:rPr/>
        <w:t>年</w:t>
      </w:r>
      <w:r>
        <w:rPr>
          <w:rFonts w:ascii="宋体" w:hAnsi="宋体" w:cs="宋体" w:eastAsia="宋体" w:hint="default"/>
        </w:rPr>
        <w:t>起至今</w:t>
      </w:r>
      <w:r>
        <w:rPr/>
        <w:t>任深圳市</w:t>
      </w:r>
      <w:r>
        <w:rPr>
          <w:rFonts w:ascii="宋体" w:hAnsi="宋体" w:cs="宋体" w:eastAsia="宋体" w:hint="default"/>
        </w:rPr>
        <w:t>包装行</w:t>
      </w:r>
      <w:r>
        <w:rPr/>
        <w:t>业</w:t>
      </w:r>
      <w:r>
        <w:rPr>
          <w:rFonts w:ascii="宋体" w:hAnsi="宋体" w:cs="宋体" w:eastAsia="宋体" w:hint="default"/>
        </w:rPr>
        <w:t>协</w:t>
      </w:r>
      <w:r>
        <w:rPr/>
        <w:t>会秘</w:t>
      </w:r>
      <w:r>
        <w:rPr>
          <w:w w:val="99"/>
        </w:rPr>
        <w:t> </w:t>
      </w:r>
      <w:r>
        <w:rPr/>
        <w:t>书</w:t>
      </w:r>
      <w:r>
        <w:rPr>
          <w:rFonts w:ascii="宋体" w:hAnsi="宋体" w:cs="宋体" w:eastAsia="宋体" w:hint="default"/>
        </w:rPr>
        <w:t>长</w:t>
      </w:r>
      <w:r>
        <w:rPr/>
        <w:t>。</w:t>
      </w:r>
      <w:r>
        <w:rPr>
          <w:rFonts w:ascii="宋体" w:hAnsi="宋体" w:cs="宋体" w:eastAsia="宋体" w:hint="default"/>
        </w:rPr>
        <w:t>现</w:t>
      </w:r>
      <w:r>
        <w:rPr/>
        <w:t>任公司</w:t>
      </w:r>
      <w:r>
        <w:rPr>
          <w:rFonts w:ascii="宋体" w:hAnsi="宋体" w:cs="宋体" w:eastAsia="宋体" w:hint="default"/>
        </w:rPr>
        <w:t>独立</w:t>
      </w:r>
      <w:r>
        <w:rPr/>
        <w:t>董事。</w:t>
      </w:r>
    </w:p>
    <w:p>
      <w:pPr>
        <w:pStyle w:val="BodyText"/>
        <w:spacing w:line="350" w:lineRule="auto" w:before="173"/>
        <w:ind w:right="155" w:firstLine="482"/>
        <w:jc w:val="both"/>
      </w:pPr>
      <w:r>
        <w:rPr>
          <w:rFonts w:ascii="宋体" w:hAnsi="宋体" w:cs="宋体" w:eastAsia="宋体" w:hint="default"/>
        </w:rPr>
        <w:t>何素英女士</w:t>
      </w:r>
      <w:r>
        <w:rPr/>
        <w:t>，</w:t>
      </w:r>
      <w:r>
        <w:rPr>
          <w:rFonts w:ascii="Times New Roman" w:hAnsi="Times New Roman" w:cs="Times New Roman" w:eastAsia="Times New Roman" w:hint="default"/>
        </w:rPr>
        <w:t>1966</w:t>
      </w:r>
      <w:r>
        <w:rPr>
          <w:rFonts w:ascii="Times New Roman" w:hAnsi="Times New Roman" w:cs="Times New Roman" w:eastAsia="Times New Roman" w:hint="default"/>
          <w:spacing w:val="41"/>
        </w:rPr>
        <w:t> </w:t>
      </w:r>
      <w:r>
        <w:rPr/>
        <w:t>年</w:t>
      </w:r>
      <w:r>
        <w:rPr>
          <w:rFonts w:ascii="宋体" w:hAnsi="宋体" w:cs="宋体" w:eastAsia="宋体" w:hint="default"/>
        </w:rPr>
        <w:t>生</w:t>
      </w:r>
      <w:r>
        <w:rPr/>
        <w:t>，中国国</w:t>
      </w:r>
      <w:r>
        <w:rPr>
          <w:rFonts w:ascii="宋体" w:hAnsi="宋体" w:cs="宋体" w:eastAsia="宋体" w:hint="default"/>
        </w:rPr>
        <w:t>籍</w:t>
      </w:r>
      <w:r>
        <w:rPr/>
        <w:t>，无</w:t>
      </w:r>
      <w:r>
        <w:rPr>
          <w:rFonts w:ascii="宋体" w:hAnsi="宋体" w:cs="宋体" w:eastAsia="宋体" w:hint="default"/>
        </w:rPr>
        <w:t>永久境</w:t>
      </w:r>
      <w:r>
        <w:rPr/>
        <w:t>外</w:t>
      </w:r>
      <w:r>
        <w:rPr>
          <w:rFonts w:ascii="宋体" w:hAnsi="宋体" w:cs="宋体" w:eastAsia="宋体" w:hint="default"/>
        </w:rPr>
        <w:t>居</w:t>
      </w:r>
      <w:r>
        <w:rPr/>
        <w:t>留权，</w:t>
      </w:r>
      <w:r>
        <w:rPr>
          <w:rFonts w:ascii="宋体" w:hAnsi="宋体" w:cs="宋体" w:eastAsia="宋体" w:hint="default"/>
        </w:rPr>
        <w:t>经济学硕士</w:t>
      </w:r>
      <w:r>
        <w:rPr/>
        <w:t>，高级会</w:t>
      </w:r>
      <w:r>
        <w:rPr>
          <w:w w:val="99"/>
        </w:rPr>
        <w:t> </w:t>
      </w:r>
      <w:r>
        <w:rPr>
          <w:spacing w:val="-2"/>
        </w:rPr>
        <w:t>计师，</w:t>
      </w:r>
      <w:r>
        <w:rPr>
          <w:rFonts w:ascii="宋体" w:hAnsi="宋体" w:cs="宋体" w:eastAsia="宋体" w:hint="default"/>
          <w:spacing w:val="-2"/>
        </w:rPr>
        <w:t>曾</w:t>
      </w:r>
      <w:r>
        <w:rPr>
          <w:spacing w:val="-2"/>
        </w:rPr>
        <w:t>任</w:t>
      </w:r>
      <w:r>
        <w:rPr>
          <w:rFonts w:ascii="宋体" w:hAnsi="宋体" w:cs="宋体" w:eastAsia="宋体" w:hint="default"/>
          <w:spacing w:val="-2"/>
        </w:rPr>
        <w:t>江西</w:t>
      </w:r>
      <w:r>
        <w:rPr>
          <w:spacing w:val="-2"/>
        </w:rPr>
        <w:t>财</w:t>
      </w:r>
      <w:r>
        <w:rPr>
          <w:rFonts w:ascii="宋体" w:hAnsi="宋体" w:cs="宋体" w:eastAsia="宋体" w:hint="default"/>
          <w:spacing w:val="-2"/>
        </w:rPr>
        <w:t>经</w:t>
      </w:r>
      <w:r>
        <w:rPr>
          <w:spacing w:val="-2"/>
        </w:rPr>
        <w:t>大</w:t>
      </w:r>
      <w:r>
        <w:rPr>
          <w:rFonts w:ascii="宋体" w:hAnsi="宋体" w:cs="宋体" w:eastAsia="宋体" w:hint="default"/>
          <w:spacing w:val="-2"/>
        </w:rPr>
        <w:t>学讲</w:t>
      </w:r>
      <w:r>
        <w:rPr>
          <w:spacing w:val="-2"/>
        </w:rPr>
        <w:t>师、</w:t>
      </w:r>
      <w:r>
        <w:rPr>
          <w:rFonts w:ascii="宋体" w:hAnsi="宋体" w:cs="宋体" w:eastAsia="宋体" w:hint="default"/>
          <w:spacing w:val="-2"/>
        </w:rPr>
        <w:t>蔚</w:t>
      </w:r>
      <w:r>
        <w:rPr>
          <w:spacing w:val="-2"/>
        </w:rPr>
        <w:t>深证券有限公司监事</w:t>
      </w:r>
      <w:r>
        <w:rPr>
          <w:rFonts w:ascii="宋体" w:hAnsi="宋体" w:cs="宋体" w:eastAsia="宋体" w:hint="default"/>
          <w:spacing w:val="-2"/>
        </w:rPr>
        <w:t>与稽核</w:t>
      </w:r>
      <w:r>
        <w:rPr>
          <w:spacing w:val="-2"/>
        </w:rPr>
        <w:t>部负责人、深圳市</w:t>
      </w:r>
      <w:r>
        <w:rPr>
          <w:rFonts w:ascii="宋体" w:hAnsi="宋体" w:cs="宋体" w:eastAsia="宋体" w:hint="default"/>
          <w:spacing w:val="-2"/>
        </w:rPr>
        <w:t>赛格</w:t>
      </w:r>
      <w:r>
        <w:rPr>
          <w:rFonts w:ascii="宋体" w:hAnsi="宋体" w:cs="宋体" w:eastAsia="宋体" w:hint="default"/>
          <w:spacing w:val="-112"/>
        </w:rPr>
        <w:t> </w:t>
      </w:r>
      <w:r>
        <w:rPr>
          <w:rFonts w:ascii="宋体" w:hAnsi="宋体" w:cs="宋体" w:eastAsia="宋体" w:hint="default"/>
          <w:spacing w:val="-2"/>
        </w:rPr>
        <w:t>达</w:t>
      </w:r>
      <w:r>
        <w:rPr>
          <w:spacing w:val="-2"/>
        </w:rPr>
        <w:t>声股份有限公司董事。</w:t>
      </w:r>
      <w:r>
        <w:rPr>
          <w:rFonts w:ascii="宋体" w:hAnsi="宋体" w:cs="宋体" w:eastAsia="宋体" w:hint="default"/>
          <w:spacing w:val="-2"/>
        </w:rPr>
        <w:t>现</w:t>
      </w:r>
      <w:r>
        <w:rPr>
          <w:spacing w:val="-2"/>
        </w:rPr>
        <w:t>任公司</w:t>
      </w:r>
      <w:r>
        <w:rPr>
          <w:rFonts w:ascii="宋体" w:hAnsi="宋体" w:cs="宋体" w:eastAsia="宋体" w:hint="default"/>
          <w:spacing w:val="-2"/>
        </w:rPr>
        <w:t>独立</w:t>
      </w:r>
      <w:r>
        <w:rPr>
          <w:spacing w:val="-2"/>
        </w:rPr>
        <w:t>董事，深圳市</w:t>
      </w:r>
      <w:r>
        <w:rPr>
          <w:rFonts w:ascii="宋体" w:hAnsi="宋体" w:cs="宋体" w:eastAsia="宋体" w:hint="default"/>
          <w:spacing w:val="-2"/>
        </w:rPr>
        <w:t>开</w:t>
      </w:r>
      <w:r>
        <w:rPr>
          <w:spacing w:val="-2"/>
        </w:rPr>
        <w:t>宝资产管理有限公司董事</w:t>
      </w:r>
      <w:r>
        <w:rPr>
          <w:rFonts w:ascii="宋体" w:hAnsi="宋体" w:cs="宋体" w:eastAsia="宋体" w:hint="default"/>
          <w:spacing w:val="-2"/>
        </w:rPr>
        <w:t>与</w:t>
      </w:r>
      <w:r>
        <w:rPr>
          <w:spacing w:val="-2"/>
        </w:rPr>
        <w:t>财</w:t>
      </w:r>
      <w:r>
        <w:rPr>
          <w:spacing w:val="-110"/>
        </w:rPr>
        <w:t> </w:t>
      </w:r>
      <w:r>
        <w:rPr/>
        <w:t>务</w:t>
      </w:r>
      <w:r>
        <w:rPr>
          <w:rFonts w:ascii="宋体" w:hAnsi="宋体" w:cs="宋体" w:eastAsia="宋体" w:hint="default"/>
        </w:rPr>
        <w:t>总</w:t>
      </w:r>
      <w:r>
        <w:rPr/>
        <w:t>监。</w:t>
      </w:r>
    </w:p>
    <w:p>
      <w:pPr>
        <w:pStyle w:val="BodyText"/>
        <w:spacing w:line="348" w:lineRule="auto" w:before="161"/>
        <w:ind w:right="155" w:firstLine="482"/>
        <w:jc w:val="both"/>
      </w:pPr>
      <w:r>
        <w:rPr>
          <w:rFonts w:ascii="宋体" w:hAnsi="宋体" w:cs="宋体" w:eastAsia="宋体" w:hint="default"/>
        </w:rPr>
        <w:t>郭万达先生</w:t>
      </w:r>
      <w:r>
        <w:rPr/>
        <w:t>，</w:t>
      </w:r>
      <w:r>
        <w:rPr>
          <w:rFonts w:ascii="Times New Roman" w:hAnsi="Times New Roman" w:cs="Times New Roman" w:eastAsia="Times New Roman" w:hint="default"/>
        </w:rPr>
        <w:t>1965</w:t>
      </w:r>
      <w:r>
        <w:rPr>
          <w:rFonts w:ascii="Times New Roman" w:hAnsi="Times New Roman" w:cs="Times New Roman" w:eastAsia="Times New Roman" w:hint="default"/>
          <w:spacing w:val="41"/>
        </w:rPr>
        <w:t> </w:t>
      </w:r>
      <w:r>
        <w:rPr/>
        <w:t>年</w:t>
      </w:r>
      <w:r>
        <w:rPr>
          <w:rFonts w:ascii="宋体" w:hAnsi="宋体" w:cs="宋体" w:eastAsia="宋体" w:hint="default"/>
        </w:rPr>
        <w:t>生</w:t>
      </w:r>
      <w:r>
        <w:rPr/>
        <w:t>，</w:t>
      </w:r>
      <w:r>
        <w:rPr>
          <w:rFonts w:ascii="宋体" w:hAnsi="宋体" w:cs="宋体" w:eastAsia="宋体" w:hint="default"/>
        </w:rPr>
        <w:t>研究</w:t>
      </w:r>
      <w:r>
        <w:rPr/>
        <w:t>员，</w:t>
      </w:r>
      <w:r>
        <w:rPr>
          <w:rFonts w:ascii="宋体" w:hAnsi="宋体" w:cs="宋体" w:eastAsia="宋体" w:hint="default"/>
        </w:rPr>
        <w:t>南开</w:t>
      </w:r>
      <w:r>
        <w:rPr/>
        <w:t>大</w:t>
      </w:r>
      <w:r>
        <w:rPr>
          <w:rFonts w:ascii="宋体" w:hAnsi="宋体" w:cs="宋体" w:eastAsia="宋体" w:hint="default"/>
        </w:rPr>
        <w:t>学经济学博士</w:t>
      </w:r>
      <w:r>
        <w:rPr/>
        <w:t>，无</w:t>
      </w:r>
      <w:r>
        <w:rPr>
          <w:rFonts w:ascii="宋体" w:hAnsi="宋体" w:cs="宋体" w:eastAsia="宋体" w:hint="default"/>
        </w:rPr>
        <w:t>永久境</w:t>
      </w:r>
      <w:r>
        <w:rPr/>
        <w:t>外</w:t>
      </w:r>
      <w:r>
        <w:rPr>
          <w:rFonts w:ascii="宋体" w:hAnsi="宋体" w:cs="宋体" w:eastAsia="宋体" w:hint="default"/>
        </w:rPr>
        <w:t>居</w:t>
      </w:r>
      <w:r>
        <w:rPr/>
        <w:t>留权，</w:t>
      </w:r>
      <w:r>
        <w:rPr>
          <w:w w:val="99"/>
        </w:rPr>
        <w:t> </w:t>
      </w:r>
      <w:r>
        <w:rPr>
          <w:rFonts w:ascii="宋体" w:hAnsi="宋体" w:cs="宋体" w:eastAsia="宋体" w:hint="default"/>
          <w:spacing w:val="-2"/>
        </w:rPr>
        <w:t>曾</w:t>
      </w:r>
      <w:r>
        <w:rPr>
          <w:spacing w:val="-2"/>
        </w:rPr>
        <w:t>任</w:t>
      </w:r>
      <w:r>
        <w:rPr>
          <w:rFonts w:ascii="宋体" w:hAnsi="宋体" w:cs="宋体" w:eastAsia="宋体" w:hint="default"/>
          <w:spacing w:val="-2"/>
        </w:rPr>
        <w:t>南开</w:t>
      </w:r>
      <w:r>
        <w:rPr>
          <w:spacing w:val="-2"/>
        </w:rPr>
        <w:t>大</w:t>
      </w:r>
      <w:r>
        <w:rPr>
          <w:rFonts w:ascii="宋体" w:hAnsi="宋体" w:cs="宋体" w:eastAsia="宋体" w:hint="default"/>
          <w:spacing w:val="-2"/>
        </w:rPr>
        <w:t>学经济研究</w:t>
      </w:r>
      <w:r>
        <w:rPr>
          <w:spacing w:val="-2"/>
        </w:rPr>
        <w:t>所</w:t>
      </w:r>
      <w:r>
        <w:rPr>
          <w:rFonts w:ascii="宋体" w:hAnsi="宋体" w:cs="宋体" w:eastAsia="宋体" w:hint="default"/>
          <w:spacing w:val="-2"/>
        </w:rPr>
        <w:t>研究</w:t>
      </w:r>
      <w:r>
        <w:rPr>
          <w:spacing w:val="-2"/>
        </w:rPr>
        <w:t>员，深圳市信息中</w:t>
      </w:r>
      <w:r>
        <w:rPr>
          <w:rFonts w:ascii="宋体" w:hAnsi="宋体" w:cs="宋体" w:eastAsia="宋体" w:hint="default"/>
          <w:spacing w:val="-2"/>
        </w:rPr>
        <w:t>心经济预测</w:t>
      </w:r>
      <w:r>
        <w:rPr>
          <w:spacing w:val="-2"/>
        </w:rPr>
        <w:t>部</w:t>
      </w:r>
      <w:r>
        <w:rPr>
          <w:rFonts w:ascii="宋体" w:hAnsi="宋体" w:cs="宋体" w:eastAsia="宋体" w:hint="default"/>
          <w:spacing w:val="-2"/>
        </w:rPr>
        <w:t>宏观室</w:t>
      </w:r>
      <w:r>
        <w:rPr>
          <w:spacing w:val="-2"/>
        </w:rPr>
        <w:t>主任，深圳</w:t>
      </w:r>
      <w:r>
        <w:rPr>
          <w:rFonts w:ascii="宋体" w:hAnsi="宋体" w:cs="宋体" w:eastAsia="宋体" w:hint="default"/>
          <w:spacing w:val="-2"/>
        </w:rPr>
        <w:t>广顺</w:t>
      </w:r>
      <w:r>
        <w:rPr>
          <w:rFonts w:ascii="宋体" w:hAnsi="宋体" w:cs="宋体" w:eastAsia="宋体" w:hint="default"/>
          <w:spacing w:val="-110"/>
        </w:rPr>
        <w:t> </w:t>
      </w:r>
      <w:r>
        <w:rPr>
          <w:spacing w:val="-2"/>
        </w:rPr>
        <w:t>股份有限公司</w:t>
      </w:r>
      <w:r>
        <w:rPr>
          <w:rFonts w:ascii="宋体" w:hAnsi="宋体" w:cs="宋体" w:eastAsia="宋体" w:hint="default"/>
          <w:spacing w:val="-2"/>
        </w:rPr>
        <w:t>投</w:t>
      </w:r>
      <w:r>
        <w:rPr>
          <w:spacing w:val="-2"/>
        </w:rPr>
        <w:t>资部</w:t>
      </w:r>
      <w:r>
        <w:rPr>
          <w:rFonts w:ascii="宋体" w:hAnsi="宋体" w:cs="宋体" w:eastAsia="宋体" w:hint="default"/>
          <w:spacing w:val="-2"/>
        </w:rPr>
        <w:t>长</w:t>
      </w:r>
      <w:r>
        <w:rPr>
          <w:spacing w:val="-2"/>
        </w:rPr>
        <w:t>、董事</w:t>
      </w:r>
      <w:r>
        <w:rPr>
          <w:rFonts w:ascii="宋体" w:hAnsi="宋体" w:cs="宋体" w:eastAsia="宋体" w:hint="default"/>
          <w:spacing w:val="-2"/>
        </w:rPr>
        <w:t>局</w:t>
      </w:r>
      <w:r>
        <w:rPr>
          <w:spacing w:val="-2"/>
        </w:rPr>
        <w:t>秘书、</w:t>
      </w:r>
      <w:r>
        <w:rPr>
          <w:rFonts w:ascii="宋体" w:hAnsi="宋体" w:cs="宋体" w:eastAsia="宋体" w:hint="default"/>
          <w:spacing w:val="-2"/>
        </w:rPr>
        <w:t>总经</w:t>
      </w:r>
      <w:r>
        <w:rPr>
          <w:spacing w:val="-2"/>
        </w:rPr>
        <w:t>理</w:t>
      </w:r>
      <w:r>
        <w:rPr>
          <w:rFonts w:ascii="宋体" w:hAnsi="宋体" w:cs="宋体" w:eastAsia="宋体" w:hint="default"/>
          <w:spacing w:val="-2"/>
        </w:rPr>
        <w:t>助</w:t>
      </w:r>
      <w:r>
        <w:rPr>
          <w:spacing w:val="-2"/>
        </w:rPr>
        <w:t>理，</w:t>
      </w:r>
      <w:r>
        <w:rPr>
          <w:rFonts w:ascii="宋体" w:hAnsi="宋体" w:cs="宋体" w:eastAsia="宋体" w:hint="default"/>
          <w:spacing w:val="-2"/>
        </w:rPr>
        <w:t>广顺投</w:t>
      </w:r>
      <w:r>
        <w:rPr>
          <w:spacing w:val="-2"/>
        </w:rPr>
        <w:t>资</w:t>
      </w:r>
      <w:r>
        <w:rPr>
          <w:rFonts w:ascii="宋体" w:hAnsi="宋体" w:cs="宋体" w:eastAsia="宋体" w:hint="default"/>
          <w:spacing w:val="-2"/>
        </w:rPr>
        <w:t>湖北沙</w:t>
      </w:r>
      <w:r>
        <w:rPr>
          <w:spacing w:val="-2"/>
        </w:rPr>
        <w:t>市公司董事</w:t>
      </w:r>
      <w:r>
        <w:rPr>
          <w:rFonts w:ascii="宋体" w:hAnsi="宋体" w:cs="宋体" w:eastAsia="宋体" w:hint="default"/>
          <w:spacing w:val="-2"/>
        </w:rPr>
        <w:t>长</w:t>
      </w:r>
      <w:r>
        <w:rPr>
          <w:spacing w:val="-2"/>
        </w:rPr>
        <w:t>兼</w:t>
      </w:r>
    </w:p>
    <w:p>
      <w:pPr>
        <w:spacing w:after="0" w:line="348" w:lineRule="auto"/>
        <w:jc w:val="both"/>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240" w:lineRule="auto" w:before="27"/>
        <w:ind w:right="93"/>
        <w:jc w:val="left"/>
        <w:rPr>
          <w:rFonts w:ascii="宋体" w:hAnsi="宋体" w:cs="宋体" w:eastAsia="宋体" w:hint="default"/>
        </w:rPr>
      </w:pPr>
      <w:r>
        <w:rPr>
          <w:rFonts w:ascii="宋体" w:hAnsi="宋体" w:cs="宋体" w:eastAsia="宋体" w:hint="default"/>
          <w:spacing w:val="2"/>
        </w:rPr>
        <w:t>总经</w:t>
      </w:r>
      <w:r>
        <w:rPr>
          <w:spacing w:val="2"/>
        </w:rPr>
        <w:t>理。</w:t>
      </w:r>
      <w:r>
        <w:rPr>
          <w:rFonts w:ascii="宋体" w:hAnsi="宋体" w:cs="宋体" w:eastAsia="宋体" w:hint="default"/>
          <w:spacing w:val="2"/>
        </w:rPr>
        <w:t>现</w:t>
      </w:r>
      <w:r>
        <w:rPr>
          <w:spacing w:val="2"/>
        </w:rPr>
        <w:t>任公司</w:t>
      </w:r>
      <w:r>
        <w:rPr>
          <w:rFonts w:ascii="宋体" w:hAnsi="宋体" w:cs="宋体" w:eastAsia="宋体" w:hint="default"/>
          <w:spacing w:val="2"/>
        </w:rPr>
        <w:t>独立</w:t>
      </w:r>
      <w:r>
        <w:rPr>
          <w:spacing w:val="2"/>
        </w:rPr>
        <w:t>董事，</w:t>
      </w:r>
      <w:r>
        <w:rPr>
          <w:rFonts w:ascii="宋体" w:hAnsi="宋体" w:cs="宋体" w:eastAsia="宋体" w:hint="default"/>
          <w:spacing w:val="2"/>
        </w:rPr>
        <w:t>综合开发研究院</w:t>
      </w:r>
      <w:r>
        <w:rPr>
          <w:spacing w:val="2"/>
        </w:rPr>
        <w:t>（中国</w:t>
      </w:r>
      <w:r>
        <w:rPr>
          <w:rFonts w:ascii="Times New Roman" w:hAnsi="Times New Roman" w:cs="Times New Roman" w:eastAsia="Times New Roman" w:hint="default"/>
          <w:spacing w:val="2"/>
        </w:rPr>
        <w:t>•</w:t>
      </w:r>
      <w:r>
        <w:rPr>
          <w:spacing w:val="2"/>
        </w:rPr>
        <w:t>深圳）</w:t>
      </w:r>
      <w:r>
        <w:rPr>
          <w:rFonts w:ascii="宋体" w:hAnsi="宋体" w:cs="宋体" w:eastAsia="宋体" w:hint="default"/>
          <w:spacing w:val="2"/>
        </w:rPr>
        <w:t>副院长</w:t>
      </w:r>
      <w:r>
        <w:rPr>
          <w:spacing w:val="2"/>
        </w:rPr>
        <w:t>，深圳市</w:t>
      </w:r>
      <w:r>
        <w:rPr>
          <w:rFonts w:ascii="宋体" w:hAnsi="宋体" w:cs="宋体" w:eastAsia="宋体" w:hint="default"/>
          <w:spacing w:val="2"/>
        </w:rPr>
        <w:t>飞亚达</w:t>
      </w:r>
    </w:p>
    <w:p>
      <w:pPr>
        <w:pStyle w:val="BodyText"/>
        <w:spacing w:line="240" w:lineRule="auto" w:before="135"/>
        <w:ind w:right="93"/>
        <w:jc w:val="left"/>
      </w:pPr>
      <w:r>
        <w:rPr/>
        <w:t>（</w:t>
      </w:r>
      <w:r>
        <w:rPr>
          <w:rFonts w:ascii="宋体" w:hAnsi="宋体" w:cs="宋体" w:eastAsia="宋体" w:hint="default"/>
        </w:rPr>
        <w:t>集团</w:t>
      </w:r>
      <w:r>
        <w:rPr/>
        <w:t>）股份有限公司</w:t>
      </w:r>
      <w:r>
        <w:rPr>
          <w:rFonts w:ascii="宋体" w:hAnsi="宋体" w:cs="宋体" w:eastAsia="宋体" w:hint="default"/>
        </w:rPr>
        <w:t>独立</w:t>
      </w:r>
      <w:r>
        <w:rPr/>
        <w:t>董事，深圳宝</w:t>
      </w:r>
      <w:r>
        <w:rPr>
          <w:rFonts w:ascii="宋体" w:hAnsi="宋体" w:cs="宋体" w:eastAsia="宋体" w:hint="default"/>
        </w:rPr>
        <w:t>德</w:t>
      </w:r>
      <w:r>
        <w:rPr/>
        <w:t>科技</w:t>
      </w:r>
      <w:r>
        <w:rPr>
          <w:rFonts w:ascii="宋体" w:hAnsi="宋体" w:cs="宋体" w:eastAsia="宋体" w:hint="default"/>
        </w:rPr>
        <w:t>集团</w:t>
      </w:r>
      <w:r>
        <w:rPr/>
        <w:t>股份有限公司</w:t>
      </w:r>
      <w:r>
        <w:rPr>
          <w:rFonts w:ascii="宋体" w:hAnsi="宋体" w:cs="宋体" w:eastAsia="宋体" w:hint="default"/>
        </w:rPr>
        <w:t>独立非</w:t>
      </w:r>
      <w:r>
        <w:rPr/>
        <w:t>执</w:t>
      </w:r>
      <w:r>
        <w:rPr>
          <w:rFonts w:ascii="宋体" w:hAnsi="宋体" w:cs="宋体" w:eastAsia="宋体" w:hint="default"/>
        </w:rPr>
        <w:t>行</w:t>
      </w:r>
      <w:r>
        <w:rPr/>
        <w:t>董事，</w:t>
      </w:r>
    </w:p>
    <w:p>
      <w:pPr>
        <w:pStyle w:val="BodyText"/>
        <w:spacing w:line="240" w:lineRule="auto" w:before="151"/>
        <w:ind w:right="93"/>
        <w:jc w:val="left"/>
      </w:pPr>
      <w:r>
        <w:rPr>
          <w:rFonts w:ascii="宋体" w:hAnsi="宋体" w:cs="宋体" w:eastAsia="宋体" w:hint="default"/>
        </w:rPr>
        <w:t>香港百龄</w:t>
      </w:r>
      <w:r>
        <w:rPr/>
        <w:t>国</w:t>
      </w:r>
      <w:r>
        <w:rPr>
          <w:rFonts w:ascii="宋体" w:hAnsi="宋体" w:cs="宋体" w:eastAsia="宋体" w:hint="default"/>
        </w:rPr>
        <w:t>际</w:t>
      </w:r>
      <w:r>
        <w:rPr/>
        <w:t>（</w:t>
      </w:r>
      <w:r>
        <w:rPr>
          <w:rFonts w:ascii="宋体" w:hAnsi="宋体" w:cs="宋体" w:eastAsia="宋体" w:hint="default"/>
        </w:rPr>
        <w:t>控</w:t>
      </w:r>
      <w:r>
        <w:rPr/>
        <w:t>股）有限公司执</w:t>
      </w:r>
      <w:r>
        <w:rPr>
          <w:rFonts w:ascii="宋体" w:hAnsi="宋体" w:cs="宋体" w:eastAsia="宋体" w:hint="default"/>
        </w:rPr>
        <w:t>行</w:t>
      </w:r>
      <w:r>
        <w:rPr/>
        <w:t>董事。</w:t>
      </w:r>
    </w:p>
    <w:p>
      <w:pPr>
        <w:spacing w:line="240" w:lineRule="auto" w:before="12"/>
        <w:rPr>
          <w:rFonts w:ascii="宋体" w:hAnsi="宋体" w:cs="宋体" w:eastAsia="宋体" w:hint="default"/>
          <w:sz w:val="20"/>
          <w:szCs w:val="20"/>
        </w:rPr>
      </w:pPr>
    </w:p>
    <w:p>
      <w:pPr>
        <w:pStyle w:val="BodyText"/>
        <w:spacing w:line="350" w:lineRule="auto"/>
        <w:ind w:right="160" w:firstLine="482"/>
        <w:jc w:val="both"/>
      </w:pPr>
      <w:r>
        <w:rPr>
          <w:rFonts w:ascii="宋体" w:hAnsi="宋体" w:cs="宋体" w:eastAsia="宋体" w:hint="default"/>
        </w:rPr>
        <w:t>陈锁军先生</w:t>
      </w:r>
      <w:r>
        <w:rPr/>
        <w:t>，</w:t>
      </w:r>
      <w:r>
        <w:rPr>
          <w:rFonts w:ascii="Times New Roman" w:hAnsi="Times New Roman" w:cs="Times New Roman" w:eastAsia="Times New Roman" w:hint="default"/>
        </w:rPr>
        <w:t>1970</w:t>
      </w:r>
      <w:r>
        <w:rPr>
          <w:rFonts w:ascii="Times New Roman" w:hAnsi="Times New Roman" w:cs="Times New Roman" w:eastAsia="Times New Roman" w:hint="default"/>
          <w:spacing w:val="30"/>
        </w:rPr>
        <w:t> </w:t>
      </w:r>
      <w:r>
        <w:rPr/>
        <w:t>年出</w:t>
      </w:r>
      <w:r>
        <w:rPr>
          <w:rFonts w:ascii="宋体" w:hAnsi="宋体" w:cs="宋体" w:eastAsia="宋体" w:hint="default"/>
        </w:rPr>
        <w:t>生</w:t>
      </w:r>
      <w:r>
        <w:rPr/>
        <w:t>，中国国</w:t>
      </w:r>
      <w:r>
        <w:rPr>
          <w:rFonts w:ascii="宋体" w:hAnsi="宋体" w:cs="宋体" w:eastAsia="宋体" w:hint="default"/>
        </w:rPr>
        <w:t>籍</w:t>
      </w:r>
      <w:r>
        <w:rPr/>
        <w:t>，</w:t>
      </w:r>
      <w:r>
        <w:rPr>
          <w:rFonts w:ascii="宋体" w:hAnsi="宋体" w:cs="宋体" w:eastAsia="宋体" w:hint="default"/>
        </w:rPr>
        <w:t>硕士学历</w:t>
      </w:r>
      <w:r>
        <w:rPr/>
        <w:t>，无</w:t>
      </w:r>
      <w:r>
        <w:rPr>
          <w:rFonts w:ascii="宋体" w:hAnsi="宋体" w:cs="宋体" w:eastAsia="宋体" w:hint="default"/>
        </w:rPr>
        <w:t>永久境</w:t>
      </w:r>
      <w:r>
        <w:rPr/>
        <w:t>外</w:t>
      </w:r>
      <w:r>
        <w:rPr>
          <w:rFonts w:ascii="宋体" w:hAnsi="宋体" w:cs="宋体" w:eastAsia="宋体" w:hint="default"/>
        </w:rPr>
        <w:t>居</w:t>
      </w:r>
      <w:r>
        <w:rPr/>
        <w:t>留权。</w:t>
      </w:r>
      <w:r>
        <w:rPr>
          <w:rFonts w:ascii="宋体" w:hAnsi="宋体" w:cs="宋体" w:eastAsia="宋体" w:hint="default"/>
        </w:rPr>
        <w:t>曾</w:t>
      </w:r>
      <w:r>
        <w:rPr/>
        <w:t>任</w:t>
      </w:r>
      <w:r>
        <w:rPr>
          <w:rFonts w:ascii="宋体" w:hAnsi="宋体" w:cs="宋体" w:eastAsia="宋体" w:hint="default"/>
        </w:rPr>
        <w:t>北</w:t>
      </w:r>
      <w:r>
        <w:rPr>
          <w:rFonts w:ascii="宋体" w:hAnsi="宋体" w:cs="宋体" w:eastAsia="宋体" w:hint="default"/>
          <w:w w:val="99"/>
        </w:rPr>
        <w:t> </w:t>
      </w:r>
      <w:r>
        <w:rPr>
          <w:rFonts w:ascii="宋体" w:hAnsi="宋体" w:cs="宋体" w:eastAsia="宋体" w:hint="default"/>
        </w:rPr>
        <w:t>京当</w:t>
      </w:r>
      <w:r>
        <w:rPr/>
        <w:t>代</w:t>
      </w:r>
      <w:r>
        <w:rPr>
          <w:rFonts w:ascii="宋体" w:hAnsi="宋体" w:cs="宋体" w:eastAsia="宋体" w:hint="default"/>
        </w:rPr>
        <w:t>投</w:t>
      </w:r>
      <w:r>
        <w:rPr/>
        <w:t>资</w:t>
      </w:r>
      <w:r>
        <w:rPr>
          <w:rFonts w:ascii="宋体" w:hAnsi="宋体" w:cs="宋体" w:eastAsia="宋体" w:hint="default"/>
        </w:rPr>
        <w:t>集团总裁助</w:t>
      </w:r>
      <w:r>
        <w:rPr/>
        <w:t>理，深圳市</w:t>
      </w:r>
      <w:r>
        <w:rPr>
          <w:rFonts w:ascii="宋体" w:hAnsi="宋体" w:cs="宋体" w:eastAsia="宋体" w:hint="default"/>
        </w:rPr>
        <w:t>汇润投</w:t>
      </w:r>
      <w:r>
        <w:rPr/>
        <w:t>资有限公司</w:t>
      </w:r>
      <w:r>
        <w:rPr>
          <w:rFonts w:ascii="宋体" w:hAnsi="宋体" w:cs="宋体" w:eastAsia="宋体" w:hint="default"/>
        </w:rPr>
        <w:t>投</w:t>
      </w:r>
      <w:r>
        <w:rPr/>
        <w:t>资</w:t>
      </w:r>
      <w:r>
        <w:rPr>
          <w:rFonts w:ascii="宋体" w:hAnsi="宋体" w:cs="宋体" w:eastAsia="宋体" w:hint="default"/>
        </w:rPr>
        <w:t>总</w:t>
      </w:r>
      <w:r>
        <w:rPr/>
        <w:t>监。</w:t>
      </w:r>
      <w:r>
        <w:rPr>
          <w:rFonts w:ascii="宋体" w:hAnsi="宋体" w:cs="宋体" w:eastAsia="宋体" w:hint="default"/>
        </w:rPr>
        <w:t>现</w:t>
      </w:r>
      <w:r>
        <w:rPr/>
        <w:t>任公司</w:t>
      </w:r>
      <w:r>
        <w:rPr>
          <w:rFonts w:ascii="宋体" w:hAnsi="宋体" w:cs="宋体" w:eastAsia="宋体" w:hint="default"/>
        </w:rPr>
        <w:t>独立</w:t>
      </w:r>
      <w:r>
        <w:rPr/>
        <w:t>董事，</w:t>
      </w:r>
      <w:r>
        <w:rPr>
          <w:w w:val="99"/>
        </w:rPr>
        <w:t> </w:t>
      </w:r>
      <w:r>
        <w:rPr>
          <w:spacing w:val="-2"/>
        </w:rPr>
        <w:t>上海</w:t>
      </w:r>
      <w:r>
        <w:rPr>
          <w:rFonts w:ascii="宋体" w:hAnsi="宋体" w:cs="宋体" w:eastAsia="宋体" w:hint="default"/>
          <w:spacing w:val="-2"/>
        </w:rPr>
        <w:t>星杉</w:t>
      </w:r>
      <w:r>
        <w:rPr>
          <w:spacing w:val="-2"/>
        </w:rPr>
        <w:t>股权</w:t>
      </w:r>
      <w:r>
        <w:rPr>
          <w:rFonts w:ascii="宋体" w:hAnsi="宋体" w:cs="宋体" w:eastAsia="宋体" w:hint="default"/>
          <w:spacing w:val="-2"/>
        </w:rPr>
        <w:t>投</w:t>
      </w:r>
      <w:r>
        <w:rPr>
          <w:spacing w:val="-2"/>
        </w:rPr>
        <w:t>资基</w:t>
      </w:r>
      <w:r>
        <w:rPr>
          <w:rFonts w:ascii="宋体" w:hAnsi="宋体" w:cs="宋体" w:eastAsia="宋体" w:hint="default"/>
          <w:spacing w:val="-2"/>
        </w:rPr>
        <w:t>金</w:t>
      </w:r>
      <w:r>
        <w:rPr>
          <w:spacing w:val="-2"/>
        </w:rPr>
        <w:t>管理中</w:t>
      </w:r>
      <w:r>
        <w:rPr>
          <w:rFonts w:ascii="宋体" w:hAnsi="宋体" w:cs="宋体" w:eastAsia="宋体" w:hint="default"/>
          <w:spacing w:val="-2"/>
        </w:rPr>
        <w:t>心</w:t>
      </w:r>
      <w:r>
        <w:rPr>
          <w:spacing w:val="-2"/>
        </w:rPr>
        <w:t>（有限</w:t>
      </w:r>
      <w:r>
        <w:rPr>
          <w:rFonts w:ascii="宋体" w:hAnsi="宋体" w:cs="宋体" w:eastAsia="宋体" w:hint="default"/>
          <w:spacing w:val="-2"/>
        </w:rPr>
        <w:t>合伙</w:t>
      </w:r>
      <w:r>
        <w:rPr>
          <w:spacing w:val="-2"/>
        </w:rPr>
        <w:t>）高级</w:t>
      </w:r>
      <w:r>
        <w:rPr>
          <w:rFonts w:ascii="宋体" w:hAnsi="宋体" w:cs="宋体" w:eastAsia="宋体" w:hint="default"/>
          <w:spacing w:val="-2"/>
        </w:rPr>
        <w:t>合伙</w:t>
      </w:r>
      <w:r>
        <w:rPr>
          <w:spacing w:val="-2"/>
        </w:rPr>
        <w:t>人，深圳市</w:t>
      </w:r>
      <w:r>
        <w:rPr>
          <w:rFonts w:ascii="宋体" w:hAnsi="宋体" w:cs="宋体" w:eastAsia="宋体" w:hint="default"/>
          <w:spacing w:val="-2"/>
        </w:rPr>
        <w:t>得润</w:t>
      </w:r>
      <w:r>
        <w:rPr>
          <w:spacing w:val="-2"/>
        </w:rPr>
        <w:t>电子股份有限</w:t>
      </w:r>
      <w:r>
        <w:rPr>
          <w:spacing w:val="-112"/>
        </w:rPr>
        <w:t> </w:t>
      </w:r>
      <w:r>
        <w:rPr/>
        <w:t>公司</w:t>
      </w:r>
      <w:r>
        <w:rPr>
          <w:rFonts w:ascii="宋体" w:hAnsi="宋体" w:cs="宋体" w:eastAsia="宋体" w:hint="default"/>
        </w:rPr>
        <w:t>独立</w:t>
      </w:r>
      <w:r>
        <w:rPr/>
        <w:t>董事。</w:t>
      </w:r>
    </w:p>
    <w:p>
      <w:pPr>
        <w:pStyle w:val="BodyText"/>
        <w:spacing w:line="355" w:lineRule="auto" w:before="163"/>
        <w:ind w:right="218" w:firstLine="480"/>
        <w:jc w:val="both"/>
        <w:rPr>
          <w:rFonts w:ascii="宋体" w:hAnsi="宋体" w:cs="宋体" w:eastAsia="宋体" w:hint="default"/>
        </w:rPr>
      </w:pPr>
      <w:r>
        <w:rPr>
          <w:spacing w:val="-2"/>
        </w:rPr>
        <w:t>注：陈</w:t>
      </w:r>
      <w:r>
        <w:rPr>
          <w:rFonts w:ascii="宋体" w:hAnsi="宋体" w:cs="宋体" w:eastAsia="宋体" w:hint="default"/>
          <w:spacing w:val="-2"/>
        </w:rPr>
        <w:t>锁</w:t>
      </w:r>
      <w:r>
        <w:rPr>
          <w:spacing w:val="-2"/>
        </w:rPr>
        <w:t>军</w:t>
      </w:r>
      <w:r>
        <w:rPr>
          <w:rFonts w:ascii="宋体" w:hAnsi="宋体" w:cs="宋体" w:eastAsia="宋体" w:hint="default"/>
          <w:spacing w:val="-2"/>
        </w:rPr>
        <w:t>现已正式改</w:t>
      </w:r>
      <w:r>
        <w:rPr>
          <w:spacing w:val="-2"/>
        </w:rPr>
        <w:t>名为陈</w:t>
      </w:r>
      <w:r>
        <w:rPr>
          <w:rFonts w:ascii="宋体" w:hAnsi="宋体" w:cs="宋体" w:eastAsia="宋体" w:hint="default"/>
          <w:spacing w:val="-2"/>
        </w:rPr>
        <w:t>骏德</w:t>
      </w:r>
      <w:r>
        <w:rPr>
          <w:spacing w:val="-2"/>
        </w:rPr>
        <w:t>，</w:t>
      </w:r>
      <w:r>
        <w:rPr>
          <w:rFonts w:ascii="宋体" w:hAnsi="宋体" w:cs="宋体" w:eastAsia="宋体" w:hint="default"/>
          <w:spacing w:val="-2"/>
        </w:rPr>
        <w:t>截至</w:t>
      </w:r>
      <w:r>
        <w:rPr>
          <w:spacing w:val="-2"/>
        </w:rPr>
        <w:t>年报披露日</w:t>
      </w:r>
      <w:r>
        <w:rPr>
          <w:rFonts w:ascii="宋体" w:hAnsi="宋体" w:cs="宋体" w:eastAsia="宋体" w:hint="default"/>
          <w:spacing w:val="-2"/>
        </w:rPr>
        <w:t>已获得北京</w:t>
      </w:r>
      <w:r>
        <w:rPr>
          <w:spacing w:val="-2"/>
        </w:rPr>
        <w:t>市公安</w:t>
      </w:r>
      <w:r>
        <w:rPr>
          <w:rFonts w:ascii="宋体" w:hAnsi="宋体" w:cs="宋体" w:eastAsia="宋体" w:hint="default"/>
          <w:spacing w:val="-2"/>
        </w:rPr>
        <w:t>局朝阳分</w:t>
      </w:r>
      <w:r>
        <w:rPr>
          <w:rFonts w:ascii="宋体" w:hAnsi="宋体" w:cs="宋体" w:eastAsia="宋体" w:hint="default"/>
          <w:w w:val="99"/>
        </w:rPr>
        <w:t> </w:t>
      </w:r>
      <w:r>
        <w:rPr>
          <w:rFonts w:ascii="宋体" w:hAnsi="宋体" w:cs="宋体" w:eastAsia="宋体" w:hint="default"/>
        </w:rPr>
        <w:t>局颁发</w:t>
      </w:r>
      <w:r>
        <w:rPr/>
        <w:t>的</w:t>
      </w:r>
      <w:r>
        <w:rPr>
          <w:rFonts w:ascii="宋体" w:hAnsi="宋体" w:cs="宋体" w:eastAsia="宋体" w:hint="default"/>
        </w:rPr>
        <w:t>身</w:t>
      </w:r>
      <w:r>
        <w:rPr/>
        <w:t>份证，</w:t>
      </w:r>
      <w:r>
        <w:rPr>
          <w:rFonts w:ascii="宋体" w:hAnsi="宋体" w:cs="宋体" w:eastAsia="宋体" w:hint="default"/>
        </w:rPr>
        <w:t>特此提示！</w:t>
      </w:r>
    </w:p>
    <w:p>
      <w:pPr>
        <w:spacing w:line="240" w:lineRule="auto" w:before="4"/>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、监事会成员</w:t>
      </w:r>
    </w:p>
    <w:p>
      <w:pPr>
        <w:spacing w:line="240" w:lineRule="auto" w:before="7"/>
        <w:rPr>
          <w:rFonts w:ascii="宋体" w:hAnsi="宋体" w:cs="宋体" w:eastAsia="宋体" w:hint="default"/>
          <w:sz w:val="28"/>
          <w:szCs w:val="28"/>
        </w:rPr>
      </w:pPr>
    </w:p>
    <w:p>
      <w:pPr>
        <w:pStyle w:val="BodyText"/>
        <w:spacing w:line="340" w:lineRule="auto"/>
        <w:ind w:right="93" w:firstLine="472"/>
        <w:jc w:val="left"/>
      </w:pPr>
      <w:r>
        <w:rPr>
          <w:rFonts w:ascii="宋体" w:hAnsi="宋体" w:cs="宋体" w:eastAsia="宋体" w:hint="default"/>
          <w:spacing w:val="-6"/>
        </w:rPr>
        <w:t>蔡少龄先生</w:t>
      </w:r>
      <w:r>
        <w:rPr>
          <w:spacing w:val="-6"/>
        </w:rPr>
        <w:t>，</w:t>
      </w:r>
      <w:r>
        <w:rPr>
          <w:rFonts w:ascii="Times New Roman" w:hAnsi="Times New Roman" w:cs="Times New Roman" w:eastAsia="Times New Roman" w:hint="default"/>
          <w:spacing w:val="-6"/>
        </w:rPr>
        <w:t>1942</w:t>
      </w:r>
      <w:r>
        <w:rPr>
          <w:rFonts w:ascii="Times New Roman" w:hAnsi="Times New Roman" w:cs="Times New Roman" w:eastAsia="Times New Roman" w:hint="default"/>
          <w:spacing w:val="14"/>
        </w:rPr>
        <w:t> </w:t>
      </w:r>
      <w:r>
        <w:rPr>
          <w:spacing w:val="-7"/>
        </w:rPr>
        <w:t>年</w:t>
      </w:r>
      <w:r>
        <w:rPr>
          <w:rFonts w:ascii="宋体" w:hAnsi="宋体" w:cs="宋体" w:eastAsia="宋体" w:hint="default"/>
          <w:spacing w:val="-7"/>
        </w:rPr>
        <w:t>生</w:t>
      </w:r>
      <w:r>
        <w:rPr>
          <w:spacing w:val="-7"/>
        </w:rPr>
        <w:t>，中国国</w:t>
      </w:r>
      <w:r>
        <w:rPr>
          <w:rFonts w:ascii="宋体" w:hAnsi="宋体" w:cs="宋体" w:eastAsia="宋体" w:hint="default"/>
          <w:spacing w:val="-7"/>
        </w:rPr>
        <w:t>籍</w:t>
      </w:r>
      <w:r>
        <w:rPr>
          <w:spacing w:val="-7"/>
        </w:rPr>
        <w:t>，无</w:t>
      </w:r>
      <w:r>
        <w:rPr>
          <w:rFonts w:ascii="宋体" w:hAnsi="宋体" w:cs="宋体" w:eastAsia="宋体" w:hint="default"/>
          <w:spacing w:val="-7"/>
        </w:rPr>
        <w:t>永久境</w:t>
      </w:r>
      <w:r>
        <w:rPr>
          <w:spacing w:val="-7"/>
        </w:rPr>
        <w:t>外</w:t>
      </w:r>
      <w:r>
        <w:rPr>
          <w:rFonts w:ascii="宋体" w:hAnsi="宋体" w:cs="宋体" w:eastAsia="宋体" w:hint="default"/>
          <w:spacing w:val="-7"/>
        </w:rPr>
        <w:t>居</w:t>
      </w:r>
      <w:r>
        <w:rPr>
          <w:spacing w:val="-7"/>
        </w:rPr>
        <w:t>留权，本科</w:t>
      </w:r>
      <w:r>
        <w:rPr>
          <w:rFonts w:ascii="宋体" w:hAnsi="宋体" w:cs="宋体" w:eastAsia="宋体" w:hint="default"/>
          <w:spacing w:val="-7"/>
        </w:rPr>
        <w:t>学历</w:t>
      </w:r>
      <w:r>
        <w:rPr>
          <w:spacing w:val="-7"/>
        </w:rPr>
        <w:t>，高级工程师，</w:t>
      </w:r>
      <w:r>
        <w:rPr>
          <w:w w:val="99"/>
        </w:rPr>
        <w:t> </w:t>
      </w:r>
      <w:r>
        <w:rPr>
          <w:rFonts w:ascii="宋体" w:hAnsi="宋体" w:cs="宋体" w:eastAsia="宋体" w:hint="default"/>
          <w:spacing w:val="-9"/>
        </w:rPr>
        <w:t>参与制</w:t>
      </w:r>
      <w:r>
        <w:rPr>
          <w:spacing w:val="-9"/>
        </w:rPr>
        <w:t>定</w:t>
      </w:r>
      <w:r>
        <w:rPr>
          <w:rFonts w:ascii="宋体" w:hAnsi="宋体" w:cs="宋体" w:eastAsia="宋体" w:hint="default"/>
          <w:spacing w:val="-9"/>
        </w:rPr>
        <w:t>多</w:t>
      </w:r>
      <w:r>
        <w:rPr>
          <w:spacing w:val="-9"/>
        </w:rPr>
        <w:t>项</w:t>
      </w:r>
      <w:r>
        <w:rPr>
          <w:rFonts w:ascii="宋体" w:hAnsi="宋体" w:cs="宋体" w:eastAsia="宋体" w:hint="default"/>
          <w:spacing w:val="-9"/>
        </w:rPr>
        <w:t>行</w:t>
      </w:r>
      <w:r>
        <w:rPr>
          <w:spacing w:val="-9"/>
        </w:rPr>
        <w:t>业国</w:t>
      </w:r>
      <w:r>
        <w:rPr>
          <w:rFonts w:ascii="宋体" w:hAnsi="宋体" w:cs="宋体" w:eastAsia="宋体" w:hint="default"/>
          <w:spacing w:val="-9"/>
        </w:rPr>
        <w:t>家</w:t>
      </w:r>
      <w:r>
        <w:rPr>
          <w:spacing w:val="-9"/>
        </w:rPr>
        <w:t>标准，出</w:t>
      </w:r>
      <w:r>
        <w:rPr>
          <w:rFonts w:ascii="宋体" w:hAnsi="宋体" w:cs="宋体" w:eastAsia="宋体" w:hint="default"/>
          <w:spacing w:val="-9"/>
        </w:rPr>
        <w:t>版</w:t>
      </w:r>
      <w:r>
        <w:rPr>
          <w:spacing w:val="-9"/>
        </w:rPr>
        <w:t>了《</w:t>
      </w:r>
      <w:r>
        <w:rPr>
          <w:rFonts w:ascii="宋体" w:hAnsi="宋体" w:cs="宋体" w:eastAsia="宋体" w:hint="default"/>
          <w:spacing w:val="-9"/>
        </w:rPr>
        <w:t>运输包装设</w:t>
      </w:r>
      <w:r>
        <w:rPr>
          <w:spacing w:val="-9"/>
        </w:rPr>
        <w:t>计</w:t>
      </w:r>
      <w:r>
        <w:rPr>
          <w:rFonts w:ascii="宋体" w:hAnsi="宋体" w:cs="宋体" w:eastAsia="宋体" w:hint="default"/>
          <w:spacing w:val="-9"/>
        </w:rPr>
        <w:t>手</w:t>
      </w:r>
      <w:r>
        <w:rPr>
          <w:spacing w:val="-9"/>
        </w:rPr>
        <w:t>册》、《</w:t>
      </w:r>
      <w:r>
        <w:rPr>
          <w:rFonts w:ascii="宋体" w:hAnsi="宋体" w:cs="宋体" w:eastAsia="宋体" w:hint="default"/>
          <w:spacing w:val="-9"/>
        </w:rPr>
        <w:t>包装</w:t>
      </w:r>
      <w:r>
        <w:rPr>
          <w:spacing w:val="-9"/>
        </w:rPr>
        <w:t>技</w:t>
      </w:r>
      <w:r>
        <w:rPr>
          <w:rFonts w:ascii="宋体" w:hAnsi="宋体" w:cs="宋体" w:eastAsia="宋体" w:hint="default"/>
          <w:spacing w:val="-9"/>
        </w:rPr>
        <w:t>术手</w:t>
      </w:r>
      <w:r>
        <w:rPr>
          <w:spacing w:val="-9"/>
        </w:rPr>
        <w:t>册》、《</w:t>
      </w:r>
      <w:r>
        <w:rPr>
          <w:rFonts w:ascii="宋体" w:hAnsi="宋体" w:cs="宋体" w:eastAsia="宋体" w:hint="default"/>
          <w:spacing w:val="-9"/>
        </w:rPr>
        <w:t>化</w:t>
      </w:r>
      <w:r>
        <w:rPr>
          <w:rFonts w:ascii="宋体" w:hAnsi="宋体" w:cs="宋体" w:eastAsia="宋体" w:hint="default"/>
          <w:spacing w:val="-88"/>
        </w:rPr>
        <w:t> </w:t>
      </w:r>
      <w:r>
        <w:rPr/>
        <w:t>工</w:t>
      </w:r>
      <w:r>
        <w:rPr>
          <w:rFonts w:ascii="宋体" w:hAnsi="宋体" w:cs="宋体" w:eastAsia="宋体" w:hint="default"/>
        </w:rPr>
        <w:t>百</w:t>
      </w:r>
      <w:r>
        <w:rPr/>
        <w:t>科</w:t>
      </w:r>
      <w:r>
        <w:rPr>
          <w:rFonts w:ascii="宋体" w:hAnsi="宋体" w:cs="宋体" w:eastAsia="宋体" w:hint="default"/>
        </w:rPr>
        <w:t>全</w:t>
      </w:r>
      <w:r>
        <w:rPr/>
        <w:t>书》</w:t>
      </w:r>
      <w:r>
        <w:rPr>
          <w:rFonts w:ascii="宋体" w:hAnsi="宋体" w:cs="宋体" w:eastAsia="宋体" w:hint="default"/>
        </w:rPr>
        <w:t>之包装器材卷等专著</w:t>
      </w:r>
      <w:r>
        <w:rPr/>
        <w:t>。</w:t>
      </w:r>
      <w:r>
        <w:rPr>
          <w:rFonts w:ascii="Times New Roman" w:hAnsi="Times New Roman" w:cs="Times New Roman" w:eastAsia="Times New Roman" w:hint="default"/>
        </w:rPr>
        <w:t>1978</w:t>
      </w:r>
      <w:r>
        <w:rPr>
          <w:rFonts w:ascii="Times New Roman" w:hAnsi="Times New Roman" w:cs="Times New Roman" w:eastAsia="Times New Roman" w:hint="default"/>
          <w:spacing w:val="-1"/>
        </w:rPr>
        <w:t> </w:t>
      </w:r>
      <w:r>
        <w:rPr>
          <w:rFonts w:ascii="宋体" w:hAnsi="宋体" w:cs="宋体" w:eastAsia="宋体" w:hint="default"/>
        </w:rPr>
        <w:t>至</w:t>
      </w:r>
      <w:r>
        <w:rPr>
          <w:rFonts w:ascii="宋体" w:hAnsi="宋体" w:cs="宋体" w:eastAsia="宋体" w:hint="default"/>
          <w:spacing w:val="-61"/>
        </w:rPr>
        <w:t> </w:t>
      </w:r>
      <w:r>
        <w:rPr>
          <w:rFonts w:ascii="Times New Roman" w:hAnsi="Times New Roman" w:cs="Times New Roman" w:eastAsia="Times New Roman" w:hint="default"/>
        </w:rPr>
        <w:t>1987</w:t>
      </w:r>
      <w:r>
        <w:rPr>
          <w:rFonts w:ascii="Times New Roman" w:hAnsi="Times New Roman" w:cs="Times New Roman" w:eastAsia="Times New Roman" w:hint="default"/>
          <w:spacing w:val="-1"/>
        </w:rPr>
        <w:t> </w:t>
      </w:r>
      <w:r>
        <w:rPr/>
        <w:t>年任中国出</w:t>
      </w:r>
      <w:r>
        <w:rPr>
          <w:rFonts w:ascii="宋体" w:hAnsi="宋体" w:cs="宋体" w:eastAsia="宋体" w:hint="default"/>
        </w:rPr>
        <w:t>口</w:t>
      </w:r>
      <w:r>
        <w:rPr/>
        <w:t>商</w:t>
      </w:r>
      <w:r>
        <w:rPr>
          <w:rFonts w:ascii="宋体" w:hAnsi="宋体" w:cs="宋体" w:eastAsia="宋体" w:hint="default"/>
        </w:rPr>
        <w:t>品包装研究</w:t>
      </w:r>
      <w:r>
        <w:rPr/>
        <w:t>所工程</w:t>
      </w:r>
      <w:r>
        <w:rPr>
          <w:w w:val="99"/>
        </w:rPr>
        <w:t> </w:t>
      </w:r>
      <w:r>
        <w:rPr/>
        <w:t>师，</w:t>
      </w:r>
      <w:r>
        <w:rPr>
          <w:rFonts w:ascii="Times New Roman" w:hAnsi="Times New Roman" w:cs="Times New Roman" w:eastAsia="Times New Roman" w:hint="default"/>
        </w:rPr>
        <w:t>1987</w:t>
      </w:r>
      <w:r>
        <w:rPr>
          <w:rFonts w:ascii="Times New Roman" w:hAnsi="Times New Roman" w:cs="Times New Roman" w:eastAsia="Times New Roman" w:hint="default"/>
          <w:spacing w:val="-1"/>
        </w:rPr>
        <w:t> </w:t>
      </w:r>
      <w:r>
        <w:rPr>
          <w:rFonts w:ascii="宋体" w:hAnsi="宋体" w:cs="宋体" w:eastAsia="宋体" w:hint="default"/>
        </w:rPr>
        <w:t>至</w:t>
      </w:r>
      <w:r>
        <w:rPr>
          <w:rFonts w:ascii="宋体" w:hAnsi="宋体" w:cs="宋体" w:eastAsia="宋体" w:hint="default"/>
          <w:spacing w:val="-61"/>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年担任中国</w:t>
      </w:r>
      <w:r>
        <w:rPr>
          <w:rFonts w:ascii="宋体" w:hAnsi="宋体" w:cs="宋体" w:eastAsia="宋体" w:hint="default"/>
        </w:rPr>
        <w:t>包装</w:t>
      </w:r>
      <w:r>
        <w:rPr/>
        <w:t>科</w:t>
      </w:r>
      <w:r>
        <w:rPr>
          <w:rFonts w:ascii="宋体" w:hAnsi="宋体" w:cs="宋体" w:eastAsia="宋体" w:hint="default"/>
        </w:rPr>
        <w:t>研测试</w:t>
      </w:r>
      <w:r>
        <w:rPr/>
        <w:t>中</w:t>
      </w:r>
      <w:r>
        <w:rPr>
          <w:rFonts w:ascii="宋体" w:hAnsi="宋体" w:cs="宋体" w:eastAsia="宋体" w:hint="default"/>
        </w:rPr>
        <w:t>心</w:t>
      </w:r>
      <w:r>
        <w:rPr/>
        <w:t>、国</w:t>
      </w:r>
      <w:r>
        <w:rPr>
          <w:rFonts w:ascii="宋体" w:hAnsi="宋体" w:cs="宋体" w:eastAsia="宋体" w:hint="default"/>
        </w:rPr>
        <w:t>家运输包装质量</w:t>
      </w:r>
      <w:r>
        <w:rPr/>
        <w:t>监</w:t>
      </w:r>
      <w:r>
        <w:rPr>
          <w:rFonts w:ascii="宋体" w:hAnsi="宋体" w:cs="宋体" w:eastAsia="宋体" w:hint="default"/>
        </w:rPr>
        <w:t>督检测</w:t>
      </w:r>
      <w:r>
        <w:rPr/>
        <w:t>中</w:t>
      </w:r>
      <w:r>
        <w:rPr>
          <w:rFonts w:ascii="宋体" w:hAnsi="宋体" w:cs="宋体" w:eastAsia="宋体" w:hint="default"/>
        </w:rPr>
        <w:t>心</w:t>
      </w:r>
      <w:r>
        <w:rPr/>
        <w:t>技</w:t>
      </w:r>
      <w:r>
        <w:rPr>
          <w:w w:val="99"/>
        </w:rPr>
        <w:t> </w:t>
      </w:r>
      <w:r>
        <w:rPr>
          <w:rFonts w:ascii="宋体" w:hAnsi="宋体" w:cs="宋体" w:eastAsia="宋体" w:hint="default"/>
          <w:spacing w:val="-10"/>
        </w:rPr>
        <w:t>术</w:t>
      </w:r>
      <w:r>
        <w:rPr>
          <w:spacing w:val="-10"/>
        </w:rPr>
        <w:t>负责人，</w:t>
      </w:r>
      <w:r>
        <w:rPr>
          <w:rFonts w:ascii="Times New Roman" w:hAnsi="Times New Roman" w:cs="Times New Roman" w:eastAsia="Times New Roman" w:hint="default"/>
          <w:spacing w:val="-10"/>
        </w:rPr>
        <w:t>1991</w:t>
      </w:r>
      <w:r>
        <w:rPr>
          <w:rFonts w:ascii="Times New Roman" w:hAnsi="Times New Roman" w:cs="Times New Roman" w:eastAsia="Times New Roman" w:hint="default"/>
          <w:spacing w:val="2"/>
        </w:rPr>
        <w:t> </w:t>
      </w:r>
      <w:r>
        <w:rPr>
          <w:rFonts w:ascii="宋体" w:hAnsi="宋体" w:cs="宋体" w:eastAsia="宋体" w:hint="default"/>
        </w:rPr>
        <w:t>至</w:t>
      </w:r>
      <w:r>
        <w:rPr>
          <w:rFonts w:ascii="宋体" w:hAnsi="宋体" w:cs="宋体" w:eastAsia="宋体" w:hint="default"/>
          <w:spacing w:val="-5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spacing w:val="-11"/>
        </w:rPr>
        <w:t>年任美福</w:t>
      </w:r>
      <w:r>
        <w:rPr>
          <w:rFonts w:ascii="宋体" w:hAnsi="宋体" w:cs="宋体" w:eastAsia="宋体" w:hint="default"/>
          <w:spacing w:val="-11"/>
        </w:rPr>
        <w:t>瓦通</w:t>
      </w:r>
      <w:r>
        <w:rPr>
          <w:spacing w:val="-11"/>
        </w:rPr>
        <w:t>纸</w:t>
      </w:r>
      <w:r>
        <w:rPr>
          <w:rFonts w:ascii="宋体" w:hAnsi="宋体" w:cs="宋体" w:eastAsia="宋体" w:hint="default"/>
          <w:spacing w:val="-11"/>
        </w:rPr>
        <w:t>品</w:t>
      </w:r>
      <w:r>
        <w:rPr>
          <w:spacing w:val="-11"/>
        </w:rPr>
        <w:t>（深圳）有限公司</w:t>
      </w:r>
      <w:r>
        <w:rPr>
          <w:rFonts w:ascii="宋体" w:hAnsi="宋体" w:cs="宋体" w:eastAsia="宋体" w:hint="default"/>
          <w:spacing w:val="-11"/>
        </w:rPr>
        <w:t>质</w:t>
      </w:r>
      <w:r>
        <w:rPr>
          <w:spacing w:val="-11"/>
        </w:rPr>
        <w:t>管部</w:t>
      </w:r>
      <w:r>
        <w:rPr>
          <w:rFonts w:ascii="宋体" w:hAnsi="宋体" w:cs="宋体" w:eastAsia="宋体" w:hint="default"/>
          <w:spacing w:val="-11"/>
        </w:rPr>
        <w:t>经</w:t>
      </w:r>
      <w:r>
        <w:rPr>
          <w:spacing w:val="-11"/>
        </w:rPr>
        <w:t>理，</w:t>
      </w:r>
      <w:r>
        <w:rPr>
          <w:rFonts w:ascii="Times New Roman" w:hAnsi="Times New Roman" w:cs="Times New Roman" w:eastAsia="Times New Roman" w:hint="default"/>
          <w:spacing w:val="-11"/>
        </w:rPr>
        <w:t>2001</w:t>
      </w:r>
      <w:r>
        <w:rPr>
          <w:rFonts w:ascii="Times New Roman" w:hAnsi="Times New Roman" w:cs="Times New Roman" w:eastAsia="Times New Roman" w:hint="default"/>
          <w:spacing w:val="2"/>
        </w:rPr>
        <w:t> </w:t>
      </w:r>
      <w:r>
        <w:rPr>
          <w:rFonts w:ascii="宋体" w:hAnsi="宋体" w:cs="宋体" w:eastAsia="宋体" w:hint="default"/>
        </w:rPr>
        <w:t>至</w:t>
      </w:r>
      <w:r>
        <w:rPr>
          <w:rFonts w:ascii="宋体" w:hAnsi="宋体" w:cs="宋体" w:eastAsia="宋体" w:hint="default"/>
          <w:spacing w:val="-58"/>
        </w:rPr>
        <w:t> </w:t>
      </w:r>
      <w:r>
        <w:rPr>
          <w:rFonts w:ascii="Times New Roman" w:hAnsi="Times New Roman" w:cs="Times New Roman" w:eastAsia="Times New Roman" w:hint="default"/>
        </w:rPr>
        <w:t>2002</w:t>
      </w:r>
      <w:r>
        <w:rPr>
          <w:rFonts w:ascii="Times New Roman" w:hAnsi="Times New Roman" w:cs="Times New Roman" w:eastAsia="Times New Roman" w:hint="default"/>
          <w:spacing w:val="-56"/>
        </w:rPr>
        <w:t> </w:t>
      </w:r>
      <w:r>
        <w:rPr/>
        <w:t>年任深圳市</w:t>
      </w:r>
      <w:r>
        <w:rPr>
          <w:rFonts w:ascii="宋体" w:hAnsi="宋体" w:cs="宋体" w:eastAsia="宋体" w:hint="default"/>
        </w:rPr>
        <w:t>诺恒</w:t>
      </w:r>
      <w:r>
        <w:rPr/>
        <w:t>管理</w:t>
      </w:r>
      <w:r>
        <w:rPr>
          <w:rFonts w:ascii="宋体" w:hAnsi="宋体" w:cs="宋体" w:eastAsia="宋体" w:hint="default"/>
        </w:rPr>
        <w:t>策划</w:t>
      </w:r>
      <w:r>
        <w:rPr/>
        <w:t>有限公司</w:t>
      </w:r>
      <w:r>
        <w:rPr>
          <w:rFonts w:ascii="宋体" w:hAnsi="宋体" w:cs="宋体" w:eastAsia="宋体" w:hint="default"/>
        </w:rPr>
        <w:t>顾问</w:t>
      </w:r>
      <w:r>
        <w:rPr/>
        <w:t>师，</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rFonts w:ascii="宋体" w:hAnsi="宋体" w:cs="宋体" w:eastAsia="宋体" w:hint="default"/>
        </w:rPr>
        <w:t>至</w:t>
      </w:r>
      <w:r>
        <w:rPr>
          <w:rFonts w:ascii="宋体" w:hAnsi="宋体" w:cs="宋体" w:eastAsia="宋体" w:hint="default"/>
          <w:spacing w:val="-6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年任深圳</w:t>
      </w:r>
      <w:r>
        <w:rPr>
          <w:rFonts w:ascii="宋体" w:hAnsi="宋体" w:cs="宋体" w:eastAsia="宋体" w:hint="default"/>
        </w:rPr>
        <w:t>职</w:t>
      </w:r>
      <w:r>
        <w:rPr/>
        <w:t>业技</w:t>
      </w:r>
      <w:r>
        <w:rPr>
          <w:rFonts w:ascii="宋体" w:hAnsi="宋体" w:cs="宋体" w:eastAsia="宋体" w:hint="default"/>
        </w:rPr>
        <w:t>术学院印刷</w:t>
      </w:r>
      <w:r>
        <w:rPr>
          <w:rFonts w:ascii="宋体" w:hAnsi="宋体" w:cs="宋体" w:eastAsia="宋体" w:hint="default"/>
          <w:w w:val="99"/>
        </w:rPr>
        <w:t> </w:t>
      </w:r>
      <w:r>
        <w:rPr>
          <w:spacing w:val="-4"/>
        </w:rPr>
        <w:t>传</w:t>
      </w:r>
      <w:r>
        <w:rPr>
          <w:rFonts w:ascii="宋体" w:hAnsi="宋体" w:cs="宋体" w:eastAsia="宋体" w:hint="default"/>
          <w:spacing w:val="-4"/>
        </w:rPr>
        <w:t>播</w:t>
      </w:r>
      <w:r>
        <w:rPr>
          <w:spacing w:val="-4"/>
        </w:rPr>
        <w:t>系</w:t>
      </w:r>
      <w:r>
        <w:rPr>
          <w:rFonts w:ascii="宋体" w:hAnsi="宋体" w:cs="宋体" w:eastAsia="宋体" w:hint="default"/>
          <w:spacing w:val="-4"/>
        </w:rPr>
        <w:t>教</w:t>
      </w:r>
      <w:r>
        <w:rPr>
          <w:spacing w:val="-4"/>
        </w:rPr>
        <w:t>师，</w:t>
      </w:r>
      <w:r>
        <w:rPr>
          <w:rFonts w:ascii="Times New Roman" w:hAnsi="Times New Roman" w:cs="Times New Roman" w:eastAsia="Times New Roman" w:hint="default"/>
          <w:spacing w:val="-4"/>
        </w:rPr>
        <w:t>2004 </w:t>
      </w:r>
      <w:r>
        <w:rPr>
          <w:spacing w:val="-3"/>
        </w:rPr>
        <w:t>年加</w:t>
      </w:r>
      <w:r>
        <w:rPr>
          <w:rFonts w:ascii="宋体" w:hAnsi="宋体" w:cs="宋体" w:eastAsia="宋体" w:hint="default"/>
          <w:spacing w:val="-3"/>
        </w:rPr>
        <w:t>入</w:t>
      </w:r>
      <w:r>
        <w:rPr>
          <w:spacing w:val="-3"/>
        </w:rPr>
        <w:t>公司，</w:t>
      </w:r>
      <w:r>
        <w:rPr>
          <w:rFonts w:ascii="宋体" w:hAnsi="宋体" w:cs="宋体" w:eastAsia="宋体" w:hint="default"/>
          <w:spacing w:val="-3"/>
        </w:rPr>
        <w:t>现</w:t>
      </w:r>
      <w:r>
        <w:rPr>
          <w:spacing w:val="-3"/>
        </w:rPr>
        <w:t>任公司监事会主席，并兼任东</w:t>
      </w:r>
      <w:r>
        <w:rPr>
          <w:rFonts w:ascii="宋体" w:hAnsi="宋体" w:cs="宋体" w:eastAsia="宋体" w:hint="default"/>
          <w:spacing w:val="-3"/>
        </w:rPr>
        <w:t>莞</w:t>
      </w:r>
      <w:r>
        <w:rPr>
          <w:spacing w:val="-3"/>
        </w:rPr>
        <w:t>市美盈森环保科技</w:t>
      </w:r>
      <w:r>
        <w:rPr>
          <w:spacing w:val="-112"/>
        </w:rPr>
        <w:t> </w:t>
      </w:r>
      <w:r>
        <w:rPr/>
        <w:t>有限公司监事会主席。</w:t>
      </w:r>
    </w:p>
    <w:p>
      <w:pPr>
        <w:pStyle w:val="BodyText"/>
        <w:spacing w:line="343" w:lineRule="auto" w:before="173"/>
        <w:ind w:right="160" w:firstLine="472"/>
        <w:jc w:val="both"/>
      </w:pPr>
      <w:r>
        <w:rPr>
          <w:rFonts w:ascii="宋体" w:hAnsi="宋体" w:cs="宋体" w:eastAsia="宋体" w:hint="default"/>
          <w:spacing w:val="-6"/>
        </w:rPr>
        <w:t>陈利科先生</w:t>
      </w:r>
      <w:r>
        <w:rPr>
          <w:spacing w:val="-6"/>
        </w:rPr>
        <w:t>，</w:t>
      </w:r>
      <w:r>
        <w:rPr>
          <w:rFonts w:ascii="Times New Roman" w:hAnsi="Times New Roman" w:cs="Times New Roman" w:eastAsia="Times New Roman" w:hint="default"/>
          <w:spacing w:val="-6"/>
        </w:rPr>
        <w:t>1976 </w:t>
      </w:r>
      <w:r>
        <w:rPr>
          <w:spacing w:val="-8"/>
        </w:rPr>
        <w:t>年</w:t>
      </w:r>
      <w:r>
        <w:rPr>
          <w:rFonts w:ascii="宋体" w:hAnsi="宋体" w:cs="宋体" w:eastAsia="宋体" w:hint="default"/>
          <w:spacing w:val="-8"/>
        </w:rPr>
        <w:t>生</w:t>
      </w:r>
      <w:r>
        <w:rPr>
          <w:spacing w:val="-8"/>
        </w:rPr>
        <w:t>，中国国</w:t>
      </w:r>
      <w:r>
        <w:rPr>
          <w:rFonts w:ascii="宋体" w:hAnsi="宋体" w:cs="宋体" w:eastAsia="宋体" w:hint="default"/>
          <w:spacing w:val="-8"/>
        </w:rPr>
        <w:t>籍</w:t>
      </w:r>
      <w:r>
        <w:rPr>
          <w:spacing w:val="-8"/>
        </w:rPr>
        <w:t>，无</w:t>
      </w:r>
      <w:r>
        <w:rPr>
          <w:rFonts w:ascii="宋体" w:hAnsi="宋体" w:cs="宋体" w:eastAsia="宋体" w:hint="default"/>
          <w:spacing w:val="-8"/>
        </w:rPr>
        <w:t>永久境</w:t>
      </w:r>
      <w:r>
        <w:rPr>
          <w:spacing w:val="-8"/>
        </w:rPr>
        <w:t>外</w:t>
      </w:r>
      <w:r>
        <w:rPr>
          <w:rFonts w:ascii="宋体" w:hAnsi="宋体" w:cs="宋体" w:eastAsia="宋体" w:hint="default"/>
          <w:spacing w:val="-8"/>
        </w:rPr>
        <w:t>居</w:t>
      </w:r>
      <w:r>
        <w:rPr>
          <w:spacing w:val="-8"/>
        </w:rPr>
        <w:t>留权，本科</w:t>
      </w:r>
      <w:r>
        <w:rPr>
          <w:rFonts w:ascii="宋体" w:hAnsi="宋体" w:cs="宋体" w:eastAsia="宋体" w:hint="default"/>
          <w:spacing w:val="-8"/>
        </w:rPr>
        <w:t>学历</w:t>
      </w:r>
      <w:r>
        <w:rPr>
          <w:spacing w:val="-8"/>
        </w:rPr>
        <w:t>。</w:t>
      </w:r>
      <w:r>
        <w:rPr>
          <w:rFonts w:ascii="Times New Roman" w:hAnsi="Times New Roman" w:cs="Times New Roman" w:eastAsia="Times New Roman" w:hint="default"/>
          <w:spacing w:val="-8"/>
        </w:rPr>
        <w:t>1999 </w:t>
      </w:r>
      <w:r>
        <w:rPr>
          <w:rFonts w:ascii="宋体" w:hAnsi="宋体" w:cs="宋体" w:eastAsia="宋体" w:hint="default"/>
        </w:rPr>
        <w:t>至</w:t>
      </w:r>
      <w:r>
        <w:rPr>
          <w:rFonts w:ascii="宋体" w:hAnsi="宋体" w:cs="宋体" w:eastAsia="宋体" w:hint="default"/>
          <w:spacing w:val="-25"/>
        </w:rPr>
        <w:t> </w:t>
      </w:r>
      <w:r>
        <w:rPr>
          <w:rFonts w:ascii="Times New Roman" w:hAnsi="Times New Roman" w:cs="Times New Roman" w:eastAsia="Times New Roman" w:hint="default"/>
        </w:rPr>
        <w:t>2000</w:t>
      </w:r>
      <w:r>
        <w:rPr>
          <w:rFonts w:ascii="Times New Roman" w:hAnsi="Times New Roman" w:cs="Times New Roman" w:eastAsia="Times New Roman" w:hint="default"/>
          <w:w w:val="99"/>
        </w:rPr>
        <w:t> </w:t>
      </w:r>
      <w:r>
        <w:rPr/>
        <w:t>年任</w:t>
      </w:r>
      <w:r>
        <w:rPr>
          <w:rFonts w:ascii="宋体" w:hAnsi="宋体" w:cs="宋体" w:eastAsia="宋体" w:hint="default"/>
        </w:rPr>
        <w:t>职于添达玩</w:t>
      </w:r>
      <w:r>
        <w:rPr/>
        <w:t>具（深圳）有限公司，</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rFonts w:ascii="宋体" w:hAnsi="宋体" w:cs="宋体" w:eastAsia="宋体" w:hint="default"/>
        </w:rPr>
        <w:t>至</w:t>
      </w:r>
      <w:r>
        <w:rPr>
          <w:rFonts w:ascii="宋体" w:hAnsi="宋体" w:cs="宋体" w:eastAsia="宋体" w:hint="default"/>
          <w:spacing w:val="-6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年任</w:t>
      </w:r>
      <w:r>
        <w:rPr>
          <w:rFonts w:ascii="宋体" w:hAnsi="宋体" w:cs="宋体" w:eastAsia="宋体" w:hint="default"/>
        </w:rPr>
        <w:t>职于</w:t>
      </w:r>
      <w:r>
        <w:rPr/>
        <w:t>深圳</w:t>
      </w:r>
      <w:r>
        <w:rPr>
          <w:rFonts w:ascii="宋体" w:hAnsi="宋体" w:cs="宋体" w:eastAsia="宋体" w:hint="default"/>
        </w:rPr>
        <w:t>旺达彩印包装</w:t>
      </w:r>
      <w:r>
        <w:rPr/>
        <w:t>有限</w:t>
      </w:r>
      <w:r>
        <w:rPr>
          <w:w w:val="99"/>
        </w:rPr>
        <w:t> </w:t>
      </w:r>
      <w:r>
        <w:rPr/>
        <w:t>公司，</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rFonts w:ascii="宋体" w:hAnsi="宋体" w:cs="宋体" w:eastAsia="宋体" w:hint="default"/>
        </w:rPr>
        <w:t>至</w:t>
      </w:r>
      <w:r>
        <w:rPr>
          <w:rFonts w:ascii="宋体" w:hAnsi="宋体" w:cs="宋体" w:eastAsia="宋体" w:hint="default"/>
          <w:spacing w:val="-6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年任</w:t>
      </w:r>
      <w:r>
        <w:rPr>
          <w:rFonts w:ascii="宋体" w:hAnsi="宋体" w:cs="宋体" w:eastAsia="宋体" w:hint="default"/>
        </w:rPr>
        <w:t>职于华生</w:t>
      </w:r>
      <w:r>
        <w:rPr/>
        <w:t>纸</w:t>
      </w:r>
      <w:r>
        <w:rPr>
          <w:rFonts w:ascii="宋体" w:hAnsi="宋体" w:cs="宋体" w:eastAsia="宋体" w:hint="default"/>
        </w:rPr>
        <w:t>品</w:t>
      </w:r>
      <w:r>
        <w:rPr/>
        <w:t>（深圳）有限公司技</w:t>
      </w:r>
      <w:r>
        <w:rPr>
          <w:rFonts w:ascii="宋体" w:hAnsi="宋体" w:cs="宋体" w:eastAsia="宋体" w:hint="default"/>
        </w:rPr>
        <w:t>术</w:t>
      </w:r>
      <w:r>
        <w:rPr/>
        <w:t>部，</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年加</w:t>
      </w:r>
      <w:r>
        <w:rPr>
          <w:rFonts w:ascii="宋体" w:hAnsi="宋体" w:cs="宋体" w:eastAsia="宋体" w:hint="default"/>
        </w:rPr>
        <w:t>入</w:t>
      </w:r>
      <w:r>
        <w:rPr/>
        <w:t>公司。</w:t>
      </w:r>
      <w:r>
        <w:rPr>
          <w:w w:val="99"/>
        </w:rPr>
        <w:t> </w:t>
      </w:r>
      <w:r>
        <w:rPr>
          <w:rFonts w:ascii="宋体" w:hAnsi="宋体" w:cs="宋体" w:eastAsia="宋体" w:hint="default"/>
          <w:spacing w:val="-2"/>
        </w:rPr>
        <w:t>现</w:t>
      </w:r>
      <w:r>
        <w:rPr>
          <w:spacing w:val="-2"/>
        </w:rPr>
        <w:t>任公司监事、技</w:t>
      </w:r>
      <w:r>
        <w:rPr>
          <w:rFonts w:ascii="宋体" w:hAnsi="宋体" w:cs="宋体" w:eastAsia="宋体" w:hint="default"/>
          <w:spacing w:val="-2"/>
        </w:rPr>
        <w:t>术</w:t>
      </w:r>
      <w:r>
        <w:rPr>
          <w:spacing w:val="-2"/>
        </w:rPr>
        <w:t>部</w:t>
      </w:r>
      <w:r>
        <w:rPr>
          <w:rFonts w:ascii="宋体" w:hAnsi="宋体" w:cs="宋体" w:eastAsia="宋体" w:hint="default"/>
          <w:spacing w:val="-2"/>
        </w:rPr>
        <w:t>包装</w:t>
      </w:r>
      <w:r>
        <w:rPr>
          <w:spacing w:val="-2"/>
        </w:rPr>
        <w:t>工程师、技</w:t>
      </w:r>
      <w:r>
        <w:rPr>
          <w:rFonts w:ascii="宋体" w:hAnsi="宋体" w:cs="宋体" w:eastAsia="宋体" w:hint="default"/>
          <w:spacing w:val="-2"/>
        </w:rPr>
        <w:t>术</w:t>
      </w:r>
      <w:r>
        <w:rPr>
          <w:spacing w:val="-2"/>
        </w:rPr>
        <w:t>部</w:t>
      </w:r>
      <w:r>
        <w:rPr>
          <w:rFonts w:ascii="宋体" w:hAnsi="宋体" w:cs="宋体" w:eastAsia="宋体" w:hint="default"/>
          <w:spacing w:val="-2"/>
        </w:rPr>
        <w:t>经</w:t>
      </w:r>
      <w:r>
        <w:rPr>
          <w:spacing w:val="-2"/>
        </w:rPr>
        <w:t>理，并兼任东</w:t>
      </w:r>
      <w:r>
        <w:rPr>
          <w:rFonts w:ascii="宋体" w:hAnsi="宋体" w:cs="宋体" w:eastAsia="宋体" w:hint="default"/>
          <w:spacing w:val="-2"/>
        </w:rPr>
        <w:t>莞</w:t>
      </w:r>
      <w:r>
        <w:rPr>
          <w:spacing w:val="-2"/>
        </w:rPr>
        <w:t>市美盈森环保科技有限</w:t>
      </w:r>
      <w:r>
        <w:rPr>
          <w:spacing w:val="-112"/>
        </w:rPr>
        <w:t> </w:t>
      </w:r>
      <w:r>
        <w:rPr/>
        <w:t>公司监事。</w:t>
      </w:r>
    </w:p>
    <w:p>
      <w:pPr>
        <w:pStyle w:val="BodyText"/>
        <w:spacing w:line="338" w:lineRule="auto" w:before="168"/>
        <w:ind w:right="218" w:firstLine="482"/>
        <w:jc w:val="both"/>
      </w:pPr>
      <w:r>
        <w:rPr>
          <w:rFonts w:ascii="宋体" w:hAnsi="宋体" w:cs="宋体" w:eastAsia="宋体" w:hint="default"/>
          <w:spacing w:val="-6"/>
        </w:rPr>
        <w:t>王红婵女士</w:t>
      </w:r>
      <w:r>
        <w:rPr>
          <w:spacing w:val="-6"/>
        </w:rPr>
        <w:t>，</w:t>
      </w:r>
      <w:r>
        <w:rPr>
          <w:rFonts w:ascii="Times New Roman" w:hAnsi="Times New Roman" w:cs="Times New Roman" w:eastAsia="Times New Roman" w:hint="default"/>
          <w:spacing w:val="-6"/>
        </w:rPr>
        <w:t>1980 </w:t>
      </w:r>
      <w:r>
        <w:rPr>
          <w:spacing w:val="-8"/>
        </w:rPr>
        <w:t>年</w:t>
      </w:r>
      <w:r>
        <w:rPr>
          <w:rFonts w:ascii="宋体" w:hAnsi="宋体" w:cs="宋体" w:eastAsia="宋体" w:hint="default"/>
          <w:spacing w:val="-8"/>
        </w:rPr>
        <w:t>生</w:t>
      </w:r>
      <w:r>
        <w:rPr>
          <w:spacing w:val="-8"/>
        </w:rPr>
        <w:t>，中国国</w:t>
      </w:r>
      <w:r>
        <w:rPr>
          <w:rFonts w:ascii="宋体" w:hAnsi="宋体" w:cs="宋体" w:eastAsia="宋体" w:hint="default"/>
          <w:spacing w:val="-8"/>
        </w:rPr>
        <w:t>籍</w:t>
      </w:r>
      <w:r>
        <w:rPr>
          <w:spacing w:val="-8"/>
        </w:rPr>
        <w:t>，无</w:t>
      </w:r>
      <w:r>
        <w:rPr>
          <w:rFonts w:ascii="宋体" w:hAnsi="宋体" w:cs="宋体" w:eastAsia="宋体" w:hint="default"/>
          <w:spacing w:val="-8"/>
        </w:rPr>
        <w:t>永久境</w:t>
      </w:r>
      <w:r>
        <w:rPr>
          <w:spacing w:val="-8"/>
        </w:rPr>
        <w:t>外</w:t>
      </w:r>
      <w:r>
        <w:rPr>
          <w:rFonts w:ascii="宋体" w:hAnsi="宋体" w:cs="宋体" w:eastAsia="宋体" w:hint="default"/>
          <w:spacing w:val="-8"/>
        </w:rPr>
        <w:t>居</w:t>
      </w:r>
      <w:r>
        <w:rPr>
          <w:spacing w:val="-8"/>
        </w:rPr>
        <w:t>留权，本科</w:t>
      </w:r>
      <w:r>
        <w:rPr>
          <w:rFonts w:ascii="宋体" w:hAnsi="宋体" w:cs="宋体" w:eastAsia="宋体" w:hint="default"/>
          <w:spacing w:val="-8"/>
        </w:rPr>
        <w:t>学历</w:t>
      </w:r>
      <w:r>
        <w:rPr>
          <w:spacing w:val="-8"/>
        </w:rPr>
        <w:t>，</w:t>
      </w:r>
      <w:r>
        <w:rPr>
          <w:rFonts w:ascii="Times New Roman" w:hAnsi="Times New Roman" w:cs="Times New Roman" w:eastAsia="Times New Roman" w:hint="default"/>
          <w:spacing w:val="-8"/>
        </w:rPr>
        <w:t>2001 </w:t>
      </w:r>
      <w:r>
        <w:rPr>
          <w:rFonts w:ascii="宋体" w:hAnsi="宋体" w:cs="宋体" w:eastAsia="宋体" w:hint="default"/>
        </w:rPr>
        <w:t>至</w:t>
      </w:r>
      <w:r>
        <w:rPr>
          <w:rFonts w:ascii="宋体" w:hAnsi="宋体" w:cs="宋体" w:eastAsia="宋体" w:hint="default"/>
          <w:spacing w:val="-28"/>
        </w:rPr>
        <w:t> </w:t>
      </w:r>
      <w:r>
        <w:rPr>
          <w:rFonts w:ascii="Times New Roman" w:hAnsi="Times New Roman" w:cs="Times New Roman" w:eastAsia="Times New Roman" w:hint="default"/>
        </w:rPr>
        <w:t>2002</w:t>
      </w:r>
      <w:r>
        <w:rPr>
          <w:rFonts w:ascii="Times New Roman" w:hAnsi="Times New Roman" w:cs="Times New Roman" w:eastAsia="Times New Roman" w:hint="default"/>
          <w:w w:val="99"/>
        </w:rPr>
        <w:t> </w:t>
      </w:r>
      <w:r>
        <w:rPr/>
        <w:t>年任</w:t>
      </w:r>
      <w:r>
        <w:rPr>
          <w:rFonts w:ascii="宋体" w:hAnsi="宋体" w:cs="宋体" w:eastAsia="宋体" w:hint="default"/>
        </w:rPr>
        <w:t>凯尔德</w:t>
      </w:r>
      <w:r>
        <w:rPr/>
        <w:t>环保科技公司董事</w:t>
      </w:r>
      <w:r>
        <w:rPr>
          <w:rFonts w:ascii="宋体" w:hAnsi="宋体" w:cs="宋体" w:eastAsia="宋体" w:hint="default"/>
        </w:rPr>
        <w:t>长</w:t>
      </w:r>
      <w:r>
        <w:rPr/>
        <w:t>秘书，</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rFonts w:ascii="宋体" w:hAnsi="宋体" w:cs="宋体" w:eastAsia="宋体" w:hint="default"/>
        </w:rPr>
        <w:t>至</w:t>
      </w:r>
      <w:r>
        <w:rPr>
          <w:rFonts w:ascii="宋体" w:hAnsi="宋体" w:cs="宋体" w:eastAsia="宋体" w:hint="default"/>
          <w:spacing w:val="-6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年任</w:t>
      </w:r>
      <w:r>
        <w:rPr>
          <w:rFonts w:ascii="宋体" w:hAnsi="宋体" w:cs="宋体" w:eastAsia="宋体" w:hint="default"/>
        </w:rPr>
        <w:t>职于</w:t>
      </w:r>
      <w:r>
        <w:rPr/>
        <w:t>美福</w:t>
      </w:r>
      <w:r>
        <w:rPr>
          <w:rFonts w:ascii="宋体" w:hAnsi="宋体" w:cs="宋体" w:eastAsia="宋体" w:hint="default"/>
        </w:rPr>
        <w:t>瓦通</w:t>
      </w:r>
      <w:r>
        <w:rPr/>
        <w:t>纸</w:t>
      </w:r>
      <w:r>
        <w:rPr>
          <w:rFonts w:ascii="宋体" w:hAnsi="宋体" w:cs="宋体" w:eastAsia="宋体" w:hint="default"/>
        </w:rPr>
        <w:t>品</w:t>
      </w:r>
      <w:r>
        <w:rPr/>
        <w:t>（深圳）</w:t>
      </w:r>
      <w:r>
        <w:rPr>
          <w:w w:val="99"/>
        </w:rPr>
        <w:t> </w:t>
      </w:r>
      <w:r>
        <w:rPr/>
        <w:t>有限公司，</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年加</w:t>
      </w:r>
      <w:r>
        <w:rPr>
          <w:rFonts w:ascii="宋体" w:hAnsi="宋体" w:cs="宋体" w:eastAsia="宋体" w:hint="default"/>
        </w:rPr>
        <w:t>入</w:t>
      </w:r>
      <w:r>
        <w:rPr/>
        <w:t>公司，</w:t>
      </w:r>
      <w:r>
        <w:rPr>
          <w:rFonts w:ascii="宋体" w:hAnsi="宋体" w:cs="宋体" w:eastAsia="宋体" w:hint="default"/>
        </w:rPr>
        <w:t>现</w:t>
      </w:r>
      <w:r>
        <w:rPr/>
        <w:t>任公司</w:t>
      </w:r>
      <w:r>
        <w:rPr>
          <w:rFonts w:ascii="宋体" w:hAnsi="宋体" w:cs="宋体" w:eastAsia="宋体" w:hint="default"/>
        </w:rPr>
        <w:t>副总经</w:t>
      </w:r>
      <w:r>
        <w:rPr/>
        <w:t>理</w:t>
      </w:r>
      <w:r>
        <w:rPr>
          <w:rFonts w:ascii="宋体" w:hAnsi="宋体" w:cs="宋体" w:eastAsia="宋体" w:hint="default"/>
        </w:rPr>
        <w:t>助</w:t>
      </w:r>
      <w:r>
        <w:rPr/>
        <w:t>理及公司</w:t>
      </w:r>
      <w:r>
        <w:rPr>
          <w:rFonts w:ascii="宋体" w:hAnsi="宋体" w:cs="宋体" w:eastAsia="宋体" w:hint="default"/>
        </w:rPr>
        <w:t>职</w:t>
      </w:r>
      <w:r>
        <w:rPr/>
        <w:t>工代表监事。</w:t>
      </w:r>
    </w:p>
    <w:p>
      <w:pPr>
        <w:spacing w:line="240" w:lineRule="auto" w:before="5"/>
        <w:rPr>
          <w:rFonts w:ascii="宋体" w:hAnsi="宋体" w:cs="宋体" w:eastAsia="宋体" w:hint="default"/>
          <w:sz w:val="20"/>
          <w:szCs w:val="2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、其他高级管理人员</w:t>
      </w:r>
    </w:p>
    <w:p>
      <w:pPr>
        <w:spacing w:after="0" w:line="240" w:lineRule="auto"/>
        <w:jc w:val="left"/>
        <w:rPr>
          <w:rFonts w:ascii="宋体" w:hAnsi="宋体" w:cs="宋体" w:eastAsia="宋体" w:hint="default"/>
        </w:rPr>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448" w:lineRule="auto" w:before="28"/>
        <w:ind w:left="619" w:right="0"/>
        <w:jc w:val="left"/>
      </w:pPr>
      <w:r>
        <w:rPr>
          <w:rFonts w:ascii="宋体" w:hAnsi="宋体" w:cs="宋体" w:eastAsia="宋体" w:hint="default"/>
        </w:rPr>
        <w:t>王海鹏先生</w:t>
      </w:r>
      <w:r>
        <w:rPr/>
        <w:t>，任本公司</w:t>
      </w:r>
      <w:r>
        <w:rPr>
          <w:rFonts w:ascii="宋体" w:hAnsi="宋体" w:cs="宋体" w:eastAsia="宋体" w:hint="default"/>
        </w:rPr>
        <w:t>总经</w:t>
      </w:r>
      <w:r>
        <w:rPr/>
        <w:t>理，</w:t>
      </w:r>
      <w:r>
        <w:rPr>
          <w:rFonts w:ascii="宋体" w:hAnsi="宋体" w:cs="宋体" w:eastAsia="宋体" w:hint="default"/>
        </w:rPr>
        <w:t>详</w:t>
      </w:r>
      <w:r>
        <w:rPr/>
        <w:t>见</w:t>
      </w:r>
      <w:r>
        <w:rPr>
          <w:rFonts w:ascii="宋体" w:hAnsi="宋体" w:cs="宋体" w:eastAsia="宋体" w:hint="default"/>
        </w:rPr>
        <w:t>前</w:t>
      </w:r>
      <w:r>
        <w:rPr/>
        <w:t>述董事会</w:t>
      </w:r>
      <w:r>
        <w:rPr>
          <w:rFonts w:ascii="宋体" w:hAnsi="宋体" w:cs="宋体" w:eastAsia="宋体" w:hint="default"/>
        </w:rPr>
        <w:t>成</w:t>
      </w:r>
      <w:r>
        <w:rPr/>
        <w:t>员简</w:t>
      </w:r>
      <w:r>
        <w:rPr>
          <w:rFonts w:ascii="宋体" w:hAnsi="宋体" w:cs="宋体" w:eastAsia="宋体" w:hint="default"/>
        </w:rPr>
        <w:t>历</w:t>
      </w:r>
      <w:r>
        <w:rPr/>
        <w:t>。</w:t>
      </w:r>
      <w:r>
        <w:rPr>
          <w:w w:val="99"/>
        </w:rPr>
        <w:t> </w:t>
      </w:r>
      <w:r>
        <w:rPr>
          <w:rFonts w:ascii="宋体" w:hAnsi="宋体" w:cs="宋体" w:eastAsia="宋体" w:hint="default"/>
        </w:rPr>
        <w:t>王治军先生</w:t>
      </w:r>
      <w:r>
        <w:rPr/>
        <w:t>，任本公司</w:t>
      </w:r>
      <w:r>
        <w:rPr>
          <w:rFonts w:ascii="宋体" w:hAnsi="宋体" w:cs="宋体" w:eastAsia="宋体" w:hint="default"/>
        </w:rPr>
        <w:t>副总经</w:t>
      </w:r>
      <w:r>
        <w:rPr/>
        <w:t>理，</w:t>
      </w:r>
      <w:r>
        <w:rPr>
          <w:rFonts w:ascii="宋体" w:hAnsi="宋体" w:cs="宋体" w:eastAsia="宋体" w:hint="default"/>
        </w:rPr>
        <w:t>详</w:t>
      </w:r>
      <w:r>
        <w:rPr/>
        <w:t>见</w:t>
      </w:r>
      <w:r>
        <w:rPr>
          <w:rFonts w:ascii="宋体" w:hAnsi="宋体" w:cs="宋体" w:eastAsia="宋体" w:hint="default"/>
        </w:rPr>
        <w:t>前</w:t>
      </w:r>
      <w:r>
        <w:rPr/>
        <w:t>述董事会</w:t>
      </w:r>
      <w:r>
        <w:rPr>
          <w:rFonts w:ascii="宋体" w:hAnsi="宋体" w:cs="宋体" w:eastAsia="宋体" w:hint="default"/>
        </w:rPr>
        <w:t>成</w:t>
      </w:r>
      <w:r>
        <w:rPr/>
        <w:t>员简</w:t>
      </w:r>
      <w:r>
        <w:rPr>
          <w:rFonts w:ascii="宋体" w:hAnsi="宋体" w:cs="宋体" w:eastAsia="宋体" w:hint="default"/>
        </w:rPr>
        <w:t>历</w:t>
      </w:r>
      <w:r>
        <w:rPr/>
        <w:t>。</w:t>
      </w:r>
      <w:r>
        <w:rPr>
          <w:w w:val="99"/>
        </w:rPr>
        <w:t> </w:t>
      </w:r>
      <w:r>
        <w:rPr>
          <w:rFonts w:ascii="宋体" w:hAnsi="宋体" w:cs="宋体" w:eastAsia="宋体" w:hint="default"/>
        </w:rPr>
        <w:t>冯达昌先生</w:t>
      </w:r>
      <w:r>
        <w:rPr/>
        <w:t>，任本公司</w:t>
      </w:r>
      <w:r>
        <w:rPr>
          <w:rFonts w:ascii="宋体" w:hAnsi="宋体" w:cs="宋体" w:eastAsia="宋体" w:hint="default"/>
        </w:rPr>
        <w:t>副总经</w:t>
      </w:r>
      <w:r>
        <w:rPr/>
        <w:t>理，</w:t>
      </w:r>
      <w:r>
        <w:rPr>
          <w:rFonts w:ascii="宋体" w:hAnsi="宋体" w:cs="宋体" w:eastAsia="宋体" w:hint="default"/>
        </w:rPr>
        <w:t>详</w:t>
      </w:r>
      <w:r>
        <w:rPr/>
        <w:t>见</w:t>
      </w:r>
      <w:r>
        <w:rPr>
          <w:rFonts w:ascii="宋体" w:hAnsi="宋体" w:cs="宋体" w:eastAsia="宋体" w:hint="default"/>
        </w:rPr>
        <w:t>前</w:t>
      </w:r>
      <w:r>
        <w:rPr/>
        <w:t>述董事会</w:t>
      </w:r>
      <w:r>
        <w:rPr>
          <w:rFonts w:ascii="宋体" w:hAnsi="宋体" w:cs="宋体" w:eastAsia="宋体" w:hint="default"/>
        </w:rPr>
        <w:t>成</w:t>
      </w:r>
      <w:r>
        <w:rPr/>
        <w:t>员简</w:t>
      </w:r>
      <w:r>
        <w:rPr>
          <w:rFonts w:ascii="宋体" w:hAnsi="宋体" w:cs="宋体" w:eastAsia="宋体" w:hint="default"/>
        </w:rPr>
        <w:t>历</w:t>
      </w:r>
      <w:r>
        <w:rPr/>
        <w:t>。</w:t>
      </w:r>
    </w:p>
    <w:p>
      <w:pPr>
        <w:pStyle w:val="BodyText"/>
        <w:spacing w:line="338" w:lineRule="auto" w:before="65"/>
        <w:ind w:right="375" w:firstLine="482"/>
        <w:jc w:val="both"/>
      </w:pPr>
      <w:r>
        <w:rPr>
          <w:rFonts w:ascii="宋体" w:hAnsi="宋体" w:cs="宋体" w:eastAsia="宋体" w:hint="default"/>
        </w:rPr>
        <w:t>黄琳女士</w:t>
      </w:r>
      <w:r>
        <w:rPr/>
        <w:t>，</w:t>
      </w:r>
      <w:r>
        <w:rPr>
          <w:rFonts w:ascii="Times New Roman" w:hAnsi="Times New Roman" w:cs="Times New Roman" w:eastAsia="Times New Roman" w:hint="default"/>
        </w:rPr>
        <w:t>1969</w:t>
      </w:r>
      <w:r>
        <w:rPr>
          <w:rFonts w:ascii="Times New Roman" w:hAnsi="Times New Roman" w:cs="Times New Roman" w:eastAsia="Times New Roman" w:hint="default"/>
          <w:spacing w:val="38"/>
        </w:rPr>
        <w:t> </w:t>
      </w:r>
      <w:r>
        <w:rPr/>
        <w:t>年</w:t>
      </w:r>
      <w:r>
        <w:rPr>
          <w:rFonts w:ascii="宋体" w:hAnsi="宋体" w:cs="宋体" w:eastAsia="宋体" w:hint="default"/>
        </w:rPr>
        <w:t>生</w:t>
      </w:r>
      <w:r>
        <w:rPr/>
        <w:t>，中国国</w:t>
      </w:r>
      <w:r>
        <w:rPr>
          <w:rFonts w:ascii="宋体" w:hAnsi="宋体" w:cs="宋体" w:eastAsia="宋体" w:hint="default"/>
        </w:rPr>
        <w:t>籍</w:t>
      </w:r>
      <w:r>
        <w:rPr/>
        <w:t>，无</w:t>
      </w:r>
      <w:r>
        <w:rPr>
          <w:rFonts w:ascii="宋体" w:hAnsi="宋体" w:cs="宋体" w:eastAsia="宋体" w:hint="default"/>
        </w:rPr>
        <w:t>永久境</w:t>
      </w:r>
      <w:r>
        <w:rPr/>
        <w:t>外</w:t>
      </w:r>
      <w:r>
        <w:rPr>
          <w:rFonts w:ascii="宋体" w:hAnsi="宋体" w:cs="宋体" w:eastAsia="宋体" w:hint="default"/>
        </w:rPr>
        <w:t>居</w:t>
      </w:r>
      <w:r>
        <w:rPr/>
        <w:t>留权，大</w:t>
      </w:r>
      <w:r>
        <w:rPr>
          <w:rFonts w:ascii="宋体" w:hAnsi="宋体" w:cs="宋体" w:eastAsia="宋体" w:hint="default"/>
        </w:rPr>
        <w:t>学</w:t>
      </w:r>
      <w:r>
        <w:rPr/>
        <w:t>本科</w:t>
      </w:r>
      <w:r>
        <w:rPr>
          <w:rFonts w:ascii="宋体" w:hAnsi="宋体" w:cs="宋体" w:eastAsia="宋体" w:hint="default"/>
        </w:rPr>
        <w:t>学历</w:t>
      </w:r>
      <w:r>
        <w:rPr/>
        <w:t>，</w:t>
      </w:r>
      <w:r>
        <w:rPr>
          <w:rFonts w:ascii="宋体" w:hAnsi="宋体" w:cs="宋体" w:eastAsia="宋体" w:hint="default"/>
        </w:rPr>
        <w:t>曾</w:t>
      </w:r>
      <w:r>
        <w:rPr/>
        <w:t>任</w:t>
      </w:r>
      <w:r>
        <w:rPr>
          <w:rFonts w:ascii="宋体" w:hAnsi="宋体" w:cs="宋体" w:eastAsia="宋体" w:hint="default"/>
        </w:rPr>
        <w:t>职</w:t>
      </w:r>
      <w:r>
        <w:rPr>
          <w:rFonts w:ascii="宋体" w:hAnsi="宋体" w:cs="宋体" w:eastAsia="宋体" w:hint="default"/>
          <w:w w:val="99"/>
        </w:rPr>
        <w:t> </w:t>
      </w:r>
      <w:r>
        <w:rPr>
          <w:rFonts w:ascii="宋体" w:hAnsi="宋体" w:cs="宋体" w:eastAsia="宋体" w:hint="default"/>
          <w:spacing w:val="-3"/>
        </w:rPr>
        <w:t>于</w:t>
      </w:r>
      <w:r>
        <w:rPr>
          <w:spacing w:val="-3"/>
        </w:rPr>
        <w:t>深圳</w:t>
      </w:r>
      <w:r>
        <w:rPr>
          <w:rFonts w:ascii="宋体" w:hAnsi="宋体" w:cs="宋体" w:eastAsia="宋体" w:hint="default"/>
          <w:spacing w:val="-3"/>
        </w:rPr>
        <w:t>怡</w:t>
      </w:r>
      <w:r>
        <w:rPr>
          <w:spacing w:val="-3"/>
        </w:rPr>
        <w:t>宝</w:t>
      </w:r>
      <w:r>
        <w:rPr>
          <w:rFonts w:ascii="宋体" w:hAnsi="宋体" w:cs="宋体" w:eastAsia="宋体" w:hint="default"/>
          <w:spacing w:val="-3"/>
        </w:rPr>
        <w:t>食品</w:t>
      </w:r>
      <w:r>
        <w:rPr>
          <w:spacing w:val="-3"/>
        </w:rPr>
        <w:t>公司，</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16"/>
        </w:rPr>
        <w:t> </w:t>
      </w:r>
      <w:r>
        <w:rPr>
          <w:spacing w:val="-4"/>
        </w:rPr>
        <w:t>年加</w:t>
      </w:r>
      <w:r>
        <w:rPr>
          <w:rFonts w:ascii="宋体" w:hAnsi="宋体" w:cs="宋体" w:eastAsia="宋体" w:hint="default"/>
          <w:spacing w:val="-4"/>
        </w:rPr>
        <w:t>入</w:t>
      </w:r>
      <w:r>
        <w:rPr>
          <w:spacing w:val="-4"/>
        </w:rPr>
        <w:t>公司，</w:t>
      </w:r>
      <w:r>
        <w:rPr>
          <w:rFonts w:ascii="宋体" w:hAnsi="宋体" w:cs="宋体" w:eastAsia="宋体" w:hint="default"/>
          <w:spacing w:val="-4"/>
        </w:rPr>
        <w:t>现</w:t>
      </w:r>
      <w:r>
        <w:rPr>
          <w:spacing w:val="-4"/>
        </w:rPr>
        <w:t>任公司</w:t>
      </w:r>
      <w:r>
        <w:rPr>
          <w:rFonts w:ascii="宋体" w:hAnsi="宋体" w:cs="宋体" w:eastAsia="宋体" w:hint="default"/>
          <w:spacing w:val="-4"/>
        </w:rPr>
        <w:t>副总经</w:t>
      </w:r>
      <w:r>
        <w:rPr>
          <w:spacing w:val="-4"/>
        </w:rPr>
        <w:t>理兼董事会秘书，并兼任东</w:t>
      </w:r>
      <w:r>
        <w:rPr>
          <w:spacing w:val="-118"/>
        </w:rPr>
        <w:t> </w:t>
      </w:r>
      <w:r>
        <w:rPr>
          <w:spacing w:val="-118"/>
        </w:rPr>
      </w:r>
      <w:r>
        <w:rPr>
          <w:rFonts w:ascii="宋体" w:hAnsi="宋体" w:cs="宋体" w:eastAsia="宋体" w:hint="default"/>
        </w:rPr>
        <w:t>莞</w:t>
      </w:r>
      <w:r>
        <w:rPr/>
        <w:t>市美盈森环保科技有限公司董事，重</w:t>
      </w:r>
      <w:r>
        <w:rPr>
          <w:rFonts w:ascii="宋体" w:hAnsi="宋体" w:cs="宋体" w:eastAsia="宋体" w:hint="default"/>
        </w:rPr>
        <w:t>庆</w:t>
      </w:r>
      <w:r>
        <w:rPr/>
        <w:t>市美盈森环保</w:t>
      </w:r>
      <w:r>
        <w:rPr>
          <w:rFonts w:ascii="宋体" w:hAnsi="宋体" w:cs="宋体" w:eastAsia="宋体" w:hint="default"/>
        </w:rPr>
        <w:t>包装</w:t>
      </w:r>
      <w:r>
        <w:rPr/>
        <w:t>工程有限公司监事。</w:t>
      </w:r>
    </w:p>
    <w:p>
      <w:pPr>
        <w:pStyle w:val="BodyText"/>
        <w:spacing w:line="338" w:lineRule="auto" w:before="173"/>
        <w:ind w:right="375" w:firstLine="482"/>
        <w:jc w:val="both"/>
      </w:pPr>
      <w:r>
        <w:rPr>
          <w:rFonts w:ascii="宋体" w:hAnsi="宋体" w:cs="宋体" w:eastAsia="宋体" w:hint="default"/>
        </w:rPr>
        <w:t>刘军女士</w:t>
      </w:r>
      <w:r>
        <w:rPr/>
        <w:t>，</w:t>
      </w:r>
      <w:r>
        <w:rPr>
          <w:rFonts w:ascii="Times New Roman" w:hAnsi="Times New Roman" w:cs="Times New Roman" w:eastAsia="Times New Roman" w:hint="default"/>
        </w:rPr>
        <w:t>1956</w:t>
      </w:r>
      <w:r>
        <w:rPr>
          <w:rFonts w:ascii="Times New Roman" w:hAnsi="Times New Roman" w:cs="Times New Roman" w:eastAsia="Times New Roman" w:hint="default"/>
          <w:spacing w:val="38"/>
        </w:rPr>
        <w:t> </w:t>
      </w:r>
      <w:r>
        <w:rPr/>
        <w:t>年</w:t>
      </w:r>
      <w:r>
        <w:rPr>
          <w:rFonts w:ascii="宋体" w:hAnsi="宋体" w:cs="宋体" w:eastAsia="宋体" w:hint="default"/>
        </w:rPr>
        <w:t>生</w:t>
      </w:r>
      <w:r>
        <w:rPr/>
        <w:t>，中国国</w:t>
      </w:r>
      <w:r>
        <w:rPr>
          <w:rFonts w:ascii="宋体" w:hAnsi="宋体" w:cs="宋体" w:eastAsia="宋体" w:hint="default"/>
        </w:rPr>
        <w:t>籍</w:t>
      </w:r>
      <w:r>
        <w:rPr/>
        <w:t>，无</w:t>
      </w:r>
      <w:r>
        <w:rPr>
          <w:rFonts w:ascii="宋体" w:hAnsi="宋体" w:cs="宋体" w:eastAsia="宋体" w:hint="default"/>
        </w:rPr>
        <w:t>永久境</w:t>
      </w:r>
      <w:r>
        <w:rPr/>
        <w:t>外</w:t>
      </w:r>
      <w:r>
        <w:rPr>
          <w:rFonts w:ascii="宋体" w:hAnsi="宋体" w:cs="宋体" w:eastAsia="宋体" w:hint="default"/>
        </w:rPr>
        <w:t>居</w:t>
      </w:r>
      <w:r>
        <w:rPr/>
        <w:t>留权，大</w:t>
      </w:r>
      <w:r>
        <w:rPr>
          <w:rFonts w:ascii="宋体" w:hAnsi="宋体" w:cs="宋体" w:eastAsia="宋体" w:hint="default"/>
        </w:rPr>
        <w:t>专学历</w:t>
      </w:r>
      <w:r>
        <w:rPr/>
        <w:t>，中国注册会</w:t>
      </w:r>
      <w:r>
        <w:rPr>
          <w:w w:val="99"/>
        </w:rPr>
        <w:t> </w:t>
      </w:r>
      <w:r>
        <w:rPr>
          <w:spacing w:val="-4"/>
        </w:rPr>
        <w:t>计师</w:t>
      </w:r>
      <w:r>
        <w:rPr>
          <w:rFonts w:ascii="宋体" w:hAnsi="宋体" w:cs="宋体" w:eastAsia="宋体" w:hint="default"/>
          <w:spacing w:val="-4"/>
        </w:rPr>
        <w:t>协</w:t>
      </w:r>
      <w:r>
        <w:rPr>
          <w:spacing w:val="-4"/>
        </w:rPr>
        <w:t>会</w:t>
      </w:r>
      <w:r>
        <w:rPr>
          <w:rFonts w:ascii="宋体" w:hAnsi="宋体" w:cs="宋体" w:eastAsia="宋体" w:hint="default"/>
          <w:spacing w:val="-4"/>
        </w:rPr>
        <w:t>非</w:t>
      </w:r>
      <w:r>
        <w:rPr>
          <w:spacing w:val="-4"/>
        </w:rPr>
        <w:t>执业会员，会计师、国</w:t>
      </w:r>
      <w:r>
        <w:rPr>
          <w:rFonts w:ascii="宋体" w:hAnsi="宋体" w:cs="宋体" w:eastAsia="宋体" w:hint="default"/>
          <w:spacing w:val="-4"/>
        </w:rPr>
        <w:t>际</w:t>
      </w:r>
      <w:r>
        <w:rPr>
          <w:spacing w:val="-4"/>
        </w:rPr>
        <w:t>高级财务管理师。</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20"/>
        </w:rPr>
        <w:t> </w:t>
      </w:r>
      <w:r>
        <w:rPr>
          <w:spacing w:val="-3"/>
        </w:rPr>
        <w:t>年加</w:t>
      </w:r>
      <w:r>
        <w:rPr>
          <w:rFonts w:ascii="宋体" w:hAnsi="宋体" w:cs="宋体" w:eastAsia="宋体" w:hint="default"/>
          <w:spacing w:val="-3"/>
        </w:rPr>
        <w:t>入</w:t>
      </w:r>
      <w:r>
        <w:rPr>
          <w:spacing w:val="-3"/>
        </w:rPr>
        <w:t>公司，</w:t>
      </w:r>
      <w:r>
        <w:rPr>
          <w:rFonts w:ascii="宋体" w:hAnsi="宋体" w:cs="宋体" w:eastAsia="宋体" w:hint="default"/>
          <w:spacing w:val="-3"/>
        </w:rPr>
        <w:t>现</w:t>
      </w:r>
      <w:r>
        <w:rPr>
          <w:spacing w:val="-3"/>
        </w:rPr>
        <w:t>任公司财</w:t>
      </w:r>
      <w:r>
        <w:rPr>
          <w:spacing w:val="-117"/>
        </w:rPr>
        <w:t> </w:t>
      </w:r>
      <w:r>
        <w:rPr/>
        <w:t>务</w:t>
      </w:r>
      <w:r>
        <w:rPr>
          <w:rFonts w:ascii="宋体" w:hAnsi="宋体" w:cs="宋体" w:eastAsia="宋体" w:hint="default"/>
        </w:rPr>
        <w:t>总</w:t>
      </w:r>
      <w:r>
        <w:rPr/>
        <w:t>监兼财务部</w:t>
      </w:r>
      <w:r>
        <w:rPr>
          <w:rFonts w:ascii="宋体" w:hAnsi="宋体" w:cs="宋体" w:eastAsia="宋体" w:hint="default"/>
        </w:rPr>
        <w:t>经</w:t>
      </w:r>
      <w:r>
        <w:rPr/>
        <w:t>理。</w:t>
      </w:r>
    </w:p>
    <w:p>
      <w:pPr>
        <w:pStyle w:val="BodyText"/>
        <w:spacing w:line="338" w:lineRule="auto" w:before="175"/>
        <w:ind w:right="375" w:firstLine="482"/>
        <w:jc w:val="both"/>
      </w:pPr>
      <w:r>
        <w:rPr>
          <w:rFonts w:ascii="宋体" w:hAnsi="宋体" w:cs="宋体" w:eastAsia="宋体" w:hint="default"/>
          <w:spacing w:val="-3"/>
        </w:rPr>
        <w:t>杜季芳先生，</w:t>
      </w:r>
      <w:r>
        <w:rPr>
          <w:rFonts w:ascii="Times New Roman" w:hAnsi="Times New Roman" w:cs="Times New Roman" w:eastAsia="Times New Roman" w:hint="default"/>
          <w:spacing w:val="-3"/>
        </w:rPr>
        <w:t>1958 </w:t>
      </w:r>
      <w:r>
        <w:rPr>
          <w:spacing w:val="-3"/>
        </w:rPr>
        <w:t>年</w:t>
      </w:r>
      <w:r>
        <w:rPr>
          <w:rFonts w:ascii="宋体" w:hAnsi="宋体" w:cs="宋体" w:eastAsia="宋体" w:hint="default"/>
          <w:spacing w:val="-3"/>
        </w:rPr>
        <w:t>生</w:t>
      </w:r>
      <w:r>
        <w:rPr>
          <w:spacing w:val="-3"/>
        </w:rPr>
        <w:t>，</w:t>
      </w:r>
      <w:r>
        <w:rPr>
          <w:rFonts w:ascii="宋体" w:hAnsi="宋体" w:cs="宋体" w:eastAsia="宋体" w:hint="default"/>
          <w:spacing w:val="-3"/>
        </w:rPr>
        <w:t>台北</w:t>
      </w:r>
      <w:r>
        <w:rPr>
          <w:spacing w:val="-3"/>
        </w:rPr>
        <w:t>市人，大</w:t>
      </w:r>
      <w:r>
        <w:rPr>
          <w:rFonts w:ascii="宋体" w:hAnsi="宋体" w:cs="宋体" w:eastAsia="宋体" w:hint="default"/>
          <w:spacing w:val="-3"/>
        </w:rPr>
        <w:t>专学历</w:t>
      </w:r>
      <w:r>
        <w:rPr>
          <w:spacing w:val="-3"/>
        </w:rPr>
        <w:t>。</w:t>
      </w:r>
      <w:r>
        <w:rPr>
          <w:rFonts w:ascii="Times New Roman" w:hAnsi="Times New Roman" w:cs="Times New Roman" w:eastAsia="Times New Roman" w:hint="default"/>
          <w:spacing w:val="-3"/>
        </w:rPr>
        <w:t>2002 </w:t>
      </w:r>
      <w:r>
        <w:rPr/>
        <w:t>年</w:t>
      </w:r>
      <w:r>
        <w:rPr>
          <w:rFonts w:ascii="宋体" w:hAnsi="宋体" w:cs="宋体" w:eastAsia="宋体" w:hint="default"/>
        </w:rPr>
        <w:t>至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spacing w:val="-3"/>
        </w:rPr>
        <w:t>年，</w:t>
      </w:r>
      <w:r>
        <w:rPr>
          <w:rFonts w:ascii="宋体" w:hAnsi="宋体" w:cs="宋体" w:eastAsia="宋体" w:hint="default"/>
          <w:spacing w:val="-3"/>
        </w:rPr>
        <w:t>就职于永</w:t>
      </w:r>
      <w:r>
        <w:rPr>
          <w:spacing w:val="-3"/>
        </w:rPr>
        <w:t>丰</w:t>
      </w:r>
      <w:r>
        <w:rPr>
          <w:w w:val="99"/>
        </w:rPr>
        <w:t> </w:t>
      </w:r>
      <w:r>
        <w:rPr>
          <w:rFonts w:ascii="宋体" w:hAnsi="宋体" w:cs="宋体" w:eastAsia="宋体" w:hint="default"/>
        </w:rPr>
        <w:t>余</w:t>
      </w:r>
      <w:r>
        <w:rPr/>
        <w:t>纸业（东</w:t>
      </w:r>
      <w:r>
        <w:rPr>
          <w:rFonts w:ascii="宋体" w:hAnsi="宋体" w:cs="宋体" w:eastAsia="宋体" w:hint="default"/>
        </w:rPr>
        <w:t>莞</w:t>
      </w:r>
      <w:r>
        <w:rPr/>
        <w:t>）有限公司，</w:t>
      </w:r>
      <w:r>
        <w:rPr>
          <w:rFonts w:ascii="宋体" w:hAnsi="宋体" w:cs="宋体" w:eastAsia="宋体" w:hint="default"/>
        </w:rPr>
        <w:t>曾</w:t>
      </w:r>
      <w:r>
        <w:rPr/>
        <w:t>任</w:t>
      </w:r>
      <w:r>
        <w:rPr>
          <w:rFonts w:ascii="宋体" w:hAnsi="宋体" w:cs="宋体" w:eastAsia="宋体" w:hint="default"/>
        </w:rPr>
        <w:t>华南</w:t>
      </w:r>
      <w:r>
        <w:rPr/>
        <w:t>区</w:t>
      </w:r>
      <w:r>
        <w:rPr>
          <w:rFonts w:ascii="宋体" w:hAnsi="宋体" w:cs="宋体" w:eastAsia="宋体" w:hint="default"/>
        </w:rPr>
        <w:t>生</w:t>
      </w:r>
      <w:r>
        <w:rPr/>
        <w:t>产技</w:t>
      </w:r>
      <w:r>
        <w:rPr>
          <w:rFonts w:ascii="宋体" w:hAnsi="宋体" w:cs="宋体" w:eastAsia="宋体" w:hint="default"/>
        </w:rPr>
        <w:t>术</w:t>
      </w:r>
      <w:r>
        <w:rPr/>
        <w:t>及</w:t>
      </w:r>
      <w:r>
        <w:rPr>
          <w:rFonts w:ascii="宋体" w:hAnsi="宋体" w:cs="宋体" w:eastAsia="宋体" w:hint="default"/>
        </w:rPr>
        <w:t>设</w:t>
      </w:r>
      <w:r>
        <w:rPr/>
        <w:t>备</w:t>
      </w:r>
      <w:r>
        <w:rPr>
          <w:rFonts w:ascii="宋体" w:hAnsi="宋体" w:cs="宋体" w:eastAsia="宋体" w:hint="default"/>
        </w:rPr>
        <w:t>总</w:t>
      </w:r>
      <w:r>
        <w:rPr/>
        <w:t>监。</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rFonts w:ascii="宋体" w:hAnsi="宋体" w:cs="宋体" w:eastAsia="宋体" w:hint="default"/>
        </w:rPr>
        <w:t>起</w:t>
      </w:r>
      <w:r>
        <w:rPr/>
        <w:t>加</w:t>
      </w:r>
      <w:r>
        <w:rPr>
          <w:rFonts w:ascii="宋体" w:hAnsi="宋体" w:cs="宋体" w:eastAsia="宋体" w:hint="default"/>
        </w:rPr>
        <w:t>入</w:t>
      </w:r>
      <w:r>
        <w:rPr/>
        <w:t>本</w:t>
      </w:r>
      <w:r>
        <w:rPr>
          <w:w w:val="99"/>
        </w:rPr>
        <w:t> </w:t>
      </w:r>
      <w:r>
        <w:rPr/>
        <w:t>公司，任公司</w:t>
      </w:r>
      <w:r>
        <w:rPr>
          <w:rFonts w:ascii="宋体" w:hAnsi="宋体" w:cs="宋体" w:eastAsia="宋体" w:hint="default"/>
        </w:rPr>
        <w:t>生</w:t>
      </w:r>
      <w:r>
        <w:rPr/>
        <w:t>产厂</w:t>
      </w:r>
      <w:r>
        <w:rPr>
          <w:rFonts w:ascii="宋体" w:hAnsi="宋体" w:cs="宋体" w:eastAsia="宋体" w:hint="default"/>
        </w:rPr>
        <w:t>长</w:t>
      </w:r>
      <w:r>
        <w:rPr/>
        <w:t>、</w:t>
      </w:r>
      <w:r>
        <w:rPr>
          <w:rFonts w:ascii="宋体" w:hAnsi="宋体" w:cs="宋体" w:eastAsia="宋体" w:hint="default"/>
        </w:rPr>
        <w:t>副总经</w:t>
      </w:r>
      <w:r>
        <w:rPr/>
        <w:t>理，负责公司</w:t>
      </w:r>
      <w:r>
        <w:rPr>
          <w:rFonts w:ascii="宋体" w:hAnsi="宋体" w:cs="宋体" w:eastAsia="宋体" w:hint="default"/>
        </w:rPr>
        <w:t>生</w:t>
      </w:r>
      <w:r>
        <w:rPr/>
        <w:t>产</w:t>
      </w:r>
      <w:r>
        <w:rPr>
          <w:rFonts w:ascii="宋体" w:hAnsi="宋体" w:cs="宋体" w:eastAsia="宋体" w:hint="default"/>
        </w:rPr>
        <w:t>运</w:t>
      </w:r>
      <w:r>
        <w:rPr/>
        <w:t>营管理。</w:t>
      </w:r>
    </w:p>
    <w:p>
      <w:pPr>
        <w:spacing w:line="240" w:lineRule="auto" w:before="5"/>
        <w:rPr>
          <w:rFonts w:ascii="宋体" w:hAnsi="宋体" w:cs="宋体" w:eastAsia="宋体" w:hint="default"/>
          <w:sz w:val="22"/>
          <w:szCs w:val="22"/>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3"/>
        </w:rPr>
        <w:t>（三）董事、监事和高级管理人员年度报酬情况</w:t>
      </w:r>
    </w:p>
    <w:p>
      <w:pPr>
        <w:spacing w:line="240" w:lineRule="auto" w:before="1"/>
        <w:rPr>
          <w:rFonts w:ascii="宋体" w:hAnsi="宋体" w:cs="宋体" w:eastAsia="宋体" w:hint="default"/>
          <w:sz w:val="30"/>
          <w:szCs w:val="30"/>
        </w:rPr>
      </w:pPr>
    </w:p>
    <w:p>
      <w:pPr>
        <w:pStyle w:val="BodyText"/>
        <w:spacing w:line="240" w:lineRule="auto"/>
        <w:ind w:left="617" w:right="0"/>
        <w:jc w:val="left"/>
      </w:pPr>
      <w:r>
        <w:rPr>
          <w:rFonts w:ascii="Times New Roman" w:hAnsi="Times New Roman" w:cs="Times New Roman" w:eastAsia="Times New Roman" w:hint="default"/>
        </w:rPr>
        <w:t>1</w:t>
      </w:r>
      <w:r>
        <w:rPr/>
        <w:t>、在公司任</w:t>
      </w:r>
      <w:r>
        <w:rPr>
          <w:rFonts w:ascii="宋体" w:hAnsi="宋体" w:cs="宋体" w:eastAsia="宋体" w:hint="default"/>
        </w:rPr>
        <w:t>职</w:t>
      </w:r>
      <w:r>
        <w:rPr/>
        <w:t>的董事、监事、高级管理人员</w:t>
      </w:r>
      <w:r>
        <w:rPr>
          <w:rFonts w:ascii="宋体" w:hAnsi="宋体" w:cs="宋体" w:eastAsia="宋体" w:hint="default"/>
        </w:rPr>
        <w:t>按</w:t>
      </w:r>
      <w:r>
        <w:rPr/>
        <w:t>其</w:t>
      </w:r>
      <w:r>
        <w:rPr>
          <w:rFonts w:ascii="宋体" w:hAnsi="宋体" w:cs="宋体" w:eastAsia="宋体" w:hint="default"/>
        </w:rPr>
        <w:t>职</w:t>
      </w:r>
      <w:r>
        <w:rPr/>
        <w:t>务</w:t>
      </w:r>
      <w:r>
        <w:rPr>
          <w:rFonts w:ascii="宋体" w:hAnsi="宋体" w:cs="宋体" w:eastAsia="宋体" w:hint="default"/>
        </w:rPr>
        <w:t>根</w:t>
      </w:r>
      <w:r>
        <w:rPr/>
        <w:t>据公司</w:t>
      </w:r>
      <w:r>
        <w:rPr>
          <w:rFonts w:ascii="宋体" w:hAnsi="宋体" w:cs="宋体" w:eastAsia="宋体" w:hint="default"/>
        </w:rPr>
        <w:t>现行</w:t>
      </w:r>
      <w:r>
        <w:rPr/>
        <w:t>的</w:t>
      </w:r>
      <w:r>
        <w:rPr>
          <w:rFonts w:ascii="宋体" w:hAnsi="宋体" w:cs="宋体" w:eastAsia="宋体" w:hint="default"/>
        </w:rPr>
        <w:t>薪酬制</w:t>
      </w:r>
      <w:r>
        <w:rPr/>
        <w:t>度</w:t>
      </w:r>
    </w:p>
    <w:p>
      <w:pPr>
        <w:pStyle w:val="BodyText"/>
        <w:spacing w:line="240" w:lineRule="auto" w:before="133"/>
        <w:ind w:right="0"/>
        <w:jc w:val="both"/>
      </w:pPr>
      <w:r>
        <w:rPr>
          <w:rFonts w:ascii="宋体" w:hAnsi="宋体" w:cs="宋体" w:eastAsia="宋体" w:hint="default"/>
        </w:rPr>
        <w:t>领取</w:t>
      </w:r>
      <w:r>
        <w:rPr/>
        <w:t>报</w:t>
      </w:r>
      <w:r>
        <w:rPr>
          <w:rFonts w:ascii="宋体" w:hAnsi="宋体" w:cs="宋体" w:eastAsia="宋体" w:hint="default"/>
        </w:rPr>
        <w:t>酬</w:t>
      </w:r>
      <w:r>
        <w:rPr/>
        <w:t>。</w:t>
      </w:r>
    </w:p>
    <w:p>
      <w:pPr>
        <w:spacing w:line="240" w:lineRule="auto" w:before="12"/>
        <w:rPr>
          <w:rFonts w:ascii="宋体" w:hAnsi="宋体" w:cs="宋体" w:eastAsia="宋体" w:hint="default"/>
          <w:sz w:val="20"/>
          <w:szCs w:val="20"/>
        </w:rPr>
      </w:pPr>
    </w:p>
    <w:p>
      <w:pPr>
        <w:pStyle w:val="BodyText"/>
        <w:spacing w:line="240" w:lineRule="auto"/>
        <w:ind w:left="617" w:right="0"/>
        <w:jc w:val="left"/>
        <w:rPr>
          <w:rFonts w:ascii="宋体" w:hAnsi="宋体" w:cs="宋体" w:eastAsia="宋体" w:hint="default"/>
        </w:rPr>
      </w:pPr>
      <w:r>
        <w:rPr>
          <w:rFonts w:ascii="Times New Roman" w:hAnsi="Times New Roman" w:cs="Times New Roman" w:eastAsia="Times New Roman" w:hint="default"/>
          <w:spacing w:val="-8"/>
        </w:rPr>
        <w:t>2</w:t>
      </w:r>
      <w:r>
        <w:rPr>
          <w:spacing w:val="-8"/>
        </w:rPr>
        <w:t>、公司</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年第三次</w:t>
      </w:r>
      <w:r>
        <w:rPr>
          <w:rFonts w:ascii="宋体" w:hAnsi="宋体" w:cs="宋体" w:eastAsia="宋体" w:hint="default"/>
        </w:rPr>
        <w:t>临</w:t>
      </w:r>
      <w:r>
        <w:rPr/>
        <w:t>时股东大会审议</w:t>
      </w:r>
      <w:r>
        <w:rPr>
          <w:rFonts w:ascii="宋体" w:hAnsi="宋体" w:cs="宋体" w:eastAsia="宋体" w:hint="default"/>
        </w:rPr>
        <w:t>通</w:t>
      </w:r>
      <w:r>
        <w:rPr/>
        <w:t>过公司</w:t>
      </w:r>
      <w:r>
        <w:rPr>
          <w:rFonts w:ascii="宋体" w:hAnsi="宋体" w:cs="宋体" w:eastAsia="宋体" w:hint="default"/>
        </w:rPr>
        <w:t>支付给</w:t>
      </w:r>
      <w:r>
        <w:rPr/>
        <w:t>第二</w:t>
      </w:r>
      <w:r>
        <w:rPr>
          <w:rFonts w:ascii="宋体" w:hAnsi="宋体" w:cs="宋体" w:eastAsia="宋体" w:hint="default"/>
        </w:rPr>
        <w:t>届</w:t>
      </w:r>
      <w:r>
        <w:rPr/>
        <w:t>董事会董事的</w:t>
      </w:r>
      <w:r>
        <w:rPr>
          <w:rFonts w:ascii="宋体" w:hAnsi="宋体" w:cs="宋体" w:eastAsia="宋体" w:hint="default"/>
        </w:rPr>
        <w:t>津贴</w:t>
      </w:r>
    </w:p>
    <w:p>
      <w:pPr>
        <w:pStyle w:val="BodyText"/>
        <w:spacing w:line="336" w:lineRule="auto" w:before="135"/>
        <w:ind w:right="109"/>
        <w:jc w:val="both"/>
      </w:pPr>
      <w:r>
        <w:rPr>
          <w:w w:val="99"/>
        </w:rPr>
        <w:t>为每年</w:t>
      </w:r>
      <w:r>
        <w:rPr>
          <w:spacing w:val="-58"/>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2"/>
          <w:w w:val="99"/>
        </w:rPr>
        <w:t> </w:t>
      </w:r>
      <w:r>
        <w:rPr>
          <w:rFonts w:ascii="宋体" w:hAnsi="宋体" w:cs="宋体" w:eastAsia="宋体" w:hint="default"/>
          <w:spacing w:val="-6"/>
          <w:w w:val="99"/>
        </w:rPr>
        <w:t>万元</w:t>
      </w:r>
      <w:r>
        <w:rPr>
          <w:spacing w:val="-6"/>
          <w:w w:val="99"/>
        </w:rPr>
        <w:t>（</w:t>
      </w:r>
      <w:r>
        <w:rPr>
          <w:rFonts w:ascii="宋体" w:hAnsi="宋体" w:cs="宋体" w:eastAsia="宋体" w:hint="default"/>
          <w:spacing w:val="-6"/>
          <w:w w:val="99"/>
        </w:rPr>
        <w:t>含</w:t>
      </w:r>
      <w:r>
        <w:rPr>
          <w:spacing w:val="-6"/>
          <w:w w:val="99"/>
        </w:rPr>
        <w:t>税），</w:t>
      </w:r>
      <w:r>
        <w:rPr>
          <w:rFonts w:ascii="宋体" w:hAnsi="宋体" w:cs="宋体" w:eastAsia="宋体" w:hint="default"/>
          <w:spacing w:val="-6"/>
          <w:w w:val="99"/>
        </w:rPr>
        <w:t>支付给</w:t>
      </w:r>
      <w:r>
        <w:rPr>
          <w:spacing w:val="-6"/>
          <w:w w:val="99"/>
        </w:rPr>
        <w:t>第二</w:t>
      </w:r>
      <w:r>
        <w:rPr>
          <w:rFonts w:ascii="宋体" w:hAnsi="宋体" w:cs="宋体" w:eastAsia="宋体" w:hint="default"/>
          <w:spacing w:val="-6"/>
          <w:w w:val="99"/>
        </w:rPr>
        <w:t>届</w:t>
      </w:r>
      <w:r>
        <w:rPr>
          <w:spacing w:val="-6"/>
          <w:w w:val="99"/>
        </w:rPr>
        <w:t>监事会监事的</w:t>
      </w:r>
      <w:r>
        <w:rPr>
          <w:rFonts w:ascii="宋体" w:hAnsi="宋体" w:cs="宋体" w:eastAsia="宋体" w:hint="default"/>
          <w:spacing w:val="-6"/>
          <w:w w:val="99"/>
        </w:rPr>
        <w:t>津贴</w:t>
      </w:r>
      <w:r>
        <w:rPr>
          <w:spacing w:val="-6"/>
          <w:w w:val="99"/>
        </w:rPr>
        <w:t>为每年</w:t>
      </w:r>
      <w:r>
        <w:rPr>
          <w:spacing w:val="-58"/>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rFonts w:ascii="宋体" w:hAnsi="宋体" w:cs="宋体" w:eastAsia="宋体" w:hint="default"/>
          <w:spacing w:val="-14"/>
          <w:w w:val="99"/>
        </w:rPr>
        <w:t>万元</w:t>
      </w:r>
      <w:r>
        <w:rPr>
          <w:spacing w:val="-14"/>
          <w:w w:val="99"/>
        </w:rPr>
        <w:t>（</w:t>
      </w:r>
      <w:r>
        <w:rPr>
          <w:rFonts w:ascii="宋体" w:hAnsi="宋体" w:cs="宋体" w:eastAsia="宋体" w:hint="default"/>
          <w:spacing w:val="-14"/>
          <w:w w:val="99"/>
        </w:rPr>
        <w:t>含</w:t>
      </w:r>
      <w:r>
        <w:rPr>
          <w:spacing w:val="-14"/>
          <w:w w:val="99"/>
        </w:rPr>
        <w:t>税）</w:t>
      </w:r>
      <w:r>
        <w:rPr>
          <w:rFonts w:ascii="宋体" w:hAnsi="宋体" w:cs="宋体" w:eastAsia="宋体" w:hint="default"/>
          <w:spacing w:val="-14"/>
          <w:w w:val="99"/>
        </w:rPr>
        <w:t>；</w:t>
      </w:r>
      <w:r>
        <w:rPr>
          <w:spacing w:val="-14"/>
          <w:w w:val="99"/>
        </w:rPr>
        <w:t>公司第</w:t>
      </w:r>
      <w:r>
        <w:rPr>
          <w:w w:val="99"/>
        </w:rPr>
        <w:t> </w:t>
      </w:r>
      <w:r>
        <w:rPr>
          <w:spacing w:val="-1"/>
        </w:rPr>
        <w:t>二</w:t>
      </w:r>
      <w:r>
        <w:rPr>
          <w:rFonts w:ascii="宋体" w:hAnsi="宋体" w:cs="宋体" w:eastAsia="宋体" w:hint="default"/>
          <w:spacing w:val="-1"/>
        </w:rPr>
        <w:t>届</w:t>
      </w:r>
      <w:r>
        <w:rPr>
          <w:spacing w:val="-1"/>
        </w:rPr>
        <w:t>董事会第一次（</w:t>
      </w:r>
      <w:r>
        <w:rPr>
          <w:rFonts w:ascii="宋体" w:hAnsi="宋体" w:cs="宋体" w:eastAsia="宋体" w:hint="default"/>
          <w:spacing w:val="-1"/>
        </w:rPr>
        <w:t>临</w:t>
      </w:r>
      <w:r>
        <w:rPr>
          <w:spacing w:val="-1"/>
        </w:rPr>
        <w:t>时）会议审议</w:t>
      </w:r>
      <w:r>
        <w:rPr>
          <w:rFonts w:ascii="宋体" w:hAnsi="宋体" w:cs="宋体" w:eastAsia="宋体" w:hint="default"/>
          <w:spacing w:val="-1"/>
        </w:rPr>
        <w:t>通</w:t>
      </w:r>
      <w:r>
        <w:rPr>
          <w:spacing w:val="-1"/>
        </w:rPr>
        <w:t>过公司高级管理人员年</w:t>
      </w:r>
      <w:r>
        <w:rPr>
          <w:rFonts w:ascii="宋体" w:hAnsi="宋体" w:cs="宋体" w:eastAsia="宋体" w:hint="default"/>
          <w:spacing w:val="-1"/>
        </w:rPr>
        <w:t>薪</w:t>
      </w:r>
      <w:r>
        <w:rPr>
          <w:spacing w:val="-1"/>
        </w:rPr>
        <w:t>为：</w:t>
      </w:r>
      <w:r>
        <w:rPr>
          <w:rFonts w:ascii="宋体" w:hAnsi="宋体" w:cs="宋体" w:eastAsia="宋体" w:hint="default"/>
          <w:spacing w:val="-1"/>
        </w:rPr>
        <w:t>总经</w:t>
      </w:r>
      <w:r>
        <w:rPr>
          <w:spacing w:val="-1"/>
        </w:rPr>
        <w:t>理王海鹏：</w:t>
      </w:r>
      <w:r>
        <w:rPr>
          <w:rFonts w:ascii="Times New Roman" w:hAnsi="Times New Roman" w:cs="Times New Roman" w:eastAsia="Times New Roman" w:hint="default"/>
          <w:spacing w:val="-1"/>
        </w:rPr>
        <w:t>60</w:t>
      </w:r>
      <w:r>
        <w:rPr>
          <w:rFonts w:ascii="Times New Roman" w:hAnsi="Times New Roman" w:cs="Times New Roman" w:eastAsia="Times New Roman" w:hint="default"/>
          <w:w w:val="99"/>
        </w:rPr>
        <w:t> </w:t>
      </w:r>
      <w:r>
        <w:rPr>
          <w:rFonts w:ascii="宋体" w:hAnsi="宋体" w:cs="宋体" w:eastAsia="宋体" w:hint="default"/>
        </w:rPr>
        <w:t>万元</w:t>
      </w:r>
      <w:r>
        <w:rPr/>
        <w:t>，</w:t>
      </w:r>
      <w:r>
        <w:rPr>
          <w:rFonts w:ascii="宋体" w:hAnsi="宋体" w:cs="宋体" w:eastAsia="宋体" w:hint="default"/>
        </w:rPr>
        <w:t>副总经</w:t>
      </w:r>
      <w:r>
        <w:rPr/>
        <w:t>理王治军：</w:t>
      </w:r>
      <w:r>
        <w:rPr>
          <w:rFonts w:ascii="Times New Roman" w:hAnsi="Times New Roman" w:cs="Times New Roman" w:eastAsia="Times New Roman" w:hint="default"/>
        </w:rPr>
        <w:t>30 </w:t>
      </w:r>
      <w:r>
        <w:rPr>
          <w:rFonts w:ascii="宋体" w:hAnsi="宋体" w:cs="宋体" w:eastAsia="宋体" w:hint="default"/>
        </w:rPr>
        <w:t>万元</w:t>
      </w:r>
      <w:r>
        <w:rPr/>
        <w:t>，</w:t>
      </w:r>
      <w:r>
        <w:rPr>
          <w:rFonts w:ascii="宋体" w:hAnsi="宋体" w:cs="宋体" w:eastAsia="宋体" w:hint="default"/>
        </w:rPr>
        <w:t>副总经</w:t>
      </w:r>
      <w:r>
        <w:rPr/>
        <w:t>理</w:t>
      </w:r>
      <w:r>
        <w:rPr>
          <w:rFonts w:ascii="宋体" w:hAnsi="宋体" w:cs="宋体" w:eastAsia="宋体" w:hint="default"/>
        </w:rPr>
        <w:t>冯达昌</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24"/>
        </w:rPr>
        <w:t> </w:t>
      </w:r>
      <w:r>
        <w:rPr>
          <w:rFonts w:ascii="宋体" w:hAnsi="宋体" w:cs="宋体" w:eastAsia="宋体" w:hint="default"/>
        </w:rPr>
        <w:t>万元</w:t>
      </w:r>
      <w:r>
        <w:rPr/>
        <w:t>，</w:t>
      </w:r>
      <w:r>
        <w:rPr>
          <w:rFonts w:ascii="宋体" w:hAnsi="宋体" w:cs="宋体" w:eastAsia="宋体" w:hint="default"/>
        </w:rPr>
        <w:t>副总经</w:t>
      </w:r>
      <w:r>
        <w:rPr/>
        <w:t>理兼董事会秘书</w:t>
      </w:r>
      <w:r>
        <w:rPr>
          <w:w w:val="99"/>
        </w:rPr>
        <w:t> </w:t>
      </w:r>
      <w:r>
        <w:rPr/>
        <w:t>黄琳：</w:t>
      </w:r>
      <w:r>
        <w:rPr>
          <w:rFonts w:ascii="Times New Roman" w:hAnsi="Times New Roman" w:cs="Times New Roman" w:eastAsia="Times New Roman" w:hint="default"/>
        </w:rPr>
        <w:t>30 </w:t>
      </w:r>
      <w:r>
        <w:rPr>
          <w:rFonts w:ascii="宋体" w:hAnsi="宋体" w:cs="宋体" w:eastAsia="宋体" w:hint="default"/>
        </w:rPr>
        <w:t>万元</w:t>
      </w:r>
      <w:r>
        <w:rPr/>
        <w:t>，财务</w:t>
      </w:r>
      <w:r>
        <w:rPr>
          <w:rFonts w:ascii="宋体" w:hAnsi="宋体" w:cs="宋体" w:eastAsia="宋体" w:hint="default"/>
        </w:rPr>
        <w:t>总</w:t>
      </w:r>
      <w:r>
        <w:rPr/>
        <w:t>监刘军：</w:t>
      </w:r>
      <w:r>
        <w:rPr>
          <w:rFonts w:ascii="Times New Roman" w:hAnsi="Times New Roman" w:cs="Times New Roman" w:eastAsia="Times New Roman" w:hint="default"/>
        </w:rPr>
        <w:t>30 </w:t>
      </w:r>
      <w:r>
        <w:rPr>
          <w:rFonts w:ascii="宋体" w:hAnsi="宋体" w:cs="宋体" w:eastAsia="宋体" w:hint="default"/>
        </w:rPr>
        <w:t>万元</w:t>
      </w:r>
      <w:r>
        <w:rPr/>
        <w:t>，</w:t>
      </w:r>
      <w:r>
        <w:rPr>
          <w:rFonts w:ascii="宋体" w:hAnsi="宋体" w:cs="宋体" w:eastAsia="宋体" w:hint="default"/>
        </w:rPr>
        <w:t>副总经</w:t>
      </w:r>
      <w:r>
        <w:rPr/>
        <w:t>理</w:t>
      </w:r>
      <w:r>
        <w:rPr>
          <w:rFonts w:ascii="宋体" w:hAnsi="宋体" w:cs="宋体" w:eastAsia="宋体" w:hint="default"/>
        </w:rPr>
        <w:t>杜季芳</w:t>
      </w:r>
      <w:r>
        <w:rPr/>
        <w:t>：</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rFonts w:ascii="宋体" w:hAnsi="宋体" w:cs="宋体" w:eastAsia="宋体" w:hint="default"/>
        </w:rPr>
        <w:t>万元</w:t>
      </w:r>
      <w:r>
        <w:rPr/>
        <w:t>。</w:t>
      </w:r>
    </w:p>
    <w:p>
      <w:pPr>
        <w:spacing w:line="240" w:lineRule="auto" w:before="8"/>
        <w:rPr>
          <w:rFonts w:ascii="宋体" w:hAnsi="宋体" w:cs="宋体" w:eastAsia="宋体" w:hint="default"/>
          <w:sz w:val="20"/>
          <w:szCs w:val="20"/>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3"/>
        </w:rPr>
        <w:t>（四）报告期内，公司董事、监事、高级管理人员新聘和解聘情况</w:t>
      </w:r>
    </w:p>
    <w:p>
      <w:pPr>
        <w:spacing w:line="240" w:lineRule="auto" w:before="12"/>
        <w:rPr>
          <w:rFonts w:ascii="宋体" w:hAnsi="宋体" w:cs="宋体" w:eastAsia="宋体" w:hint="default"/>
          <w:sz w:val="29"/>
          <w:szCs w:val="29"/>
        </w:rPr>
      </w:pPr>
    </w:p>
    <w:p>
      <w:pPr>
        <w:pStyle w:val="BodyText"/>
        <w:spacing w:line="338" w:lineRule="auto"/>
        <w:ind w:right="378" w:firstLine="480"/>
        <w:jc w:val="both"/>
      </w:pPr>
      <w:r>
        <w:rPr>
          <w:rFonts w:ascii="Times New Roman" w:hAnsi="Times New Roman" w:cs="Times New Roman" w:eastAsia="Times New Roman" w:hint="default"/>
        </w:rPr>
        <w:t>1</w:t>
      </w:r>
      <w:r>
        <w:rPr/>
        <w:t>、公司董事会</w:t>
      </w:r>
      <w:r>
        <w:rPr>
          <w:rFonts w:ascii="宋体" w:hAnsi="宋体" w:cs="宋体" w:eastAsia="宋体" w:hint="default"/>
        </w:rPr>
        <w:t>于</w:t>
      </w:r>
      <w:r>
        <w:rPr>
          <w:rFonts w:ascii="宋体" w:hAnsi="宋体" w:cs="宋体" w:eastAsia="宋体" w:hint="default"/>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日收</w:t>
      </w:r>
      <w:r>
        <w:rPr>
          <w:rFonts w:ascii="宋体" w:hAnsi="宋体" w:cs="宋体" w:eastAsia="宋体" w:hint="default"/>
        </w:rPr>
        <w:t>到</w:t>
      </w:r>
      <w:r>
        <w:rPr/>
        <w:t>公司</w:t>
      </w:r>
      <w:r>
        <w:rPr>
          <w:rFonts w:ascii="宋体" w:hAnsi="宋体" w:cs="宋体" w:eastAsia="宋体" w:hint="default"/>
        </w:rPr>
        <w:t>总经</w:t>
      </w:r>
      <w:r>
        <w:rPr/>
        <w:t>理</w:t>
      </w:r>
      <w:r>
        <w:rPr>
          <w:rFonts w:ascii="宋体" w:hAnsi="宋体" w:cs="宋体" w:eastAsia="宋体" w:hint="default"/>
        </w:rPr>
        <w:t>助</w:t>
      </w:r>
      <w:r>
        <w:rPr/>
        <w:t>理王</w:t>
      </w:r>
      <w:r>
        <w:rPr>
          <w:rFonts w:ascii="宋体" w:hAnsi="宋体" w:cs="宋体" w:eastAsia="宋体" w:hint="default"/>
        </w:rPr>
        <w:t>建先生</w:t>
      </w:r>
      <w:r>
        <w:rPr/>
        <w:t>的</w:t>
      </w:r>
      <w:r>
        <w:rPr>
          <w:rFonts w:ascii="宋体" w:hAnsi="宋体" w:cs="宋体" w:eastAsia="宋体" w:hint="default"/>
        </w:rPr>
        <w:t>辞职</w:t>
      </w:r>
      <w:r>
        <w:rPr/>
        <w:t>报告，</w:t>
      </w:r>
      <w:r>
        <w:rPr>
          <w:w w:val="99"/>
        </w:rPr>
        <w:t> </w:t>
      </w:r>
      <w:r>
        <w:rPr>
          <w:spacing w:val="-2"/>
        </w:rPr>
        <w:t>王</w:t>
      </w:r>
      <w:r>
        <w:rPr>
          <w:rFonts w:ascii="宋体" w:hAnsi="宋体" w:cs="宋体" w:eastAsia="宋体" w:hint="default"/>
          <w:spacing w:val="-2"/>
        </w:rPr>
        <w:t>建先生因</w:t>
      </w:r>
      <w:r>
        <w:rPr>
          <w:spacing w:val="-2"/>
        </w:rPr>
        <w:t>个人</w:t>
      </w:r>
      <w:r>
        <w:rPr>
          <w:rFonts w:ascii="宋体" w:hAnsi="宋体" w:cs="宋体" w:eastAsia="宋体" w:hint="default"/>
          <w:spacing w:val="-2"/>
        </w:rPr>
        <w:t>发展原因</w:t>
      </w:r>
      <w:r>
        <w:rPr>
          <w:spacing w:val="-2"/>
        </w:rPr>
        <w:t>，</w:t>
      </w:r>
      <w:r>
        <w:rPr>
          <w:rFonts w:ascii="宋体" w:hAnsi="宋体" w:cs="宋体" w:eastAsia="宋体" w:hint="default"/>
          <w:spacing w:val="-2"/>
        </w:rPr>
        <w:t>申</w:t>
      </w:r>
      <w:r>
        <w:rPr>
          <w:spacing w:val="-2"/>
        </w:rPr>
        <w:t>请</w:t>
      </w:r>
      <w:r>
        <w:rPr>
          <w:rFonts w:ascii="宋体" w:hAnsi="宋体" w:cs="宋体" w:eastAsia="宋体" w:hint="default"/>
          <w:spacing w:val="-2"/>
        </w:rPr>
        <w:t>辞去</w:t>
      </w:r>
      <w:r>
        <w:rPr>
          <w:spacing w:val="-2"/>
        </w:rPr>
        <w:t>公司及</w:t>
      </w:r>
      <w:r>
        <w:rPr>
          <w:rFonts w:ascii="宋体" w:hAnsi="宋体" w:cs="宋体" w:eastAsia="宋体" w:hint="default"/>
          <w:spacing w:val="-2"/>
        </w:rPr>
        <w:t>下属</w:t>
      </w:r>
      <w:r>
        <w:rPr>
          <w:spacing w:val="-2"/>
        </w:rPr>
        <w:t>子公司所有</w:t>
      </w:r>
      <w:r>
        <w:rPr>
          <w:rFonts w:ascii="宋体" w:hAnsi="宋体" w:cs="宋体" w:eastAsia="宋体" w:hint="default"/>
          <w:spacing w:val="-2"/>
        </w:rPr>
        <w:t>职</w:t>
      </w:r>
      <w:r>
        <w:rPr>
          <w:spacing w:val="-2"/>
        </w:rPr>
        <w:t>务。</w:t>
      </w:r>
      <w:r>
        <w:rPr>
          <w:rFonts w:ascii="宋体" w:hAnsi="宋体" w:cs="宋体" w:eastAsia="宋体" w:hint="default"/>
          <w:spacing w:val="-2"/>
        </w:rPr>
        <w:t>根</w:t>
      </w:r>
      <w:r>
        <w:rPr>
          <w:spacing w:val="-2"/>
        </w:rPr>
        <w:t>据《公司法》及</w:t>
      </w:r>
    </w:p>
    <w:p>
      <w:pPr>
        <w:pStyle w:val="BodyText"/>
        <w:spacing w:line="357" w:lineRule="auto" w:before="53"/>
        <w:ind w:left="0" w:right="320"/>
        <w:jc w:val="right"/>
      </w:pPr>
      <w:r>
        <w:rPr>
          <w:spacing w:val="-2"/>
        </w:rPr>
        <w:t>《公司</w:t>
      </w:r>
      <w:r>
        <w:rPr>
          <w:rFonts w:ascii="宋体" w:hAnsi="宋体" w:cs="宋体" w:eastAsia="宋体" w:hint="default"/>
          <w:spacing w:val="-2"/>
        </w:rPr>
        <w:t>章</w:t>
      </w:r>
      <w:r>
        <w:rPr>
          <w:spacing w:val="-2"/>
        </w:rPr>
        <w:t>程》的</w:t>
      </w:r>
      <w:r>
        <w:rPr>
          <w:rFonts w:ascii="宋体" w:hAnsi="宋体" w:cs="宋体" w:eastAsia="宋体" w:hint="default"/>
          <w:spacing w:val="-2"/>
        </w:rPr>
        <w:t>相关规</w:t>
      </w:r>
      <w:r>
        <w:rPr>
          <w:spacing w:val="-2"/>
        </w:rPr>
        <w:t>定，董事会</w:t>
      </w:r>
      <w:r>
        <w:rPr>
          <w:rFonts w:ascii="宋体" w:hAnsi="宋体" w:cs="宋体" w:eastAsia="宋体" w:hint="default"/>
          <w:spacing w:val="-2"/>
        </w:rPr>
        <w:t>接受</w:t>
      </w:r>
      <w:r>
        <w:rPr>
          <w:spacing w:val="-2"/>
        </w:rPr>
        <w:t>王</w:t>
      </w:r>
      <w:r>
        <w:rPr>
          <w:rFonts w:ascii="宋体" w:hAnsi="宋体" w:cs="宋体" w:eastAsia="宋体" w:hint="default"/>
          <w:spacing w:val="-2"/>
        </w:rPr>
        <w:t>建先生</w:t>
      </w:r>
      <w:r>
        <w:rPr>
          <w:spacing w:val="-2"/>
        </w:rPr>
        <w:t>的</w:t>
      </w:r>
      <w:r>
        <w:rPr>
          <w:rFonts w:ascii="宋体" w:hAnsi="宋体" w:cs="宋体" w:eastAsia="宋体" w:hint="default"/>
          <w:spacing w:val="-2"/>
        </w:rPr>
        <w:t>辞职申</w:t>
      </w:r>
      <w:r>
        <w:rPr>
          <w:spacing w:val="-2"/>
        </w:rPr>
        <w:t>请，并对王</w:t>
      </w:r>
      <w:r>
        <w:rPr>
          <w:rFonts w:ascii="宋体" w:hAnsi="宋体" w:cs="宋体" w:eastAsia="宋体" w:hint="default"/>
          <w:spacing w:val="-2"/>
        </w:rPr>
        <w:t>建先生</w:t>
      </w:r>
      <w:r>
        <w:rPr>
          <w:spacing w:val="-2"/>
        </w:rPr>
        <w:t>在</w:t>
      </w:r>
      <w:r>
        <w:rPr>
          <w:rFonts w:ascii="宋体" w:hAnsi="宋体" w:cs="宋体" w:eastAsia="宋体" w:hint="default"/>
          <w:spacing w:val="-2"/>
        </w:rPr>
        <w:t>职</w:t>
      </w:r>
      <w:r>
        <w:rPr>
          <w:spacing w:val="-2"/>
        </w:rPr>
        <w:t>期</w:t>
      </w:r>
      <w:r>
        <w:rPr>
          <w:rFonts w:ascii="宋体" w:hAnsi="宋体" w:cs="宋体" w:eastAsia="宋体" w:hint="default"/>
          <w:spacing w:val="-2"/>
        </w:rPr>
        <w:t>间</w:t>
      </w:r>
      <w:r>
        <w:rPr>
          <w:rFonts w:ascii="宋体" w:hAnsi="宋体" w:cs="宋体" w:eastAsia="宋体" w:hint="default"/>
          <w:w w:val="99"/>
        </w:rPr>
        <w:t> </w:t>
      </w:r>
      <w:r>
        <w:rPr>
          <w:w w:val="95"/>
        </w:rPr>
        <w:t>为公司</w:t>
      </w:r>
      <w:r>
        <w:rPr>
          <w:rFonts w:ascii="宋体" w:hAnsi="宋体" w:cs="宋体" w:eastAsia="宋体" w:hint="default"/>
          <w:w w:val="95"/>
        </w:rPr>
        <w:t>做</w:t>
      </w:r>
      <w:r>
        <w:rPr>
          <w:w w:val="95"/>
        </w:rPr>
        <w:t>出的</w:t>
      </w:r>
      <w:r>
        <w:rPr>
          <w:rFonts w:ascii="宋体" w:hAnsi="宋体" w:cs="宋体" w:eastAsia="宋体" w:hint="default"/>
          <w:w w:val="95"/>
        </w:rPr>
        <w:t>贡献</w:t>
      </w:r>
      <w:r>
        <w:rPr>
          <w:w w:val="95"/>
        </w:rPr>
        <w:t>表</w:t>
      </w:r>
      <w:r>
        <w:rPr>
          <w:rFonts w:ascii="宋体" w:hAnsi="宋体" w:cs="宋体" w:eastAsia="宋体" w:hint="default"/>
          <w:w w:val="95"/>
        </w:rPr>
        <w:t>示感谢</w:t>
      </w:r>
      <w:r>
        <w:rPr>
          <w:w w:val="95"/>
        </w:rPr>
        <w:t>。王</w:t>
      </w:r>
      <w:r>
        <w:rPr>
          <w:rFonts w:ascii="宋体" w:hAnsi="宋体" w:cs="宋体" w:eastAsia="宋体" w:hint="default"/>
          <w:w w:val="95"/>
        </w:rPr>
        <w:t>建先生辞职后</w:t>
      </w:r>
      <w:r>
        <w:rPr>
          <w:w w:val="95"/>
        </w:rPr>
        <w:t>不在公司及公司子公司担任任何</w:t>
      </w:r>
      <w:r>
        <w:rPr>
          <w:rFonts w:ascii="宋体" w:hAnsi="宋体" w:cs="宋体" w:eastAsia="宋体" w:hint="default"/>
          <w:w w:val="95"/>
        </w:rPr>
        <w:t>职</w:t>
      </w:r>
      <w:r>
        <w:rPr>
          <w:w w:val="95"/>
        </w:rPr>
        <w:t>务。</w:t>
      </w:r>
      <w:r>
        <w:rPr/>
      </w:r>
    </w:p>
    <w:p>
      <w:pPr>
        <w:spacing w:line="240" w:lineRule="auto" w:before="12"/>
        <w:rPr>
          <w:rFonts w:ascii="宋体" w:hAnsi="宋体" w:cs="宋体" w:eastAsia="宋体" w:hint="default"/>
          <w:sz w:val="20"/>
          <w:szCs w:val="20"/>
        </w:rPr>
      </w:pPr>
    </w:p>
    <w:p>
      <w:pPr>
        <w:pStyle w:val="BodyText"/>
        <w:spacing w:line="240" w:lineRule="auto"/>
        <w:ind w:left="617" w:right="0"/>
        <w:jc w:val="left"/>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3"/>
        </w:rPr>
        <w:t>日，公司第一</w:t>
      </w:r>
      <w:r>
        <w:rPr>
          <w:rFonts w:ascii="宋体" w:hAnsi="宋体" w:cs="宋体" w:eastAsia="宋体" w:hint="default"/>
          <w:spacing w:val="-3"/>
        </w:rPr>
        <w:t>届</w:t>
      </w:r>
      <w:r>
        <w:rPr>
          <w:spacing w:val="-3"/>
        </w:rPr>
        <w:t>董事会第十八次会议审议</w:t>
      </w:r>
      <w:r>
        <w:rPr>
          <w:rFonts w:ascii="宋体" w:hAnsi="宋体" w:cs="宋体" w:eastAsia="宋体" w:hint="default"/>
          <w:spacing w:val="-3"/>
        </w:rPr>
        <w:t>通</w:t>
      </w:r>
      <w:r>
        <w:rPr>
          <w:spacing w:val="-3"/>
        </w:rPr>
        <w:t>过《</w:t>
      </w:r>
      <w:r>
        <w:rPr>
          <w:rFonts w:ascii="宋体" w:hAnsi="宋体" w:cs="宋体" w:eastAsia="宋体" w:hint="default"/>
          <w:spacing w:val="-3"/>
        </w:rPr>
        <w:t>关于</w:t>
      </w:r>
      <w:r>
        <w:rPr>
          <w:spacing w:val="-3"/>
        </w:rPr>
        <w:t>聘任公司</w:t>
      </w:r>
    </w:p>
    <w:p>
      <w:pPr>
        <w:spacing w:after="0" w:line="240" w:lineRule="auto"/>
        <w:jc w:val="left"/>
        <w:sectPr>
          <w:pgSz w:w="11900" w:h="16840"/>
          <w:pgMar w:header="564" w:footer="981" w:top="1100" w:bottom="1180" w:left="1660" w:right="900"/>
        </w:sectPr>
      </w:pPr>
    </w:p>
    <w:p>
      <w:pPr>
        <w:spacing w:line="240" w:lineRule="auto" w:before="5"/>
        <w:rPr>
          <w:rFonts w:ascii="宋体" w:hAnsi="宋体" w:cs="宋体" w:eastAsia="宋体" w:hint="default"/>
          <w:sz w:val="19"/>
          <w:szCs w:val="19"/>
        </w:rPr>
      </w:pPr>
    </w:p>
    <w:p>
      <w:pPr>
        <w:pStyle w:val="BodyText"/>
        <w:spacing w:line="240" w:lineRule="auto" w:before="27"/>
        <w:ind w:left="217" w:right="93"/>
        <w:jc w:val="left"/>
        <w:rPr>
          <w:rFonts w:ascii="宋体" w:hAnsi="宋体" w:cs="宋体" w:eastAsia="宋体" w:hint="default"/>
        </w:rPr>
      </w:pPr>
      <w:r>
        <w:rPr>
          <w:rFonts w:ascii="宋体" w:hAnsi="宋体" w:cs="宋体" w:eastAsia="宋体" w:hint="default"/>
          <w:spacing w:val="2"/>
          <w:w w:val="99"/>
        </w:rPr>
        <w:t>副总经</w:t>
      </w:r>
      <w:r>
        <w:rPr>
          <w:spacing w:val="2"/>
          <w:w w:val="99"/>
        </w:rPr>
        <w:t>理</w:t>
      </w:r>
      <w:r>
        <w:rPr>
          <w:w w:val="99"/>
        </w:rPr>
        <w:t>的</w:t>
      </w:r>
      <w:r>
        <w:rPr>
          <w:spacing w:val="2"/>
          <w:w w:val="99"/>
        </w:rPr>
        <w:t>议</w:t>
      </w:r>
      <w:r>
        <w:rPr>
          <w:rFonts w:ascii="宋体" w:hAnsi="宋体" w:cs="宋体" w:eastAsia="宋体" w:hint="default"/>
          <w:spacing w:val="2"/>
          <w:w w:val="99"/>
        </w:rPr>
        <w:t>案</w:t>
      </w:r>
      <w:r>
        <w:rPr>
          <w:spacing w:val="-118"/>
          <w:w w:val="99"/>
        </w:rPr>
        <w:t>》</w:t>
      </w:r>
      <w:r>
        <w:rPr>
          <w:w w:val="99"/>
        </w:rPr>
        <w:t>，</w:t>
      </w:r>
      <w:r>
        <w:rPr>
          <w:rFonts w:ascii="宋体" w:hAnsi="宋体" w:cs="宋体" w:eastAsia="宋体" w:hint="default"/>
          <w:w w:val="99"/>
        </w:rPr>
        <w:t>同</w:t>
      </w:r>
      <w:r>
        <w:rPr>
          <w:spacing w:val="2"/>
          <w:w w:val="99"/>
        </w:rPr>
        <w:t>意聘任</w:t>
      </w:r>
      <w:r>
        <w:rPr>
          <w:rFonts w:ascii="宋体" w:hAnsi="宋体" w:cs="宋体" w:eastAsia="宋体" w:hint="default"/>
          <w:spacing w:val="2"/>
          <w:w w:val="99"/>
        </w:rPr>
        <w:t>杜</w:t>
      </w:r>
      <w:r>
        <w:rPr>
          <w:rFonts w:ascii="宋体" w:hAnsi="宋体" w:cs="宋体" w:eastAsia="宋体" w:hint="default"/>
          <w:w w:val="99"/>
        </w:rPr>
        <w:t>季</w:t>
      </w:r>
      <w:r>
        <w:rPr>
          <w:rFonts w:ascii="宋体" w:hAnsi="宋体" w:cs="宋体" w:eastAsia="宋体" w:hint="default"/>
          <w:spacing w:val="2"/>
          <w:w w:val="99"/>
        </w:rPr>
        <w:t>芳先生</w:t>
      </w:r>
      <w:r>
        <w:rPr>
          <w:w w:val="99"/>
        </w:rPr>
        <w:t>为公</w:t>
      </w:r>
      <w:r>
        <w:rPr>
          <w:spacing w:val="2"/>
          <w:w w:val="99"/>
        </w:rPr>
        <w:t>司</w:t>
      </w:r>
      <w:r>
        <w:rPr>
          <w:rFonts w:ascii="宋体" w:hAnsi="宋体" w:cs="宋体" w:eastAsia="宋体" w:hint="default"/>
          <w:spacing w:val="2"/>
          <w:w w:val="99"/>
        </w:rPr>
        <w:t>副总经</w:t>
      </w:r>
      <w:r>
        <w:rPr>
          <w:w w:val="99"/>
        </w:rPr>
        <w:t>理</w:t>
      </w:r>
      <w:r>
        <w:rPr>
          <w:spacing w:val="2"/>
          <w:w w:val="99"/>
        </w:rPr>
        <w:t>，主要</w:t>
      </w:r>
      <w:r>
        <w:rPr>
          <w:w w:val="99"/>
        </w:rPr>
        <w:t>负责</w:t>
      </w:r>
      <w:r>
        <w:rPr>
          <w:spacing w:val="2"/>
          <w:w w:val="99"/>
        </w:rPr>
        <w:t>管理公司</w:t>
      </w:r>
      <w:r>
        <w:rPr>
          <w:rFonts w:ascii="宋体" w:hAnsi="宋体" w:cs="宋体" w:eastAsia="宋体" w:hint="default"/>
          <w:w w:val="99"/>
        </w:rPr>
        <w:t>生</w:t>
      </w:r>
      <w:r>
        <w:rPr>
          <w:spacing w:val="2"/>
          <w:w w:val="99"/>
        </w:rPr>
        <w:t>产</w:t>
      </w:r>
      <w:r>
        <w:rPr>
          <w:rFonts w:ascii="宋体" w:hAnsi="宋体" w:cs="宋体" w:eastAsia="宋体" w:hint="default"/>
          <w:w w:val="99"/>
        </w:rPr>
        <w:t>运</w:t>
      </w:r>
      <w:r>
        <w:rPr>
          <w:rFonts w:ascii="宋体" w:hAnsi="宋体" w:cs="宋体" w:eastAsia="宋体" w:hint="default"/>
        </w:rPr>
      </w:r>
    </w:p>
    <w:p>
      <w:pPr>
        <w:pStyle w:val="BodyText"/>
        <w:spacing w:line="240" w:lineRule="auto" w:before="154"/>
        <w:ind w:left="217" w:right="93"/>
        <w:jc w:val="left"/>
      </w:pPr>
      <w:r>
        <w:rPr/>
        <w:t>营中</w:t>
      </w:r>
      <w:r>
        <w:rPr>
          <w:rFonts w:ascii="宋体" w:hAnsi="宋体" w:cs="宋体" w:eastAsia="宋体" w:hint="default"/>
        </w:rPr>
        <w:t>心</w:t>
      </w:r>
      <w:r>
        <w:rPr/>
        <w:t>。</w:t>
      </w:r>
    </w:p>
    <w:p>
      <w:pPr>
        <w:spacing w:line="240" w:lineRule="auto" w:before="12"/>
        <w:rPr>
          <w:rFonts w:ascii="宋体" w:hAnsi="宋体" w:cs="宋体" w:eastAsia="宋体" w:hint="default"/>
          <w:sz w:val="29"/>
          <w:szCs w:val="29"/>
        </w:rPr>
      </w:pPr>
    </w:p>
    <w:p>
      <w:pPr>
        <w:pStyle w:val="BodyText"/>
        <w:spacing w:line="350" w:lineRule="auto"/>
        <w:ind w:left="217" w:right="218"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年第三次</w:t>
      </w:r>
      <w:r>
        <w:rPr>
          <w:rFonts w:ascii="宋体" w:hAnsi="宋体" w:cs="宋体" w:eastAsia="宋体" w:hint="default"/>
        </w:rPr>
        <w:t>临</w:t>
      </w:r>
      <w:r>
        <w:rPr/>
        <w:t>时股东大会审议</w:t>
      </w:r>
      <w:r>
        <w:rPr>
          <w:rFonts w:ascii="宋体" w:hAnsi="宋体" w:cs="宋体" w:eastAsia="宋体" w:hint="default"/>
        </w:rPr>
        <w:t>通</w:t>
      </w:r>
      <w:r>
        <w:rPr/>
        <w:t>过王海鹏</w:t>
      </w:r>
      <w:r>
        <w:rPr>
          <w:rFonts w:ascii="宋体" w:hAnsi="宋体" w:cs="宋体" w:eastAsia="宋体" w:hint="default"/>
        </w:rPr>
        <w:t>先生</w:t>
      </w:r>
      <w:r>
        <w:rPr/>
        <w:t>、</w:t>
      </w:r>
      <w:r>
        <w:rPr>
          <w:w w:val="99"/>
        </w:rPr>
        <w:t> </w:t>
      </w:r>
      <w:r>
        <w:rPr>
          <w:spacing w:val="-2"/>
        </w:rPr>
        <w:t>王治军</w:t>
      </w:r>
      <w:r>
        <w:rPr>
          <w:rFonts w:ascii="宋体" w:hAnsi="宋体" w:cs="宋体" w:eastAsia="宋体" w:hint="default"/>
          <w:spacing w:val="-2"/>
        </w:rPr>
        <w:t>先生</w:t>
      </w:r>
      <w:r>
        <w:rPr>
          <w:spacing w:val="-2"/>
        </w:rPr>
        <w:t>、</w:t>
      </w:r>
      <w:r>
        <w:rPr>
          <w:rFonts w:ascii="宋体" w:hAnsi="宋体" w:cs="宋体" w:eastAsia="宋体" w:hint="default"/>
          <w:spacing w:val="-2"/>
        </w:rPr>
        <w:t>冯达昌先生</w:t>
      </w:r>
      <w:r>
        <w:rPr>
          <w:spacing w:val="-2"/>
        </w:rPr>
        <w:t>为公司第二</w:t>
      </w:r>
      <w:r>
        <w:rPr>
          <w:rFonts w:ascii="宋体" w:hAnsi="宋体" w:cs="宋体" w:eastAsia="宋体" w:hint="default"/>
          <w:spacing w:val="-2"/>
        </w:rPr>
        <w:t>届</w:t>
      </w:r>
      <w:r>
        <w:rPr>
          <w:spacing w:val="-2"/>
        </w:rPr>
        <w:t>董事会</w:t>
      </w:r>
      <w:r>
        <w:rPr>
          <w:rFonts w:ascii="宋体" w:hAnsi="宋体" w:cs="宋体" w:eastAsia="宋体" w:hint="default"/>
          <w:spacing w:val="-2"/>
        </w:rPr>
        <w:t>非独立</w:t>
      </w:r>
      <w:r>
        <w:rPr>
          <w:spacing w:val="-2"/>
        </w:rPr>
        <w:t>董事，审议</w:t>
      </w:r>
      <w:r>
        <w:rPr>
          <w:rFonts w:ascii="宋体" w:hAnsi="宋体" w:cs="宋体" w:eastAsia="宋体" w:hint="default"/>
          <w:spacing w:val="-2"/>
        </w:rPr>
        <w:t>通</w:t>
      </w:r>
      <w:r>
        <w:rPr>
          <w:spacing w:val="-2"/>
        </w:rPr>
        <w:t>过何</w:t>
      </w:r>
      <w:r>
        <w:rPr>
          <w:rFonts w:ascii="宋体" w:hAnsi="宋体" w:cs="宋体" w:eastAsia="宋体" w:hint="default"/>
          <w:spacing w:val="-2"/>
        </w:rPr>
        <w:t>素</w:t>
      </w:r>
      <w:r>
        <w:rPr>
          <w:spacing w:val="-2"/>
        </w:rPr>
        <w:t>英</w:t>
      </w:r>
      <w:r>
        <w:rPr>
          <w:rFonts w:ascii="宋体" w:hAnsi="宋体" w:cs="宋体" w:eastAsia="宋体" w:hint="default"/>
          <w:spacing w:val="-2"/>
        </w:rPr>
        <w:t>女士</w:t>
      </w:r>
      <w:r>
        <w:rPr>
          <w:spacing w:val="-2"/>
        </w:rPr>
        <w:t>、</w:t>
      </w:r>
      <w:r>
        <w:rPr>
          <w:rFonts w:ascii="宋体" w:hAnsi="宋体" w:cs="宋体" w:eastAsia="宋体" w:hint="default"/>
          <w:spacing w:val="-2"/>
        </w:rPr>
        <w:t>罗</w:t>
      </w:r>
      <w:r>
        <w:rPr>
          <w:rFonts w:ascii="宋体" w:hAnsi="宋体" w:cs="宋体" w:eastAsia="宋体" w:hint="default"/>
          <w:spacing w:val="-112"/>
        </w:rPr>
        <w:t> </w:t>
      </w:r>
      <w:r>
        <w:rPr>
          <w:rFonts w:ascii="宋体" w:hAnsi="宋体" w:cs="宋体" w:eastAsia="宋体" w:hint="default"/>
          <w:spacing w:val="-2"/>
        </w:rPr>
        <w:t>少敏先生</w:t>
      </w:r>
      <w:r>
        <w:rPr>
          <w:spacing w:val="-2"/>
        </w:rPr>
        <w:t>、</w:t>
      </w:r>
      <w:r>
        <w:rPr>
          <w:rFonts w:ascii="宋体" w:hAnsi="宋体" w:cs="宋体" w:eastAsia="宋体" w:hint="default"/>
          <w:spacing w:val="-2"/>
        </w:rPr>
        <w:t>郭万达先生</w:t>
      </w:r>
      <w:r>
        <w:rPr>
          <w:spacing w:val="-2"/>
        </w:rPr>
        <w:t>、陈</w:t>
      </w:r>
      <w:r>
        <w:rPr>
          <w:rFonts w:ascii="宋体" w:hAnsi="宋体" w:cs="宋体" w:eastAsia="宋体" w:hint="default"/>
          <w:spacing w:val="-2"/>
        </w:rPr>
        <w:t>锁</w:t>
      </w:r>
      <w:r>
        <w:rPr>
          <w:spacing w:val="-2"/>
        </w:rPr>
        <w:t>军</w:t>
      </w:r>
      <w:r>
        <w:rPr>
          <w:rFonts w:ascii="宋体" w:hAnsi="宋体" w:cs="宋体" w:eastAsia="宋体" w:hint="default"/>
          <w:spacing w:val="-2"/>
        </w:rPr>
        <w:t>先生</w:t>
      </w:r>
      <w:r>
        <w:rPr>
          <w:spacing w:val="-2"/>
        </w:rPr>
        <w:t>为公司第二</w:t>
      </w:r>
      <w:r>
        <w:rPr>
          <w:rFonts w:ascii="宋体" w:hAnsi="宋体" w:cs="宋体" w:eastAsia="宋体" w:hint="default"/>
          <w:spacing w:val="-2"/>
        </w:rPr>
        <w:t>届</w:t>
      </w:r>
      <w:r>
        <w:rPr>
          <w:spacing w:val="-2"/>
        </w:rPr>
        <w:t>董事会</w:t>
      </w:r>
      <w:r>
        <w:rPr>
          <w:rFonts w:ascii="宋体" w:hAnsi="宋体" w:cs="宋体" w:eastAsia="宋体" w:hint="default"/>
          <w:spacing w:val="-2"/>
        </w:rPr>
        <w:t>独立</w:t>
      </w:r>
      <w:r>
        <w:rPr>
          <w:spacing w:val="-2"/>
        </w:rPr>
        <w:t>董事，审议</w:t>
      </w:r>
      <w:r>
        <w:rPr>
          <w:rFonts w:ascii="宋体" w:hAnsi="宋体" w:cs="宋体" w:eastAsia="宋体" w:hint="default"/>
          <w:spacing w:val="-2"/>
        </w:rPr>
        <w:t>通</w:t>
      </w:r>
      <w:r>
        <w:rPr>
          <w:spacing w:val="-2"/>
        </w:rPr>
        <w:t>过</w:t>
      </w:r>
      <w:r>
        <w:rPr>
          <w:rFonts w:ascii="宋体" w:hAnsi="宋体" w:cs="宋体" w:eastAsia="宋体" w:hint="default"/>
          <w:spacing w:val="-2"/>
        </w:rPr>
        <w:t>蔡少龄</w:t>
      </w:r>
      <w:r>
        <w:rPr>
          <w:rFonts w:ascii="宋体" w:hAnsi="宋体" w:cs="宋体" w:eastAsia="宋体" w:hint="default"/>
          <w:spacing w:val="-112"/>
        </w:rPr>
        <w:t> </w:t>
      </w:r>
      <w:r>
        <w:rPr>
          <w:rFonts w:ascii="宋体" w:hAnsi="宋体" w:cs="宋体" w:eastAsia="宋体" w:hint="default"/>
        </w:rPr>
        <w:t>先生</w:t>
      </w:r>
      <w:r>
        <w:rPr/>
        <w:t>、陈</w:t>
      </w:r>
      <w:r>
        <w:rPr>
          <w:rFonts w:ascii="宋体" w:hAnsi="宋体" w:cs="宋体" w:eastAsia="宋体" w:hint="default"/>
        </w:rPr>
        <w:t>利</w:t>
      </w:r>
      <w:r>
        <w:rPr/>
        <w:t>科</w:t>
      </w:r>
      <w:r>
        <w:rPr>
          <w:rFonts w:ascii="宋体" w:hAnsi="宋体" w:cs="宋体" w:eastAsia="宋体" w:hint="default"/>
        </w:rPr>
        <w:t>先生</w:t>
      </w:r>
      <w:r>
        <w:rPr/>
        <w:t>为公司第二</w:t>
      </w:r>
      <w:r>
        <w:rPr>
          <w:rFonts w:ascii="宋体" w:hAnsi="宋体" w:cs="宋体" w:eastAsia="宋体" w:hint="default"/>
        </w:rPr>
        <w:t>届</w:t>
      </w:r>
      <w:r>
        <w:rPr/>
        <w:t>监事会股东代表监事。聘期三年。</w:t>
      </w:r>
    </w:p>
    <w:p>
      <w:pPr>
        <w:spacing w:line="240" w:lineRule="auto" w:before="6"/>
        <w:rPr>
          <w:rFonts w:ascii="宋体" w:hAnsi="宋体" w:cs="宋体" w:eastAsia="宋体" w:hint="default"/>
          <w:sz w:val="21"/>
          <w:szCs w:val="21"/>
        </w:rPr>
      </w:pPr>
    </w:p>
    <w:p>
      <w:pPr>
        <w:pStyle w:val="BodyText"/>
        <w:spacing w:line="338" w:lineRule="auto"/>
        <w:ind w:left="217" w:right="218" w:firstLine="480"/>
        <w:jc w:val="both"/>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日，公司第二</w:t>
      </w:r>
      <w:r>
        <w:rPr>
          <w:rFonts w:ascii="宋体" w:hAnsi="宋体" w:cs="宋体" w:eastAsia="宋体" w:hint="default"/>
        </w:rPr>
        <w:t>届</w:t>
      </w:r>
      <w:r>
        <w:rPr/>
        <w:t>第二次</w:t>
      </w:r>
      <w:r>
        <w:rPr>
          <w:rFonts w:ascii="宋体" w:hAnsi="宋体" w:cs="宋体" w:eastAsia="宋体" w:hint="default"/>
        </w:rPr>
        <w:t>职</w:t>
      </w:r>
      <w:r>
        <w:rPr/>
        <w:t>工代表大会审议</w:t>
      </w:r>
      <w:r>
        <w:rPr>
          <w:rFonts w:ascii="宋体" w:hAnsi="宋体" w:cs="宋体" w:eastAsia="宋体" w:hint="default"/>
        </w:rPr>
        <w:t>通</w:t>
      </w:r>
      <w:r>
        <w:rPr/>
        <w:t>过王</w:t>
      </w:r>
      <w:r>
        <w:rPr>
          <w:rFonts w:ascii="宋体" w:hAnsi="宋体" w:cs="宋体" w:eastAsia="宋体" w:hint="default"/>
        </w:rPr>
        <w:t>红婵</w:t>
      </w:r>
      <w:r>
        <w:rPr>
          <w:rFonts w:ascii="宋体" w:hAnsi="宋体" w:cs="宋体" w:eastAsia="宋体" w:hint="default"/>
        </w:rPr>
        <w:t>女士</w:t>
      </w:r>
      <w:r>
        <w:rPr/>
        <w:t>为</w:t>
      </w:r>
      <w:r>
        <w:rPr>
          <w:w w:val="99"/>
        </w:rPr>
        <w:t> </w:t>
      </w:r>
      <w:r>
        <w:rPr/>
        <w:t>公司第二</w:t>
      </w:r>
      <w:r>
        <w:rPr>
          <w:rFonts w:ascii="宋体" w:hAnsi="宋体" w:cs="宋体" w:eastAsia="宋体" w:hint="default"/>
        </w:rPr>
        <w:t>届</w:t>
      </w:r>
      <w:r>
        <w:rPr/>
        <w:t>监事会</w:t>
      </w:r>
      <w:r>
        <w:rPr>
          <w:rFonts w:ascii="宋体" w:hAnsi="宋体" w:cs="宋体" w:eastAsia="宋体" w:hint="default"/>
        </w:rPr>
        <w:t>职</w:t>
      </w:r>
      <w:r>
        <w:rPr/>
        <w:t>工代表监事。聘期三年。</w:t>
      </w:r>
    </w:p>
    <w:p>
      <w:pPr>
        <w:spacing w:line="240" w:lineRule="auto" w:before="5"/>
        <w:rPr>
          <w:rFonts w:ascii="宋体" w:hAnsi="宋体" w:cs="宋体" w:eastAsia="宋体" w:hint="default"/>
          <w:sz w:val="22"/>
          <w:szCs w:val="22"/>
        </w:rPr>
      </w:pPr>
    </w:p>
    <w:p>
      <w:pPr>
        <w:pStyle w:val="BodyText"/>
        <w:spacing w:line="352" w:lineRule="auto"/>
        <w:ind w:left="217" w:right="218" w:firstLine="480"/>
        <w:jc w:val="both"/>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4"/>
        </w:rPr>
        <w:t>日，公司第二</w:t>
      </w:r>
      <w:r>
        <w:rPr>
          <w:rFonts w:ascii="宋体" w:hAnsi="宋体" w:cs="宋体" w:eastAsia="宋体" w:hint="default"/>
          <w:spacing w:val="-4"/>
        </w:rPr>
        <w:t>届</w:t>
      </w:r>
      <w:r>
        <w:rPr>
          <w:spacing w:val="-4"/>
        </w:rPr>
        <w:t>董事会第一次（</w:t>
      </w:r>
      <w:r>
        <w:rPr>
          <w:rFonts w:ascii="宋体" w:hAnsi="宋体" w:cs="宋体" w:eastAsia="宋体" w:hint="default"/>
          <w:spacing w:val="-4"/>
        </w:rPr>
        <w:t>临</w:t>
      </w:r>
      <w:r>
        <w:rPr>
          <w:spacing w:val="-4"/>
        </w:rPr>
        <w:t>时）会议审议</w:t>
      </w:r>
      <w:r>
        <w:rPr>
          <w:rFonts w:ascii="宋体" w:hAnsi="宋体" w:cs="宋体" w:eastAsia="宋体" w:hint="default"/>
          <w:spacing w:val="-4"/>
        </w:rPr>
        <w:t>通</w:t>
      </w:r>
      <w:r>
        <w:rPr>
          <w:spacing w:val="-4"/>
        </w:rPr>
        <w:t>过聘任王海</w:t>
      </w:r>
      <w:r>
        <w:rPr>
          <w:w w:val="99"/>
        </w:rPr>
        <w:t> </w:t>
      </w:r>
      <w:r>
        <w:rPr>
          <w:spacing w:val="-2"/>
        </w:rPr>
        <w:t>鹏</w:t>
      </w:r>
      <w:r>
        <w:rPr>
          <w:rFonts w:ascii="宋体" w:hAnsi="宋体" w:cs="宋体" w:eastAsia="宋体" w:hint="default"/>
          <w:spacing w:val="-2"/>
        </w:rPr>
        <w:t>先生</w:t>
      </w:r>
      <w:r>
        <w:rPr>
          <w:spacing w:val="-2"/>
        </w:rPr>
        <w:t>、王治军</w:t>
      </w:r>
      <w:r>
        <w:rPr>
          <w:rFonts w:ascii="宋体" w:hAnsi="宋体" w:cs="宋体" w:eastAsia="宋体" w:hint="default"/>
          <w:spacing w:val="-2"/>
        </w:rPr>
        <w:t>先生</w:t>
      </w:r>
      <w:r>
        <w:rPr>
          <w:spacing w:val="-2"/>
        </w:rPr>
        <w:t>、</w:t>
      </w:r>
      <w:r>
        <w:rPr>
          <w:rFonts w:ascii="宋体" w:hAnsi="宋体" w:cs="宋体" w:eastAsia="宋体" w:hint="default"/>
          <w:spacing w:val="-2"/>
        </w:rPr>
        <w:t>冯达昌先生</w:t>
      </w:r>
      <w:r>
        <w:rPr>
          <w:spacing w:val="-2"/>
        </w:rPr>
        <w:t>、黄琳</w:t>
      </w:r>
      <w:r>
        <w:rPr>
          <w:rFonts w:ascii="宋体" w:hAnsi="宋体" w:cs="宋体" w:eastAsia="宋体" w:hint="default"/>
          <w:spacing w:val="-2"/>
        </w:rPr>
        <w:t>女士</w:t>
      </w:r>
      <w:r>
        <w:rPr>
          <w:spacing w:val="-2"/>
        </w:rPr>
        <w:t>、刘军</w:t>
      </w:r>
      <w:r>
        <w:rPr>
          <w:rFonts w:ascii="宋体" w:hAnsi="宋体" w:cs="宋体" w:eastAsia="宋体" w:hint="default"/>
          <w:spacing w:val="-2"/>
        </w:rPr>
        <w:t>女士</w:t>
      </w:r>
      <w:r>
        <w:rPr>
          <w:spacing w:val="-2"/>
        </w:rPr>
        <w:t>、</w:t>
      </w:r>
      <w:r>
        <w:rPr>
          <w:rFonts w:ascii="宋体" w:hAnsi="宋体" w:cs="宋体" w:eastAsia="宋体" w:hint="default"/>
          <w:spacing w:val="-2"/>
        </w:rPr>
        <w:t>杜季芳先生</w:t>
      </w:r>
      <w:r>
        <w:rPr>
          <w:spacing w:val="-2"/>
        </w:rPr>
        <w:t>为公司高级管</w:t>
      </w:r>
      <w:r>
        <w:rPr>
          <w:spacing w:val="-112"/>
        </w:rPr>
        <w:t> </w:t>
      </w:r>
      <w:r>
        <w:rPr>
          <w:spacing w:val="-2"/>
        </w:rPr>
        <w:t>理人员。其中，王海鹏</w:t>
      </w:r>
      <w:r>
        <w:rPr>
          <w:rFonts w:ascii="宋体" w:hAnsi="宋体" w:cs="宋体" w:eastAsia="宋体" w:hint="default"/>
          <w:spacing w:val="-2"/>
        </w:rPr>
        <w:t>先生</w:t>
      </w:r>
      <w:r>
        <w:rPr>
          <w:rFonts w:ascii="宋体" w:hAnsi="宋体" w:cs="宋体" w:eastAsia="宋体" w:hint="default"/>
          <w:spacing w:val="-2"/>
        </w:rPr>
        <w:t>继续</w:t>
      </w:r>
      <w:r>
        <w:rPr>
          <w:spacing w:val="-2"/>
        </w:rPr>
        <w:t>担任</w:t>
      </w:r>
      <w:r>
        <w:rPr>
          <w:rFonts w:ascii="宋体" w:hAnsi="宋体" w:cs="宋体" w:eastAsia="宋体" w:hint="default"/>
          <w:spacing w:val="-2"/>
        </w:rPr>
        <w:t>总经</w:t>
      </w:r>
      <w:r>
        <w:rPr>
          <w:spacing w:val="-2"/>
        </w:rPr>
        <w:t>理</w:t>
      </w:r>
      <w:r>
        <w:rPr>
          <w:rFonts w:ascii="宋体" w:hAnsi="宋体" w:cs="宋体" w:eastAsia="宋体" w:hint="default"/>
          <w:spacing w:val="-2"/>
        </w:rPr>
        <w:t>；</w:t>
      </w:r>
      <w:r>
        <w:rPr>
          <w:spacing w:val="-2"/>
        </w:rPr>
        <w:t>王治军</w:t>
      </w:r>
      <w:r>
        <w:rPr>
          <w:rFonts w:ascii="宋体" w:hAnsi="宋体" w:cs="宋体" w:eastAsia="宋体" w:hint="default"/>
          <w:spacing w:val="-2"/>
        </w:rPr>
        <w:t>先生</w:t>
      </w:r>
      <w:r>
        <w:rPr>
          <w:spacing w:val="-2"/>
        </w:rPr>
        <w:t>、</w:t>
      </w:r>
      <w:r>
        <w:rPr>
          <w:rFonts w:ascii="宋体" w:hAnsi="宋体" w:cs="宋体" w:eastAsia="宋体" w:hint="default"/>
          <w:spacing w:val="-2"/>
        </w:rPr>
        <w:t>冯达昌先生</w:t>
      </w:r>
      <w:r>
        <w:rPr>
          <w:spacing w:val="-2"/>
        </w:rPr>
        <w:t>、</w:t>
      </w:r>
      <w:r>
        <w:rPr>
          <w:rFonts w:ascii="宋体" w:hAnsi="宋体" w:cs="宋体" w:eastAsia="宋体" w:hint="default"/>
          <w:spacing w:val="-2"/>
        </w:rPr>
        <w:t>杜季芳先生</w:t>
      </w:r>
      <w:r>
        <w:rPr>
          <w:rFonts w:ascii="宋体" w:hAnsi="宋体" w:cs="宋体" w:eastAsia="宋体" w:hint="default"/>
          <w:spacing w:val="-112"/>
        </w:rPr>
        <w:t> </w:t>
      </w:r>
      <w:r>
        <w:rPr>
          <w:spacing w:val="-2"/>
        </w:rPr>
        <w:t>担任</w:t>
      </w:r>
      <w:r>
        <w:rPr>
          <w:rFonts w:ascii="宋体" w:hAnsi="宋体" w:cs="宋体" w:eastAsia="宋体" w:hint="default"/>
          <w:spacing w:val="-2"/>
        </w:rPr>
        <w:t>副总经</w:t>
      </w:r>
      <w:r>
        <w:rPr>
          <w:spacing w:val="-2"/>
        </w:rPr>
        <w:t>理</w:t>
      </w:r>
      <w:r>
        <w:rPr>
          <w:rFonts w:ascii="宋体" w:hAnsi="宋体" w:cs="宋体" w:eastAsia="宋体" w:hint="default"/>
          <w:spacing w:val="-2"/>
        </w:rPr>
        <w:t>；</w:t>
      </w:r>
      <w:r>
        <w:rPr>
          <w:spacing w:val="-2"/>
        </w:rPr>
        <w:t>黄琳</w:t>
      </w:r>
      <w:r>
        <w:rPr>
          <w:rFonts w:ascii="宋体" w:hAnsi="宋体" w:cs="宋体" w:eastAsia="宋体" w:hint="default"/>
          <w:spacing w:val="-2"/>
        </w:rPr>
        <w:t>女士</w:t>
      </w:r>
      <w:r>
        <w:rPr>
          <w:rFonts w:ascii="宋体" w:hAnsi="宋体" w:cs="宋体" w:eastAsia="宋体" w:hint="default"/>
          <w:spacing w:val="-2"/>
        </w:rPr>
        <w:t>继续</w:t>
      </w:r>
      <w:r>
        <w:rPr>
          <w:spacing w:val="-2"/>
        </w:rPr>
        <w:t>担任公司</w:t>
      </w:r>
      <w:r>
        <w:rPr>
          <w:rFonts w:ascii="宋体" w:hAnsi="宋体" w:cs="宋体" w:eastAsia="宋体" w:hint="default"/>
          <w:spacing w:val="-2"/>
        </w:rPr>
        <w:t>副总经</w:t>
      </w:r>
      <w:r>
        <w:rPr>
          <w:spacing w:val="-2"/>
        </w:rPr>
        <w:t>理兼董事会秘书</w:t>
      </w:r>
      <w:r>
        <w:rPr>
          <w:rFonts w:ascii="宋体" w:hAnsi="宋体" w:cs="宋体" w:eastAsia="宋体" w:hint="default"/>
          <w:spacing w:val="-2"/>
        </w:rPr>
        <w:t>；</w:t>
      </w:r>
      <w:r>
        <w:rPr>
          <w:spacing w:val="-2"/>
        </w:rPr>
        <w:t>刘军</w:t>
      </w:r>
      <w:r>
        <w:rPr>
          <w:rFonts w:ascii="宋体" w:hAnsi="宋体" w:cs="宋体" w:eastAsia="宋体" w:hint="default"/>
          <w:spacing w:val="-2"/>
        </w:rPr>
        <w:t>女士</w:t>
      </w:r>
      <w:r>
        <w:rPr>
          <w:rFonts w:ascii="宋体" w:hAnsi="宋体" w:cs="宋体" w:eastAsia="宋体" w:hint="default"/>
          <w:spacing w:val="-2"/>
        </w:rPr>
        <w:t>继续</w:t>
      </w:r>
      <w:r>
        <w:rPr>
          <w:spacing w:val="-2"/>
        </w:rPr>
        <w:t>担任公</w:t>
      </w:r>
      <w:r>
        <w:rPr>
          <w:spacing w:val="-110"/>
        </w:rPr>
        <w:t> </w:t>
      </w:r>
      <w:r>
        <w:rPr/>
        <w:t>司财务</w:t>
      </w:r>
      <w:r>
        <w:rPr>
          <w:rFonts w:ascii="宋体" w:hAnsi="宋体" w:cs="宋体" w:eastAsia="宋体" w:hint="default"/>
        </w:rPr>
        <w:t>总</w:t>
      </w:r>
      <w:r>
        <w:rPr/>
        <w:t>监。聘期三年。</w:t>
      </w:r>
    </w:p>
    <w:p>
      <w:pPr>
        <w:spacing w:line="240" w:lineRule="auto" w:before="6"/>
        <w:rPr>
          <w:rFonts w:ascii="宋体" w:hAnsi="宋体" w:cs="宋体" w:eastAsia="宋体" w:hint="default"/>
          <w:sz w:val="21"/>
          <w:szCs w:val="21"/>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二、公司员工情况</w:t>
      </w:r>
    </w:p>
    <w:p>
      <w:pPr>
        <w:spacing w:line="240" w:lineRule="auto" w:before="12"/>
        <w:rPr>
          <w:rFonts w:ascii="宋体" w:hAnsi="宋体" w:cs="宋体" w:eastAsia="宋体" w:hint="default"/>
          <w:sz w:val="29"/>
          <w:szCs w:val="29"/>
        </w:rPr>
      </w:pPr>
    </w:p>
    <w:p>
      <w:pPr>
        <w:pStyle w:val="BodyText"/>
        <w:spacing w:line="240" w:lineRule="auto"/>
        <w:ind w:left="697" w:right="93"/>
        <w:jc w:val="left"/>
      </w:pPr>
      <w:r>
        <w:rPr>
          <w:rFonts w:ascii="宋体" w:hAnsi="宋体" w:cs="宋体" w:eastAsia="宋体" w:hint="default"/>
        </w:rPr>
        <w:t>截至</w:t>
      </w:r>
      <w:r>
        <w:rPr>
          <w:rFonts w:ascii="宋体" w:hAnsi="宋体" w:cs="宋体" w:eastAsia="宋体" w:hint="default"/>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日，公司</w:t>
      </w:r>
      <w:r>
        <w:rPr>
          <w:rFonts w:ascii="宋体" w:hAnsi="宋体" w:cs="宋体" w:eastAsia="宋体" w:hint="default"/>
          <w:spacing w:val="-3"/>
        </w:rPr>
        <w:t>共</w:t>
      </w:r>
      <w:r>
        <w:rPr>
          <w:spacing w:val="-3"/>
        </w:rPr>
        <w:t>有在</w:t>
      </w:r>
      <w:r>
        <w:rPr>
          <w:rFonts w:ascii="宋体" w:hAnsi="宋体" w:cs="宋体" w:eastAsia="宋体" w:hint="default"/>
          <w:spacing w:val="-3"/>
        </w:rPr>
        <w:t>职</w:t>
      </w:r>
      <w:r>
        <w:rPr>
          <w:spacing w:val="-3"/>
        </w:rPr>
        <w:t>员工</w:t>
      </w:r>
      <w:r>
        <w:rPr>
          <w:rFonts w:ascii="宋体" w:hAnsi="宋体" w:cs="宋体" w:eastAsia="宋体" w:hint="default"/>
          <w:spacing w:val="-3"/>
        </w:rPr>
        <w:t>总</w:t>
      </w:r>
      <w:r>
        <w:rPr>
          <w:spacing w:val="-3"/>
        </w:rPr>
        <w:t>数为</w:t>
      </w:r>
      <w:r>
        <w:rPr>
          <w:spacing w:val="-60"/>
        </w:rPr>
        <w:t> </w:t>
      </w:r>
      <w:r>
        <w:rPr>
          <w:rFonts w:ascii="Times New Roman" w:hAnsi="Times New Roman" w:cs="Times New Roman" w:eastAsia="Times New Roman" w:hint="default"/>
        </w:rPr>
        <w:t>1476 </w:t>
      </w:r>
      <w:r>
        <w:rPr>
          <w:spacing w:val="-3"/>
        </w:rPr>
        <w:t>人，没有</w:t>
      </w:r>
      <w:r>
        <w:rPr>
          <w:rFonts w:ascii="宋体" w:hAnsi="宋体" w:cs="宋体" w:eastAsia="宋体" w:hint="default"/>
          <w:spacing w:val="-3"/>
        </w:rPr>
        <w:t>需</w:t>
      </w:r>
      <w:r>
        <w:rPr>
          <w:spacing w:val="-3"/>
        </w:rPr>
        <w:t>承担</w:t>
      </w:r>
      <w:r>
        <w:rPr>
          <w:rFonts w:ascii="宋体" w:hAnsi="宋体" w:cs="宋体" w:eastAsia="宋体" w:hint="default"/>
          <w:spacing w:val="-3"/>
        </w:rPr>
        <w:t>费</w:t>
      </w:r>
      <w:r>
        <w:rPr>
          <w:rFonts w:ascii="宋体" w:hAnsi="宋体" w:cs="宋体" w:eastAsia="宋体" w:hint="default"/>
          <w:spacing w:val="-3"/>
        </w:rPr>
        <w:t>用</w:t>
      </w:r>
      <w:r>
        <w:rPr>
          <w:spacing w:val="-3"/>
        </w:rPr>
        <w:t>的</w:t>
      </w:r>
    </w:p>
    <w:p>
      <w:pPr>
        <w:pStyle w:val="BodyText"/>
        <w:spacing w:line="240" w:lineRule="auto" w:before="135"/>
        <w:ind w:left="217" w:right="93"/>
        <w:jc w:val="left"/>
      </w:pPr>
      <w:r>
        <w:rPr>
          <w:rFonts w:ascii="宋体" w:hAnsi="宋体" w:cs="宋体" w:eastAsia="宋体" w:hint="default"/>
        </w:rPr>
        <w:t>退休</w:t>
      </w:r>
      <w:r>
        <w:rPr>
          <w:rFonts w:ascii="宋体" w:hAnsi="宋体" w:cs="宋体" w:eastAsia="宋体" w:hint="default"/>
        </w:rPr>
        <w:t>职</w:t>
      </w:r>
      <w:r>
        <w:rPr/>
        <w:t>工。员工</w:t>
      </w:r>
      <w:r>
        <w:rPr>
          <w:rFonts w:ascii="宋体" w:hAnsi="宋体" w:cs="宋体" w:eastAsia="宋体" w:hint="default"/>
        </w:rPr>
        <w:t>按教</w:t>
      </w:r>
      <w:r>
        <w:rPr>
          <w:rFonts w:ascii="宋体" w:hAnsi="宋体" w:cs="宋体" w:eastAsia="宋体" w:hint="default"/>
        </w:rPr>
        <w:t>育</w:t>
      </w:r>
      <w:r>
        <w:rPr/>
        <w:t>程度、</w:t>
      </w:r>
      <w:r>
        <w:rPr>
          <w:rFonts w:ascii="宋体" w:hAnsi="宋体" w:cs="宋体" w:eastAsia="宋体" w:hint="default"/>
        </w:rPr>
        <w:t>专</w:t>
      </w:r>
      <w:r>
        <w:rPr/>
        <w:t>业结构和年</w:t>
      </w:r>
      <w:r>
        <w:rPr>
          <w:rFonts w:ascii="宋体" w:hAnsi="宋体" w:cs="宋体" w:eastAsia="宋体" w:hint="default"/>
        </w:rPr>
        <w:t>龄</w:t>
      </w:r>
      <w:r>
        <w:rPr/>
        <w:t>结构</w:t>
      </w:r>
      <w:r>
        <w:rPr>
          <w:rFonts w:ascii="宋体" w:hAnsi="宋体" w:cs="宋体" w:eastAsia="宋体" w:hint="default"/>
        </w:rPr>
        <w:t>分</w:t>
      </w:r>
      <w:r>
        <w:rPr>
          <w:rFonts w:ascii="宋体" w:hAnsi="宋体" w:cs="宋体" w:eastAsia="宋体" w:hint="default"/>
        </w:rPr>
        <w:t>布如</w:t>
      </w:r>
      <w:r>
        <w:rPr>
          <w:rFonts w:ascii="宋体" w:hAnsi="宋体" w:cs="宋体" w:eastAsia="宋体" w:hint="default"/>
        </w:rPr>
        <w:t>下</w:t>
      </w:r>
      <w:r>
        <w:rPr/>
        <w:t>：</w:t>
      </w:r>
    </w:p>
    <w:p>
      <w:pPr>
        <w:spacing w:line="240" w:lineRule="auto" w:before="1"/>
        <w:rPr>
          <w:rFonts w:ascii="宋体" w:hAnsi="宋体" w:cs="宋体" w:eastAsia="宋体" w:hint="default"/>
          <w:sz w:val="30"/>
          <w:szCs w:val="30"/>
        </w:rPr>
      </w:pPr>
    </w:p>
    <w:p>
      <w:pPr>
        <w:pStyle w:val="BodyText"/>
        <w:spacing w:line="240" w:lineRule="auto"/>
        <w:ind w:left="217" w:right="9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、按员工受教育程度分类：</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014"/>
        <w:gridCol w:w="3012"/>
        <w:gridCol w:w="3012"/>
      </w:tblGrid>
      <w:tr>
        <w:trPr>
          <w:trHeight w:val="562" w:hRule="exact"/>
        </w:trPr>
        <w:tc>
          <w:tcPr>
            <w:tcW w:w="30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学历类别</w:t>
            </w:r>
          </w:p>
        </w:tc>
        <w:tc>
          <w:tcPr>
            <w:tcW w:w="3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人数（人）</w:t>
            </w:r>
          </w:p>
        </w:tc>
        <w:tc>
          <w:tcPr>
            <w:tcW w:w="3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占比（</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大</w:t>
            </w:r>
            <w:r>
              <w:rPr>
                <w:rFonts w:ascii="宋体" w:hAnsi="宋体" w:cs="宋体" w:eastAsia="宋体" w:hint="default"/>
                <w:sz w:val="24"/>
                <w:szCs w:val="24"/>
              </w:rPr>
              <w:t>学</w:t>
            </w:r>
            <w:r>
              <w:rPr>
                <w:rFonts w:ascii="宋体" w:hAnsi="宋体" w:cs="宋体" w:eastAsia="宋体" w:hint="default"/>
                <w:sz w:val="24"/>
                <w:szCs w:val="24"/>
              </w:rPr>
              <w:t>本科</w:t>
            </w:r>
            <w:r>
              <w:rPr>
                <w:rFonts w:ascii="宋体" w:hAnsi="宋体" w:cs="宋体" w:eastAsia="宋体" w:hint="default"/>
                <w:sz w:val="24"/>
                <w:szCs w:val="24"/>
              </w:rPr>
              <w:t>以</w:t>
            </w:r>
            <w:r>
              <w:rPr>
                <w:rFonts w:ascii="宋体" w:hAnsi="宋体" w:cs="宋体" w:eastAsia="宋体" w:hint="default"/>
                <w:sz w:val="24"/>
                <w:szCs w:val="24"/>
              </w:rPr>
              <w:t>上</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4"/>
                <w:szCs w:val="24"/>
              </w:rPr>
            </w:pPr>
            <w:r>
              <w:rPr>
                <w:rFonts w:ascii="Times New Roman"/>
                <w:sz w:val="24"/>
              </w:rPr>
              <w:t>159</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4"/>
                <w:szCs w:val="24"/>
              </w:rPr>
            </w:pPr>
            <w:r>
              <w:rPr>
                <w:rFonts w:ascii="Times New Roman"/>
                <w:sz w:val="24"/>
              </w:rPr>
              <w:t>10.77%</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大</w:t>
            </w:r>
            <w:r>
              <w:rPr>
                <w:rFonts w:ascii="宋体" w:hAnsi="宋体" w:cs="宋体" w:eastAsia="宋体" w:hint="default"/>
                <w:sz w:val="24"/>
                <w:szCs w:val="24"/>
              </w:rPr>
              <w:t>专</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4"/>
                <w:szCs w:val="24"/>
              </w:rPr>
            </w:pPr>
            <w:r>
              <w:rPr>
                <w:rFonts w:ascii="Times New Roman"/>
                <w:sz w:val="24"/>
              </w:rPr>
              <w:t>384</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4"/>
                <w:szCs w:val="24"/>
              </w:rPr>
            </w:pPr>
            <w:r>
              <w:rPr>
                <w:rFonts w:ascii="Times New Roman"/>
                <w:sz w:val="24"/>
              </w:rPr>
              <w:t>26.02%</w:t>
            </w:r>
          </w:p>
        </w:tc>
      </w:tr>
      <w:tr>
        <w:trPr>
          <w:trHeight w:val="559"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高中、中</w:t>
            </w:r>
            <w:r>
              <w:rPr>
                <w:rFonts w:ascii="宋体" w:hAnsi="宋体" w:cs="宋体" w:eastAsia="宋体" w:hint="default"/>
                <w:sz w:val="24"/>
                <w:szCs w:val="24"/>
              </w:rPr>
              <w:t>专</w:t>
            </w:r>
            <w:r>
              <w:rPr>
                <w:rFonts w:ascii="宋体" w:hAnsi="宋体" w:cs="宋体" w:eastAsia="宋体" w:hint="default"/>
                <w:sz w:val="24"/>
                <w:szCs w:val="24"/>
              </w:rPr>
              <w:t>及</w:t>
            </w:r>
            <w:r>
              <w:rPr>
                <w:rFonts w:ascii="宋体" w:hAnsi="宋体" w:cs="宋体" w:eastAsia="宋体" w:hint="default"/>
                <w:sz w:val="24"/>
                <w:szCs w:val="24"/>
              </w:rPr>
              <w:t>以下</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4"/>
                <w:szCs w:val="24"/>
              </w:rPr>
            </w:pPr>
            <w:r>
              <w:rPr>
                <w:rFonts w:ascii="Times New Roman"/>
                <w:sz w:val="24"/>
              </w:rPr>
              <w:t>933</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24"/>
                <w:szCs w:val="24"/>
              </w:rPr>
            </w:pPr>
            <w:r>
              <w:rPr>
                <w:rFonts w:ascii="Times New Roman"/>
                <w:sz w:val="24"/>
              </w:rPr>
              <w:t>63.21%</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4"/>
                <w:sz w:val="24"/>
                <w:szCs w:val="24"/>
              </w:rPr>
              <w:t> </w:t>
            </w:r>
            <w:r>
              <w:rPr>
                <w:rFonts w:ascii="宋体" w:hAnsi="宋体" w:cs="宋体" w:eastAsia="宋体" w:hint="default"/>
                <w:sz w:val="24"/>
                <w:szCs w:val="24"/>
              </w:rPr>
              <w:t>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4"/>
                <w:szCs w:val="24"/>
              </w:rPr>
            </w:pPr>
            <w:r>
              <w:rPr>
                <w:rFonts w:ascii="Times New Roman"/>
                <w:b/>
                <w:sz w:val="24"/>
              </w:rPr>
              <w:t>1,476</w:t>
            </w:r>
            <w:r>
              <w:rPr>
                <w:rFonts w:ascii="Times New Roman"/>
                <w:sz w:val="24"/>
              </w:rPr>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4"/>
                <w:szCs w:val="24"/>
              </w:rPr>
            </w:pPr>
            <w:r>
              <w:rPr>
                <w:rFonts w:ascii="Times New Roman"/>
                <w:b/>
                <w:sz w:val="24"/>
              </w:rPr>
              <w:t>100%</w:t>
            </w:r>
            <w:r>
              <w:rPr>
                <w:rFonts w:ascii="Times New Roman"/>
                <w:sz w:val="24"/>
              </w:rPr>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、按员工专业构成分类：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014"/>
        <w:gridCol w:w="3012"/>
        <w:gridCol w:w="3012"/>
      </w:tblGrid>
      <w:tr>
        <w:trPr>
          <w:trHeight w:val="562" w:hRule="exact"/>
        </w:trPr>
        <w:tc>
          <w:tcPr>
            <w:tcW w:w="30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1"/>
              <w:jc w:val="center"/>
              <w:rPr>
                <w:rFonts w:ascii="宋体" w:hAnsi="宋体" w:cs="宋体" w:eastAsia="宋体" w:hint="default"/>
                <w:sz w:val="24"/>
                <w:szCs w:val="24"/>
              </w:rPr>
            </w:pPr>
            <w:r>
              <w:rPr>
                <w:rFonts w:ascii="宋体" w:hAnsi="宋体" w:cs="宋体" w:eastAsia="宋体" w:hint="default"/>
                <w:sz w:val="24"/>
                <w:szCs w:val="24"/>
              </w:rPr>
              <w:t>专业类别</w:t>
            </w:r>
          </w:p>
        </w:tc>
        <w:tc>
          <w:tcPr>
            <w:tcW w:w="3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897" w:right="0"/>
              <w:jc w:val="left"/>
              <w:rPr>
                <w:rFonts w:ascii="宋体" w:hAnsi="宋体" w:cs="宋体" w:eastAsia="宋体" w:hint="default"/>
                <w:sz w:val="24"/>
                <w:szCs w:val="24"/>
              </w:rPr>
            </w:pPr>
            <w:r>
              <w:rPr>
                <w:rFonts w:ascii="宋体" w:hAnsi="宋体" w:cs="宋体" w:eastAsia="宋体" w:hint="default"/>
                <w:sz w:val="24"/>
                <w:szCs w:val="24"/>
              </w:rPr>
              <w:t>人数（人）</w:t>
            </w:r>
          </w:p>
        </w:tc>
        <w:tc>
          <w:tcPr>
            <w:tcW w:w="3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897" w:right="0"/>
              <w:jc w:val="left"/>
              <w:rPr>
                <w:rFonts w:ascii="宋体" w:hAnsi="宋体" w:cs="宋体" w:eastAsia="宋体" w:hint="default"/>
                <w:sz w:val="24"/>
                <w:szCs w:val="24"/>
              </w:rPr>
            </w:pPr>
            <w:r>
              <w:rPr>
                <w:rFonts w:ascii="宋体" w:hAnsi="宋体" w:cs="宋体" w:eastAsia="宋体" w:hint="default"/>
                <w:sz w:val="24"/>
                <w:szCs w:val="24"/>
              </w:rPr>
              <w:t>占比（</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014"/>
        <w:gridCol w:w="3012"/>
        <w:gridCol w:w="3012"/>
      </w:tblGrid>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行</w:t>
            </w:r>
            <w:r>
              <w:rPr>
                <w:rFonts w:ascii="宋体" w:hAnsi="宋体" w:cs="宋体" w:eastAsia="宋体" w:hint="default"/>
                <w:sz w:val="24"/>
                <w:szCs w:val="24"/>
              </w:rPr>
              <w:t>政管理人员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205</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4"/>
                <w:szCs w:val="24"/>
              </w:rPr>
            </w:pPr>
            <w:r>
              <w:rPr>
                <w:rFonts w:ascii="Times New Roman"/>
                <w:sz w:val="24"/>
              </w:rPr>
              <w:t>13.89%</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科技人员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474</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4"/>
                <w:szCs w:val="24"/>
              </w:rPr>
            </w:pPr>
            <w:r>
              <w:rPr>
                <w:rFonts w:ascii="Times New Roman"/>
                <w:sz w:val="24"/>
              </w:rPr>
              <w:t>32.11%</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生</w:t>
            </w:r>
            <w:r>
              <w:rPr>
                <w:rFonts w:ascii="宋体" w:hAnsi="宋体" w:cs="宋体" w:eastAsia="宋体" w:hint="default"/>
                <w:sz w:val="24"/>
                <w:szCs w:val="24"/>
              </w:rPr>
              <w:t>产人员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600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4"/>
                <w:szCs w:val="24"/>
              </w:rPr>
            </w:pPr>
            <w:r>
              <w:rPr>
                <w:rFonts w:ascii="Times New Roman"/>
                <w:sz w:val="24"/>
              </w:rPr>
              <w:t>40.65%</w:t>
            </w:r>
          </w:p>
        </w:tc>
      </w:tr>
      <w:tr>
        <w:trPr>
          <w:trHeight w:val="559"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销售</w:t>
            </w:r>
            <w:r>
              <w:rPr>
                <w:rFonts w:ascii="宋体" w:hAnsi="宋体" w:cs="宋体" w:eastAsia="宋体" w:hint="default"/>
                <w:sz w:val="24"/>
                <w:szCs w:val="24"/>
              </w:rPr>
              <w:t>服</w:t>
            </w:r>
            <w:r>
              <w:rPr>
                <w:rFonts w:ascii="宋体" w:hAnsi="宋体" w:cs="宋体" w:eastAsia="宋体" w:hint="default"/>
                <w:sz w:val="24"/>
                <w:szCs w:val="24"/>
              </w:rPr>
              <w:t>务人员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108</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4"/>
                <w:szCs w:val="24"/>
              </w:rPr>
            </w:pPr>
            <w:r>
              <w:rPr>
                <w:rFonts w:ascii="Times New Roman"/>
                <w:sz w:val="24"/>
              </w:rPr>
              <w:t>7.32%</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市</w:t>
            </w:r>
            <w:r>
              <w:rPr>
                <w:rFonts w:ascii="宋体" w:hAnsi="宋体" w:cs="宋体" w:eastAsia="宋体" w:hint="default"/>
                <w:sz w:val="24"/>
                <w:szCs w:val="24"/>
              </w:rPr>
              <w:t>场</w:t>
            </w:r>
            <w:r>
              <w:rPr>
                <w:rFonts w:ascii="宋体" w:hAnsi="宋体" w:cs="宋体" w:eastAsia="宋体" w:hint="default"/>
                <w:sz w:val="24"/>
                <w:szCs w:val="24"/>
              </w:rPr>
              <w:t>营</w:t>
            </w:r>
            <w:r>
              <w:rPr>
                <w:rFonts w:ascii="宋体" w:hAnsi="宋体" w:cs="宋体" w:eastAsia="宋体" w:hint="default"/>
                <w:sz w:val="24"/>
                <w:szCs w:val="24"/>
              </w:rPr>
              <w:t>销</w:t>
            </w:r>
            <w:r>
              <w:rPr>
                <w:rFonts w:ascii="宋体" w:hAnsi="宋体" w:cs="宋体" w:eastAsia="宋体" w:hint="default"/>
                <w:sz w:val="24"/>
                <w:szCs w:val="24"/>
              </w:rPr>
              <w:t>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89</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4"/>
                <w:szCs w:val="24"/>
              </w:rPr>
            </w:pPr>
            <w:r>
              <w:rPr>
                <w:rFonts w:ascii="Times New Roman"/>
                <w:sz w:val="24"/>
              </w:rPr>
              <w:t>6.03%</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4"/>
                <w:sz w:val="24"/>
                <w:szCs w:val="24"/>
              </w:rPr>
              <w:t> </w:t>
            </w:r>
            <w:r>
              <w:rPr>
                <w:rFonts w:ascii="宋体" w:hAnsi="宋体" w:cs="宋体" w:eastAsia="宋体" w:hint="default"/>
                <w:sz w:val="24"/>
                <w:szCs w:val="24"/>
              </w:rPr>
              <w:t>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4"/>
                <w:szCs w:val="24"/>
              </w:rPr>
            </w:pPr>
            <w:r>
              <w:rPr>
                <w:rFonts w:ascii="Times New Roman"/>
                <w:b/>
                <w:sz w:val="24"/>
              </w:rPr>
              <w:t>1,476</w:t>
            </w:r>
            <w:r>
              <w:rPr>
                <w:rFonts w:ascii="Times New Roman"/>
                <w:sz w:val="24"/>
              </w:rPr>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b/>
                <w:sz w:val="24"/>
              </w:rPr>
              <w:t>100%</w:t>
            </w:r>
            <w:r>
              <w:rPr>
                <w:rFonts w:ascii="Times New Roman"/>
                <w:sz w:val="24"/>
              </w:rPr>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、按员工年龄分类：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014"/>
        <w:gridCol w:w="3010"/>
        <w:gridCol w:w="3014"/>
      </w:tblGrid>
      <w:tr>
        <w:trPr>
          <w:trHeight w:val="562" w:hRule="exact"/>
        </w:trPr>
        <w:tc>
          <w:tcPr>
            <w:tcW w:w="30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657" w:right="0"/>
              <w:jc w:val="left"/>
              <w:rPr>
                <w:rFonts w:ascii="宋体" w:hAnsi="宋体" w:cs="宋体" w:eastAsia="宋体" w:hint="default"/>
                <w:sz w:val="24"/>
                <w:szCs w:val="24"/>
              </w:rPr>
            </w:pPr>
            <w:r>
              <w:rPr>
                <w:rFonts w:ascii="宋体" w:hAnsi="宋体" w:cs="宋体" w:eastAsia="宋体" w:hint="default"/>
                <w:sz w:val="24"/>
                <w:szCs w:val="24"/>
              </w:rPr>
              <w:t>年龄区间（岁）</w:t>
            </w:r>
          </w:p>
        </w:tc>
        <w:tc>
          <w:tcPr>
            <w:tcW w:w="3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2" w:right="0"/>
              <w:jc w:val="center"/>
              <w:rPr>
                <w:rFonts w:ascii="宋体" w:hAnsi="宋体" w:cs="宋体" w:eastAsia="宋体" w:hint="default"/>
                <w:sz w:val="24"/>
                <w:szCs w:val="24"/>
              </w:rPr>
            </w:pPr>
            <w:r>
              <w:rPr>
                <w:rFonts w:ascii="宋体" w:hAnsi="宋体" w:cs="宋体" w:eastAsia="宋体" w:hint="default"/>
                <w:sz w:val="24"/>
                <w:szCs w:val="24"/>
              </w:rPr>
              <w:t>人数（人）</w:t>
            </w:r>
          </w:p>
        </w:tc>
        <w:tc>
          <w:tcPr>
            <w:tcW w:w="30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占比（</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以下</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893</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24"/>
                <w:szCs w:val="24"/>
              </w:rPr>
            </w:pPr>
            <w:r>
              <w:rPr>
                <w:rFonts w:ascii="Times New Roman"/>
                <w:sz w:val="24"/>
              </w:rPr>
              <w:t>60.50%</w:t>
            </w:r>
          </w:p>
        </w:tc>
      </w:tr>
      <w:tr>
        <w:trPr>
          <w:trHeight w:val="526"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24"/>
                <w:szCs w:val="24"/>
              </w:rPr>
            </w:pPr>
            <w:r>
              <w:rPr>
                <w:rFonts w:ascii="Times New Roman"/>
                <w:sz w:val="24"/>
              </w:rPr>
              <w:t>31-40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4"/>
                <w:szCs w:val="24"/>
              </w:rPr>
            </w:pPr>
            <w:r>
              <w:rPr>
                <w:rFonts w:ascii="Times New Roman"/>
                <w:sz w:val="24"/>
              </w:rPr>
              <w:t>376</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Times New Roman" w:hAnsi="Times New Roman" w:cs="Times New Roman" w:eastAsia="Times New Roman" w:hint="default"/>
                <w:sz w:val="24"/>
                <w:szCs w:val="24"/>
              </w:rPr>
            </w:pPr>
            <w:r>
              <w:rPr>
                <w:rFonts w:ascii="Times New Roman"/>
                <w:sz w:val="24"/>
              </w:rPr>
              <w:t>25.47%</w:t>
            </w:r>
          </w:p>
        </w:tc>
      </w:tr>
      <w:tr>
        <w:trPr>
          <w:trHeight w:val="526"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24"/>
                <w:szCs w:val="24"/>
              </w:rPr>
            </w:pPr>
            <w:r>
              <w:rPr>
                <w:rFonts w:ascii="Times New Roman"/>
                <w:sz w:val="24"/>
              </w:rPr>
              <w:t>41-50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4"/>
                <w:szCs w:val="24"/>
              </w:rPr>
            </w:pPr>
            <w:r>
              <w:rPr>
                <w:rFonts w:ascii="Times New Roman"/>
                <w:sz w:val="24"/>
              </w:rPr>
              <w:t>162</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Times New Roman" w:hAnsi="Times New Roman" w:cs="Times New Roman" w:eastAsia="Times New Roman" w:hint="default"/>
                <w:sz w:val="24"/>
                <w:szCs w:val="24"/>
              </w:rPr>
            </w:pPr>
            <w:r>
              <w:rPr>
                <w:rFonts w:ascii="Times New Roman"/>
                <w:sz w:val="24"/>
              </w:rPr>
              <w:t>10.98%</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以</w:t>
            </w:r>
            <w:r>
              <w:rPr>
                <w:rFonts w:ascii="宋体" w:hAnsi="宋体" w:cs="宋体" w:eastAsia="宋体" w:hint="default"/>
                <w:sz w:val="24"/>
                <w:szCs w:val="24"/>
              </w:rPr>
              <w:t>上</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45</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24"/>
                <w:szCs w:val="24"/>
              </w:rPr>
            </w:pPr>
            <w:r>
              <w:rPr>
                <w:rFonts w:ascii="Times New Roman"/>
                <w:sz w:val="24"/>
              </w:rPr>
              <w:t>3.05%</w:t>
            </w:r>
          </w:p>
        </w:tc>
      </w:tr>
      <w:tr>
        <w:trPr>
          <w:trHeight w:val="562" w:hRule="exact"/>
        </w:trPr>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4"/>
                <w:sz w:val="24"/>
                <w:szCs w:val="24"/>
              </w:rPr>
              <w:t> </w:t>
            </w:r>
            <w:r>
              <w:rPr>
                <w:rFonts w:ascii="宋体" w:hAnsi="宋体" w:cs="宋体" w:eastAsia="宋体" w:hint="default"/>
                <w:sz w:val="24"/>
                <w:szCs w:val="24"/>
              </w:rPr>
              <w:t>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Times New Roman" w:hAnsi="Times New Roman" w:cs="Times New Roman" w:eastAsia="Times New Roman" w:hint="default"/>
                <w:sz w:val="24"/>
                <w:szCs w:val="24"/>
              </w:rPr>
            </w:pPr>
            <w:r>
              <w:rPr>
                <w:rFonts w:ascii="Times New Roman"/>
                <w:b/>
                <w:sz w:val="24"/>
              </w:rPr>
              <w:t>1,476</w:t>
            </w:r>
            <w:r>
              <w:rPr>
                <w:rFonts w:ascii="Times New Roman"/>
                <w:sz w:val="24"/>
              </w:rPr>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Times New Roman" w:hAnsi="Times New Roman" w:cs="Times New Roman" w:eastAsia="Times New Roman" w:hint="default"/>
                <w:sz w:val="24"/>
                <w:szCs w:val="24"/>
              </w:rPr>
            </w:pPr>
            <w:r>
              <w:rPr>
                <w:rFonts w:ascii="Times New Roman"/>
                <w:b/>
                <w:sz w:val="24"/>
              </w:rPr>
              <w:t>100%</w:t>
            </w:r>
            <w:r>
              <w:rPr>
                <w:rFonts w:ascii="Times New Roman"/>
                <w:sz w:val="24"/>
              </w:rPr>
            </w:r>
          </w:p>
        </w:tc>
      </w:tr>
    </w:tbl>
    <w:p>
      <w:pPr>
        <w:spacing w:after="0" w:line="240" w:lineRule="auto"/>
        <w:jc w:val="center"/>
        <w:rPr>
          <w:rFonts w:ascii="Times New Roman" w:hAnsi="Times New Roman" w:cs="Times New Roman" w:eastAsia="Times New Roman" w:hint="default"/>
          <w:sz w:val="24"/>
          <w:szCs w:val="24"/>
        </w:rPr>
        <w:sectPr>
          <w:footerReference w:type="default" r:id="rId14"/>
          <w:pgSz w:w="11900" w:h="16840"/>
          <w:pgMar w:footer="981" w:header="564" w:top="1100" w:bottom="1180" w:left="1580" w:right="1060"/>
          <w:pgNumType w:start="20"/>
        </w:sectPr>
      </w:pPr>
    </w:p>
    <w:p>
      <w:pPr>
        <w:spacing w:line="240" w:lineRule="auto" w:before="4"/>
        <w:rPr>
          <w:rFonts w:ascii="宋体" w:hAnsi="宋体" w:cs="宋体" w:eastAsia="宋体" w:hint="default"/>
          <w:sz w:val="20"/>
          <w:szCs w:val="20"/>
        </w:rPr>
      </w:pPr>
    </w:p>
    <w:p>
      <w:pPr>
        <w:pStyle w:val="Heading1"/>
        <w:tabs>
          <w:tab w:pos="4224" w:val="left" w:leader="none"/>
        </w:tabs>
        <w:spacing w:line="240" w:lineRule="auto"/>
        <w:ind w:left="2940" w:right="113"/>
        <w:jc w:val="left"/>
      </w:pPr>
      <w:bookmarkStart w:name="_TOC_250002" w:id="5"/>
      <w:bookmarkEnd w:id="5"/>
      <w:r>
        <w:rPr/>
        <w:t>第五节</w:t>
        <w:tab/>
        <w:t>公司治理结构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4"/>
        <w:ind w:right="0"/>
        <w:jc w:val="both"/>
        <w:rPr>
          <w:rFonts w:ascii="宋体" w:hAnsi="宋体" w:cs="宋体" w:eastAsia="宋体" w:hint="default"/>
        </w:rPr>
      </w:pPr>
      <w:r>
        <w:rPr>
          <w:rFonts w:ascii="宋体" w:hAnsi="宋体" w:cs="宋体" w:eastAsia="宋体" w:hint="default"/>
        </w:rPr>
        <w:t>一、公司治理情况总述</w:t>
      </w:r>
    </w:p>
    <w:p>
      <w:pPr>
        <w:spacing w:line="240" w:lineRule="auto" w:before="12"/>
        <w:rPr>
          <w:rFonts w:ascii="宋体" w:hAnsi="宋体" w:cs="宋体" w:eastAsia="宋体" w:hint="default"/>
          <w:sz w:val="29"/>
          <w:szCs w:val="29"/>
        </w:rPr>
      </w:pPr>
    </w:p>
    <w:p>
      <w:pPr>
        <w:pStyle w:val="BodyText"/>
        <w:spacing w:line="357" w:lineRule="auto"/>
        <w:ind w:right="113" w:firstLine="480"/>
        <w:jc w:val="left"/>
      </w:pPr>
      <w:r>
        <w:rPr>
          <w:spacing w:val="-9"/>
        </w:rPr>
        <w:t>报告期内，公司</w:t>
      </w:r>
      <w:r>
        <w:rPr>
          <w:rFonts w:ascii="宋体" w:hAnsi="宋体" w:cs="宋体" w:eastAsia="宋体" w:hint="default"/>
          <w:spacing w:val="-9"/>
        </w:rPr>
        <w:t>严</w:t>
      </w:r>
      <w:r>
        <w:rPr>
          <w:rFonts w:ascii="宋体" w:hAnsi="宋体" w:cs="宋体" w:eastAsia="宋体" w:hint="default"/>
          <w:spacing w:val="-9"/>
        </w:rPr>
        <w:t>格按</w:t>
      </w:r>
      <w:r>
        <w:rPr>
          <w:spacing w:val="-9"/>
        </w:rPr>
        <w:t>照《公司法》、《证券法》、《上市公司治理准</w:t>
      </w:r>
      <w:r>
        <w:rPr>
          <w:rFonts w:ascii="宋体" w:hAnsi="宋体" w:cs="宋体" w:eastAsia="宋体" w:hint="default"/>
          <w:spacing w:val="-9"/>
        </w:rPr>
        <w:t>则</w:t>
      </w:r>
      <w:r>
        <w:rPr>
          <w:spacing w:val="-9"/>
        </w:rPr>
        <w:t>》和《深</w:t>
      </w:r>
      <w:r>
        <w:rPr>
          <w:w w:val="99"/>
        </w:rPr>
        <w:t> </w:t>
      </w:r>
      <w:r>
        <w:rPr>
          <w:spacing w:val="-5"/>
        </w:rPr>
        <w:t>圳证券交易所股票上市</w:t>
      </w:r>
      <w:r>
        <w:rPr>
          <w:rFonts w:ascii="宋体" w:hAnsi="宋体" w:cs="宋体" w:eastAsia="宋体" w:hint="default"/>
          <w:spacing w:val="-5"/>
        </w:rPr>
        <w:t>规</w:t>
      </w:r>
      <w:r>
        <w:rPr>
          <w:rFonts w:ascii="宋体" w:hAnsi="宋体" w:cs="宋体" w:eastAsia="宋体" w:hint="default"/>
          <w:spacing w:val="-5"/>
        </w:rPr>
        <w:t>则</w:t>
      </w:r>
      <w:r>
        <w:rPr>
          <w:spacing w:val="-5"/>
        </w:rPr>
        <w:t>》</w:t>
      </w:r>
      <w:r>
        <w:rPr>
          <w:rFonts w:ascii="宋体" w:hAnsi="宋体" w:cs="宋体" w:eastAsia="宋体" w:hint="default"/>
          <w:spacing w:val="-5"/>
        </w:rPr>
        <w:t>等相关</w:t>
      </w:r>
      <w:r>
        <w:rPr>
          <w:spacing w:val="-5"/>
        </w:rPr>
        <w:t>法</w:t>
      </w:r>
      <w:r>
        <w:rPr>
          <w:rFonts w:ascii="宋体" w:hAnsi="宋体" w:cs="宋体" w:eastAsia="宋体" w:hint="default"/>
          <w:spacing w:val="-5"/>
        </w:rPr>
        <w:t>律</w:t>
      </w:r>
      <w:r>
        <w:rPr>
          <w:spacing w:val="-5"/>
        </w:rPr>
        <w:t>、法</w:t>
      </w:r>
      <w:r>
        <w:rPr>
          <w:rFonts w:ascii="宋体" w:hAnsi="宋体" w:cs="宋体" w:eastAsia="宋体" w:hint="default"/>
          <w:spacing w:val="-5"/>
        </w:rPr>
        <w:t>规</w:t>
      </w:r>
      <w:r>
        <w:rPr>
          <w:spacing w:val="-5"/>
        </w:rPr>
        <w:t>的</w:t>
      </w:r>
      <w:r>
        <w:rPr>
          <w:rFonts w:ascii="宋体" w:hAnsi="宋体" w:cs="宋体" w:eastAsia="宋体" w:hint="default"/>
          <w:spacing w:val="-5"/>
        </w:rPr>
        <w:t>规</w:t>
      </w:r>
      <w:r>
        <w:rPr>
          <w:spacing w:val="-5"/>
        </w:rPr>
        <w:t>定，</w:t>
      </w:r>
      <w:r>
        <w:rPr>
          <w:rFonts w:ascii="宋体" w:hAnsi="宋体" w:cs="宋体" w:eastAsia="宋体" w:hint="default"/>
          <w:spacing w:val="-5"/>
        </w:rPr>
        <w:t>认</w:t>
      </w:r>
      <w:r>
        <w:rPr>
          <w:spacing w:val="-5"/>
        </w:rPr>
        <w:t>真</w:t>
      </w:r>
      <w:r>
        <w:rPr>
          <w:rFonts w:ascii="宋体" w:hAnsi="宋体" w:cs="宋体" w:eastAsia="宋体" w:hint="default"/>
          <w:spacing w:val="-5"/>
        </w:rPr>
        <w:t>学</w:t>
      </w:r>
      <w:r>
        <w:rPr>
          <w:rFonts w:ascii="宋体" w:hAnsi="宋体" w:cs="宋体" w:eastAsia="宋体" w:hint="default"/>
          <w:spacing w:val="-5"/>
        </w:rPr>
        <w:t>习</w:t>
      </w:r>
      <w:r>
        <w:rPr>
          <w:spacing w:val="-5"/>
        </w:rPr>
        <w:t>和</w:t>
      </w:r>
      <w:r>
        <w:rPr>
          <w:rFonts w:ascii="宋体" w:hAnsi="宋体" w:cs="宋体" w:eastAsia="宋体" w:hint="default"/>
          <w:spacing w:val="-5"/>
        </w:rPr>
        <w:t>落</w:t>
      </w:r>
      <w:r>
        <w:rPr>
          <w:spacing w:val="-5"/>
        </w:rPr>
        <w:t>实中国证监会、</w:t>
      </w:r>
      <w:r>
        <w:rPr>
          <w:spacing w:val="-114"/>
        </w:rPr>
        <w:t> </w:t>
      </w:r>
      <w:r>
        <w:rPr/>
        <w:t>深圳证监</w:t>
      </w:r>
      <w:r>
        <w:rPr>
          <w:rFonts w:ascii="宋体" w:hAnsi="宋体" w:cs="宋体" w:eastAsia="宋体" w:hint="default"/>
        </w:rPr>
        <w:t>局</w:t>
      </w:r>
      <w:r>
        <w:rPr/>
        <w:t>、深圳证券交易所</w:t>
      </w:r>
      <w:r>
        <w:rPr>
          <w:rFonts w:ascii="宋体" w:hAnsi="宋体" w:cs="宋体" w:eastAsia="宋体" w:hint="default"/>
        </w:rPr>
        <w:t>等</w:t>
      </w:r>
      <w:r>
        <w:rPr/>
        <w:t>监管机构的</w:t>
      </w:r>
      <w:r>
        <w:rPr>
          <w:rFonts w:ascii="宋体" w:hAnsi="宋体" w:cs="宋体" w:eastAsia="宋体" w:hint="default"/>
        </w:rPr>
        <w:t>相关</w:t>
      </w:r>
      <w:r>
        <w:rPr/>
        <w:t>要</w:t>
      </w:r>
      <w:r>
        <w:rPr>
          <w:rFonts w:ascii="宋体" w:hAnsi="宋体" w:cs="宋体" w:eastAsia="宋体" w:hint="default"/>
        </w:rPr>
        <w:t>求</w:t>
      </w:r>
      <w:r>
        <w:rPr/>
        <w:t>，</w:t>
      </w:r>
      <w:r>
        <w:rPr>
          <w:rFonts w:ascii="宋体" w:hAnsi="宋体" w:cs="宋体" w:eastAsia="宋体" w:hint="default"/>
        </w:rPr>
        <w:t>持</w:t>
      </w:r>
      <w:r>
        <w:rPr>
          <w:rFonts w:ascii="宋体" w:hAnsi="宋体" w:cs="宋体" w:eastAsia="宋体" w:hint="default"/>
        </w:rPr>
        <w:t>续</w:t>
      </w:r>
      <w:r>
        <w:rPr/>
        <w:t>完</w:t>
      </w:r>
      <w:r>
        <w:rPr>
          <w:rFonts w:ascii="宋体" w:hAnsi="宋体" w:cs="宋体" w:eastAsia="宋体" w:hint="default"/>
        </w:rPr>
        <w:t>善</w:t>
      </w:r>
      <w:r>
        <w:rPr/>
        <w:t>公司法人治理结构，</w:t>
      </w:r>
      <w:r>
        <w:rPr>
          <w:w w:val="99"/>
        </w:rPr>
        <w:t> </w:t>
      </w:r>
      <w:r>
        <w:rPr>
          <w:rFonts w:ascii="宋体" w:hAnsi="宋体" w:cs="宋体" w:eastAsia="宋体" w:hint="default"/>
        </w:rPr>
        <w:t>健</w:t>
      </w:r>
      <w:r>
        <w:rPr>
          <w:rFonts w:ascii="宋体" w:hAnsi="宋体" w:cs="宋体" w:eastAsia="宋体" w:hint="default"/>
        </w:rPr>
        <w:t>全</w:t>
      </w:r>
      <w:r>
        <w:rPr/>
        <w:t>内部</w:t>
      </w:r>
      <w:r>
        <w:rPr>
          <w:rFonts w:ascii="宋体" w:hAnsi="宋体" w:cs="宋体" w:eastAsia="宋体" w:hint="default"/>
        </w:rPr>
        <w:t>控制</w:t>
      </w:r>
      <w:r>
        <w:rPr>
          <w:rFonts w:ascii="宋体" w:hAnsi="宋体" w:cs="宋体" w:eastAsia="宋体" w:hint="default"/>
        </w:rPr>
        <w:t>体</w:t>
      </w:r>
      <w:r>
        <w:rPr/>
        <w:t>系，</w:t>
      </w:r>
      <w:r>
        <w:rPr>
          <w:rFonts w:ascii="宋体" w:hAnsi="宋体" w:cs="宋体" w:eastAsia="宋体" w:hint="default"/>
        </w:rPr>
        <w:t>进</w:t>
      </w:r>
      <w:r>
        <w:rPr/>
        <w:t>一</w:t>
      </w:r>
      <w:r>
        <w:rPr>
          <w:rFonts w:ascii="宋体" w:hAnsi="宋体" w:cs="宋体" w:eastAsia="宋体" w:hint="default"/>
        </w:rPr>
        <w:t>步</w:t>
      </w:r>
      <w:r>
        <w:rPr/>
        <w:t>实</w:t>
      </w:r>
      <w:r>
        <w:rPr>
          <w:rFonts w:ascii="宋体" w:hAnsi="宋体" w:cs="宋体" w:eastAsia="宋体" w:hint="default"/>
        </w:rPr>
        <w:t>现规</w:t>
      </w:r>
      <w:r>
        <w:rPr>
          <w:rFonts w:ascii="宋体" w:hAnsi="宋体" w:cs="宋体" w:eastAsia="宋体" w:hint="default"/>
        </w:rPr>
        <w:t>范</w:t>
      </w:r>
      <w:r>
        <w:rPr>
          <w:rFonts w:ascii="宋体" w:hAnsi="宋体" w:cs="宋体" w:eastAsia="宋体" w:hint="default"/>
        </w:rPr>
        <w:t>运</w:t>
      </w:r>
      <w:r>
        <w:rPr/>
        <w:t>作。</w:t>
      </w:r>
    </w:p>
    <w:p>
      <w:pPr>
        <w:pStyle w:val="BodyText"/>
        <w:spacing w:line="240" w:lineRule="auto" w:before="156"/>
        <w:ind w:left="617" w:right="113"/>
        <w:jc w:val="left"/>
        <w:rPr>
          <w:rFonts w:ascii="宋体" w:hAnsi="宋体" w:cs="宋体" w:eastAsia="宋体" w:hint="default"/>
        </w:rPr>
      </w:pPr>
      <w:r>
        <w:rPr/>
        <w:t>报告期内，公司</w:t>
      </w:r>
      <w:r>
        <w:rPr>
          <w:rFonts w:ascii="宋体" w:hAnsi="宋体" w:cs="宋体" w:eastAsia="宋体" w:hint="default"/>
        </w:rPr>
        <w:t>修订</w:t>
      </w:r>
      <w:r>
        <w:rPr/>
        <w:t>了《公司</w:t>
      </w:r>
      <w:r>
        <w:rPr>
          <w:rFonts w:ascii="宋体" w:hAnsi="宋体" w:cs="宋体" w:eastAsia="宋体" w:hint="default"/>
        </w:rPr>
        <w:t>章</w:t>
      </w:r>
      <w:r>
        <w:rPr/>
        <w:t>程》、《股东大会议事</w:t>
      </w:r>
      <w:r>
        <w:rPr>
          <w:rFonts w:ascii="宋体" w:hAnsi="宋体" w:cs="宋体" w:eastAsia="宋体" w:hint="default"/>
        </w:rPr>
        <w:t>规</w:t>
      </w:r>
      <w:r>
        <w:rPr>
          <w:rFonts w:ascii="宋体" w:hAnsi="宋体" w:cs="宋体" w:eastAsia="宋体" w:hint="default"/>
        </w:rPr>
        <w:t>则</w:t>
      </w:r>
      <w:r>
        <w:rPr/>
        <w:t>》、《董事会议事</w:t>
      </w:r>
      <w:r>
        <w:rPr>
          <w:rFonts w:ascii="宋体" w:hAnsi="宋体" w:cs="宋体" w:eastAsia="宋体" w:hint="default"/>
        </w:rPr>
        <w:t>规</w:t>
      </w:r>
    </w:p>
    <w:p>
      <w:pPr>
        <w:pStyle w:val="BodyText"/>
        <w:spacing w:line="240" w:lineRule="auto" w:before="151"/>
        <w:ind w:right="0"/>
        <w:jc w:val="both"/>
      </w:pPr>
      <w:r>
        <w:rPr>
          <w:rFonts w:ascii="宋体" w:hAnsi="宋体" w:cs="宋体" w:eastAsia="宋体" w:hint="default"/>
          <w:spacing w:val="-11"/>
        </w:rPr>
        <w:t>则</w:t>
      </w:r>
      <w:r>
        <w:rPr>
          <w:spacing w:val="-11"/>
        </w:rPr>
        <w:t>》、《监事会议事</w:t>
      </w:r>
      <w:r>
        <w:rPr>
          <w:rFonts w:ascii="宋体" w:hAnsi="宋体" w:cs="宋体" w:eastAsia="宋体" w:hint="default"/>
          <w:spacing w:val="-11"/>
        </w:rPr>
        <w:t>规</w:t>
      </w:r>
      <w:r>
        <w:rPr>
          <w:rFonts w:ascii="宋体" w:hAnsi="宋体" w:cs="宋体" w:eastAsia="宋体" w:hint="default"/>
          <w:spacing w:val="-11"/>
        </w:rPr>
        <w:t>则</w:t>
      </w:r>
      <w:r>
        <w:rPr>
          <w:spacing w:val="-11"/>
        </w:rPr>
        <w:t>》、《董事会审计</w:t>
      </w:r>
      <w:r>
        <w:rPr>
          <w:rFonts w:ascii="宋体" w:hAnsi="宋体" w:cs="宋体" w:eastAsia="宋体" w:hint="default"/>
          <w:spacing w:val="-11"/>
        </w:rPr>
        <w:t>委</w:t>
      </w:r>
      <w:r>
        <w:rPr>
          <w:spacing w:val="-11"/>
        </w:rPr>
        <w:t>员会议事</w:t>
      </w:r>
      <w:r>
        <w:rPr>
          <w:rFonts w:ascii="宋体" w:hAnsi="宋体" w:cs="宋体" w:eastAsia="宋体" w:hint="default"/>
          <w:spacing w:val="-11"/>
        </w:rPr>
        <w:t>规</w:t>
      </w:r>
      <w:r>
        <w:rPr>
          <w:rFonts w:ascii="宋体" w:hAnsi="宋体" w:cs="宋体" w:eastAsia="宋体" w:hint="default"/>
          <w:spacing w:val="-11"/>
        </w:rPr>
        <w:t>则</w:t>
      </w:r>
      <w:r>
        <w:rPr>
          <w:spacing w:val="-11"/>
        </w:rPr>
        <w:t>》、《</w:t>
      </w:r>
      <w:r>
        <w:rPr>
          <w:rFonts w:ascii="宋体" w:hAnsi="宋体" w:cs="宋体" w:eastAsia="宋体" w:hint="default"/>
          <w:spacing w:val="-11"/>
        </w:rPr>
        <w:t>独立</w:t>
      </w:r>
      <w:r>
        <w:rPr>
          <w:spacing w:val="-11"/>
        </w:rPr>
        <w:t>董事工作</w:t>
      </w:r>
      <w:r>
        <w:rPr>
          <w:rFonts w:ascii="宋体" w:hAnsi="宋体" w:cs="宋体" w:eastAsia="宋体" w:hint="default"/>
          <w:spacing w:val="-11"/>
        </w:rPr>
        <w:t>制</w:t>
      </w:r>
      <w:r>
        <w:rPr>
          <w:spacing w:val="-11"/>
        </w:rPr>
        <w:t>度》、</w:t>
      </w:r>
    </w:p>
    <w:p>
      <w:pPr>
        <w:pStyle w:val="BodyText"/>
        <w:spacing w:line="357" w:lineRule="auto" w:before="154"/>
        <w:ind w:right="180"/>
        <w:jc w:val="both"/>
      </w:pPr>
      <w:r>
        <w:rPr>
          <w:spacing w:val="-2"/>
        </w:rPr>
        <w:t>《</w:t>
      </w:r>
      <w:r>
        <w:rPr>
          <w:rFonts w:ascii="宋体" w:hAnsi="宋体" w:cs="宋体" w:eastAsia="宋体" w:hint="default"/>
          <w:spacing w:val="-2"/>
        </w:rPr>
        <w:t>总经</w:t>
      </w:r>
      <w:r>
        <w:rPr>
          <w:spacing w:val="-2"/>
        </w:rPr>
        <w:t>理工作</w:t>
      </w:r>
      <w:r>
        <w:rPr>
          <w:rFonts w:ascii="宋体" w:hAnsi="宋体" w:cs="宋体" w:eastAsia="宋体" w:hint="default"/>
          <w:spacing w:val="-2"/>
        </w:rPr>
        <w:t>细则</w:t>
      </w:r>
      <w:r>
        <w:rPr>
          <w:spacing w:val="-2"/>
        </w:rPr>
        <w:t>》、《对外担保管理办法》、《</w:t>
      </w:r>
      <w:r>
        <w:rPr>
          <w:rFonts w:ascii="宋体" w:hAnsi="宋体" w:cs="宋体" w:eastAsia="宋体" w:hint="default"/>
          <w:spacing w:val="-2"/>
        </w:rPr>
        <w:t>关</w:t>
      </w:r>
      <w:r>
        <w:rPr>
          <w:spacing w:val="-2"/>
        </w:rPr>
        <w:t>联交易管理办法》、《财务管理</w:t>
      </w:r>
      <w:r>
        <w:rPr>
          <w:spacing w:val="-113"/>
        </w:rPr>
        <w:t> </w:t>
      </w:r>
      <w:r>
        <w:rPr>
          <w:spacing w:val="-113"/>
        </w:rPr>
      </w:r>
      <w:r>
        <w:rPr>
          <w:rFonts w:ascii="宋体" w:hAnsi="宋体" w:cs="宋体" w:eastAsia="宋体" w:hint="default"/>
        </w:rPr>
        <w:t>制</w:t>
      </w:r>
      <w:r>
        <w:rPr/>
        <w:t>度》、《</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管理</w:t>
      </w:r>
      <w:r>
        <w:rPr>
          <w:rFonts w:ascii="宋体" w:hAnsi="宋体" w:cs="宋体" w:eastAsia="宋体" w:hint="default"/>
        </w:rPr>
        <w:t>制</w:t>
      </w:r>
      <w:r>
        <w:rPr/>
        <w:t>度》</w:t>
      </w:r>
      <w:r>
        <w:rPr>
          <w:rFonts w:ascii="宋体" w:hAnsi="宋体" w:cs="宋体" w:eastAsia="宋体" w:hint="default"/>
        </w:rPr>
        <w:t>等</w:t>
      </w:r>
      <w:r>
        <w:rPr/>
        <w:t>内部</w:t>
      </w:r>
      <w:r>
        <w:rPr>
          <w:rFonts w:ascii="宋体" w:hAnsi="宋体" w:cs="宋体" w:eastAsia="宋体" w:hint="default"/>
        </w:rPr>
        <w:t>控制制</w:t>
      </w:r>
      <w:r>
        <w:rPr/>
        <w:t>度，</w:t>
      </w:r>
      <w:r>
        <w:rPr>
          <w:spacing w:val="-3"/>
        </w:rPr>
        <w:t> </w:t>
      </w:r>
      <w:r>
        <w:rPr/>
        <w:t>新</w:t>
      </w:r>
      <w:r>
        <w:rPr>
          <w:rFonts w:ascii="宋体" w:hAnsi="宋体" w:cs="宋体" w:eastAsia="宋体" w:hint="default"/>
        </w:rPr>
        <w:t>制</w:t>
      </w:r>
      <w:r>
        <w:rPr>
          <w:rFonts w:ascii="宋体" w:hAnsi="宋体" w:cs="宋体" w:eastAsia="宋体" w:hint="default"/>
        </w:rPr>
        <w:t>订</w:t>
      </w:r>
      <w:r>
        <w:rPr/>
        <w:t>了《董事会</w:t>
      </w:r>
      <w:r>
        <w:rPr>
          <w:rFonts w:ascii="宋体" w:hAnsi="宋体" w:cs="宋体" w:eastAsia="宋体" w:hint="default"/>
        </w:rPr>
        <w:t>战略</w:t>
      </w:r>
      <w:r>
        <w:rPr>
          <w:rFonts w:ascii="宋体" w:hAnsi="宋体" w:cs="宋体" w:eastAsia="宋体" w:hint="default"/>
        </w:rPr>
        <w:t>委</w:t>
      </w:r>
      <w:r>
        <w:rPr/>
        <w:t>员会议</w:t>
      </w:r>
      <w:r>
        <w:rPr>
          <w:w w:val="99"/>
        </w:rPr>
        <w:t> </w:t>
      </w:r>
      <w:r>
        <w:rPr/>
        <w:t>事</w:t>
      </w:r>
      <w:r>
        <w:rPr>
          <w:rFonts w:ascii="宋体" w:hAnsi="宋体" w:cs="宋体" w:eastAsia="宋体" w:hint="default"/>
        </w:rPr>
        <w:t>规</w:t>
      </w:r>
      <w:r>
        <w:rPr>
          <w:rFonts w:ascii="宋体" w:hAnsi="宋体" w:cs="宋体" w:eastAsia="宋体" w:hint="default"/>
        </w:rPr>
        <w:t>则</w:t>
      </w:r>
      <w:r>
        <w:rPr/>
        <w:t>》、《会计师事务所选聘</w:t>
      </w:r>
      <w:r>
        <w:rPr>
          <w:rFonts w:ascii="宋体" w:hAnsi="宋体" w:cs="宋体" w:eastAsia="宋体" w:hint="default"/>
        </w:rPr>
        <w:t>制</w:t>
      </w:r>
      <w:r>
        <w:rPr/>
        <w:t>度》、《年报信息披露重大</w:t>
      </w:r>
      <w:r>
        <w:rPr>
          <w:rFonts w:ascii="宋体" w:hAnsi="宋体" w:cs="宋体" w:eastAsia="宋体" w:hint="default"/>
        </w:rPr>
        <w:t>差错</w:t>
      </w:r>
      <w:r>
        <w:rPr/>
        <w:t>责任</w:t>
      </w:r>
      <w:r>
        <w:rPr>
          <w:rFonts w:ascii="宋体" w:hAnsi="宋体" w:cs="宋体" w:eastAsia="宋体" w:hint="default"/>
        </w:rPr>
        <w:t>追</w:t>
      </w:r>
      <w:r>
        <w:rPr>
          <w:rFonts w:ascii="宋体" w:hAnsi="宋体" w:cs="宋体" w:eastAsia="宋体" w:hint="default"/>
        </w:rPr>
        <w:t>究制</w:t>
      </w:r>
      <w:r>
        <w:rPr/>
        <w:t>度》、</w:t>
      </w:r>
    </w:p>
    <w:p>
      <w:pPr>
        <w:pStyle w:val="BodyText"/>
        <w:spacing w:line="357" w:lineRule="auto" w:before="34"/>
        <w:ind w:right="238"/>
        <w:jc w:val="both"/>
      </w:pPr>
      <w:r>
        <w:rPr>
          <w:spacing w:val="-2"/>
        </w:rPr>
        <w:t>《审计</w:t>
      </w:r>
      <w:r>
        <w:rPr>
          <w:rFonts w:ascii="宋体" w:hAnsi="宋体" w:cs="宋体" w:eastAsia="宋体" w:hint="default"/>
          <w:spacing w:val="-2"/>
        </w:rPr>
        <w:t>委</w:t>
      </w:r>
      <w:r>
        <w:rPr>
          <w:spacing w:val="-2"/>
        </w:rPr>
        <w:t>员会年报工作</w:t>
      </w:r>
      <w:r>
        <w:rPr>
          <w:rFonts w:ascii="宋体" w:hAnsi="宋体" w:cs="宋体" w:eastAsia="宋体" w:hint="default"/>
          <w:spacing w:val="-2"/>
        </w:rPr>
        <w:t>规</w:t>
      </w:r>
      <w:r>
        <w:rPr>
          <w:spacing w:val="-2"/>
        </w:rPr>
        <w:t>程》、《</w:t>
      </w:r>
      <w:r>
        <w:rPr>
          <w:rFonts w:ascii="宋体" w:hAnsi="宋体" w:cs="宋体" w:eastAsia="宋体" w:hint="default"/>
          <w:spacing w:val="-2"/>
        </w:rPr>
        <w:t>远</w:t>
      </w:r>
      <w:r>
        <w:rPr>
          <w:spacing w:val="-2"/>
        </w:rPr>
        <w:t>期结</w:t>
      </w:r>
      <w:r>
        <w:rPr>
          <w:rFonts w:ascii="宋体" w:hAnsi="宋体" w:cs="宋体" w:eastAsia="宋体" w:hint="default"/>
          <w:spacing w:val="-2"/>
        </w:rPr>
        <w:t>售汇</w:t>
      </w:r>
      <w:r>
        <w:rPr>
          <w:spacing w:val="-2"/>
        </w:rPr>
        <w:t>交易内部</w:t>
      </w:r>
      <w:r>
        <w:rPr>
          <w:rFonts w:ascii="宋体" w:hAnsi="宋体" w:cs="宋体" w:eastAsia="宋体" w:hint="default"/>
          <w:spacing w:val="-2"/>
        </w:rPr>
        <w:t>控制制</w:t>
      </w:r>
      <w:r>
        <w:rPr>
          <w:spacing w:val="-2"/>
        </w:rPr>
        <w:t>度》、《</w:t>
      </w:r>
      <w:r>
        <w:rPr>
          <w:rFonts w:ascii="宋体" w:hAnsi="宋体" w:cs="宋体" w:eastAsia="宋体" w:hint="default"/>
          <w:spacing w:val="-2"/>
        </w:rPr>
        <w:t>累积</w:t>
      </w:r>
      <w:r>
        <w:rPr>
          <w:rFonts w:ascii="宋体" w:hAnsi="宋体" w:cs="宋体" w:eastAsia="宋体" w:hint="default"/>
          <w:spacing w:val="-2"/>
        </w:rPr>
        <w:t>投</w:t>
      </w:r>
      <w:r>
        <w:rPr>
          <w:spacing w:val="-2"/>
        </w:rPr>
        <w:t>票</w:t>
      </w:r>
      <w:r>
        <w:rPr>
          <w:rFonts w:ascii="宋体" w:hAnsi="宋体" w:cs="宋体" w:eastAsia="宋体" w:hint="default"/>
          <w:spacing w:val="-2"/>
        </w:rPr>
        <w:t>制</w:t>
      </w:r>
      <w:r>
        <w:rPr>
          <w:spacing w:val="-2"/>
        </w:rPr>
        <w:t>实</w:t>
      </w:r>
      <w:r>
        <w:rPr>
          <w:spacing w:val="-112"/>
        </w:rPr>
        <w:t> </w:t>
      </w:r>
      <w:r>
        <w:rPr>
          <w:rFonts w:ascii="宋体" w:hAnsi="宋体" w:cs="宋体" w:eastAsia="宋体" w:hint="default"/>
          <w:spacing w:val="-2"/>
        </w:rPr>
        <w:t>施细则</w:t>
      </w:r>
      <w:r>
        <w:rPr>
          <w:spacing w:val="-2"/>
        </w:rPr>
        <w:t>》、《</w:t>
      </w:r>
      <w:r>
        <w:rPr>
          <w:rFonts w:ascii="宋体" w:hAnsi="宋体" w:cs="宋体" w:eastAsia="宋体" w:hint="default"/>
          <w:spacing w:val="-2"/>
        </w:rPr>
        <w:t>印章</w:t>
      </w:r>
      <w:r>
        <w:rPr>
          <w:rFonts w:ascii="宋体" w:hAnsi="宋体" w:cs="宋体" w:eastAsia="宋体" w:hint="default"/>
          <w:spacing w:val="-2"/>
        </w:rPr>
        <w:t>使</w:t>
      </w:r>
      <w:r>
        <w:rPr>
          <w:rFonts w:ascii="宋体" w:hAnsi="宋体" w:cs="宋体" w:eastAsia="宋体" w:hint="default"/>
          <w:spacing w:val="-2"/>
        </w:rPr>
        <w:t>用</w:t>
      </w:r>
      <w:r>
        <w:rPr>
          <w:spacing w:val="-2"/>
        </w:rPr>
        <w:t>管理办法》、《</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接</w:t>
      </w:r>
      <w:r>
        <w:rPr>
          <w:rFonts w:ascii="宋体" w:hAnsi="宋体" w:cs="宋体" w:eastAsia="宋体" w:hint="default"/>
          <w:spacing w:val="-2"/>
        </w:rPr>
        <w:t>触</w:t>
      </w:r>
      <w:r>
        <w:rPr>
          <w:spacing w:val="-2"/>
        </w:rPr>
        <w:t>内</w:t>
      </w:r>
      <w:r>
        <w:rPr>
          <w:rFonts w:ascii="宋体" w:hAnsi="宋体" w:cs="宋体" w:eastAsia="宋体" w:hint="default"/>
          <w:spacing w:val="-2"/>
        </w:rPr>
        <w:t>幕</w:t>
      </w:r>
      <w:r>
        <w:rPr>
          <w:spacing w:val="-2"/>
        </w:rPr>
        <w:t>信息的</w:t>
      </w:r>
      <w:r>
        <w:rPr>
          <w:rFonts w:ascii="宋体" w:hAnsi="宋体" w:cs="宋体" w:eastAsia="宋体" w:hint="default"/>
          <w:spacing w:val="-2"/>
        </w:rPr>
        <w:t>关</w:t>
      </w:r>
      <w:r>
        <w:rPr>
          <w:rFonts w:ascii="宋体" w:hAnsi="宋体" w:cs="宋体" w:eastAsia="宋体" w:hint="default"/>
          <w:spacing w:val="-2"/>
        </w:rPr>
        <w:t>键岗位</w:t>
      </w:r>
      <w:r>
        <w:rPr>
          <w:spacing w:val="-2"/>
        </w:rPr>
        <w:t>人员</w:t>
      </w:r>
      <w:r>
        <w:rPr>
          <w:rFonts w:ascii="宋体" w:hAnsi="宋体" w:cs="宋体" w:eastAsia="宋体" w:hint="default"/>
          <w:spacing w:val="-2"/>
        </w:rPr>
        <w:t>买卖</w:t>
      </w:r>
      <w:r>
        <w:rPr>
          <w:spacing w:val="-2"/>
        </w:rPr>
        <w:t>公司股</w:t>
      </w:r>
      <w:r>
        <w:rPr>
          <w:spacing w:val="-112"/>
        </w:rPr>
        <w:t> </w:t>
      </w:r>
      <w:r>
        <w:rPr/>
        <w:t>票</w:t>
      </w:r>
      <w:r>
        <w:rPr>
          <w:rFonts w:ascii="宋体" w:hAnsi="宋体" w:cs="宋体" w:eastAsia="宋体" w:hint="default"/>
        </w:rPr>
        <w:t>相关规</w:t>
      </w:r>
      <w:r>
        <w:rPr/>
        <w:t>定》</w:t>
      </w:r>
      <w:r>
        <w:rPr>
          <w:rFonts w:ascii="宋体" w:hAnsi="宋体" w:cs="宋体" w:eastAsia="宋体" w:hint="default"/>
        </w:rPr>
        <w:t>等</w:t>
      </w:r>
      <w:r>
        <w:rPr/>
        <w:t>。</w:t>
      </w:r>
    </w:p>
    <w:p>
      <w:pPr>
        <w:pStyle w:val="BodyText"/>
        <w:spacing w:line="240" w:lineRule="auto" w:before="156"/>
        <w:ind w:left="617" w:right="113"/>
        <w:jc w:val="left"/>
      </w:pPr>
      <w:r>
        <w:rPr/>
        <w:t>公司</w:t>
      </w:r>
      <w:r>
        <w:rPr>
          <w:rFonts w:ascii="宋体" w:hAnsi="宋体" w:cs="宋体" w:eastAsia="宋体" w:hint="default"/>
        </w:rPr>
        <w:t>已</w:t>
      </w:r>
      <w:r>
        <w:rPr/>
        <w:t>编</w:t>
      </w:r>
      <w:r>
        <w:rPr>
          <w:rFonts w:ascii="宋体" w:hAnsi="宋体" w:cs="宋体" w:eastAsia="宋体" w:hint="default"/>
        </w:rPr>
        <w:t>写</w:t>
      </w:r>
      <w:r>
        <w:rPr/>
        <w:t>《</w:t>
      </w:r>
      <w:r>
        <w:rPr>
          <w:rFonts w:ascii="Times New Roman" w:hAnsi="Times New Roman" w:cs="Times New Roman" w:eastAsia="Times New Roman" w:hint="default"/>
        </w:rPr>
        <w:t>2010</w:t>
      </w:r>
      <w:r>
        <w:rPr/>
        <w:t>年度内部</w:t>
      </w:r>
      <w:r>
        <w:rPr>
          <w:rFonts w:ascii="宋体" w:hAnsi="宋体" w:cs="宋体" w:eastAsia="宋体" w:hint="default"/>
        </w:rPr>
        <w:t>控制</w:t>
      </w:r>
      <w:r>
        <w:rPr/>
        <w:t>自</w:t>
      </w:r>
      <w:r>
        <w:rPr>
          <w:rFonts w:ascii="宋体" w:hAnsi="宋体" w:cs="宋体" w:eastAsia="宋体" w:hint="default"/>
        </w:rPr>
        <w:t>我评</w:t>
      </w:r>
      <w:r>
        <w:rPr>
          <w:rFonts w:ascii="宋体" w:hAnsi="宋体" w:cs="宋体" w:eastAsia="宋体" w:hint="default"/>
        </w:rPr>
        <w:t>价</w:t>
      </w:r>
      <w:r>
        <w:rPr/>
        <w:t>报告》，国信证券股份有限公司出具了</w:t>
      </w:r>
    </w:p>
    <w:p>
      <w:pPr>
        <w:pStyle w:val="BodyText"/>
        <w:spacing w:line="240" w:lineRule="auto" w:before="133"/>
        <w:ind w:right="0"/>
        <w:jc w:val="both"/>
      </w:pPr>
      <w:r>
        <w:rPr>
          <w:rFonts w:ascii="宋体" w:hAnsi="宋体" w:cs="宋体" w:eastAsia="宋体" w:hint="default"/>
        </w:rPr>
        <w:t>核</w:t>
      </w:r>
      <w:r>
        <w:rPr/>
        <w:t>查意见。</w:t>
      </w:r>
    </w:p>
    <w:p>
      <w:pPr>
        <w:spacing w:line="240" w:lineRule="auto" w:before="12"/>
        <w:rPr>
          <w:rFonts w:ascii="宋体" w:hAnsi="宋体" w:cs="宋体" w:eastAsia="宋体" w:hint="default"/>
          <w:sz w:val="20"/>
          <w:szCs w:val="20"/>
        </w:rPr>
      </w:pPr>
    </w:p>
    <w:p>
      <w:pPr>
        <w:pStyle w:val="BodyText"/>
        <w:spacing w:line="357" w:lineRule="auto"/>
        <w:ind w:right="238" w:firstLine="480"/>
        <w:jc w:val="both"/>
      </w:pPr>
      <w:r>
        <w:rPr>
          <w:rFonts w:ascii="宋体" w:hAnsi="宋体" w:cs="宋体" w:eastAsia="宋体" w:hint="default"/>
          <w:spacing w:val="-2"/>
        </w:rPr>
        <w:t>截至</w:t>
      </w:r>
      <w:r>
        <w:rPr>
          <w:spacing w:val="-2"/>
        </w:rPr>
        <w:t>报告期</w:t>
      </w:r>
      <w:r>
        <w:rPr>
          <w:rFonts w:ascii="宋体" w:hAnsi="宋体" w:cs="宋体" w:eastAsia="宋体" w:hint="default"/>
          <w:spacing w:val="-2"/>
        </w:rPr>
        <w:t>末</w:t>
      </w:r>
      <w:r>
        <w:rPr>
          <w:spacing w:val="-2"/>
        </w:rPr>
        <w:t>，公司</w:t>
      </w:r>
      <w:r>
        <w:rPr>
          <w:rFonts w:ascii="宋体" w:hAnsi="宋体" w:cs="宋体" w:eastAsia="宋体" w:hint="default"/>
          <w:spacing w:val="-2"/>
        </w:rPr>
        <w:t>认</w:t>
      </w:r>
      <w:r>
        <w:rPr>
          <w:spacing w:val="-2"/>
        </w:rPr>
        <w:t>为，公司治理的实</w:t>
      </w:r>
      <w:r>
        <w:rPr>
          <w:rFonts w:ascii="宋体" w:hAnsi="宋体" w:cs="宋体" w:eastAsia="宋体" w:hint="default"/>
          <w:spacing w:val="-2"/>
        </w:rPr>
        <w:t>际</w:t>
      </w:r>
      <w:r>
        <w:rPr>
          <w:spacing w:val="-2"/>
        </w:rPr>
        <w:t>情况基本</w:t>
      </w:r>
      <w:r>
        <w:rPr>
          <w:rFonts w:ascii="宋体" w:hAnsi="宋体" w:cs="宋体" w:eastAsia="宋体" w:hint="default"/>
          <w:spacing w:val="-2"/>
        </w:rPr>
        <w:t>符</w:t>
      </w:r>
      <w:r>
        <w:rPr>
          <w:rFonts w:ascii="宋体" w:hAnsi="宋体" w:cs="宋体" w:eastAsia="宋体" w:hint="default"/>
          <w:spacing w:val="-2"/>
        </w:rPr>
        <w:t>合规</w:t>
      </w:r>
      <w:r>
        <w:rPr>
          <w:rFonts w:ascii="宋体" w:hAnsi="宋体" w:cs="宋体" w:eastAsia="宋体" w:hint="default"/>
          <w:spacing w:val="-2"/>
        </w:rPr>
        <w:t>范</w:t>
      </w:r>
      <w:r>
        <w:rPr>
          <w:spacing w:val="-2"/>
        </w:rPr>
        <w:t>性文件的要</w:t>
      </w:r>
      <w:r>
        <w:rPr>
          <w:rFonts w:ascii="宋体" w:hAnsi="宋体" w:cs="宋体" w:eastAsia="宋体" w:hint="default"/>
          <w:spacing w:val="-2"/>
        </w:rPr>
        <w:t>求</w:t>
      </w:r>
      <w:r>
        <w:rPr>
          <w:spacing w:val="-2"/>
        </w:rPr>
        <w:t>，</w:t>
      </w:r>
      <w:r>
        <w:rPr>
          <w:rFonts w:ascii="宋体" w:hAnsi="宋体" w:cs="宋体" w:eastAsia="宋体" w:hint="default"/>
          <w:spacing w:val="-2"/>
        </w:rPr>
        <w:t>已</w:t>
      </w:r>
      <w:r>
        <w:rPr>
          <w:rFonts w:ascii="宋体" w:hAnsi="宋体" w:cs="宋体" w:eastAsia="宋体" w:hint="default"/>
          <w:w w:val="99"/>
        </w:rPr>
        <w:t> </w:t>
      </w:r>
      <w:r>
        <w:rPr>
          <w:rFonts w:ascii="宋体" w:hAnsi="宋体" w:cs="宋体" w:eastAsia="宋体" w:hint="default"/>
          <w:spacing w:val="-2"/>
        </w:rPr>
        <w:t>经</w:t>
      </w:r>
      <w:r>
        <w:rPr>
          <w:rFonts w:ascii="宋体" w:hAnsi="宋体" w:cs="宋体" w:eastAsia="宋体" w:hint="default"/>
          <w:spacing w:val="-2"/>
        </w:rPr>
        <w:t>形</w:t>
      </w:r>
      <w:r>
        <w:rPr>
          <w:rFonts w:ascii="宋体" w:hAnsi="宋体" w:cs="宋体" w:eastAsia="宋体" w:hint="default"/>
          <w:spacing w:val="-2"/>
        </w:rPr>
        <w:t>成</w:t>
      </w:r>
      <w:r>
        <w:rPr>
          <w:spacing w:val="-2"/>
        </w:rPr>
        <w:t>了权</w:t>
      </w:r>
      <w:r>
        <w:rPr>
          <w:rFonts w:ascii="宋体" w:hAnsi="宋体" w:cs="宋体" w:eastAsia="宋体" w:hint="default"/>
          <w:spacing w:val="-2"/>
        </w:rPr>
        <w:t>力</w:t>
      </w:r>
      <w:r>
        <w:rPr>
          <w:spacing w:val="-2"/>
        </w:rPr>
        <w:t>机构、</w:t>
      </w:r>
      <w:r>
        <w:rPr>
          <w:rFonts w:ascii="宋体" w:hAnsi="宋体" w:cs="宋体" w:eastAsia="宋体" w:hint="default"/>
          <w:spacing w:val="-2"/>
        </w:rPr>
        <w:t>决</w:t>
      </w:r>
      <w:r>
        <w:rPr>
          <w:rFonts w:ascii="宋体" w:hAnsi="宋体" w:cs="宋体" w:eastAsia="宋体" w:hint="default"/>
          <w:spacing w:val="-2"/>
        </w:rPr>
        <w:t>策</w:t>
      </w:r>
      <w:r>
        <w:rPr>
          <w:spacing w:val="-2"/>
        </w:rPr>
        <w:t>机构、监</w:t>
      </w:r>
      <w:r>
        <w:rPr>
          <w:rFonts w:ascii="宋体" w:hAnsi="宋体" w:cs="宋体" w:eastAsia="宋体" w:hint="default"/>
          <w:spacing w:val="-2"/>
        </w:rPr>
        <w:t>督</w:t>
      </w:r>
      <w:r>
        <w:rPr>
          <w:spacing w:val="-2"/>
        </w:rPr>
        <w:t>机构</w:t>
      </w:r>
      <w:r>
        <w:rPr>
          <w:rFonts w:ascii="宋体" w:hAnsi="宋体" w:cs="宋体" w:eastAsia="宋体" w:hint="default"/>
          <w:spacing w:val="-2"/>
        </w:rPr>
        <w:t>与</w:t>
      </w:r>
      <w:r>
        <w:rPr>
          <w:spacing w:val="-2"/>
        </w:rPr>
        <w:t>管理</w:t>
      </w:r>
      <w:r>
        <w:rPr>
          <w:rFonts w:ascii="宋体" w:hAnsi="宋体" w:cs="宋体" w:eastAsia="宋体" w:hint="default"/>
          <w:spacing w:val="-2"/>
        </w:rPr>
        <w:t>层</w:t>
      </w:r>
      <w:r>
        <w:rPr>
          <w:rFonts w:ascii="宋体" w:hAnsi="宋体" w:cs="宋体" w:eastAsia="宋体" w:hint="default"/>
          <w:spacing w:val="-2"/>
        </w:rPr>
        <w:t>之间</w:t>
      </w:r>
      <w:r>
        <w:rPr>
          <w:spacing w:val="-2"/>
        </w:rPr>
        <w:t>权责</w:t>
      </w:r>
      <w:r>
        <w:rPr>
          <w:rFonts w:ascii="宋体" w:hAnsi="宋体" w:cs="宋体" w:eastAsia="宋体" w:hint="default"/>
          <w:spacing w:val="-2"/>
        </w:rPr>
        <w:t>分</w:t>
      </w:r>
      <w:r>
        <w:rPr>
          <w:spacing w:val="-2"/>
        </w:rPr>
        <w:t>明、</w:t>
      </w:r>
      <w:r>
        <w:rPr>
          <w:rFonts w:ascii="宋体" w:hAnsi="宋体" w:cs="宋体" w:eastAsia="宋体" w:hint="default"/>
          <w:spacing w:val="-2"/>
        </w:rPr>
        <w:t>各</w:t>
      </w:r>
      <w:r>
        <w:rPr>
          <w:spacing w:val="-2"/>
        </w:rPr>
        <w:t>司其</w:t>
      </w:r>
      <w:r>
        <w:rPr>
          <w:rFonts w:ascii="宋体" w:hAnsi="宋体" w:cs="宋体" w:eastAsia="宋体" w:hint="default"/>
          <w:spacing w:val="-2"/>
        </w:rPr>
        <w:t>职</w:t>
      </w:r>
      <w:r>
        <w:rPr>
          <w:spacing w:val="-2"/>
        </w:rPr>
        <w:t>、</w:t>
      </w:r>
      <w:r>
        <w:rPr>
          <w:rFonts w:ascii="宋体" w:hAnsi="宋体" w:cs="宋体" w:eastAsia="宋体" w:hint="default"/>
          <w:spacing w:val="-2"/>
        </w:rPr>
        <w:t>相</w:t>
      </w:r>
      <w:r>
        <w:rPr>
          <w:spacing w:val="-2"/>
        </w:rPr>
        <w:t>互</w:t>
      </w:r>
      <w:r>
        <w:rPr>
          <w:rFonts w:ascii="宋体" w:hAnsi="宋体" w:cs="宋体" w:eastAsia="宋体" w:hint="default"/>
          <w:spacing w:val="-2"/>
        </w:rPr>
        <w:t>制</w:t>
      </w:r>
      <w:r>
        <w:rPr>
          <w:rFonts w:ascii="宋体" w:hAnsi="宋体" w:cs="宋体" w:eastAsia="宋体" w:hint="default"/>
          <w:spacing w:val="-112"/>
        </w:rPr>
        <w:t> </w:t>
      </w:r>
      <w:r>
        <w:rPr>
          <w:rFonts w:ascii="宋体" w:hAnsi="宋体" w:cs="宋体" w:eastAsia="宋体" w:hint="default"/>
        </w:rPr>
        <w:t>衡</w:t>
      </w:r>
      <w:r>
        <w:rPr/>
        <w:t>、科</w:t>
      </w:r>
      <w:r>
        <w:rPr>
          <w:rFonts w:ascii="宋体" w:hAnsi="宋体" w:cs="宋体" w:eastAsia="宋体" w:hint="default"/>
        </w:rPr>
        <w:t>学</w:t>
      </w:r>
      <w:r>
        <w:rPr>
          <w:rFonts w:ascii="宋体" w:hAnsi="宋体" w:cs="宋体" w:eastAsia="宋体" w:hint="default"/>
        </w:rPr>
        <w:t>决</w:t>
      </w:r>
      <w:r>
        <w:rPr>
          <w:rFonts w:ascii="宋体" w:hAnsi="宋体" w:cs="宋体" w:eastAsia="宋体" w:hint="default"/>
        </w:rPr>
        <w:t>策</w:t>
      </w:r>
      <w:r>
        <w:rPr/>
        <w:t>、</w:t>
      </w:r>
      <w:r>
        <w:rPr>
          <w:rFonts w:ascii="宋体" w:hAnsi="宋体" w:cs="宋体" w:eastAsia="宋体" w:hint="default"/>
        </w:rPr>
        <w:t>协</w:t>
      </w:r>
      <w:r>
        <w:rPr>
          <w:rFonts w:ascii="宋体" w:hAnsi="宋体" w:cs="宋体" w:eastAsia="宋体" w:hint="default"/>
        </w:rPr>
        <w:t>调</w:t>
      </w:r>
      <w:r>
        <w:rPr>
          <w:rFonts w:ascii="宋体" w:hAnsi="宋体" w:cs="宋体" w:eastAsia="宋体" w:hint="default"/>
        </w:rPr>
        <w:t>运</w:t>
      </w:r>
      <w:r>
        <w:rPr/>
        <w:t>作的法人治理结构。</w:t>
      </w:r>
    </w:p>
    <w:p>
      <w:pPr>
        <w:spacing w:line="240" w:lineRule="auto" w:before="12"/>
        <w:rPr>
          <w:rFonts w:ascii="宋体" w:hAnsi="宋体" w:cs="宋体" w:eastAsia="宋体" w:hint="default"/>
          <w:sz w:val="20"/>
          <w:szCs w:val="20"/>
        </w:rPr>
      </w:pPr>
    </w:p>
    <w:p>
      <w:pPr>
        <w:pStyle w:val="BodyText"/>
        <w:spacing w:line="240" w:lineRule="auto"/>
        <w:ind w:right="0"/>
        <w:jc w:val="both"/>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、关于股东与股东大会</w:t>
      </w:r>
    </w:p>
    <w:p>
      <w:pPr>
        <w:spacing w:line="240" w:lineRule="auto" w:before="9"/>
        <w:rPr>
          <w:rFonts w:ascii="宋体" w:hAnsi="宋体" w:cs="宋体" w:eastAsia="宋体" w:hint="default"/>
          <w:sz w:val="28"/>
          <w:szCs w:val="28"/>
        </w:rPr>
      </w:pPr>
    </w:p>
    <w:p>
      <w:pPr>
        <w:pStyle w:val="BodyText"/>
        <w:spacing w:line="240" w:lineRule="auto"/>
        <w:ind w:left="617" w:right="0"/>
        <w:jc w:val="left"/>
      </w:pPr>
      <w:r>
        <w:rPr>
          <w:spacing w:val="-12"/>
        </w:rPr>
        <w:t>报告期内，公司</w:t>
      </w:r>
      <w:r>
        <w:rPr>
          <w:rFonts w:ascii="宋体" w:hAnsi="宋体" w:cs="宋体" w:eastAsia="宋体" w:hint="default"/>
          <w:spacing w:val="-12"/>
        </w:rPr>
        <w:t>严</w:t>
      </w:r>
      <w:r>
        <w:rPr>
          <w:rFonts w:ascii="宋体" w:hAnsi="宋体" w:cs="宋体" w:eastAsia="宋体" w:hint="default"/>
          <w:spacing w:val="-12"/>
        </w:rPr>
        <w:t>格按</w:t>
      </w:r>
      <w:r>
        <w:rPr>
          <w:spacing w:val="-12"/>
        </w:rPr>
        <w:t>照《公司法》、《上市公司股东大会</w:t>
      </w:r>
      <w:r>
        <w:rPr>
          <w:rFonts w:ascii="宋体" w:hAnsi="宋体" w:cs="宋体" w:eastAsia="宋体" w:hint="default"/>
          <w:spacing w:val="-12"/>
        </w:rPr>
        <w:t>规</w:t>
      </w:r>
      <w:r>
        <w:rPr>
          <w:rFonts w:ascii="宋体" w:hAnsi="宋体" w:cs="宋体" w:eastAsia="宋体" w:hint="default"/>
          <w:spacing w:val="-12"/>
        </w:rPr>
        <w:t>则</w:t>
      </w:r>
      <w:r>
        <w:rPr>
          <w:spacing w:val="-12"/>
        </w:rPr>
        <w:t>》、《公司</w:t>
      </w:r>
      <w:r>
        <w:rPr>
          <w:rFonts w:ascii="宋体" w:hAnsi="宋体" w:cs="宋体" w:eastAsia="宋体" w:hint="default"/>
          <w:spacing w:val="-12"/>
        </w:rPr>
        <w:t>章</w:t>
      </w:r>
      <w:r>
        <w:rPr>
          <w:spacing w:val="-12"/>
        </w:rPr>
        <w:t>程》、</w:t>
      </w:r>
    </w:p>
    <w:p>
      <w:pPr>
        <w:pStyle w:val="BodyText"/>
        <w:spacing w:line="357" w:lineRule="auto" w:before="151"/>
        <w:ind w:right="118"/>
        <w:jc w:val="both"/>
      </w:pPr>
      <w:r>
        <w:rPr/>
        <w:t>《股东大会议事</w:t>
      </w:r>
      <w:r>
        <w:rPr>
          <w:rFonts w:ascii="宋体" w:hAnsi="宋体" w:cs="宋体" w:eastAsia="宋体" w:hint="default"/>
        </w:rPr>
        <w:t>规</w:t>
      </w:r>
      <w:r>
        <w:rPr>
          <w:rFonts w:ascii="宋体" w:hAnsi="宋体" w:cs="宋体" w:eastAsia="宋体" w:hint="default"/>
        </w:rPr>
        <w:t>则</w:t>
      </w:r>
      <w:r>
        <w:rPr/>
        <w:t>》</w:t>
      </w:r>
      <w:r>
        <w:rPr>
          <w:rFonts w:ascii="宋体" w:hAnsi="宋体" w:cs="宋体" w:eastAsia="宋体" w:hint="default"/>
        </w:rPr>
        <w:t>等</w:t>
      </w:r>
      <w:r>
        <w:rPr/>
        <w:t>法</w:t>
      </w:r>
      <w:r>
        <w:rPr>
          <w:rFonts w:ascii="宋体" w:hAnsi="宋体" w:cs="宋体" w:eastAsia="宋体" w:hint="default"/>
        </w:rPr>
        <w:t>律</w:t>
      </w:r>
      <w:r>
        <w:rPr/>
        <w:t>法</w:t>
      </w:r>
      <w:r>
        <w:rPr>
          <w:rFonts w:ascii="宋体" w:hAnsi="宋体" w:cs="宋体" w:eastAsia="宋体" w:hint="default"/>
        </w:rPr>
        <w:t>规</w:t>
      </w:r>
      <w:r>
        <w:rPr/>
        <w:t>的要</w:t>
      </w:r>
      <w:r>
        <w:rPr>
          <w:rFonts w:ascii="宋体" w:hAnsi="宋体" w:cs="宋体" w:eastAsia="宋体" w:hint="default"/>
        </w:rPr>
        <w:t>求</w:t>
      </w:r>
      <w:r>
        <w:rPr/>
        <w:t>，</w:t>
      </w:r>
      <w:r>
        <w:rPr>
          <w:rFonts w:ascii="宋体" w:hAnsi="宋体" w:cs="宋体" w:eastAsia="宋体" w:hint="default"/>
        </w:rPr>
        <w:t>规</w:t>
      </w:r>
      <w:r>
        <w:rPr>
          <w:rFonts w:ascii="宋体" w:hAnsi="宋体" w:cs="宋体" w:eastAsia="宋体" w:hint="default"/>
        </w:rPr>
        <w:t>范</w:t>
      </w:r>
      <w:r>
        <w:rPr/>
        <w:t>股东大会的</w:t>
      </w:r>
      <w:r>
        <w:rPr>
          <w:rFonts w:ascii="宋体" w:hAnsi="宋体" w:cs="宋体" w:eastAsia="宋体" w:hint="default"/>
        </w:rPr>
        <w:t>召</w:t>
      </w:r>
      <w:r>
        <w:rPr>
          <w:rFonts w:ascii="宋体" w:hAnsi="宋体" w:cs="宋体" w:eastAsia="宋体" w:hint="default"/>
        </w:rPr>
        <w:t>集</w:t>
      </w:r>
      <w:r>
        <w:rPr/>
        <w:t>、</w:t>
      </w:r>
      <w:r>
        <w:rPr>
          <w:rFonts w:ascii="宋体" w:hAnsi="宋体" w:cs="宋体" w:eastAsia="宋体" w:hint="default"/>
        </w:rPr>
        <w:t>召</w:t>
      </w:r>
      <w:r>
        <w:rPr>
          <w:rFonts w:ascii="宋体" w:hAnsi="宋体" w:cs="宋体" w:eastAsia="宋体" w:hint="default"/>
        </w:rPr>
        <w:t>开</w:t>
      </w:r>
      <w:r>
        <w:rPr/>
        <w:t>及表</w:t>
      </w:r>
      <w:r>
        <w:rPr>
          <w:rFonts w:ascii="宋体" w:hAnsi="宋体" w:cs="宋体" w:eastAsia="宋体" w:hint="default"/>
        </w:rPr>
        <w:t>决</w:t>
      </w:r>
      <w:r>
        <w:rPr/>
        <w:t>程</w:t>
      </w:r>
      <w:r>
        <w:rPr>
          <w:rFonts w:ascii="宋体" w:hAnsi="宋体" w:cs="宋体" w:eastAsia="宋体" w:hint="default"/>
        </w:rPr>
        <w:t>序</w:t>
      </w:r>
      <w:r>
        <w:rPr/>
        <w:t>，</w:t>
      </w:r>
      <w:r>
        <w:rPr>
          <w:w w:val="99"/>
        </w:rPr>
        <w:t> </w:t>
      </w:r>
      <w:r>
        <w:rPr>
          <w:spacing w:val="-5"/>
        </w:rPr>
        <w:t>确保所有股东</w:t>
      </w:r>
      <w:r>
        <w:rPr>
          <w:rFonts w:ascii="宋体" w:hAnsi="宋体" w:cs="宋体" w:eastAsia="宋体" w:hint="default"/>
          <w:spacing w:val="-5"/>
        </w:rPr>
        <w:t>享</w:t>
      </w:r>
      <w:r>
        <w:rPr>
          <w:spacing w:val="-5"/>
        </w:rPr>
        <w:t>有平</w:t>
      </w:r>
      <w:r>
        <w:rPr>
          <w:rFonts w:ascii="宋体" w:hAnsi="宋体" w:cs="宋体" w:eastAsia="宋体" w:hint="default"/>
          <w:spacing w:val="-5"/>
        </w:rPr>
        <w:t>等</w:t>
      </w:r>
      <w:r>
        <w:rPr>
          <w:spacing w:val="-5"/>
        </w:rPr>
        <w:t>地</w:t>
      </w:r>
      <w:r>
        <w:rPr>
          <w:rFonts w:ascii="宋体" w:hAnsi="宋体" w:cs="宋体" w:eastAsia="宋体" w:hint="default"/>
          <w:spacing w:val="-5"/>
        </w:rPr>
        <w:t>位</w:t>
      </w:r>
      <w:r>
        <w:rPr>
          <w:spacing w:val="-5"/>
        </w:rPr>
        <w:t>，</w:t>
      </w:r>
      <w:r>
        <w:rPr>
          <w:rFonts w:ascii="宋体" w:hAnsi="宋体" w:cs="宋体" w:eastAsia="宋体" w:hint="default"/>
          <w:spacing w:val="-5"/>
        </w:rPr>
        <w:t>充</w:t>
      </w:r>
      <w:r>
        <w:rPr>
          <w:rFonts w:ascii="宋体" w:hAnsi="宋体" w:cs="宋体" w:eastAsia="宋体" w:hint="default"/>
          <w:spacing w:val="-5"/>
        </w:rPr>
        <w:t>分行</w:t>
      </w:r>
      <w:r>
        <w:rPr>
          <w:rFonts w:ascii="宋体" w:hAnsi="宋体" w:cs="宋体" w:eastAsia="宋体" w:hint="default"/>
          <w:spacing w:val="-5"/>
        </w:rPr>
        <w:t>使</w:t>
      </w:r>
      <w:r>
        <w:rPr>
          <w:spacing w:val="-5"/>
        </w:rPr>
        <w:t>自</w:t>
      </w:r>
      <w:r>
        <w:rPr>
          <w:rFonts w:ascii="宋体" w:hAnsi="宋体" w:cs="宋体" w:eastAsia="宋体" w:hint="default"/>
          <w:spacing w:val="-5"/>
        </w:rPr>
        <w:t>己</w:t>
      </w:r>
      <w:r>
        <w:rPr>
          <w:spacing w:val="-5"/>
        </w:rPr>
        <w:t>权</w:t>
      </w:r>
      <w:r>
        <w:rPr>
          <w:rFonts w:ascii="宋体" w:hAnsi="宋体" w:cs="宋体" w:eastAsia="宋体" w:hint="default"/>
          <w:spacing w:val="-5"/>
        </w:rPr>
        <w:t>利</w:t>
      </w:r>
      <w:r>
        <w:rPr>
          <w:spacing w:val="-5"/>
        </w:rPr>
        <w:t>，并</w:t>
      </w:r>
      <w:r>
        <w:rPr>
          <w:rFonts w:ascii="宋体" w:hAnsi="宋体" w:cs="宋体" w:eastAsia="宋体" w:hint="default"/>
          <w:spacing w:val="-5"/>
        </w:rPr>
        <w:t>通</w:t>
      </w:r>
      <w:r>
        <w:rPr>
          <w:spacing w:val="-5"/>
        </w:rPr>
        <w:t>过聘请</w:t>
      </w:r>
      <w:r>
        <w:rPr>
          <w:rFonts w:ascii="宋体" w:hAnsi="宋体" w:cs="宋体" w:eastAsia="宋体" w:hint="default"/>
          <w:spacing w:val="-5"/>
        </w:rPr>
        <w:t>律</w:t>
      </w:r>
      <w:r>
        <w:rPr>
          <w:spacing w:val="-5"/>
        </w:rPr>
        <w:t>师见证保证会议</w:t>
      </w:r>
      <w:r>
        <w:rPr>
          <w:rFonts w:ascii="宋体" w:hAnsi="宋体" w:cs="宋体" w:eastAsia="宋体" w:hint="default"/>
          <w:spacing w:val="-5"/>
        </w:rPr>
        <w:t>召</w:t>
      </w:r>
      <w:r>
        <w:rPr>
          <w:rFonts w:ascii="宋体" w:hAnsi="宋体" w:cs="宋体" w:eastAsia="宋体" w:hint="default"/>
          <w:spacing w:val="-5"/>
        </w:rPr>
        <w:t>集</w:t>
      </w:r>
      <w:r>
        <w:rPr>
          <w:spacing w:val="-5"/>
        </w:rPr>
        <w:t>、</w:t>
      </w:r>
      <w:r>
        <w:rPr>
          <w:spacing w:val="-114"/>
        </w:rPr>
        <w:t> </w:t>
      </w:r>
      <w:r>
        <w:rPr>
          <w:rFonts w:ascii="宋体" w:hAnsi="宋体" w:cs="宋体" w:eastAsia="宋体" w:hint="default"/>
        </w:rPr>
        <w:t>召</w:t>
      </w:r>
      <w:r>
        <w:rPr>
          <w:rFonts w:ascii="宋体" w:hAnsi="宋体" w:cs="宋体" w:eastAsia="宋体" w:hint="default"/>
        </w:rPr>
        <w:t>开</w:t>
      </w:r>
      <w:r>
        <w:rPr/>
        <w:t>和表</w:t>
      </w:r>
      <w:r>
        <w:rPr>
          <w:rFonts w:ascii="宋体" w:hAnsi="宋体" w:cs="宋体" w:eastAsia="宋体" w:hint="default"/>
        </w:rPr>
        <w:t>决</w:t>
      </w:r>
      <w:r>
        <w:rPr/>
        <w:t>程</w:t>
      </w:r>
      <w:r>
        <w:rPr>
          <w:rFonts w:ascii="宋体" w:hAnsi="宋体" w:cs="宋体" w:eastAsia="宋体" w:hint="default"/>
        </w:rPr>
        <w:t>序</w:t>
      </w:r>
      <w:r>
        <w:rPr/>
        <w:t>的</w:t>
      </w:r>
      <w:r>
        <w:rPr>
          <w:rFonts w:ascii="宋体" w:hAnsi="宋体" w:cs="宋体" w:eastAsia="宋体" w:hint="default"/>
        </w:rPr>
        <w:t>合</w:t>
      </w:r>
      <w:r>
        <w:rPr/>
        <w:t>法性，</w:t>
      </w:r>
      <w:r>
        <w:rPr>
          <w:rFonts w:ascii="宋体" w:hAnsi="宋体" w:cs="宋体" w:eastAsia="宋体" w:hint="default"/>
        </w:rPr>
        <w:t>维护</w:t>
      </w:r>
      <w:r>
        <w:rPr/>
        <w:t>了公司和股东的</w:t>
      </w:r>
      <w:r>
        <w:rPr>
          <w:rFonts w:ascii="宋体" w:hAnsi="宋体" w:cs="宋体" w:eastAsia="宋体" w:hint="default"/>
        </w:rPr>
        <w:t>合</w:t>
      </w:r>
      <w:r>
        <w:rPr/>
        <w:t>法权益。</w:t>
      </w:r>
    </w:p>
    <w:p>
      <w:pPr>
        <w:spacing w:line="240" w:lineRule="auto" w:before="12"/>
        <w:rPr>
          <w:rFonts w:ascii="宋体" w:hAnsi="宋体" w:cs="宋体" w:eastAsia="宋体" w:hint="default"/>
          <w:sz w:val="20"/>
          <w:szCs w:val="20"/>
        </w:rPr>
      </w:pPr>
    </w:p>
    <w:p>
      <w:pPr>
        <w:pStyle w:val="BodyText"/>
        <w:spacing w:line="240" w:lineRule="auto"/>
        <w:ind w:right="0"/>
        <w:jc w:val="both"/>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、关于控股股东与公司关系</w:t>
      </w:r>
    </w:p>
    <w:p>
      <w:pPr>
        <w:spacing w:after="0" w:line="240" w:lineRule="auto"/>
        <w:jc w:val="both"/>
        <w:rPr>
          <w:rFonts w:ascii="宋体" w:hAnsi="宋体" w:cs="宋体" w:eastAsia="宋体" w:hint="default"/>
        </w:rPr>
        <w:sectPr>
          <w:pgSz w:w="11900" w:h="16840"/>
          <w:pgMar w:header="564" w:footer="981" w:top="1100" w:bottom="1180" w:left="1660" w:right="1040"/>
        </w:sectPr>
      </w:pPr>
    </w:p>
    <w:p>
      <w:pPr>
        <w:spacing w:line="240" w:lineRule="auto" w:before="5"/>
        <w:rPr>
          <w:rFonts w:ascii="宋体" w:hAnsi="宋体" w:cs="宋体" w:eastAsia="宋体" w:hint="default"/>
          <w:sz w:val="19"/>
          <w:szCs w:val="19"/>
        </w:rPr>
      </w:pPr>
    </w:p>
    <w:p>
      <w:pPr>
        <w:pStyle w:val="BodyText"/>
        <w:spacing w:line="357" w:lineRule="auto" w:before="27"/>
        <w:ind w:right="217" w:firstLine="480"/>
        <w:jc w:val="left"/>
      </w:pPr>
      <w:r>
        <w:rPr/>
        <w:t>公司</w:t>
      </w:r>
      <w:r>
        <w:rPr>
          <w:rFonts w:ascii="宋体" w:hAnsi="宋体" w:cs="宋体" w:eastAsia="宋体" w:hint="default"/>
        </w:rPr>
        <w:t>控</w:t>
      </w:r>
      <w:r>
        <w:rPr/>
        <w:t>股股东为自</w:t>
      </w:r>
      <w:r>
        <w:rPr>
          <w:rFonts w:ascii="宋体" w:hAnsi="宋体" w:cs="宋体" w:eastAsia="宋体" w:hint="default"/>
        </w:rPr>
        <w:t>然</w:t>
      </w:r>
      <w:r>
        <w:rPr/>
        <w:t>人王海鹏</w:t>
      </w:r>
      <w:r>
        <w:rPr>
          <w:rFonts w:ascii="宋体" w:hAnsi="宋体" w:cs="宋体" w:eastAsia="宋体" w:hint="default"/>
        </w:rPr>
        <w:t>先生</w:t>
      </w:r>
      <w:r>
        <w:rPr/>
        <w:t>，王海鹏</w:t>
      </w:r>
      <w:r>
        <w:rPr>
          <w:rFonts w:ascii="宋体" w:hAnsi="宋体" w:cs="宋体" w:eastAsia="宋体" w:hint="default"/>
        </w:rPr>
        <w:t>先生</w:t>
      </w:r>
      <w:r>
        <w:rPr/>
        <w:t>在公司担任董事</w:t>
      </w:r>
      <w:r>
        <w:rPr>
          <w:rFonts w:ascii="宋体" w:hAnsi="宋体" w:cs="宋体" w:eastAsia="宋体" w:hint="default"/>
        </w:rPr>
        <w:t>长</w:t>
      </w:r>
      <w:r>
        <w:rPr/>
        <w:t>兼</w:t>
      </w:r>
      <w:r>
        <w:rPr>
          <w:rFonts w:ascii="宋体" w:hAnsi="宋体" w:cs="宋体" w:eastAsia="宋体" w:hint="default"/>
        </w:rPr>
        <w:t>总经</w:t>
      </w:r>
      <w:r>
        <w:rPr/>
        <w:t>理</w:t>
      </w:r>
      <w:r>
        <w:rPr>
          <w:rFonts w:ascii="宋体" w:hAnsi="宋体" w:cs="宋体" w:eastAsia="宋体" w:hint="default"/>
        </w:rPr>
        <w:t>职</w:t>
      </w:r>
      <w:r>
        <w:rPr>
          <w:rFonts w:ascii="宋体" w:hAnsi="宋体" w:cs="宋体" w:eastAsia="宋体" w:hint="default"/>
          <w:w w:val="99"/>
        </w:rPr>
        <w:t> </w:t>
      </w:r>
      <w:r>
        <w:rPr>
          <w:spacing w:val="-2"/>
        </w:rPr>
        <w:t>务。作为</w:t>
      </w:r>
      <w:r>
        <w:rPr>
          <w:rFonts w:ascii="宋体" w:hAnsi="宋体" w:cs="宋体" w:eastAsia="宋体" w:hint="default"/>
          <w:spacing w:val="-2"/>
        </w:rPr>
        <w:t>控</w:t>
      </w:r>
      <w:r>
        <w:rPr>
          <w:spacing w:val="-2"/>
        </w:rPr>
        <w:t>股股东，王海鹏</w:t>
      </w:r>
      <w:r>
        <w:rPr>
          <w:rFonts w:ascii="宋体" w:hAnsi="宋体" w:cs="宋体" w:eastAsia="宋体" w:hint="default"/>
          <w:spacing w:val="-2"/>
        </w:rPr>
        <w:t>先生</w:t>
      </w:r>
      <w:r>
        <w:rPr>
          <w:spacing w:val="-2"/>
        </w:rPr>
        <w:t>对公司</w:t>
      </w:r>
      <w:r>
        <w:rPr>
          <w:rFonts w:ascii="宋体" w:hAnsi="宋体" w:cs="宋体" w:eastAsia="宋体" w:hint="default"/>
          <w:spacing w:val="-2"/>
        </w:rPr>
        <w:t>依</w:t>
      </w:r>
      <w:r>
        <w:rPr>
          <w:spacing w:val="-2"/>
        </w:rPr>
        <w:t>法</w:t>
      </w:r>
      <w:r>
        <w:rPr>
          <w:rFonts w:ascii="宋体" w:hAnsi="宋体" w:cs="宋体" w:eastAsia="宋体" w:hint="default"/>
          <w:spacing w:val="-2"/>
        </w:rPr>
        <w:t>通</w:t>
      </w:r>
      <w:r>
        <w:rPr>
          <w:spacing w:val="-2"/>
        </w:rPr>
        <w:t>过股东大会</w:t>
      </w:r>
      <w:r>
        <w:rPr>
          <w:rFonts w:ascii="宋体" w:hAnsi="宋体" w:cs="宋体" w:eastAsia="宋体" w:hint="default"/>
          <w:spacing w:val="-2"/>
        </w:rPr>
        <w:t>行</w:t>
      </w:r>
      <w:r>
        <w:rPr>
          <w:rFonts w:ascii="宋体" w:hAnsi="宋体" w:cs="宋体" w:eastAsia="宋体" w:hint="default"/>
          <w:spacing w:val="-2"/>
        </w:rPr>
        <w:t>使</w:t>
      </w:r>
      <w:r>
        <w:rPr>
          <w:spacing w:val="-2"/>
        </w:rPr>
        <w:t>出资人的权</w:t>
      </w:r>
      <w:r>
        <w:rPr>
          <w:rFonts w:ascii="宋体" w:hAnsi="宋体" w:cs="宋体" w:eastAsia="宋体" w:hint="default"/>
          <w:spacing w:val="-2"/>
        </w:rPr>
        <w:t>利</w:t>
      </w:r>
      <w:r>
        <w:rPr>
          <w:spacing w:val="-2"/>
        </w:rPr>
        <w:t>，没有</w:t>
      </w:r>
      <w:r>
        <w:rPr>
          <w:rFonts w:ascii="宋体" w:hAnsi="宋体" w:cs="宋体" w:eastAsia="宋体" w:hint="default"/>
          <w:spacing w:val="-2"/>
        </w:rPr>
        <w:t>超</w:t>
      </w:r>
      <w:r>
        <w:rPr>
          <w:rFonts w:ascii="宋体" w:hAnsi="宋体" w:cs="宋体" w:eastAsia="宋体" w:hint="default"/>
          <w:spacing w:val="-112"/>
        </w:rPr>
        <w:t> </w:t>
      </w:r>
      <w:r>
        <w:rPr>
          <w:rFonts w:ascii="宋体" w:hAnsi="宋体" w:cs="宋体" w:eastAsia="宋体" w:hint="default"/>
          <w:spacing w:val="-2"/>
        </w:rPr>
        <w:t>越</w:t>
      </w:r>
      <w:r>
        <w:rPr>
          <w:spacing w:val="-2"/>
        </w:rPr>
        <w:t>股东大会</w:t>
      </w:r>
      <w:r>
        <w:rPr>
          <w:rFonts w:ascii="宋体" w:hAnsi="宋体" w:cs="宋体" w:eastAsia="宋体" w:hint="default"/>
          <w:spacing w:val="-2"/>
        </w:rPr>
        <w:t>直</w:t>
      </w:r>
      <w:r>
        <w:rPr>
          <w:rFonts w:ascii="宋体" w:hAnsi="宋体" w:cs="宋体" w:eastAsia="宋体" w:hint="default"/>
          <w:spacing w:val="-2"/>
        </w:rPr>
        <w:t>接</w:t>
      </w:r>
      <w:r>
        <w:rPr>
          <w:spacing w:val="-2"/>
        </w:rPr>
        <w:t>或</w:t>
      </w:r>
      <w:r>
        <w:rPr>
          <w:rFonts w:ascii="宋体" w:hAnsi="宋体" w:cs="宋体" w:eastAsia="宋体" w:hint="default"/>
          <w:spacing w:val="-2"/>
        </w:rPr>
        <w:t>间接</w:t>
      </w:r>
      <w:r>
        <w:rPr>
          <w:rFonts w:ascii="宋体" w:hAnsi="宋体" w:cs="宋体" w:eastAsia="宋体" w:hint="default"/>
          <w:spacing w:val="-2"/>
        </w:rPr>
        <w:t>干</w:t>
      </w:r>
      <w:r>
        <w:rPr>
          <w:rFonts w:ascii="宋体" w:hAnsi="宋体" w:cs="宋体" w:eastAsia="宋体" w:hint="default"/>
          <w:spacing w:val="-2"/>
        </w:rPr>
        <w:t>预</w:t>
      </w:r>
      <w:r>
        <w:rPr>
          <w:spacing w:val="-2"/>
        </w:rPr>
        <w:t>公司</w:t>
      </w:r>
      <w:r>
        <w:rPr>
          <w:rFonts w:ascii="宋体" w:hAnsi="宋体" w:cs="宋体" w:eastAsia="宋体" w:hint="default"/>
          <w:spacing w:val="-2"/>
        </w:rPr>
        <w:t>决</w:t>
      </w:r>
      <w:r>
        <w:rPr>
          <w:rFonts w:ascii="宋体" w:hAnsi="宋体" w:cs="宋体" w:eastAsia="宋体" w:hint="default"/>
          <w:spacing w:val="-2"/>
        </w:rPr>
        <w:t>策</w:t>
      </w:r>
      <w:r>
        <w:rPr>
          <w:spacing w:val="-2"/>
        </w:rPr>
        <w:t>和</w:t>
      </w:r>
      <w:r>
        <w:rPr>
          <w:rFonts w:ascii="宋体" w:hAnsi="宋体" w:cs="宋体" w:eastAsia="宋体" w:hint="default"/>
          <w:spacing w:val="-2"/>
        </w:rPr>
        <w:t>经</w:t>
      </w:r>
      <w:r>
        <w:rPr>
          <w:spacing w:val="-2"/>
        </w:rPr>
        <w:t>营</w:t>
      </w:r>
      <w:r>
        <w:rPr>
          <w:rFonts w:ascii="宋体" w:hAnsi="宋体" w:cs="宋体" w:eastAsia="宋体" w:hint="default"/>
          <w:spacing w:val="-2"/>
        </w:rPr>
        <w:t>活</w:t>
      </w:r>
      <w:r>
        <w:rPr>
          <w:spacing w:val="-2"/>
        </w:rPr>
        <w:t>动</w:t>
      </w:r>
      <w:r>
        <w:rPr>
          <w:rFonts w:ascii="宋体" w:hAnsi="宋体" w:cs="宋体" w:eastAsia="宋体" w:hint="default"/>
          <w:spacing w:val="-2"/>
        </w:rPr>
        <w:t>；</w:t>
      </w:r>
      <w:r>
        <w:rPr>
          <w:spacing w:val="-2"/>
        </w:rPr>
        <w:t>作为董事</w:t>
      </w:r>
      <w:r>
        <w:rPr>
          <w:rFonts w:ascii="宋体" w:hAnsi="宋体" w:cs="宋体" w:eastAsia="宋体" w:hint="default"/>
          <w:spacing w:val="-2"/>
        </w:rPr>
        <w:t>长</w:t>
      </w:r>
      <w:r>
        <w:rPr>
          <w:spacing w:val="-2"/>
        </w:rPr>
        <w:t>兼</w:t>
      </w:r>
      <w:r>
        <w:rPr>
          <w:rFonts w:ascii="宋体" w:hAnsi="宋体" w:cs="宋体" w:eastAsia="宋体" w:hint="default"/>
          <w:spacing w:val="-2"/>
        </w:rPr>
        <w:t>总经</w:t>
      </w:r>
      <w:r>
        <w:rPr>
          <w:spacing w:val="-2"/>
        </w:rPr>
        <w:t>理，王海鹏</w:t>
      </w:r>
      <w:r>
        <w:rPr>
          <w:rFonts w:ascii="宋体" w:hAnsi="宋体" w:cs="宋体" w:eastAsia="宋体" w:hint="default"/>
          <w:spacing w:val="-2"/>
        </w:rPr>
        <w:t>先生</w:t>
      </w:r>
      <w:r>
        <w:rPr>
          <w:rFonts w:ascii="宋体" w:hAnsi="宋体" w:cs="宋体" w:eastAsia="宋体" w:hint="default"/>
          <w:spacing w:val="-110"/>
        </w:rPr>
        <w:t> </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履</w:t>
      </w:r>
      <w:r>
        <w:rPr>
          <w:rFonts w:ascii="宋体" w:hAnsi="宋体" w:cs="宋体" w:eastAsia="宋体" w:hint="default"/>
          <w:spacing w:val="-2"/>
        </w:rPr>
        <w:t>行</w:t>
      </w:r>
      <w:r>
        <w:rPr>
          <w:spacing w:val="-2"/>
        </w:rPr>
        <w:t>《公司法》和《公司</w:t>
      </w:r>
      <w:r>
        <w:rPr>
          <w:rFonts w:ascii="宋体" w:hAnsi="宋体" w:cs="宋体" w:eastAsia="宋体" w:hint="default"/>
          <w:spacing w:val="-2"/>
        </w:rPr>
        <w:t>章</w:t>
      </w:r>
      <w:r>
        <w:rPr>
          <w:spacing w:val="-2"/>
        </w:rPr>
        <w:t>程》所</w:t>
      </w:r>
      <w:r>
        <w:rPr>
          <w:rFonts w:ascii="宋体" w:hAnsi="宋体" w:cs="宋体" w:eastAsia="宋体" w:hint="default"/>
          <w:spacing w:val="-2"/>
        </w:rPr>
        <w:t>赋予</w:t>
      </w:r>
      <w:r>
        <w:rPr>
          <w:spacing w:val="-2"/>
        </w:rPr>
        <w:t>的权</w:t>
      </w:r>
      <w:r>
        <w:rPr>
          <w:rFonts w:ascii="宋体" w:hAnsi="宋体" w:cs="宋体" w:eastAsia="宋体" w:hint="default"/>
          <w:spacing w:val="-2"/>
        </w:rPr>
        <w:t>利</w:t>
      </w:r>
      <w:r>
        <w:rPr>
          <w:spacing w:val="-2"/>
        </w:rPr>
        <w:t>和</w:t>
      </w:r>
      <w:r>
        <w:rPr>
          <w:rFonts w:ascii="宋体" w:hAnsi="宋体" w:cs="宋体" w:eastAsia="宋体" w:hint="default"/>
          <w:spacing w:val="-2"/>
        </w:rPr>
        <w:t>义</w:t>
      </w:r>
      <w:r>
        <w:rPr>
          <w:spacing w:val="-2"/>
        </w:rPr>
        <w:t>务，公司重大事项的</w:t>
      </w:r>
      <w:r>
        <w:rPr>
          <w:rFonts w:ascii="宋体" w:hAnsi="宋体" w:cs="宋体" w:eastAsia="宋体" w:hint="default"/>
          <w:spacing w:val="-2"/>
        </w:rPr>
        <w:t>决</w:t>
      </w:r>
      <w:r>
        <w:rPr>
          <w:rFonts w:ascii="宋体" w:hAnsi="宋体" w:cs="宋体" w:eastAsia="宋体" w:hint="default"/>
          <w:spacing w:val="-2"/>
        </w:rPr>
        <w:t>策</w:t>
      </w:r>
      <w:r>
        <w:rPr>
          <w:spacing w:val="-2"/>
        </w:rPr>
        <w:t>及</w:t>
      </w:r>
      <w:r>
        <w:rPr>
          <w:rFonts w:ascii="宋体" w:hAnsi="宋体" w:cs="宋体" w:eastAsia="宋体" w:hint="default"/>
          <w:spacing w:val="-2"/>
        </w:rPr>
        <w:t>生</w:t>
      </w:r>
      <w:r>
        <w:rPr>
          <w:rFonts w:ascii="宋体" w:hAnsi="宋体" w:cs="宋体" w:eastAsia="宋体" w:hint="default"/>
          <w:spacing w:val="-112"/>
        </w:rPr>
        <w:t> </w:t>
      </w:r>
      <w:r>
        <w:rPr>
          <w:spacing w:val="-2"/>
        </w:rPr>
        <w:t>产</w:t>
      </w:r>
      <w:r>
        <w:rPr>
          <w:rFonts w:ascii="宋体" w:hAnsi="宋体" w:cs="宋体" w:eastAsia="宋体" w:hint="default"/>
          <w:spacing w:val="-2"/>
        </w:rPr>
        <w:t>经</w:t>
      </w:r>
      <w:r>
        <w:rPr>
          <w:spacing w:val="-2"/>
        </w:rPr>
        <w:t>营均</w:t>
      </w:r>
      <w:r>
        <w:rPr>
          <w:rFonts w:ascii="宋体" w:hAnsi="宋体" w:cs="宋体" w:eastAsia="宋体" w:hint="default"/>
          <w:spacing w:val="-2"/>
        </w:rPr>
        <w:t>按</w:t>
      </w:r>
      <w:r>
        <w:rPr>
          <w:spacing w:val="-2"/>
        </w:rPr>
        <w:t>照公司内部</w:t>
      </w:r>
      <w:r>
        <w:rPr>
          <w:rFonts w:ascii="宋体" w:hAnsi="宋体" w:cs="宋体" w:eastAsia="宋体" w:hint="default"/>
          <w:spacing w:val="-2"/>
        </w:rPr>
        <w:t>控制制</w:t>
      </w:r>
      <w:r>
        <w:rPr>
          <w:spacing w:val="-2"/>
        </w:rPr>
        <w:t>度</w:t>
      </w:r>
      <w:r>
        <w:rPr>
          <w:rFonts w:ascii="宋体" w:hAnsi="宋体" w:cs="宋体" w:eastAsia="宋体" w:hint="default"/>
          <w:spacing w:val="-2"/>
        </w:rPr>
        <w:t>由</w:t>
      </w:r>
      <w:r>
        <w:rPr>
          <w:spacing w:val="-2"/>
        </w:rPr>
        <w:t>公司</w:t>
      </w:r>
      <w:r>
        <w:rPr>
          <w:rFonts w:ascii="宋体" w:hAnsi="宋体" w:cs="宋体" w:eastAsia="宋体" w:hint="default"/>
          <w:spacing w:val="-2"/>
        </w:rPr>
        <w:t>经</w:t>
      </w:r>
      <w:r>
        <w:rPr>
          <w:spacing w:val="-2"/>
        </w:rPr>
        <w:t>营</w:t>
      </w:r>
      <w:r>
        <w:rPr>
          <w:rFonts w:ascii="宋体" w:hAnsi="宋体" w:cs="宋体" w:eastAsia="宋体" w:hint="default"/>
          <w:spacing w:val="-2"/>
        </w:rPr>
        <w:t>层</w:t>
      </w:r>
      <w:r>
        <w:rPr>
          <w:spacing w:val="-2"/>
        </w:rPr>
        <w:t>、董事会、股东大会</w:t>
      </w:r>
      <w:r>
        <w:rPr>
          <w:rFonts w:ascii="宋体" w:hAnsi="宋体" w:cs="宋体" w:eastAsia="宋体" w:hint="default"/>
          <w:spacing w:val="-2"/>
        </w:rPr>
        <w:t>讨论决</w:t>
      </w:r>
      <w:r>
        <w:rPr>
          <w:spacing w:val="-2"/>
        </w:rPr>
        <w:t>定，不存在</w:t>
      </w:r>
      <w:r>
        <w:rPr>
          <w:spacing w:val="-112"/>
        </w:rPr>
        <w:t> </w:t>
      </w:r>
      <w:r>
        <w:rPr>
          <w:spacing w:val="-112"/>
        </w:rPr>
      </w:r>
      <w:r>
        <w:rPr>
          <w:rFonts w:ascii="宋体" w:hAnsi="宋体" w:cs="宋体" w:eastAsia="宋体" w:hint="default"/>
        </w:rPr>
        <w:t>控</w:t>
      </w:r>
      <w:r>
        <w:rPr/>
        <w:t>股股东及实</w:t>
      </w:r>
      <w:r>
        <w:rPr>
          <w:rFonts w:ascii="宋体" w:hAnsi="宋体" w:cs="宋体" w:eastAsia="宋体" w:hint="default"/>
        </w:rPr>
        <w:t>际控制</w:t>
      </w:r>
      <w:r>
        <w:rPr/>
        <w:t>人</w:t>
      </w:r>
      <w:r>
        <w:rPr>
          <w:rFonts w:ascii="宋体" w:hAnsi="宋体" w:cs="宋体" w:eastAsia="宋体" w:hint="default"/>
        </w:rPr>
        <w:t>控制</w:t>
      </w:r>
      <w:r>
        <w:rPr/>
        <w:t>公司的情况。</w:t>
      </w:r>
    </w:p>
    <w:p>
      <w:pPr>
        <w:spacing w:line="240" w:lineRule="auto" w:before="12"/>
        <w:rPr>
          <w:rFonts w:ascii="宋体" w:hAnsi="宋体" w:cs="宋体" w:eastAsia="宋体" w:hint="default"/>
          <w:sz w:val="20"/>
          <w:szCs w:val="2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、关于董事与董事会</w:t>
      </w:r>
    </w:p>
    <w:p>
      <w:pPr>
        <w:spacing w:line="240" w:lineRule="auto" w:before="9"/>
        <w:rPr>
          <w:rFonts w:ascii="宋体" w:hAnsi="宋体" w:cs="宋体" w:eastAsia="宋体" w:hint="default"/>
          <w:sz w:val="28"/>
          <w:szCs w:val="28"/>
        </w:rPr>
      </w:pPr>
    </w:p>
    <w:p>
      <w:pPr>
        <w:pStyle w:val="BodyText"/>
        <w:spacing w:line="348" w:lineRule="auto"/>
        <w:ind w:right="93" w:firstLine="480"/>
        <w:jc w:val="left"/>
      </w:pPr>
      <w:r>
        <w:rPr/>
        <w:t>报告期内，公司董事会</w:t>
      </w:r>
      <w:r>
        <w:rPr>
          <w:rFonts w:ascii="宋体" w:hAnsi="宋体" w:cs="宋体" w:eastAsia="宋体" w:hint="default"/>
        </w:rPr>
        <w:t>经</w:t>
      </w:r>
      <w:r>
        <w:rPr/>
        <w:t>过</w:t>
      </w:r>
      <w:r>
        <w:rPr>
          <w:rFonts w:ascii="宋体" w:hAnsi="宋体" w:cs="宋体" w:eastAsia="宋体" w:hint="default"/>
        </w:rPr>
        <w:t>换</w:t>
      </w:r>
      <w:r>
        <w:rPr>
          <w:rFonts w:ascii="宋体" w:hAnsi="宋体" w:cs="宋体" w:eastAsia="宋体" w:hint="default"/>
        </w:rPr>
        <w:t>届</w:t>
      </w:r>
      <w:r>
        <w:rPr/>
        <w:t>选</w:t>
      </w:r>
      <w:r>
        <w:rPr>
          <w:rFonts w:ascii="宋体" w:hAnsi="宋体" w:cs="宋体" w:eastAsia="宋体" w:hint="default"/>
        </w:rPr>
        <w:t>举</w:t>
      </w:r>
      <w:r>
        <w:rPr/>
        <w:t>，</w:t>
      </w:r>
      <w:r>
        <w:rPr>
          <w:rFonts w:ascii="宋体" w:hAnsi="宋体" w:cs="宋体" w:eastAsia="宋体" w:hint="default"/>
        </w:rPr>
        <w:t>增</w:t>
      </w:r>
      <w:r>
        <w:rPr/>
        <w:t>加</w:t>
      </w:r>
      <w:r>
        <w:rPr>
          <w:rFonts w:ascii="宋体" w:hAnsi="宋体" w:cs="宋体" w:eastAsia="宋体" w:hint="default"/>
        </w:rPr>
        <w:t>两</w:t>
      </w:r>
      <w:r>
        <w:rPr/>
        <w:t>名</w:t>
      </w:r>
      <w:r>
        <w:rPr>
          <w:rFonts w:ascii="宋体" w:hAnsi="宋体" w:cs="宋体" w:eastAsia="宋体" w:hint="default"/>
        </w:rPr>
        <w:t>独立</w:t>
      </w:r>
      <w:r>
        <w:rPr/>
        <w:t>董事，</w:t>
      </w:r>
      <w:r>
        <w:rPr>
          <w:rFonts w:ascii="宋体" w:hAnsi="宋体" w:cs="宋体" w:eastAsia="宋体" w:hint="default"/>
        </w:rPr>
        <w:t>现</w:t>
      </w:r>
      <w:r>
        <w:rPr/>
        <w:t>董事会</w:t>
      </w:r>
      <w:r>
        <w:rPr>
          <w:rFonts w:ascii="宋体" w:hAnsi="宋体" w:cs="宋体" w:eastAsia="宋体" w:hint="default"/>
        </w:rPr>
        <w:t>成</w:t>
      </w:r>
      <w:r>
        <w:rPr/>
        <w:t>员</w:t>
      </w:r>
      <w:r>
        <w:rPr>
          <w:rFonts w:ascii="Times New Roman" w:hAnsi="Times New Roman" w:cs="Times New Roman" w:eastAsia="Times New Roman" w:hint="default"/>
        </w:rPr>
        <w:t>7</w:t>
      </w:r>
      <w:r>
        <w:rPr/>
        <w:t>人，</w:t>
      </w:r>
      <w:r>
        <w:rPr>
          <w:w w:val="99"/>
        </w:rPr>
        <w:t> </w:t>
      </w:r>
      <w:r>
        <w:rPr>
          <w:spacing w:val="-2"/>
        </w:rPr>
        <w:t>其中</w:t>
      </w:r>
      <w:r>
        <w:rPr>
          <w:rFonts w:ascii="宋体" w:hAnsi="宋体" w:cs="宋体" w:eastAsia="宋体" w:hint="default"/>
          <w:spacing w:val="-2"/>
        </w:rPr>
        <w:t>独立</w:t>
      </w:r>
      <w:r>
        <w:rPr>
          <w:spacing w:val="-2"/>
        </w:rPr>
        <w:t>董事</w:t>
      </w:r>
      <w:r>
        <w:rPr>
          <w:rFonts w:ascii="Times New Roman" w:hAnsi="Times New Roman" w:cs="Times New Roman" w:eastAsia="Times New Roman" w:hint="default"/>
          <w:spacing w:val="-2"/>
        </w:rPr>
        <w:t>4</w:t>
      </w:r>
      <w:r>
        <w:rPr>
          <w:spacing w:val="-2"/>
        </w:rPr>
        <w:t>人，董事会的人数及人员构</w:t>
      </w:r>
      <w:r>
        <w:rPr>
          <w:rFonts w:ascii="宋体" w:hAnsi="宋体" w:cs="宋体" w:eastAsia="宋体" w:hint="default"/>
          <w:spacing w:val="-2"/>
        </w:rPr>
        <w:t>成</w:t>
      </w:r>
      <w:r>
        <w:rPr>
          <w:rFonts w:ascii="宋体" w:hAnsi="宋体" w:cs="宋体" w:eastAsia="宋体" w:hint="default"/>
          <w:spacing w:val="-2"/>
        </w:rPr>
        <w:t>符</w:t>
      </w:r>
      <w:r>
        <w:rPr>
          <w:rFonts w:ascii="宋体" w:hAnsi="宋体" w:cs="宋体" w:eastAsia="宋体" w:hint="default"/>
          <w:spacing w:val="-2"/>
        </w:rPr>
        <w:t>合</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和《公司</w:t>
      </w:r>
      <w:r>
        <w:rPr>
          <w:rFonts w:ascii="宋体" w:hAnsi="宋体" w:cs="宋体" w:eastAsia="宋体" w:hint="default"/>
          <w:spacing w:val="-2"/>
        </w:rPr>
        <w:t>章</w:t>
      </w:r>
      <w:r>
        <w:rPr>
          <w:spacing w:val="-2"/>
        </w:rPr>
        <w:t>程》的要</w:t>
      </w:r>
      <w:r>
        <w:rPr>
          <w:rFonts w:ascii="宋体" w:hAnsi="宋体" w:cs="宋体" w:eastAsia="宋体" w:hint="default"/>
          <w:spacing w:val="-2"/>
        </w:rPr>
        <w:t>求</w:t>
      </w:r>
      <w:r>
        <w:rPr>
          <w:rFonts w:ascii="宋体" w:hAnsi="宋体" w:cs="宋体" w:eastAsia="宋体" w:hint="default"/>
          <w:spacing w:val="-2"/>
        </w:rPr>
        <w:t>；</w:t>
      </w:r>
      <w:r>
        <w:rPr>
          <w:rFonts w:ascii="宋体" w:hAnsi="宋体" w:cs="宋体" w:eastAsia="宋体" w:hint="default"/>
          <w:spacing w:val="-110"/>
        </w:rPr>
        <w:t> </w:t>
      </w:r>
      <w:r>
        <w:rPr/>
        <w:t>公司聘任的</w:t>
      </w:r>
      <w:r>
        <w:rPr>
          <w:rFonts w:ascii="宋体" w:hAnsi="宋体" w:cs="宋体" w:eastAsia="宋体" w:hint="default"/>
        </w:rPr>
        <w:t>独立</w:t>
      </w:r>
      <w:r>
        <w:rPr/>
        <w:t>董事人数</w:t>
      </w:r>
      <w:r>
        <w:rPr>
          <w:rFonts w:ascii="宋体" w:hAnsi="宋体" w:cs="宋体" w:eastAsia="宋体" w:hint="default"/>
        </w:rPr>
        <w:t>占</w:t>
      </w:r>
      <w:r>
        <w:rPr/>
        <w:t>董事会</w:t>
      </w:r>
      <w:r>
        <w:rPr>
          <w:rFonts w:ascii="宋体" w:hAnsi="宋体" w:cs="宋体" w:eastAsia="宋体" w:hint="default"/>
        </w:rPr>
        <w:t>成</w:t>
      </w:r>
      <w:r>
        <w:rPr/>
        <w:t>员</w:t>
      </w:r>
      <w:r>
        <w:rPr>
          <w:rFonts w:ascii="宋体" w:hAnsi="宋体" w:cs="宋体" w:eastAsia="宋体" w:hint="default"/>
        </w:rPr>
        <w:t>总</w:t>
      </w:r>
      <w:r>
        <w:rPr/>
        <w:t>数的</w:t>
      </w:r>
      <w:r>
        <w:rPr>
          <w:rFonts w:ascii="宋体" w:hAnsi="宋体" w:cs="宋体" w:eastAsia="宋体" w:hint="default"/>
        </w:rPr>
        <w:t>半</w:t>
      </w:r>
      <w:r>
        <w:rPr/>
        <w:t>数</w:t>
      </w:r>
      <w:r>
        <w:rPr>
          <w:rFonts w:ascii="宋体" w:hAnsi="宋体" w:cs="宋体" w:eastAsia="宋体" w:hint="default"/>
        </w:rPr>
        <w:t>以</w:t>
      </w:r>
      <w:r>
        <w:rPr/>
        <w:t>上，有</w:t>
      </w:r>
      <w:r>
        <w:rPr>
          <w:rFonts w:ascii="宋体" w:hAnsi="宋体" w:cs="宋体" w:eastAsia="宋体" w:hint="default"/>
        </w:rPr>
        <w:t>利于</w:t>
      </w:r>
      <w:r>
        <w:rPr/>
        <w:t>公司</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作、科</w:t>
      </w:r>
      <w:r>
        <w:rPr>
          <w:rFonts w:ascii="宋体" w:hAnsi="宋体" w:cs="宋体" w:eastAsia="宋体" w:hint="default"/>
        </w:rPr>
        <w:t>学</w:t>
      </w:r>
      <w:r>
        <w:rPr>
          <w:rFonts w:ascii="宋体" w:hAnsi="宋体" w:cs="宋体" w:eastAsia="宋体" w:hint="default"/>
          <w:w w:val="99"/>
        </w:rPr>
        <w:t> </w:t>
      </w:r>
      <w:r>
        <w:rPr>
          <w:rFonts w:ascii="宋体" w:hAnsi="宋体" w:cs="宋体" w:eastAsia="宋体" w:hint="default"/>
        </w:rPr>
        <w:t>决</w:t>
      </w:r>
      <w:r>
        <w:rPr>
          <w:rFonts w:ascii="宋体" w:hAnsi="宋体" w:cs="宋体" w:eastAsia="宋体" w:hint="default"/>
        </w:rPr>
        <w:t>策</w:t>
      </w:r>
      <w:r>
        <w:rPr/>
        <w:t>。公司</w:t>
      </w:r>
      <w:r>
        <w:rPr>
          <w:rFonts w:ascii="宋体" w:hAnsi="宋体" w:cs="宋体" w:eastAsia="宋体" w:hint="default"/>
        </w:rPr>
        <w:t>全</w:t>
      </w:r>
      <w:r>
        <w:rPr>
          <w:rFonts w:ascii="宋体" w:hAnsi="宋体" w:cs="宋体" w:eastAsia="宋体" w:hint="default"/>
        </w:rPr>
        <w:t>体</w:t>
      </w:r>
      <w:r>
        <w:rPr/>
        <w:t>董事</w:t>
      </w:r>
      <w:r>
        <w:rPr>
          <w:rFonts w:ascii="宋体" w:hAnsi="宋体" w:cs="宋体" w:eastAsia="宋体" w:hint="default"/>
        </w:rPr>
        <w:t>能够依</w:t>
      </w:r>
      <w:r>
        <w:rPr/>
        <w:t>据《董事会议事</w:t>
      </w:r>
      <w:r>
        <w:rPr>
          <w:rFonts w:ascii="宋体" w:hAnsi="宋体" w:cs="宋体" w:eastAsia="宋体" w:hint="default"/>
        </w:rPr>
        <w:t>规</w:t>
      </w:r>
      <w:r>
        <w:rPr>
          <w:rFonts w:ascii="宋体" w:hAnsi="宋体" w:cs="宋体" w:eastAsia="宋体" w:hint="default"/>
        </w:rPr>
        <w:t>则</w:t>
      </w:r>
      <w:r>
        <w:rPr/>
        <w:t>》、《</w:t>
      </w:r>
      <w:r>
        <w:rPr>
          <w:rFonts w:ascii="宋体" w:hAnsi="宋体" w:cs="宋体" w:eastAsia="宋体" w:hint="default"/>
        </w:rPr>
        <w:t>独立</w:t>
      </w:r>
      <w:r>
        <w:rPr/>
        <w:t>董事工作</w:t>
      </w:r>
      <w:r>
        <w:rPr>
          <w:rFonts w:ascii="宋体" w:hAnsi="宋体" w:cs="宋体" w:eastAsia="宋体" w:hint="default"/>
        </w:rPr>
        <w:t>制</w:t>
      </w:r>
      <w:r>
        <w:rPr/>
        <w:t>度》、《深圳</w:t>
      </w:r>
      <w:r>
        <w:rPr>
          <w:w w:val="99"/>
        </w:rPr>
        <w:t> </w:t>
      </w:r>
      <w:r>
        <w:rPr/>
        <w:t>证券交易所中</w:t>
      </w:r>
      <w:r>
        <w:rPr>
          <w:rFonts w:ascii="宋体" w:hAnsi="宋体" w:cs="宋体" w:eastAsia="宋体" w:hint="default"/>
        </w:rPr>
        <w:t>小</w:t>
      </w:r>
      <w:r>
        <w:rPr/>
        <w:t>企业</w:t>
      </w:r>
      <w:r>
        <w:rPr>
          <w:rFonts w:ascii="宋体" w:hAnsi="宋体" w:cs="宋体" w:eastAsia="宋体" w:hint="default"/>
        </w:rPr>
        <w:t>板</w:t>
      </w:r>
      <w:r>
        <w:rPr/>
        <w:t>上市公司</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作指</w:t>
      </w:r>
      <w:r>
        <w:rPr>
          <w:rFonts w:ascii="宋体" w:hAnsi="宋体" w:cs="宋体" w:eastAsia="宋体" w:hint="default"/>
        </w:rPr>
        <w:t>引</w:t>
      </w:r>
      <w:r>
        <w:rPr/>
        <w:t>》</w:t>
      </w:r>
      <w:r>
        <w:rPr>
          <w:rFonts w:ascii="宋体" w:hAnsi="宋体" w:cs="宋体" w:eastAsia="宋体" w:hint="default"/>
        </w:rPr>
        <w:t>等</w:t>
      </w:r>
      <w:r>
        <w:rPr/>
        <w:t>法</w:t>
      </w:r>
      <w:r>
        <w:rPr>
          <w:rFonts w:ascii="宋体" w:hAnsi="宋体" w:cs="宋体" w:eastAsia="宋体" w:hint="default"/>
        </w:rPr>
        <w:t>律</w:t>
      </w:r>
      <w:r>
        <w:rPr/>
        <w:t>法</w:t>
      </w:r>
      <w:r>
        <w:rPr>
          <w:rFonts w:ascii="宋体" w:hAnsi="宋体" w:cs="宋体" w:eastAsia="宋体" w:hint="default"/>
        </w:rPr>
        <w:t>规开展</w:t>
      </w:r>
      <w:r>
        <w:rPr/>
        <w:t>工作，</w:t>
      </w:r>
      <w:r>
        <w:rPr>
          <w:rFonts w:ascii="宋体" w:hAnsi="宋体" w:cs="宋体" w:eastAsia="宋体" w:hint="default"/>
        </w:rPr>
        <w:t>认</w:t>
      </w:r>
      <w:r>
        <w:rPr/>
        <w:t>真出席董事</w:t>
      </w:r>
      <w:r>
        <w:rPr>
          <w:w w:val="99"/>
        </w:rPr>
        <w:t> </w:t>
      </w:r>
      <w:r>
        <w:rPr/>
        <w:t>会，</w:t>
      </w:r>
      <w:r>
        <w:rPr>
          <w:rFonts w:ascii="宋体" w:hAnsi="宋体" w:cs="宋体" w:eastAsia="宋体" w:hint="default"/>
        </w:rPr>
        <w:t>积极</w:t>
      </w:r>
      <w:r>
        <w:rPr>
          <w:rFonts w:ascii="宋体" w:hAnsi="宋体" w:cs="宋体" w:eastAsia="宋体" w:hint="default"/>
        </w:rPr>
        <w:t>参</w:t>
      </w:r>
      <w:r>
        <w:rPr/>
        <w:t>加</w:t>
      </w:r>
      <w:r>
        <w:rPr>
          <w:rFonts w:ascii="宋体" w:hAnsi="宋体" w:cs="宋体" w:eastAsia="宋体" w:hint="default"/>
        </w:rPr>
        <w:t>培训</w:t>
      </w:r>
      <w:r>
        <w:rPr/>
        <w:t>，</w:t>
      </w:r>
      <w:r>
        <w:rPr>
          <w:rFonts w:ascii="宋体" w:hAnsi="宋体" w:cs="宋体" w:eastAsia="宋体" w:hint="default"/>
        </w:rPr>
        <w:t>熟悉</w:t>
      </w:r>
      <w:r>
        <w:rPr/>
        <w:t>有</w:t>
      </w:r>
      <w:r>
        <w:rPr>
          <w:rFonts w:ascii="宋体" w:hAnsi="宋体" w:cs="宋体" w:eastAsia="宋体" w:hint="default"/>
        </w:rPr>
        <w:t>关</w:t>
      </w:r>
      <w:r>
        <w:rPr/>
        <w:t>法</w:t>
      </w:r>
      <w:r>
        <w:rPr>
          <w:rFonts w:ascii="宋体" w:hAnsi="宋体" w:cs="宋体" w:eastAsia="宋体" w:hint="default"/>
        </w:rPr>
        <w:t>律</w:t>
      </w:r>
      <w:r>
        <w:rPr/>
        <w:t>法</w:t>
      </w:r>
      <w:r>
        <w:rPr>
          <w:rFonts w:ascii="宋体" w:hAnsi="宋体" w:cs="宋体" w:eastAsia="宋体" w:hint="default"/>
        </w:rPr>
        <w:t>规</w:t>
      </w:r>
      <w:r>
        <w:rPr/>
        <w:t>。</w:t>
      </w:r>
      <w:r>
        <w:rPr>
          <w:rFonts w:ascii="宋体" w:hAnsi="宋体" w:cs="宋体" w:eastAsia="宋体" w:hint="default"/>
        </w:rPr>
        <w:t>独立</w:t>
      </w:r>
      <w:r>
        <w:rPr/>
        <w:t>董事</w:t>
      </w:r>
      <w:r>
        <w:rPr>
          <w:rFonts w:ascii="宋体" w:hAnsi="宋体" w:cs="宋体" w:eastAsia="宋体" w:hint="default"/>
        </w:rPr>
        <w:t>能够</w:t>
      </w:r>
      <w:r>
        <w:rPr/>
        <w:t>不</w:t>
      </w:r>
      <w:r>
        <w:rPr>
          <w:rFonts w:ascii="宋体" w:hAnsi="宋体" w:cs="宋体" w:eastAsia="宋体" w:hint="default"/>
        </w:rPr>
        <w:t>受</w:t>
      </w:r>
      <w:r>
        <w:rPr>
          <w:rFonts w:ascii="宋体" w:hAnsi="宋体" w:cs="宋体" w:eastAsia="宋体" w:hint="default"/>
        </w:rPr>
        <w:t>影响</w:t>
      </w:r>
      <w:r>
        <w:rPr/>
        <w:t>地</w:t>
      </w:r>
      <w:r>
        <w:rPr>
          <w:rFonts w:ascii="宋体" w:hAnsi="宋体" w:cs="宋体" w:eastAsia="宋体" w:hint="default"/>
        </w:rPr>
        <w:t>独立</w:t>
      </w:r>
      <w:r>
        <w:rPr>
          <w:rFonts w:ascii="宋体" w:hAnsi="宋体" w:cs="宋体" w:eastAsia="宋体" w:hint="default"/>
        </w:rPr>
        <w:t>履</w:t>
      </w:r>
      <w:r>
        <w:rPr>
          <w:rFonts w:ascii="宋体" w:hAnsi="宋体" w:cs="宋体" w:eastAsia="宋体" w:hint="default"/>
        </w:rPr>
        <w:t>行职</w:t>
      </w:r>
      <w:r>
        <w:rPr/>
        <w:t>责。</w:t>
      </w:r>
    </w:p>
    <w:p>
      <w:pPr>
        <w:pStyle w:val="BodyText"/>
        <w:spacing w:line="357" w:lineRule="auto" w:before="166"/>
        <w:ind w:right="218" w:firstLine="480"/>
        <w:jc w:val="both"/>
      </w:pPr>
      <w:r>
        <w:rPr>
          <w:rFonts w:ascii="宋体" w:hAnsi="宋体" w:cs="宋体" w:eastAsia="宋体" w:hint="default"/>
          <w:spacing w:val="-2"/>
        </w:rPr>
        <w:t>截至</w:t>
      </w:r>
      <w:r>
        <w:rPr>
          <w:spacing w:val="-2"/>
        </w:rPr>
        <w:t>报告期</w:t>
      </w:r>
      <w:r>
        <w:rPr>
          <w:rFonts w:ascii="宋体" w:hAnsi="宋体" w:cs="宋体" w:eastAsia="宋体" w:hint="default"/>
          <w:spacing w:val="-2"/>
        </w:rPr>
        <w:t>末</w:t>
      </w:r>
      <w:r>
        <w:rPr>
          <w:spacing w:val="-2"/>
        </w:rPr>
        <w:t>，公司董事会</w:t>
      </w:r>
      <w:r>
        <w:rPr>
          <w:rFonts w:ascii="宋体" w:hAnsi="宋体" w:cs="宋体" w:eastAsia="宋体" w:hint="default"/>
          <w:spacing w:val="-2"/>
        </w:rPr>
        <w:t>下设以下</w:t>
      </w:r>
      <w:r>
        <w:rPr>
          <w:spacing w:val="-2"/>
        </w:rPr>
        <w:t>四个</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委</w:t>
      </w:r>
      <w:r>
        <w:rPr>
          <w:spacing w:val="-2"/>
        </w:rPr>
        <w:t>员会，</w:t>
      </w:r>
      <w:r>
        <w:rPr>
          <w:rFonts w:ascii="宋体" w:hAnsi="宋体" w:cs="宋体" w:eastAsia="宋体" w:hint="default"/>
          <w:spacing w:val="-2"/>
        </w:rPr>
        <w:t>即</w:t>
      </w:r>
      <w:r>
        <w:rPr>
          <w:spacing w:val="-2"/>
        </w:rPr>
        <w:t>审计</w:t>
      </w:r>
      <w:r>
        <w:rPr>
          <w:rFonts w:ascii="宋体" w:hAnsi="宋体" w:cs="宋体" w:eastAsia="宋体" w:hint="default"/>
          <w:spacing w:val="-2"/>
        </w:rPr>
        <w:t>委</w:t>
      </w:r>
      <w:r>
        <w:rPr>
          <w:spacing w:val="-2"/>
        </w:rPr>
        <w:t>员会、</w:t>
      </w:r>
      <w:r>
        <w:rPr>
          <w:rFonts w:ascii="宋体" w:hAnsi="宋体" w:cs="宋体" w:eastAsia="宋体" w:hint="default"/>
          <w:spacing w:val="-2"/>
        </w:rPr>
        <w:t>提</w:t>
      </w:r>
      <w:r>
        <w:rPr>
          <w:spacing w:val="-2"/>
        </w:rPr>
        <w:t>名</w:t>
      </w:r>
      <w:r>
        <w:rPr>
          <w:rFonts w:ascii="宋体" w:hAnsi="宋体" w:cs="宋体" w:eastAsia="宋体" w:hint="default"/>
          <w:spacing w:val="-2"/>
        </w:rPr>
        <w:t>委</w:t>
      </w:r>
      <w:r>
        <w:rPr>
          <w:spacing w:val="-2"/>
        </w:rPr>
        <w:t>员</w:t>
      </w:r>
      <w:r>
        <w:rPr>
          <w:w w:val="99"/>
        </w:rPr>
        <w:t> </w:t>
      </w:r>
      <w:r>
        <w:rPr>
          <w:spacing w:val="-2"/>
        </w:rPr>
        <w:t>会、</w:t>
      </w:r>
      <w:r>
        <w:rPr>
          <w:rFonts w:ascii="宋体" w:hAnsi="宋体" w:cs="宋体" w:eastAsia="宋体" w:hint="default"/>
          <w:spacing w:val="-2"/>
        </w:rPr>
        <w:t>薪酬与</w:t>
      </w:r>
      <w:r>
        <w:rPr>
          <w:rFonts w:ascii="宋体" w:hAnsi="宋体" w:cs="宋体" w:eastAsia="宋体" w:hint="default"/>
          <w:spacing w:val="-2"/>
        </w:rPr>
        <w:t>考</w:t>
      </w:r>
      <w:r>
        <w:rPr>
          <w:rFonts w:ascii="宋体" w:hAnsi="宋体" w:cs="宋体" w:eastAsia="宋体" w:hint="default"/>
          <w:spacing w:val="-2"/>
        </w:rPr>
        <w:t>核委</w:t>
      </w:r>
      <w:r>
        <w:rPr>
          <w:spacing w:val="-2"/>
        </w:rPr>
        <w:t>员会、</w:t>
      </w:r>
      <w:r>
        <w:rPr>
          <w:rFonts w:ascii="宋体" w:hAnsi="宋体" w:cs="宋体" w:eastAsia="宋体" w:hint="default"/>
          <w:spacing w:val="-2"/>
        </w:rPr>
        <w:t>战略</w:t>
      </w:r>
      <w:r>
        <w:rPr>
          <w:rFonts w:ascii="宋体" w:hAnsi="宋体" w:cs="宋体" w:eastAsia="宋体" w:hint="default"/>
          <w:spacing w:val="-2"/>
        </w:rPr>
        <w:t>委</w:t>
      </w:r>
      <w:r>
        <w:rPr>
          <w:spacing w:val="-2"/>
        </w:rPr>
        <w:t>员会，并</w:t>
      </w:r>
      <w:r>
        <w:rPr>
          <w:rFonts w:ascii="宋体" w:hAnsi="宋体" w:cs="宋体" w:eastAsia="宋体" w:hint="default"/>
          <w:spacing w:val="-2"/>
        </w:rPr>
        <w:t>制</w:t>
      </w:r>
      <w:r>
        <w:rPr>
          <w:spacing w:val="-2"/>
        </w:rPr>
        <w:t>定</w:t>
      </w:r>
      <w:r>
        <w:rPr>
          <w:rFonts w:ascii="宋体" w:hAnsi="宋体" w:cs="宋体" w:eastAsia="宋体" w:hint="default"/>
          <w:spacing w:val="-2"/>
        </w:rPr>
        <w:t>各</w:t>
      </w:r>
      <w:r>
        <w:rPr>
          <w:rFonts w:ascii="宋体" w:hAnsi="宋体" w:cs="宋体" w:eastAsia="宋体" w:hint="default"/>
          <w:spacing w:val="-2"/>
        </w:rPr>
        <w:t>委</w:t>
      </w:r>
      <w:r>
        <w:rPr>
          <w:spacing w:val="-2"/>
        </w:rPr>
        <w:t>员会议事</w:t>
      </w:r>
      <w:r>
        <w:rPr>
          <w:rFonts w:ascii="宋体" w:hAnsi="宋体" w:cs="宋体" w:eastAsia="宋体" w:hint="default"/>
          <w:spacing w:val="-2"/>
        </w:rPr>
        <w:t>规</w:t>
      </w:r>
      <w:r>
        <w:rPr>
          <w:rFonts w:ascii="宋体" w:hAnsi="宋体" w:cs="宋体" w:eastAsia="宋体" w:hint="default"/>
          <w:spacing w:val="-2"/>
        </w:rPr>
        <w:t>则</w:t>
      </w:r>
      <w:r>
        <w:rPr>
          <w:spacing w:val="-2"/>
        </w:rPr>
        <w:t>，指导</w:t>
      </w:r>
      <w:r>
        <w:rPr>
          <w:rFonts w:ascii="宋体" w:hAnsi="宋体" w:cs="宋体" w:eastAsia="宋体" w:hint="default"/>
          <w:spacing w:val="-2"/>
        </w:rPr>
        <w:t>各</w:t>
      </w:r>
      <w:r>
        <w:rPr>
          <w:rFonts w:ascii="宋体" w:hAnsi="宋体" w:cs="宋体" w:eastAsia="宋体" w:hint="default"/>
          <w:spacing w:val="-2"/>
        </w:rPr>
        <w:t>委</w:t>
      </w:r>
      <w:r>
        <w:rPr>
          <w:spacing w:val="-2"/>
        </w:rPr>
        <w:t>员会有</w:t>
      </w:r>
      <w:r>
        <w:rPr>
          <w:rFonts w:ascii="宋体" w:hAnsi="宋体" w:cs="宋体" w:eastAsia="宋体" w:hint="default"/>
          <w:spacing w:val="-2"/>
        </w:rPr>
        <w:t>效</w:t>
      </w:r>
      <w:r>
        <w:rPr>
          <w:rFonts w:ascii="宋体" w:hAnsi="宋体" w:cs="宋体" w:eastAsia="宋体" w:hint="default"/>
          <w:spacing w:val="-112"/>
        </w:rPr>
        <w:t> </w:t>
      </w:r>
      <w:r>
        <w:rPr>
          <w:rFonts w:ascii="宋体" w:hAnsi="宋体" w:cs="宋体" w:eastAsia="宋体" w:hint="default"/>
          <w:spacing w:val="-2"/>
        </w:rPr>
        <w:t>运行</w:t>
      </w:r>
      <w:r>
        <w:rPr>
          <w:spacing w:val="-2"/>
        </w:rPr>
        <w:t>。</w:t>
      </w:r>
      <w:r>
        <w:rPr>
          <w:rFonts w:ascii="宋体" w:hAnsi="宋体" w:cs="宋体" w:eastAsia="宋体" w:hint="default"/>
          <w:spacing w:val="-2"/>
        </w:rPr>
        <w:t>各</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委</w:t>
      </w:r>
      <w:r>
        <w:rPr>
          <w:spacing w:val="-2"/>
        </w:rPr>
        <w:t>员会</w:t>
      </w:r>
      <w:r>
        <w:rPr>
          <w:rFonts w:ascii="宋体" w:hAnsi="宋体" w:cs="宋体" w:eastAsia="宋体" w:hint="default"/>
          <w:spacing w:val="-2"/>
        </w:rPr>
        <w:t>已</w:t>
      </w:r>
      <w:r>
        <w:rPr>
          <w:spacing w:val="-2"/>
        </w:rPr>
        <w:t>对公司</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运</w:t>
      </w:r>
      <w:r>
        <w:rPr>
          <w:spacing w:val="-2"/>
        </w:rPr>
        <w:t>作</w:t>
      </w:r>
      <w:r>
        <w:rPr>
          <w:rFonts w:ascii="宋体" w:hAnsi="宋体" w:cs="宋体" w:eastAsia="宋体" w:hint="default"/>
          <w:spacing w:val="-2"/>
        </w:rPr>
        <w:t>逐步</w:t>
      </w:r>
      <w:r>
        <w:rPr>
          <w:rFonts w:ascii="宋体" w:hAnsi="宋体" w:cs="宋体" w:eastAsia="宋体" w:hint="default"/>
          <w:spacing w:val="-2"/>
        </w:rPr>
        <w:t>发</w:t>
      </w:r>
      <w:r>
        <w:rPr>
          <w:rFonts w:ascii="宋体" w:hAnsi="宋体" w:cs="宋体" w:eastAsia="宋体" w:hint="default"/>
          <w:spacing w:val="-2"/>
        </w:rPr>
        <w:t>挥积极</w:t>
      </w:r>
      <w:r>
        <w:rPr>
          <w:spacing w:val="-2"/>
        </w:rPr>
        <w:t>作</w:t>
      </w:r>
      <w:r>
        <w:rPr>
          <w:rFonts w:ascii="宋体" w:hAnsi="宋体" w:cs="宋体" w:eastAsia="宋体" w:hint="default"/>
          <w:spacing w:val="-2"/>
        </w:rPr>
        <w:t>用</w:t>
      </w:r>
      <w:r>
        <w:rPr>
          <w:spacing w:val="-2"/>
        </w:rPr>
        <w:t>，</w:t>
      </w:r>
      <w:r>
        <w:rPr>
          <w:rFonts w:ascii="宋体" w:hAnsi="宋体" w:cs="宋体" w:eastAsia="宋体" w:hint="default"/>
          <w:spacing w:val="-2"/>
        </w:rPr>
        <w:t>但各</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委</w:t>
      </w:r>
      <w:r>
        <w:rPr>
          <w:spacing w:val="-2"/>
        </w:rPr>
        <w:t>员会在公司</w:t>
      </w:r>
      <w:r>
        <w:rPr>
          <w:rFonts w:ascii="宋体" w:hAnsi="宋体" w:cs="宋体" w:eastAsia="宋体" w:hint="default"/>
          <w:spacing w:val="-2"/>
        </w:rPr>
        <w:t>规</w:t>
      </w:r>
      <w:r>
        <w:rPr>
          <w:rFonts w:ascii="宋体" w:hAnsi="宋体" w:cs="宋体" w:eastAsia="宋体" w:hint="default"/>
          <w:spacing w:val="-110"/>
        </w:rPr>
        <w:t> </w:t>
      </w:r>
      <w:r>
        <w:rPr>
          <w:rFonts w:ascii="宋体" w:hAnsi="宋体" w:cs="宋体" w:eastAsia="宋体" w:hint="default"/>
        </w:rPr>
        <w:t>范</w:t>
      </w:r>
      <w:r>
        <w:rPr/>
        <w:t>治理的作</w:t>
      </w:r>
      <w:r>
        <w:rPr>
          <w:rFonts w:ascii="宋体" w:hAnsi="宋体" w:cs="宋体" w:eastAsia="宋体" w:hint="default"/>
        </w:rPr>
        <w:t>用</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充</w:t>
      </w:r>
      <w:r>
        <w:rPr>
          <w:rFonts w:ascii="宋体" w:hAnsi="宋体" w:cs="宋体" w:eastAsia="宋体" w:hint="default"/>
        </w:rPr>
        <w:t>分发</w:t>
      </w:r>
      <w:r>
        <w:rPr>
          <w:rFonts w:ascii="宋体" w:hAnsi="宋体" w:cs="宋体" w:eastAsia="宋体" w:hint="default"/>
        </w:rPr>
        <w:t>挥</w:t>
      </w:r>
      <w:r>
        <w:rPr/>
        <w:t>，</w:t>
      </w:r>
      <w:r>
        <w:rPr>
          <w:rFonts w:ascii="宋体" w:hAnsi="宋体" w:cs="宋体" w:eastAsia="宋体" w:hint="default"/>
        </w:rPr>
        <w:t>还</w:t>
      </w:r>
      <w:r>
        <w:rPr/>
        <w:t>有</w:t>
      </w:r>
      <w:r>
        <w:rPr>
          <w:rFonts w:ascii="宋体" w:hAnsi="宋体" w:cs="宋体" w:eastAsia="宋体" w:hint="default"/>
        </w:rPr>
        <w:t>进</w:t>
      </w:r>
      <w:r>
        <w:rPr/>
        <w:t>一</w:t>
      </w:r>
      <w:r>
        <w:rPr>
          <w:rFonts w:ascii="宋体" w:hAnsi="宋体" w:cs="宋体" w:eastAsia="宋体" w:hint="default"/>
        </w:rPr>
        <w:t>步</w:t>
      </w:r>
      <w:r>
        <w:rPr>
          <w:rFonts w:ascii="宋体" w:hAnsi="宋体" w:cs="宋体" w:eastAsia="宋体" w:hint="default"/>
        </w:rPr>
        <w:t>提</w:t>
      </w:r>
      <w:r>
        <w:rPr>
          <w:rFonts w:ascii="宋体" w:hAnsi="宋体" w:cs="宋体" w:eastAsia="宋体" w:hint="default"/>
        </w:rPr>
        <w:t>升</w:t>
      </w:r>
      <w:r>
        <w:rPr/>
        <w:t>的空</w:t>
      </w:r>
      <w:r>
        <w:rPr>
          <w:rFonts w:ascii="宋体" w:hAnsi="宋体" w:cs="宋体" w:eastAsia="宋体" w:hint="default"/>
        </w:rPr>
        <w:t>间</w:t>
      </w:r>
      <w:r>
        <w:rPr/>
        <w:t>。</w:t>
      </w:r>
    </w:p>
    <w:p>
      <w:pPr>
        <w:spacing w:line="240" w:lineRule="auto" w:before="12"/>
        <w:rPr>
          <w:rFonts w:ascii="宋体" w:hAnsi="宋体" w:cs="宋体" w:eastAsia="宋体" w:hint="default"/>
          <w:sz w:val="20"/>
          <w:szCs w:val="2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、关于监事与监事会</w:t>
      </w:r>
    </w:p>
    <w:p>
      <w:pPr>
        <w:spacing w:line="240" w:lineRule="auto" w:before="9"/>
        <w:rPr>
          <w:rFonts w:ascii="宋体" w:hAnsi="宋体" w:cs="宋体" w:eastAsia="宋体" w:hint="default"/>
          <w:sz w:val="28"/>
          <w:szCs w:val="28"/>
        </w:rPr>
      </w:pPr>
    </w:p>
    <w:p>
      <w:pPr>
        <w:pStyle w:val="BodyText"/>
        <w:spacing w:line="350" w:lineRule="auto"/>
        <w:ind w:right="215" w:firstLine="480"/>
        <w:jc w:val="both"/>
      </w:pPr>
      <w:r>
        <w:rPr>
          <w:spacing w:val="-2"/>
        </w:rPr>
        <w:t>报告期内，公司监事会</w:t>
      </w:r>
      <w:r>
        <w:rPr>
          <w:rFonts w:ascii="宋体" w:hAnsi="宋体" w:cs="宋体" w:eastAsia="宋体" w:hint="default"/>
          <w:spacing w:val="-2"/>
        </w:rPr>
        <w:t>成</w:t>
      </w:r>
      <w:r>
        <w:rPr>
          <w:spacing w:val="-2"/>
        </w:rPr>
        <w:t>员</w:t>
      </w:r>
      <w:r>
        <w:rPr>
          <w:rFonts w:ascii="Times New Roman" w:hAnsi="Times New Roman" w:cs="Times New Roman" w:eastAsia="Times New Roman" w:hint="default"/>
          <w:spacing w:val="-2"/>
        </w:rPr>
        <w:t>3</w:t>
      </w:r>
      <w:r>
        <w:rPr>
          <w:spacing w:val="-2"/>
        </w:rPr>
        <w:t>人，其中</w:t>
      </w:r>
      <w:r>
        <w:rPr>
          <w:rFonts w:ascii="Times New Roman" w:hAnsi="Times New Roman" w:cs="Times New Roman" w:eastAsia="Times New Roman" w:hint="default"/>
          <w:spacing w:val="-2"/>
        </w:rPr>
        <w:t>1</w:t>
      </w:r>
      <w:r>
        <w:rPr>
          <w:spacing w:val="-2"/>
        </w:rPr>
        <w:t>人为</w:t>
      </w:r>
      <w:r>
        <w:rPr>
          <w:rFonts w:ascii="宋体" w:hAnsi="宋体" w:cs="宋体" w:eastAsia="宋体" w:hint="default"/>
          <w:spacing w:val="-2"/>
        </w:rPr>
        <w:t>职</w:t>
      </w:r>
      <w:r>
        <w:rPr>
          <w:spacing w:val="-2"/>
        </w:rPr>
        <w:t>工代表，监事会的人数及构</w:t>
      </w:r>
      <w:r>
        <w:rPr>
          <w:rFonts w:ascii="宋体" w:hAnsi="宋体" w:cs="宋体" w:eastAsia="宋体" w:hint="default"/>
          <w:spacing w:val="-2"/>
        </w:rPr>
        <w:t>成</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w w:val="99"/>
        </w:rPr>
        <w:t> </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的要</w:t>
      </w:r>
      <w:r>
        <w:rPr>
          <w:rFonts w:ascii="宋体" w:hAnsi="宋体" w:cs="宋体" w:eastAsia="宋体" w:hint="default"/>
          <w:spacing w:val="-2"/>
        </w:rPr>
        <w:t>求</w:t>
      </w:r>
      <w:r>
        <w:rPr>
          <w:spacing w:val="-2"/>
        </w:rPr>
        <w:t>。公司监事会</w:t>
      </w:r>
      <w:r>
        <w:rPr>
          <w:rFonts w:ascii="宋体" w:hAnsi="宋体" w:cs="宋体" w:eastAsia="宋体" w:hint="default"/>
          <w:spacing w:val="-2"/>
        </w:rPr>
        <w:t>依</w:t>
      </w:r>
      <w:r>
        <w:rPr>
          <w:spacing w:val="-2"/>
        </w:rPr>
        <w:t>据《公司</w:t>
      </w:r>
      <w:r>
        <w:rPr>
          <w:rFonts w:ascii="宋体" w:hAnsi="宋体" w:cs="宋体" w:eastAsia="宋体" w:hint="default"/>
          <w:spacing w:val="-2"/>
        </w:rPr>
        <w:t>章</w:t>
      </w:r>
      <w:r>
        <w:rPr>
          <w:spacing w:val="-2"/>
        </w:rPr>
        <w:t>程》、《监事会议事</w:t>
      </w:r>
      <w:r>
        <w:rPr>
          <w:rFonts w:ascii="宋体" w:hAnsi="宋体" w:cs="宋体" w:eastAsia="宋体" w:hint="default"/>
          <w:spacing w:val="-2"/>
        </w:rPr>
        <w:t>规</w:t>
      </w:r>
      <w:r>
        <w:rPr>
          <w:rFonts w:ascii="宋体" w:hAnsi="宋体" w:cs="宋体" w:eastAsia="宋体" w:hint="default"/>
          <w:spacing w:val="-2"/>
        </w:rPr>
        <w:t>则</w:t>
      </w:r>
      <w:r>
        <w:rPr>
          <w:spacing w:val="-2"/>
        </w:rPr>
        <w:t>》</w:t>
      </w:r>
      <w:r>
        <w:rPr>
          <w:rFonts w:ascii="宋体" w:hAnsi="宋体" w:cs="宋体" w:eastAsia="宋体" w:hint="default"/>
          <w:spacing w:val="-2"/>
        </w:rPr>
        <w:t>等</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rFonts w:ascii="宋体" w:hAnsi="宋体" w:cs="宋体" w:eastAsia="宋体" w:hint="default"/>
          <w:spacing w:val="-113"/>
        </w:rPr>
        <w:t> </w:t>
      </w:r>
      <w:r>
        <w:rPr>
          <w:rFonts w:ascii="宋体" w:hAnsi="宋体" w:cs="宋体" w:eastAsia="宋体" w:hint="default"/>
          <w:spacing w:val="-2"/>
        </w:rPr>
        <w:t>认</w:t>
      </w:r>
      <w:r>
        <w:rPr>
          <w:spacing w:val="-2"/>
        </w:rPr>
        <w:t>真</w:t>
      </w:r>
      <w:r>
        <w:rPr>
          <w:rFonts w:ascii="宋体" w:hAnsi="宋体" w:cs="宋体" w:eastAsia="宋体" w:hint="default"/>
          <w:spacing w:val="-2"/>
        </w:rPr>
        <w:t>履</w:t>
      </w:r>
      <w:r>
        <w:rPr>
          <w:rFonts w:ascii="宋体" w:hAnsi="宋体" w:cs="宋体" w:eastAsia="宋体" w:hint="default"/>
          <w:spacing w:val="-2"/>
        </w:rPr>
        <w:t>行</w:t>
      </w:r>
      <w:r>
        <w:rPr>
          <w:spacing w:val="-2"/>
        </w:rPr>
        <w:t>自</w:t>
      </w:r>
      <w:r>
        <w:rPr>
          <w:rFonts w:ascii="宋体" w:hAnsi="宋体" w:cs="宋体" w:eastAsia="宋体" w:hint="default"/>
          <w:spacing w:val="-2"/>
        </w:rPr>
        <w:t>己</w:t>
      </w:r>
      <w:r>
        <w:rPr>
          <w:spacing w:val="-2"/>
        </w:rPr>
        <w:t>的</w:t>
      </w:r>
      <w:r>
        <w:rPr>
          <w:rFonts w:ascii="宋体" w:hAnsi="宋体" w:cs="宋体" w:eastAsia="宋体" w:hint="default"/>
          <w:spacing w:val="-2"/>
        </w:rPr>
        <w:t>职</w:t>
      </w:r>
      <w:r>
        <w:rPr>
          <w:spacing w:val="-2"/>
        </w:rPr>
        <w:t>责，</w:t>
      </w:r>
      <w:r>
        <w:rPr>
          <w:rFonts w:ascii="宋体" w:hAnsi="宋体" w:cs="宋体" w:eastAsia="宋体" w:hint="default"/>
          <w:spacing w:val="-2"/>
        </w:rPr>
        <w:t>按规</w:t>
      </w:r>
      <w:r>
        <w:rPr>
          <w:spacing w:val="-2"/>
        </w:rPr>
        <w:t>定的程</w:t>
      </w:r>
      <w:r>
        <w:rPr>
          <w:rFonts w:ascii="宋体" w:hAnsi="宋体" w:cs="宋体" w:eastAsia="宋体" w:hint="default"/>
          <w:spacing w:val="-2"/>
        </w:rPr>
        <w:t>序召</w:t>
      </w:r>
      <w:r>
        <w:rPr>
          <w:rFonts w:ascii="宋体" w:hAnsi="宋体" w:cs="宋体" w:eastAsia="宋体" w:hint="default"/>
          <w:spacing w:val="-2"/>
        </w:rPr>
        <w:t>开</w:t>
      </w:r>
      <w:r>
        <w:rPr>
          <w:spacing w:val="-2"/>
        </w:rPr>
        <w:t>了监事会，对公司重大事项、财务</w:t>
      </w:r>
      <w:r>
        <w:rPr>
          <w:rFonts w:ascii="宋体" w:hAnsi="宋体" w:cs="宋体" w:eastAsia="宋体" w:hint="default"/>
          <w:spacing w:val="-2"/>
        </w:rPr>
        <w:t>状</w:t>
      </w:r>
      <w:r>
        <w:rPr>
          <w:spacing w:val="-2"/>
        </w:rPr>
        <w:t>况、董</w:t>
      </w:r>
      <w:r>
        <w:rPr>
          <w:spacing w:val="-112"/>
        </w:rPr>
        <w:t> </w:t>
      </w:r>
      <w:r>
        <w:rPr>
          <w:spacing w:val="-112"/>
        </w:rPr>
      </w:r>
      <w:r>
        <w:rPr/>
        <w:t>事和高级管理人员</w:t>
      </w:r>
      <w:r>
        <w:rPr>
          <w:rFonts w:ascii="宋体" w:hAnsi="宋体" w:cs="宋体" w:eastAsia="宋体" w:hint="default"/>
        </w:rPr>
        <w:t>履</w:t>
      </w:r>
      <w:r>
        <w:rPr>
          <w:rFonts w:ascii="宋体" w:hAnsi="宋体" w:cs="宋体" w:eastAsia="宋体" w:hint="default"/>
        </w:rPr>
        <w:t>行职</w:t>
      </w:r>
      <w:r>
        <w:rPr/>
        <w:t>责的</w:t>
      </w:r>
      <w:r>
        <w:rPr>
          <w:rFonts w:ascii="宋体" w:hAnsi="宋体" w:cs="宋体" w:eastAsia="宋体" w:hint="default"/>
        </w:rPr>
        <w:t>合</w:t>
      </w:r>
      <w:r>
        <w:rPr/>
        <w:t>法</w:t>
      </w:r>
      <w:r>
        <w:rPr>
          <w:rFonts w:ascii="宋体" w:hAnsi="宋体" w:cs="宋体" w:eastAsia="宋体" w:hint="default"/>
        </w:rPr>
        <w:t>合规</w:t>
      </w:r>
      <w:r>
        <w:rPr/>
        <w:t>性</w:t>
      </w:r>
      <w:r>
        <w:rPr>
          <w:rFonts w:ascii="宋体" w:hAnsi="宋体" w:cs="宋体" w:eastAsia="宋体" w:hint="default"/>
        </w:rPr>
        <w:t>进</w:t>
      </w:r>
      <w:r>
        <w:rPr>
          <w:rFonts w:ascii="宋体" w:hAnsi="宋体" w:cs="宋体" w:eastAsia="宋体" w:hint="default"/>
        </w:rPr>
        <w:t>行</w:t>
      </w:r>
      <w:r>
        <w:rPr/>
        <w:t>监</w:t>
      </w:r>
      <w:r>
        <w:rPr>
          <w:rFonts w:ascii="宋体" w:hAnsi="宋体" w:cs="宋体" w:eastAsia="宋体" w:hint="default"/>
        </w:rPr>
        <w:t>督</w:t>
      </w:r>
      <w:r>
        <w:rPr/>
        <w:t>，</w:t>
      </w:r>
      <w:r>
        <w:rPr>
          <w:rFonts w:ascii="宋体" w:hAnsi="宋体" w:cs="宋体" w:eastAsia="宋体" w:hint="default"/>
        </w:rPr>
        <w:t>维护</w:t>
      </w:r>
      <w:r>
        <w:rPr/>
        <w:t>公司及股东的</w:t>
      </w:r>
      <w:r>
        <w:rPr>
          <w:rFonts w:ascii="宋体" w:hAnsi="宋体" w:cs="宋体" w:eastAsia="宋体" w:hint="default"/>
        </w:rPr>
        <w:t>合</w:t>
      </w:r>
      <w:r>
        <w:rPr/>
        <w:t>法权益。</w:t>
      </w:r>
    </w:p>
    <w:p>
      <w:pPr>
        <w:spacing w:line="240" w:lineRule="auto" w:before="9"/>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、关于绩效评价与激励约束机制</w:t>
      </w:r>
    </w:p>
    <w:p>
      <w:pPr>
        <w:spacing w:line="240" w:lineRule="auto" w:before="7"/>
        <w:rPr>
          <w:rFonts w:ascii="宋体" w:hAnsi="宋体" w:cs="宋体" w:eastAsia="宋体" w:hint="default"/>
          <w:sz w:val="28"/>
          <w:szCs w:val="28"/>
        </w:rPr>
      </w:pPr>
    </w:p>
    <w:p>
      <w:pPr>
        <w:pStyle w:val="BodyText"/>
        <w:spacing w:line="357" w:lineRule="auto"/>
        <w:ind w:right="93" w:firstLine="480"/>
        <w:jc w:val="left"/>
      </w:pPr>
      <w:r>
        <w:rPr/>
        <w:t>公司高级管理人员的聘任公</w:t>
      </w:r>
      <w:r>
        <w:rPr>
          <w:rFonts w:ascii="宋体" w:hAnsi="宋体" w:cs="宋体" w:eastAsia="宋体" w:hint="default"/>
        </w:rPr>
        <w:t>开</w:t>
      </w:r>
      <w:r>
        <w:rPr/>
        <w:t>、</w:t>
      </w:r>
      <w:r>
        <w:rPr>
          <w:rFonts w:ascii="宋体" w:hAnsi="宋体" w:cs="宋体" w:eastAsia="宋体" w:hint="default"/>
        </w:rPr>
        <w:t>透</w:t>
      </w:r>
      <w:r>
        <w:rPr/>
        <w:t>明，</w:t>
      </w:r>
      <w:r>
        <w:rPr>
          <w:rFonts w:ascii="宋体" w:hAnsi="宋体" w:cs="宋体" w:eastAsia="宋体" w:hint="default"/>
        </w:rPr>
        <w:t>符</w:t>
      </w:r>
      <w:r>
        <w:rPr>
          <w:rFonts w:ascii="宋体" w:hAnsi="宋体" w:cs="宋体" w:eastAsia="宋体" w:hint="default"/>
        </w:rPr>
        <w:t>合相关</w:t>
      </w:r>
      <w:r>
        <w:rPr/>
        <w:t>法</w:t>
      </w:r>
      <w:r>
        <w:rPr>
          <w:rFonts w:ascii="宋体" w:hAnsi="宋体" w:cs="宋体" w:eastAsia="宋体" w:hint="default"/>
        </w:rPr>
        <w:t>律</w:t>
      </w:r>
      <w:r>
        <w:rPr/>
        <w:t>法</w:t>
      </w:r>
      <w:r>
        <w:rPr>
          <w:rFonts w:ascii="宋体" w:hAnsi="宋体" w:cs="宋体" w:eastAsia="宋体" w:hint="default"/>
        </w:rPr>
        <w:t>规</w:t>
      </w:r>
      <w:r>
        <w:rPr/>
        <w:t>的</w:t>
      </w:r>
      <w:r>
        <w:rPr>
          <w:rFonts w:ascii="宋体" w:hAnsi="宋体" w:cs="宋体" w:eastAsia="宋体" w:hint="default"/>
        </w:rPr>
        <w:t>规</w:t>
      </w:r>
      <w:r>
        <w:rPr/>
        <w:t>定。公司</w:t>
      </w:r>
      <w:r>
        <w:rPr>
          <w:rFonts w:ascii="宋体" w:hAnsi="宋体" w:cs="宋体" w:eastAsia="宋体" w:hint="default"/>
        </w:rPr>
        <w:t>依</w:t>
      </w:r>
      <w:r>
        <w:rPr/>
        <w:t>据业</w:t>
      </w:r>
      <w:r>
        <w:rPr>
          <w:rFonts w:ascii="宋体" w:hAnsi="宋体" w:cs="宋体" w:eastAsia="宋体" w:hint="default"/>
        </w:rPr>
        <w:t>绩</w:t>
      </w:r>
      <w:r>
        <w:rPr>
          <w:rFonts w:ascii="宋体" w:hAnsi="宋体" w:cs="宋体" w:eastAsia="宋体" w:hint="default"/>
          <w:w w:val="99"/>
        </w:rPr>
        <w:t> </w:t>
      </w:r>
      <w:r>
        <w:rPr>
          <w:spacing w:val="-5"/>
        </w:rPr>
        <w:t>实</w:t>
      </w:r>
      <w:r>
        <w:rPr>
          <w:rFonts w:ascii="宋体" w:hAnsi="宋体" w:cs="宋体" w:eastAsia="宋体" w:hint="default"/>
          <w:spacing w:val="-5"/>
        </w:rPr>
        <w:t>现</w:t>
      </w:r>
      <w:r>
        <w:rPr>
          <w:spacing w:val="-5"/>
        </w:rPr>
        <w:t>情况对董事、监事和高级管理人员的</w:t>
      </w:r>
      <w:r>
        <w:rPr>
          <w:rFonts w:ascii="宋体" w:hAnsi="宋体" w:cs="宋体" w:eastAsia="宋体" w:hint="default"/>
          <w:spacing w:val="-5"/>
        </w:rPr>
        <w:t>绩效进</w:t>
      </w:r>
      <w:r>
        <w:rPr>
          <w:rFonts w:ascii="宋体" w:hAnsi="宋体" w:cs="宋体" w:eastAsia="宋体" w:hint="default"/>
          <w:spacing w:val="-5"/>
        </w:rPr>
        <w:t>行</w:t>
      </w:r>
      <w:r>
        <w:rPr>
          <w:rFonts w:ascii="宋体" w:hAnsi="宋体" w:cs="宋体" w:eastAsia="宋体" w:hint="default"/>
          <w:spacing w:val="-5"/>
        </w:rPr>
        <w:t>评</w:t>
      </w:r>
      <w:r>
        <w:rPr>
          <w:rFonts w:ascii="宋体" w:hAnsi="宋体" w:cs="宋体" w:eastAsia="宋体" w:hint="default"/>
          <w:spacing w:val="-5"/>
        </w:rPr>
        <w:t>价</w:t>
      </w:r>
      <w:r>
        <w:rPr>
          <w:spacing w:val="-5"/>
        </w:rPr>
        <w:t>并</w:t>
      </w:r>
      <w:r>
        <w:rPr>
          <w:rFonts w:ascii="宋体" w:hAnsi="宋体" w:cs="宋体" w:eastAsia="宋体" w:hint="default"/>
          <w:spacing w:val="-5"/>
        </w:rPr>
        <w:t>进</w:t>
      </w:r>
      <w:r>
        <w:rPr>
          <w:rFonts w:ascii="宋体" w:hAnsi="宋体" w:cs="宋体" w:eastAsia="宋体" w:hint="default"/>
          <w:spacing w:val="-5"/>
        </w:rPr>
        <w:t>行相</w:t>
      </w:r>
      <w:r>
        <w:rPr>
          <w:rFonts w:ascii="宋体" w:hAnsi="宋体" w:cs="宋体" w:eastAsia="宋体" w:hint="default"/>
          <w:spacing w:val="-5"/>
        </w:rPr>
        <w:t>应</w:t>
      </w:r>
      <w:r>
        <w:rPr>
          <w:spacing w:val="-5"/>
        </w:rPr>
        <w:t>的</w:t>
      </w:r>
      <w:r>
        <w:rPr>
          <w:rFonts w:ascii="宋体" w:hAnsi="宋体" w:cs="宋体" w:eastAsia="宋体" w:hint="default"/>
          <w:spacing w:val="-5"/>
        </w:rPr>
        <w:t>激励约束</w:t>
      </w:r>
      <w:r>
        <w:rPr>
          <w:spacing w:val="-5"/>
        </w:rPr>
        <w:t>。</w:t>
      </w:r>
      <w:r>
        <w:rPr>
          <w:rFonts w:ascii="宋体" w:hAnsi="宋体" w:cs="宋体" w:eastAsia="宋体" w:hint="default"/>
          <w:spacing w:val="-5"/>
        </w:rPr>
        <w:t>未来</w:t>
      </w:r>
      <w:r>
        <w:rPr>
          <w:spacing w:val="-5"/>
        </w:rPr>
        <w:t>，</w:t>
      </w:r>
      <w:r>
        <w:rPr>
          <w:spacing w:val="-114"/>
        </w:rPr>
        <w:t> </w:t>
      </w:r>
      <w:r>
        <w:rPr>
          <w:rFonts w:ascii="宋体" w:hAnsi="宋体" w:cs="宋体" w:eastAsia="宋体" w:hint="default"/>
        </w:rPr>
        <w:t>还将进</w:t>
      </w:r>
      <w:r>
        <w:rPr/>
        <w:t>一</w:t>
      </w:r>
      <w:r>
        <w:rPr>
          <w:rFonts w:ascii="宋体" w:hAnsi="宋体" w:cs="宋体" w:eastAsia="宋体" w:hint="default"/>
        </w:rPr>
        <w:t>步</w:t>
      </w:r>
      <w:r>
        <w:rPr/>
        <w:t>完</w:t>
      </w:r>
      <w:r>
        <w:rPr>
          <w:rFonts w:ascii="宋体" w:hAnsi="宋体" w:cs="宋体" w:eastAsia="宋体" w:hint="default"/>
        </w:rPr>
        <w:t>善</w:t>
      </w:r>
      <w:r>
        <w:rPr>
          <w:rFonts w:ascii="宋体" w:hAnsi="宋体" w:cs="宋体" w:eastAsia="宋体" w:hint="default"/>
        </w:rPr>
        <w:t>相</w:t>
      </w:r>
      <w:r>
        <w:rPr>
          <w:rFonts w:ascii="宋体" w:hAnsi="宋体" w:cs="宋体" w:eastAsia="宋体" w:hint="default"/>
        </w:rPr>
        <w:t>应</w:t>
      </w:r>
      <w:r>
        <w:rPr/>
        <w:t>的机</w:t>
      </w:r>
      <w:r>
        <w:rPr>
          <w:rFonts w:ascii="宋体" w:hAnsi="宋体" w:cs="宋体" w:eastAsia="宋体" w:hint="default"/>
        </w:rPr>
        <w:t>制</w:t>
      </w:r>
      <w:r>
        <w:rPr/>
        <w:t>。</w:t>
      </w:r>
    </w:p>
    <w:p>
      <w:pPr>
        <w:spacing w:after="0" w:line="357"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8"/>
        <w:ind w:left="619" w:right="93"/>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、关于相关利益者</w:t>
      </w:r>
    </w:p>
    <w:p>
      <w:pPr>
        <w:spacing w:line="240" w:lineRule="auto" w:before="7"/>
        <w:rPr>
          <w:rFonts w:ascii="宋体" w:hAnsi="宋体" w:cs="宋体" w:eastAsia="宋体" w:hint="default"/>
          <w:sz w:val="19"/>
          <w:szCs w:val="19"/>
        </w:rPr>
      </w:pPr>
    </w:p>
    <w:p>
      <w:pPr>
        <w:pStyle w:val="BodyText"/>
        <w:spacing w:line="357" w:lineRule="auto"/>
        <w:ind w:right="218" w:firstLine="480"/>
        <w:jc w:val="both"/>
      </w:pPr>
      <w:r>
        <w:rPr>
          <w:spacing w:val="-2"/>
        </w:rPr>
        <w:t>公司</w:t>
      </w:r>
      <w:r>
        <w:rPr>
          <w:rFonts w:ascii="宋体" w:hAnsi="宋体" w:cs="宋体" w:eastAsia="宋体" w:hint="default"/>
          <w:spacing w:val="-2"/>
        </w:rPr>
        <w:t>充</w:t>
      </w:r>
      <w:r>
        <w:rPr>
          <w:rFonts w:ascii="宋体" w:hAnsi="宋体" w:cs="宋体" w:eastAsia="宋体" w:hint="default"/>
          <w:spacing w:val="-2"/>
        </w:rPr>
        <w:t>分</w:t>
      </w:r>
      <w:r>
        <w:rPr>
          <w:rFonts w:ascii="宋体" w:hAnsi="宋体" w:cs="宋体" w:eastAsia="宋体" w:hint="default"/>
          <w:spacing w:val="-2"/>
        </w:rPr>
        <w:t>尊</w:t>
      </w:r>
      <w:r>
        <w:rPr>
          <w:spacing w:val="-2"/>
        </w:rPr>
        <w:t>重和</w:t>
      </w:r>
      <w:r>
        <w:rPr>
          <w:rFonts w:ascii="宋体" w:hAnsi="宋体" w:cs="宋体" w:eastAsia="宋体" w:hint="default"/>
          <w:spacing w:val="-2"/>
        </w:rPr>
        <w:t>维护</w:t>
      </w:r>
      <w:r>
        <w:rPr>
          <w:rFonts w:ascii="宋体" w:hAnsi="宋体" w:cs="宋体" w:eastAsia="宋体" w:hint="default"/>
          <w:spacing w:val="-2"/>
        </w:rPr>
        <w:t>相关利</w:t>
      </w:r>
      <w:r>
        <w:rPr>
          <w:spacing w:val="-2"/>
        </w:rPr>
        <w:t>益者的</w:t>
      </w:r>
      <w:r>
        <w:rPr>
          <w:rFonts w:ascii="宋体" w:hAnsi="宋体" w:cs="宋体" w:eastAsia="宋体" w:hint="default"/>
          <w:spacing w:val="-2"/>
        </w:rPr>
        <w:t>合</w:t>
      </w:r>
      <w:r>
        <w:rPr>
          <w:spacing w:val="-2"/>
        </w:rPr>
        <w:t>法权益，加</w:t>
      </w:r>
      <w:r>
        <w:rPr>
          <w:rFonts w:ascii="宋体" w:hAnsi="宋体" w:cs="宋体" w:eastAsia="宋体" w:hint="default"/>
          <w:spacing w:val="-2"/>
        </w:rPr>
        <w:t>强</w:t>
      </w:r>
      <w:r>
        <w:rPr>
          <w:rFonts w:ascii="宋体" w:hAnsi="宋体" w:cs="宋体" w:eastAsia="宋体" w:hint="default"/>
          <w:spacing w:val="-2"/>
        </w:rPr>
        <w:t>与</w:t>
      </w:r>
      <w:r>
        <w:rPr>
          <w:rFonts w:ascii="宋体" w:hAnsi="宋体" w:cs="宋体" w:eastAsia="宋体" w:hint="default"/>
          <w:spacing w:val="-2"/>
        </w:rPr>
        <w:t>各</w:t>
      </w:r>
      <w:r>
        <w:rPr>
          <w:rFonts w:ascii="宋体" w:hAnsi="宋体" w:cs="宋体" w:eastAsia="宋体" w:hint="default"/>
          <w:spacing w:val="-2"/>
        </w:rPr>
        <w:t>方</w:t>
      </w:r>
      <w:r>
        <w:rPr>
          <w:spacing w:val="-2"/>
        </w:rPr>
        <w:t>的</w:t>
      </w:r>
      <w:r>
        <w:rPr>
          <w:rFonts w:ascii="宋体" w:hAnsi="宋体" w:cs="宋体" w:eastAsia="宋体" w:hint="default"/>
          <w:spacing w:val="-2"/>
        </w:rPr>
        <w:t>沟</w:t>
      </w:r>
      <w:r>
        <w:rPr>
          <w:rFonts w:ascii="宋体" w:hAnsi="宋体" w:cs="宋体" w:eastAsia="宋体" w:hint="default"/>
          <w:spacing w:val="-2"/>
        </w:rPr>
        <w:t>通与</w:t>
      </w:r>
      <w:r>
        <w:rPr>
          <w:spacing w:val="-2"/>
        </w:rPr>
        <w:t>交</w:t>
      </w:r>
      <w:r>
        <w:rPr>
          <w:rFonts w:ascii="宋体" w:hAnsi="宋体" w:cs="宋体" w:eastAsia="宋体" w:hint="default"/>
          <w:spacing w:val="-2"/>
        </w:rPr>
        <w:t>流</w:t>
      </w:r>
      <w:r>
        <w:rPr>
          <w:spacing w:val="-2"/>
        </w:rPr>
        <w:t>，实</w:t>
      </w:r>
      <w:r>
        <w:rPr>
          <w:rFonts w:ascii="宋体" w:hAnsi="宋体" w:cs="宋体" w:eastAsia="宋体" w:hint="default"/>
          <w:spacing w:val="-2"/>
        </w:rPr>
        <w:t>现</w:t>
      </w:r>
      <w:r>
        <w:rPr>
          <w:rFonts w:ascii="宋体" w:hAnsi="宋体" w:cs="宋体" w:eastAsia="宋体" w:hint="default"/>
          <w:spacing w:val="-2"/>
        </w:rPr>
        <w:t>社</w:t>
      </w:r>
      <w:r>
        <w:rPr>
          <w:rFonts w:ascii="宋体" w:hAnsi="宋体" w:cs="宋体" w:eastAsia="宋体" w:hint="default"/>
          <w:w w:val="99"/>
        </w:rPr>
        <w:t> </w:t>
      </w:r>
      <w:r>
        <w:rPr>
          <w:spacing w:val="-2"/>
        </w:rPr>
        <w:t>会、股东、公司、员工</w:t>
      </w:r>
      <w:r>
        <w:rPr>
          <w:rFonts w:ascii="宋体" w:hAnsi="宋体" w:cs="宋体" w:eastAsia="宋体" w:hint="default"/>
          <w:spacing w:val="-2"/>
        </w:rPr>
        <w:t>等</w:t>
      </w:r>
      <w:r>
        <w:rPr>
          <w:rFonts w:ascii="宋体" w:hAnsi="宋体" w:cs="宋体" w:eastAsia="宋体" w:hint="default"/>
          <w:spacing w:val="-2"/>
        </w:rPr>
        <w:t>各</w:t>
      </w:r>
      <w:r>
        <w:rPr>
          <w:rFonts w:ascii="宋体" w:hAnsi="宋体" w:cs="宋体" w:eastAsia="宋体" w:hint="default"/>
          <w:spacing w:val="-2"/>
        </w:rPr>
        <w:t>方</w:t>
      </w:r>
      <w:r>
        <w:rPr>
          <w:rFonts w:ascii="宋体" w:hAnsi="宋体" w:cs="宋体" w:eastAsia="宋体" w:hint="default"/>
          <w:spacing w:val="-2"/>
        </w:rPr>
        <w:t>面</w:t>
      </w:r>
      <w:r>
        <w:rPr>
          <w:rFonts w:ascii="宋体" w:hAnsi="宋体" w:cs="宋体" w:eastAsia="宋体" w:hint="default"/>
          <w:spacing w:val="-2"/>
        </w:rPr>
        <w:t>利</w:t>
      </w:r>
      <w:r>
        <w:rPr>
          <w:spacing w:val="-2"/>
        </w:rPr>
        <w:t>益的</w:t>
      </w:r>
      <w:r>
        <w:rPr>
          <w:rFonts w:ascii="宋体" w:hAnsi="宋体" w:cs="宋体" w:eastAsia="宋体" w:hint="default"/>
          <w:spacing w:val="-2"/>
        </w:rPr>
        <w:t>协</w:t>
      </w:r>
      <w:r>
        <w:rPr>
          <w:rFonts w:ascii="宋体" w:hAnsi="宋体" w:cs="宋体" w:eastAsia="宋体" w:hint="default"/>
          <w:spacing w:val="-2"/>
        </w:rPr>
        <w:t>调</w:t>
      </w:r>
      <w:r>
        <w:rPr>
          <w:spacing w:val="-2"/>
        </w:rPr>
        <w:t>平</w:t>
      </w:r>
      <w:r>
        <w:rPr>
          <w:rFonts w:ascii="宋体" w:hAnsi="宋体" w:cs="宋体" w:eastAsia="宋体" w:hint="default"/>
          <w:spacing w:val="-2"/>
        </w:rPr>
        <w:t>衡</w:t>
      </w:r>
      <w:r>
        <w:rPr>
          <w:spacing w:val="-2"/>
        </w:rPr>
        <w:t>，</w:t>
      </w:r>
      <w:r>
        <w:rPr>
          <w:rFonts w:ascii="宋体" w:hAnsi="宋体" w:cs="宋体" w:eastAsia="宋体" w:hint="default"/>
          <w:spacing w:val="-2"/>
        </w:rPr>
        <w:t>诚</w:t>
      </w:r>
      <w:r>
        <w:rPr>
          <w:spacing w:val="-2"/>
        </w:rPr>
        <w:t>信对</w:t>
      </w:r>
      <w:r>
        <w:rPr>
          <w:rFonts w:ascii="宋体" w:hAnsi="宋体" w:cs="宋体" w:eastAsia="宋体" w:hint="default"/>
          <w:spacing w:val="-2"/>
        </w:rPr>
        <w:t>待供应</w:t>
      </w:r>
      <w:r>
        <w:rPr>
          <w:spacing w:val="-2"/>
        </w:rPr>
        <w:t>商和</w:t>
      </w:r>
      <w:r>
        <w:rPr>
          <w:rFonts w:ascii="宋体" w:hAnsi="宋体" w:cs="宋体" w:eastAsia="宋体" w:hint="default"/>
          <w:spacing w:val="-2"/>
        </w:rPr>
        <w:t>客户</w:t>
      </w:r>
      <w:r>
        <w:rPr>
          <w:spacing w:val="-2"/>
        </w:rPr>
        <w:t>，</w:t>
      </w:r>
      <w:r>
        <w:rPr>
          <w:rFonts w:ascii="宋体" w:hAnsi="宋体" w:cs="宋体" w:eastAsia="宋体" w:hint="default"/>
          <w:spacing w:val="-2"/>
        </w:rPr>
        <w:t>认</w:t>
      </w:r>
      <w:r>
        <w:rPr>
          <w:spacing w:val="-2"/>
        </w:rPr>
        <w:t>真</w:t>
      </w:r>
      <w:r>
        <w:rPr>
          <w:rFonts w:ascii="宋体" w:hAnsi="宋体" w:cs="宋体" w:eastAsia="宋体" w:hint="default"/>
          <w:spacing w:val="-2"/>
        </w:rPr>
        <w:t>培养</w:t>
      </w:r>
      <w:r>
        <w:rPr>
          <w:rFonts w:ascii="宋体" w:hAnsi="宋体" w:cs="宋体" w:eastAsia="宋体" w:hint="default"/>
          <w:spacing w:val="-110"/>
        </w:rPr>
        <w:t> </w:t>
      </w:r>
      <w:r>
        <w:rPr>
          <w:spacing w:val="-2"/>
        </w:rPr>
        <w:t>每一</w:t>
      </w:r>
      <w:r>
        <w:rPr>
          <w:rFonts w:ascii="宋体" w:hAnsi="宋体" w:cs="宋体" w:eastAsia="宋体" w:hint="default"/>
          <w:spacing w:val="-2"/>
        </w:rPr>
        <w:t>位</w:t>
      </w:r>
      <w:r>
        <w:rPr>
          <w:spacing w:val="-2"/>
        </w:rPr>
        <w:t>员工，</w:t>
      </w:r>
      <w:r>
        <w:rPr>
          <w:rFonts w:ascii="宋体" w:hAnsi="宋体" w:cs="宋体" w:eastAsia="宋体" w:hint="default"/>
          <w:spacing w:val="-2"/>
        </w:rPr>
        <w:t>坚</w:t>
      </w:r>
      <w:r>
        <w:rPr>
          <w:rFonts w:ascii="宋体" w:hAnsi="宋体" w:cs="宋体" w:eastAsia="宋体" w:hint="default"/>
          <w:spacing w:val="-2"/>
        </w:rPr>
        <w:t>持与相关利</w:t>
      </w:r>
      <w:r>
        <w:rPr>
          <w:spacing w:val="-2"/>
        </w:rPr>
        <w:t>益者互</w:t>
      </w:r>
      <w:r>
        <w:rPr>
          <w:rFonts w:ascii="宋体" w:hAnsi="宋体" w:cs="宋体" w:eastAsia="宋体" w:hint="default"/>
          <w:spacing w:val="-2"/>
        </w:rPr>
        <w:t>利</w:t>
      </w:r>
      <w:r>
        <w:rPr>
          <w:rFonts w:ascii="宋体" w:hAnsi="宋体" w:cs="宋体" w:eastAsia="宋体" w:hint="default"/>
          <w:spacing w:val="-2"/>
        </w:rPr>
        <w:t>共赢</w:t>
      </w:r>
      <w:r>
        <w:rPr>
          <w:spacing w:val="-2"/>
        </w:rPr>
        <w:t>的</w:t>
      </w:r>
      <w:r>
        <w:rPr>
          <w:rFonts w:ascii="宋体" w:hAnsi="宋体" w:cs="宋体" w:eastAsia="宋体" w:hint="default"/>
          <w:spacing w:val="-2"/>
        </w:rPr>
        <w:t>原</w:t>
      </w:r>
      <w:r>
        <w:rPr>
          <w:rFonts w:ascii="宋体" w:hAnsi="宋体" w:cs="宋体" w:eastAsia="宋体" w:hint="default"/>
          <w:spacing w:val="-2"/>
        </w:rPr>
        <w:t>则</w:t>
      </w:r>
      <w:r>
        <w:rPr>
          <w:spacing w:val="-2"/>
        </w:rPr>
        <w:t>，</w:t>
      </w:r>
      <w:r>
        <w:rPr>
          <w:rFonts w:ascii="宋体" w:hAnsi="宋体" w:cs="宋体" w:eastAsia="宋体" w:hint="default"/>
          <w:spacing w:val="-2"/>
        </w:rPr>
        <w:t>共</w:t>
      </w:r>
      <w:r>
        <w:rPr>
          <w:rFonts w:ascii="宋体" w:hAnsi="宋体" w:cs="宋体" w:eastAsia="宋体" w:hint="default"/>
          <w:spacing w:val="-2"/>
        </w:rPr>
        <w:t>同</w:t>
      </w:r>
      <w:r>
        <w:rPr>
          <w:rFonts w:ascii="宋体" w:hAnsi="宋体" w:cs="宋体" w:eastAsia="宋体" w:hint="default"/>
          <w:spacing w:val="-2"/>
        </w:rPr>
        <w:t>推</w:t>
      </w:r>
      <w:r>
        <w:rPr>
          <w:spacing w:val="-2"/>
        </w:rPr>
        <w:t>动公司</w:t>
      </w:r>
      <w:r>
        <w:rPr>
          <w:rFonts w:ascii="宋体" w:hAnsi="宋体" w:cs="宋体" w:eastAsia="宋体" w:hint="default"/>
          <w:spacing w:val="-2"/>
        </w:rPr>
        <w:t>持</w:t>
      </w:r>
      <w:r>
        <w:rPr>
          <w:rFonts w:ascii="宋体" w:hAnsi="宋体" w:cs="宋体" w:eastAsia="宋体" w:hint="default"/>
          <w:spacing w:val="-2"/>
        </w:rPr>
        <w:t>续</w:t>
      </w:r>
      <w:r>
        <w:rPr>
          <w:spacing w:val="-2"/>
        </w:rPr>
        <w:t>、</w:t>
      </w:r>
      <w:r>
        <w:rPr>
          <w:rFonts w:ascii="宋体" w:hAnsi="宋体" w:cs="宋体" w:eastAsia="宋体" w:hint="default"/>
          <w:spacing w:val="-2"/>
        </w:rPr>
        <w:t>健康</w:t>
      </w:r>
      <w:r>
        <w:rPr>
          <w:spacing w:val="-2"/>
        </w:rPr>
        <w:t>、</w:t>
      </w:r>
      <w:r>
        <w:rPr>
          <w:rFonts w:ascii="宋体" w:hAnsi="宋体" w:cs="宋体" w:eastAsia="宋体" w:hint="default"/>
          <w:spacing w:val="-2"/>
        </w:rPr>
        <w:t>快速</w:t>
      </w:r>
      <w:r>
        <w:rPr>
          <w:rFonts w:ascii="宋体" w:hAnsi="宋体" w:cs="宋体" w:eastAsia="宋体" w:hint="default"/>
          <w:spacing w:val="-2"/>
        </w:rPr>
        <w:t>发</w:t>
      </w:r>
      <w:r>
        <w:rPr>
          <w:rFonts w:ascii="宋体" w:hAnsi="宋体" w:cs="宋体" w:eastAsia="宋体" w:hint="default"/>
          <w:spacing w:val="-112"/>
        </w:rPr>
        <w:t> </w:t>
      </w:r>
      <w:r>
        <w:rPr>
          <w:rFonts w:ascii="宋体" w:hAnsi="宋体" w:cs="宋体" w:eastAsia="宋体" w:hint="default"/>
        </w:rPr>
        <w:t>展</w:t>
      </w:r>
      <w:r>
        <w:rPr/>
        <w:t>。</w:t>
      </w:r>
    </w:p>
    <w:p>
      <w:pPr>
        <w:spacing w:line="240" w:lineRule="auto" w:before="2"/>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7</w:t>
      </w:r>
      <w:r>
        <w:rPr>
          <w:rFonts w:ascii="宋体" w:hAnsi="宋体" w:cs="宋体" w:eastAsia="宋体" w:hint="default"/>
        </w:rPr>
        <w:t>、关于信息披露与透明度</w:t>
      </w:r>
    </w:p>
    <w:p>
      <w:pPr>
        <w:spacing w:line="240" w:lineRule="auto" w:before="7"/>
        <w:rPr>
          <w:rFonts w:ascii="宋体" w:hAnsi="宋体" w:cs="宋体" w:eastAsia="宋体" w:hint="default"/>
          <w:sz w:val="28"/>
          <w:szCs w:val="28"/>
        </w:rPr>
      </w:pPr>
    </w:p>
    <w:p>
      <w:pPr>
        <w:pStyle w:val="BodyText"/>
        <w:spacing w:line="357" w:lineRule="auto"/>
        <w:ind w:right="215" w:firstLine="480"/>
        <w:jc w:val="both"/>
      </w:pPr>
      <w:r>
        <w:rPr>
          <w:spacing w:val="-2"/>
        </w:rPr>
        <w:t>公司</w:t>
      </w:r>
      <w:r>
        <w:rPr>
          <w:rFonts w:ascii="宋体" w:hAnsi="宋体" w:cs="宋体" w:eastAsia="宋体" w:hint="default"/>
          <w:spacing w:val="-2"/>
        </w:rPr>
        <w:t>严</w:t>
      </w:r>
      <w:r>
        <w:rPr>
          <w:rFonts w:ascii="宋体" w:hAnsi="宋体" w:cs="宋体" w:eastAsia="宋体" w:hint="default"/>
          <w:spacing w:val="-2"/>
        </w:rPr>
        <w:t>格按</w:t>
      </w:r>
      <w:r>
        <w:rPr>
          <w:spacing w:val="-2"/>
        </w:rPr>
        <w:t>照有</w:t>
      </w:r>
      <w:r>
        <w:rPr>
          <w:rFonts w:ascii="宋体" w:hAnsi="宋体" w:cs="宋体" w:eastAsia="宋体" w:hint="default"/>
          <w:spacing w:val="-2"/>
        </w:rPr>
        <w:t>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及公司《信息披露管理办法》、《</w:t>
      </w:r>
      <w:r>
        <w:rPr>
          <w:rFonts w:ascii="宋体" w:hAnsi="宋体" w:cs="宋体" w:eastAsia="宋体" w:hint="default"/>
          <w:spacing w:val="-2"/>
        </w:rPr>
        <w:t>投</w:t>
      </w:r>
      <w:r>
        <w:rPr>
          <w:spacing w:val="-2"/>
        </w:rPr>
        <w:t>资者</w:t>
      </w:r>
      <w:r>
        <w:rPr>
          <w:rFonts w:ascii="宋体" w:hAnsi="宋体" w:cs="宋体" w:eastAsia="宋体" w:hint="default"/>
          <w:spacing w:val="-2"/>
        </w:rPr>
        <w:t>关</w:t>
      </w:r>
      <w:r>
        <w:rPr>
          <w:spacing w:val="-2"/>
        </w:rPr>
        <w:t>系管理</w:t>
      </w:r>
      <w:r>
        <w:rPr>
          <w:rFonts w:ascii="宋体" w:hAnsi="宋体" w:cs="宋体" w:eastAsia="宋体" w:hint="default"/>
          <w:spacing w:val="-2"/>
        </w:rPr>
        <w:t>制</w:t>
      </w:r>
      <w:r>
        <w:rPr>
          <w:rFonts w:ascii="宋体" w:hAnsi="宋体" w:cs="宋体" w:eastAsia="宋体" w:hint="default"/>
          <w:w w:val="99"/>
        </w:rPr>
        <w:t> </w:t>
      </w:r>
      <w:r>
        <w:rPr>
          <w:spacing w:val="-2"/>
        </w:rPr>
        <w:t>度》的要</w:t>
      </w:r>
      <w:r>
        <w:rPr>
          <w:rFonts w:ascii="宋体" w:hAnsi="宋体" w:cs="宋体" w:eastAsia="宋体" w:hint="default"/>
          <w:spacing w:val="-2"/>
        </w:rPr>
        <w:t>求</w:t>
      </w:r>
      <w:r>
        <w:rPr>
          <w:spacing w:val="-2"/>
        </w:rPr>
        <w:t>，真实、准确、完整、及时、公平地披露信息，确保所有股东有平</w:t>
      </w:r>
      <w:r>
        <w:rPr>
          <w:rFonts w:ascii="宋体" w:hAnsi="宋体" w:cs="宋体" w:eastAsia="宋体" w:hint="default"/>
          <w:spacing w:val="-2"/>
        </w:rPr>
        <w:t>等</w:t>
      </w:r>
      <w:r>
        <w:rPr>
          <w:spacing w:val="-2"/>
        </w:rPr>
        <w:t>的机</w:t>
      </w:r>
      <w:r>
        <w:rPr>
          <w:spacing w:val="-114"/>
        </w:rPr>
        <w:t> </w:t>
      </w:r>
      <w:r>
        <w:rPr/>
        <w:t>会</w:t>
      </w:r>
      <w:r>
        <w:rPr>
          <w:rFonts w:ascii="宋体" w:hAnsi="宋体" w:cs="宋体" w:eastAsia="宋体" w:hint="default"/>
        </w:rPr>
        <w:t>获得</w:t>
      </w:r>
      <w:r>
        <w:rPr/>
        <w:t>信息。</w:t>
      </w:r>
    </w:p>
    <w:p>
      <w:pPr>
        <w:pStyle w:val="BodyText"/>
        <w:spacing w:line="357" w:lineRule="auto" w:before="156"/>
        <w:ind w:right="218" w:firstLine="480"/>
        <w:jc w:val="both"/>
      </w:pPr>
      <w:r>
        <w:rPr>
          <w:spacing w:val="-2"/>
        </w:rPr>
        <w:t>公司指定董事会秘书负责公司的信息披露事务</w:t>
      </w:r>
      <w:r>
        <w:rPr>
          <w:rFonts w:ascii="宋体" w:hAnsi="宋体" w:cs="宋体" w:eastAsia="宋体" w:hint="default"/>
          <w:spacing w:val="-2"/>
        </w:rPr>
        <w:t>与投</w:t>
      </w:r>
      <w:r>
        <w:rPr>
          <w:spacing w:val="-2"/>
        </w:rPr>
        <w:t>资者</w:t>
      </w:r>
      <w:r>
        <w:rPr>
          <w:rFonts w:ascii="宋体" w:hAnsi="宋体" w:cs="宋体" w:eastAsia="宋体" w:hint="default"/>
          <w:spacing w:val="-2"/>
        </w:rPr>
        <w:t>关</w:t>
      </w:r>
      <w:r>
        <w:rPr>
          <w:spacing w:val="-2"/>
        </w:rPr>
        <w:t>系的管理，证券部为信</w:t>
      </w:r>
      <w:r>
        <w:rPr>
          <w:w w:val="99"/>
        </w:rPr>
        <w:t> </w:t>
      </w:r>
      <w:r>
        <w:rPr>
          <w:spacing w:val="-2"/>
        </w:rPr>
        <w:t>息披露事务和</w:t>
      </w:r>
      <w:r>
        <w:rPr>
          <w:rFonts w:ascii="宋体" w:hAnsi="宋体" w:cs="宋体" w:eastAsia="宋体" w:hint="default"/>
          <w:spacing w:val="-2"/>
        </w:rPr>
        <w:t>投</w:t>
      </w:r>
      <w:r>
        <w:rPr>
          <w:spacing w:val="-2"/>
        </w:rPr>
        <w:t>资者</w:t>
      </w:r>
      <w:r>
        <w:rPr>
          <w:rFonts w:ascii="宋体" w:hAnsi="宋体" w:cs="宋体" w:eastAsia="宋体" w:hint="default"/>
          <w:spacing w:val="-2"/>
        </w:rPr>
        <w:t>关</w:t>
      </w:r>
      <w:r>
        <w:rPr>
          <w:spacing w:val="-2"/>
        </w:rPr>
        <w:t>系管理执</w:t>
      </w:r>
      <w:r>
        <w:rPr>
          <w:rFonts w:ascii="宋体" w:hAnsi="宋体" w:cs="宋体" w:eastAsia="宋体" w:hint="default"/>
          <w:spacing w:val="-2"/>
        </w:rPr>
        <w:t>行</w:t>
      </w:r>
      <w:r>
        <w:rPr>
          <w:spacing w:val="-2"/>
        </w:rPr>
        <w:t>部</w:t>
      </w:r>
      <w:r>
        <w:rPr>
          <w:rFonts w:ascii="宋体" w:hAnsi="宋体" w:cs="宋体" w:eastAsia="宋体" w:hint="default"/>
          <w:spacing w:val="-2"/>
        </w:rPr>
        <w:t>门</w:t>
      </w:r>
      <w:r>
        <w:rPr>
          <w:spacing w:val="-2"/>
        </w:rPr>
        <w:t>。公司注重</w:t>
      </w:r>
      <w:r>
        <w:rPr>
          <w:rFonts w:ascii="宋体" w:hAnsi="宋体" w:cs="宋体" w:eastAsia="宋体" w:hint="default"/>
          <w:spacing w:val="-2"/>
        </w:rPr>
        <w:t>与投</w:t>
      </w:r>
      <w:r>
        <w:rPr>
          <w:spacing w:val="-2"/>
        </w:rPr>
        <w:t>资者</w:t>
      </w:r>
      <w:r>
        <w:rPr>
          <w:rFonts w:ascii="宋体" w:hAnsi="宋体" w:cs="宋体" w:eastAsia="宋体" w:hint="default"/>
          <w:spacing w:val="-2"/>
        </w:rPr>
        <w:t>沟</w:t>
      </w:r>
      <w:r>
        <w:rPr>
          <w:rFonts w:ascii="宋体" w:hAnsi="宋体" w:cs="宋体" w:eastAsia="宋体" w:hint="default"/>
          <w:spacing w:val="-2"/>
        </w:rPr>
        <w:t>通</w:t>
      </w:r>
      <w:r>
        <w:rPr>
          <w:spacing w:val="-2"/>
        </w:rPr>
        <w:t>交</w:t>
      </w:r>
      <w:r>
        <w:rPr>
          <w:rFonts w:ascii="宋体" w:hAnsi="宋体" w:cs="宋体" w:eastAsia="宋体" w:hint="default"/>
          <w:spacing w:val="-2"/>
        </w:rPr>
        <w:t>流</w:t>
      </w:r>
      <w:r>
        <w:rPr>
          <w:spacing w:val="-2"/>
        </w:rPr>
        <w:t>，</w:t>
      </w:r>
      <w:r>
        <w:rPr>
          <w:rFonts w:ascii="宋体" w:hAnsi="宋体" w:cs="宋体" w:eastAsia="宋体" w:hint="default"/>
          <w:spacing w:val="-2"/>
        </w:rPr>
        <w:t>通</w:t>
      </w:r>
      <w:r>
        <w:rPr>
          <w:spacing w:val="-2"/>
        </w:rPr>
        <w:t>过电话、电</w:t>
      </w:r>
      <w:r>
        <w:rPr>
          <w:spacing w:val="-112"/>
        </w:rPr>
        <w:t> </w:t>
      </w:r>
      <w:r>
        <w:rPr>
          <w:spacing w:val="-112"/>
        </w:rPr>
      </w:r>
      <w:r>
        <w:rPr>
          <w:spacing w:val="-2"/>
        </w:rPr>
        <w:t>子邮件、</w:t>
      </w:r>
      <w:r>
        <w:rPr>
          <w:rFonts w:ascii="宋体" w:hAnsi="宋体" w:cs="宋体" w:eastAsia="宋体" w:hint="default"/>
          <w:spacing w:val="-2"/>
        </w:rPr>
        <w:t>投</w:t>
      </w:r>
      <w:r>
        <w:rPr>
          <w:spacing w:val="-2"/>
        </w:rPr>
        <w:t>资者</w:t>
      </w:r>
      <w:r>
        <w:rPr>
          <w:rFonts w:ascii="宋体" w:hAnsi="宋体" w:cs="宋体" w:eastAsia="宋体" w:hint="default"/>
          <w:spacing w:val="-2"/>
        </w:rPr>
        <w:t>关</w:t>
      </w:r>
      <w:r>
        <w:rPr>
          <w:spacing w:val="-2"/>
        </w:rPr>
        <w:t>系互动平</w:t>
      </w:r>
      <w:r>
        <w:rPr>
          <w:rFonts w:ascii="宋体" w:hAnsi="宋体" w:cs="宋体" w:eastAsia="宋体" w:hint="default"/>
          <w:spacing w:val="-2"/>
        </w:rPr>
        <w:t>台等</w:t>
      </w:r>
      <w:r>
        <w:rPr>
          <w:rFonts w:ascii="宋体" w:hAnsi="宋体" w:cs="宋体" w:eastAsia="宋体" w:hint="default"/>
          <w:spacing w:val="-2"/>
        </w:rPr>
        <w:t>各种</w:t>
      </w:r>
      <w:r>
        <w:rPr>
          <w:rFonts w:ascii="宋体" w:hAnsi="宋体" w:cs="宋体" w:eastAsia="宋体" w:hint="default"/>
          <w:spacing w:val="-2"/>
        </w:rPr>
        <w:t>方式</w:t>
      </w:r>
      <w:r>
        <w:rPr>
          <w:spacing w:val="-2"/>
        </w:rPr>
        <w:t>，加</w:t>
      </w:r>
      <w:r>
        <w:rPr>
          <w:rFonts w:ascii="宋体" w:hAnsi="宋体" w:cs="宋体" w:eastAsia="宋体" w:hint="default"/>
          <w:spacing w:val="-2"/>
        </w:rPr>
        <w:t>强</w:t>
      </w:r>
      <w:r>
        <w:rPr>
          <w:rFonts w:ascii="宋体" w:hAnsi="宋体" w:cs="宋体" w:eastAsia="宋体" w:hint="default"/>
          <w:spacing w:val="-2"/>
        </w:rPr>
        <w:t>与投</w:t>
      </w:r>
      <w:r>
        <w:rPr>
          <w:spacing w:val="-2"/>
        </w:rPr>
        <w:t>资者的</w:t>
      </w:r>
      <w:r>
        <w:rPr>
          <w:rFonts w:ascii="宋体" w:hAnsi="宋体" w:cs="宋体" w:eastAsia="宋体" w:hint="default"/>
          <w:spacing w:val="-2"/>
        </w:rPr>
        <w:t>沟</w:t>
      </w:r>
      <w:r>
        <w:rPr>
          <w:rFonts w:ascii="宋体" w:hAnsi="宋体" w:cs="宋体" w:eastAsia="宋体" w:hint="default"/>
          <w:spacing w:val="-2"/>
        </w:rPr>
        <w:t>通</w:t>
      </w:r>
      <w:r>
        <w:rPr>
          <w:spacing w:val="-2"/>
        </w:rPr>
        <w:t>。公司指定《证券时</w:t>
      </w:r>
      <w:r>
        <w:rPr>
          <w:spacing w:val="-112"/>
        </w:rPr>
        <w:t> </w:t>
      </w:r>
      <w:r>
        <w:rPr>
          <w:spacing w:val="-112"/>
        </w:rPr>
      </w:r>
      <w:r>
        <w:rPr/>
        <w:t>报》和</w:t>
      </w:r>
      <w:r>
        <w:rPr>
          <w:rFonts w:ascii="宋体" w:hAnsi="宋体" w:cs="宋体" w:eastAsia="宋体" w:hint="default"/>
        </w:rPr>
        <w:t>巨潮</w:t>
      </w:r>
      <w:r>
        <w:rPr/>
        <w:t>资</w:t>
      </w:r>
      <w:r>
        <w:rPr>
          <w:rFonts w:ascii="宋体" w:hAnsi="宋体" w:cs="宋体" w:eastAsia="宋体" w:hint="default"/>
        </w:rPr>
        <w:t>讯</w:t>
      </w:r>
      <w:r>
        <w:rPr/>
        <w:t>网为公司信息披露</w:t>
      </w:r>
      <w:r>
        <w:rPr>
          <w:rFonts w:ascii="宋体" w:hAnsi="宋体" w:cs="宋体" w:eastAsia="宋体" w:hint="default"/>
        </w:rPr>
        <w:t>媒体</w:t>
      </w:r>
      <w:r>
        <w:rPr/>
        <w:t>。</w:t>
      </w:r>
    </w:p>
    <w:p>
      <w:pPr>
        <w:pStyle w:val="BodyText"/>
        <w:spacing w:line="357" w:lineRule="auto" w:before="156"/>
        <w:ind w:right="218" w:firstLine="480"/>
        <w:jc w:val="both"/>
      </w:pPr>
      <w:r>
        <w:rPr>
          <w:spacing w:val="-2"/>
        </w:rPr>
        <w:t>公司治理</w:t>
      </w:r>
      <w:r>
        <w:rPr>
          <w:rFonts w:ascii="宋体" w:hAnsi="宋体" w:cs="宋体" w:eastAsia="宋体" w:hint="default"/>
          <w:spacing w:val="-2"/>
        </w:rPr>
        <w:t>是</w:t>
      </w:r>
      <w:r>
        <w:rPr>
          <w:spacing w:val="-2"/>
        </w:rPr>
        <w:t>一项系</w:t>
      </w:r>
      <w:r>
        <w:rPr>
          <w:rFonts w:ascii="宋体" w:hAnsi="宋体" w:cs="宋体" w:eastAsia="宋体" w:hint="default"/>
          <w:spacing w:val="-2"/>
        </w:rPr>
        <w:t>统且</w:t>
      </w:r>
      <w:r>
        <w:rPr>
          <w:rFonts w:ascii="宋体" w:hAnsi="宋体" w:cs="宋体" w:eastAsia="宋体" w:hint="default"/>
          <w:spacing w:val="-2"/>
        </w:rPr>
        <w:t>长</w:t>
      </w:r>
      <w:r>
        <w:rPr>
          <w:spacing w:val="-2"/>
        </w:rPr>
        <w:t>期的工程，公司</w:t>
      </w:r>
      <w:r>
        <w:rPr>
          <w:rFonts w:ascii="宋体" w:hAnsi="宋体" w:cs="宋体" w:eastAsia="宋体" w:hint="default"/>
          <w:spacing w:val="-2"/>
        </w:rPr>
        <w:t>已</w:t>
      </w:r>
      <w:r>
        <w:rPr>
          <w:spacing w:val="-2"/>
        </w:rPr>
        <w:t>深</w:t>
      </w:r>
      <w:r>
        <w:rPr>
          <w:rFonts w:ascii="宋体" w:hAnsi="宋体" w:cs="宋体" w:eastAsia="宋体" w:hint="default"/>
          <w:spacing w:val="-2"/>
        </w:rPr>
        <w:t>刻认识</w:t>
      </w:r>
      <w:r>
        <w:rPr>
          <w:rFonts w:ascii="宋体" w:hAnsi="宋体" w:cs="宋体" w:eastAsia="宋体" w:hint="default"/>
          <w:spacing w:val="-2"/>
        </w:rPr>
        <w:t>提</w:t>
      </w:r>
      <w:r>
        <w:rPr>
          <w:spacing w:val="-2"/>
        </w:rPr>
        <w:t>高公司治理对</w:t>
      </w:r>
      <w:r>
        <w:rPr>
          <w:rFonts w:ascii="宋体" w:hAnsi="宋体" w:cs="宋体" w:eastAsia="宋体" w:hint="default"/>
          <w:spacing w:val="-2"/>
        </w:rPr>
        <w:t>于</w:t>
      </w:r>
      <w:r>
        <w:rPr>
          <w:spacing w:val="-2"/>
        </w:rPr>
        <w:t>公司</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w w:val="99"/>
        </w:rPr>
        <w:t> </w:t>
      </w:r>
      <w:r>
        <w:rPr>
          <w:rFonts w:ascii="宋体" w:hAnsi="宋体" w:cs="宋体" w:eastAsia="宋体" w:hint="default"/>
          <w:spacing w:val="-2"/>
        </w:rPr>
        <w:t>健康</w:t>
      </w:r>
      <w:r>
        <w:rPr>
          <w:rFonts w:ascii="宋体" w:hAnsi="宋体" w:cs="宋体" w:eastAsia="宋体" w:hint="default"/>
          <w:spacing w:val="-2"/>
        </w:rPr>
        <w:t>发展</w:t>
      </w:r>
      <w:r>
        <w:rPr>
          <w:spacing w:val="-2"/>
        </w:rPr>
        <w:t>的重要意</w:t>
      </w:r>
      <w:r>
        <w:rPr>
          <w:rFonts w:ascii="宋体" w:hAnsi="宋体" w:cs="宋体" w:eastAsia="宋体" w:hint="default"/>
          <w:spacing w:val="-2"/>
        </w:rPr>
        <w:t>义</w:t>
      </w:r>
      <w:r>
        <w:rPr>
          <w:spacing w:val="-2"/>
        </w:rPr>
        <w:t>，</w:t>
      </w:r>
      <w:r>
        <w:rPr>
          <w:rFonts w:ascii="宋体" w:hAnsi="宋体" w:cs="宋体" w:eastAsia="宋体" w:hint="default"/>
          <w:spacing w:val="-2"/>
        </w:rPr>
        <w:t>提</w:t>
      </w:r>
      <w:r>
        <w:rPr>
          <w:spacing w:val="-2"/>
        </w:rPr>
        <w:t>高公司治理</w:t>
      </w:r>
      <w:r>
        <w:rPr>
          <w:rFonts w:ascii="宋体" w:hAnsi="宋体" w:cs="宋体" w:eastAsia="宋体" w:hint="default"/>
          <w:spacing w:val="-2"/>
        </w:rPr>
        <w:t>能够</w:t>
      </w:r>
      <w:r>
        <w:rPr>
          <w:spacing w:val="-2"/>
        </w:rPr>
        <w:t>真</w:t>
      </w:r>
      <w:r>
        <w:rPr>
          <w:rFonts w:ascii="宋体" w:hAnsi="宋体" w:cs="宋体" w:eastAsia="宋体" w:hint="default"/>
          <w:spacing w:val="-2"/>
        </w:rPr>
        <w:t>正提</w:t>
      </w:r>
      <w:r>
        <w:rPr>
          <w:rFonts w:ascii="宋体" w:hAnsi="宋体" w:cs="宋体" w:eastAsia="宋体" w:hint="default"/>
          <w:spacing w:val="-2"/>
        </w:rPr>
        <w:t>升</w:t>
      </w:r>
      <w:r>
        <w:rPr>
          <w:spacing w:val="-2"/>
        </w:rPr>
        <w:t>公司的</w:t>
      </w:r>
      <w:r>
        <w:rPr>
          <w:rFonts w:ascii="宋体" w:hAnsi="宋体" w:cs="宋体" w:eastAsia="宋体" w:hint="default"/>
          <w:spacing w:val="-2"/>
        </w:rPr>
        <w:t>综合</w:t>
      </w:r>
      <w:r>
        <w:rPr>
          <w:rFonts w:ascii="宋体" w:hAnsi="宋体" w:cs="宋体" w:eastAsia="宋体" w:hint="default"/>
          <w:spacing w:val="-2"/>
        </w:rPr>
        <w:t>竞争</w:t>
      </w:r>
      <w:r>
        <w:rPr>
          <w:spacing w:val="-2"/>
        </w:rPr>
        <w:t>实</w:t>
      </w:r>
      <w:r>
        <w:rPr>
          <w:rFonts w:ascii="宋体" w:hAnsi="宋体" w:cs="宋体" w:eastAsia="宋体" w:hint="default"/>
          <w:spacing w:val="-2"/>
        </w:rPr>
        <w:t>力</w:t>
      </w:r>
      <w:r>
        <w:rPr>
          <w:spacing w:val="-2"/>
        </w:rPr>
        <w:t>。</w:t>
      </w:r>
      <w:r>
        <w:rPr>
          <w:rFonts w:ascii="宋体" w:hAnsi="宋体" w:cs="宋体" w:eastAsia="宋体" w:hint="default"/>
          <w:spacing w:val="-2"/>
        </w:rPr>
        <w:t>因此</w:t>
      </w:r>
      <w:r>
        <w:rPr>
          <w:spacing w:val="-2"/>
        </w:rPr>
        <w:t>，公司</w:t>
      </w:r>
      <w:r>
        <w:rPr>
          <w:spacing w:val="-112"/>
        </w:rPr>
        <w:t> </w:t>
      </w:r>
      <w:r>
        <w:rPr>
          <w:spacing w:val="-112"/>
        </w:rPr>
      </w:r>
      <w:r>
        <w:rPr>
          <w:rFonts w:ascii="宋体" w:hAnsi="宋体" w:cs="宋体" w:eastAsia="宋体" w:hint="default"/>
          <w:spacing w:val="-2"/>
        </w:rPr>
        <w:t>将</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改</w:t>
      </w:r>
      <w:r>
        <w:rPr>
          <w:rFonts w:ascii="宋体" w:hAnsi="宋体" w:cs="宋体" w:eastAsia="宋体" w:hint="default"/>
          <w:spacing w:val="-2"/>
        </w:rPr>
        <w:t>进</w:t>
      </w:r>
      <w:r>
        <w:rPr>
          <w:spacing w:val="-2"/>
        </w:rPr>
        <w:t>公司治理结构，</w:t>
      </w:r>
      <w:r>
        <w:rPr>
          <w:rFonts w:ascii="宋体" w:hAnsi="宋体" w:cs="宋体" w:eastAsia="宋体" w:hint="default"/>
          <w:spacing w:val="-2"/>
        </w:rPr>
        <w:t>推进</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运</w:t>
      </w:r>
      <w:r>
        <w:rPr>
          <w:spacing w:val="-2"/>
        </w:rPr>
        <w:t>作和公司</w:t>
      </w:r>
      <w:r>
        <w:rPr>
          <w:rFonts w:ascii="宋体" w:hAnsi="宋体" w:cs="宋体" w:eastAsia="宋体" w:hint="default"/>
          <w:spacing w:val="-2"/>
        </w:rPr>
        <w:t>透</w:t>
      </w:r>
      <w:r>
        <w:rPr>
          <w:spacing w:val="-2"/>
        </w:rPr>
        <w:t>明度，</w:t>
      </w:r>
      <w:r>
        <w:rPr>
          <w:rFonts w:ascii="宋体" w:hAnsi="宋体" w:cs="宋体" w:eastAsia="宋体" w:hint="default"/>
          <w:spacing w:val="-2"/>
        </w:rPr>
        <w:t>愿</w:t>
      </w:r>
      <w:r>
        <w:rPr>
          <w:spacing w:val="-2"/>
        </w:rPr>
        <w:t>意</w:t>
      </w:r>
      <w:r>
        <w:rPr>
          <w:rFonts w:ascii="宋体" w:hAnsi="宋体" w:cs="宋体" w:eastAsia="宋体" w:hint="default"/>
          <w:spacing w:val="-2"/>
        </w:rPr>
        <w:t>接受</w:t>
      </w:r>
      <w:r>
        <w:rPr>
          <w:rFonts w:ascii="宋体" w:hAnsi="宋体" w:cs="宋体" w:eastAsia="宋体" w:hint="default"/>
          <w:spacing w:val="-2"/>
        </w:rPr>
        <w:t>各</w:t>
      </w:r>
      <w:r>
        <w:rPr>
          <w:rFonts w:ascii="宋体" w:hAnsi="宋体" w:cs="宋体" w:eastAsia="宋体" w:hint="default"/>
          <w:spacing w:val="-2"/>
        </w:rPr>
        <w:t>方</w:t>
      </w:r>
      <w:r>
        <w:rPr>
          <w:spacing w:val="-2"/>
        </w:rPr>
        <w:t>监</w:t>
      </w:r>
      <w:r>
        <w:rPr>
          <w:rFonts w:ascii="宋体" w:hAnsi="宋体" w:cs="宋体" w:eastAsia="宋体" w:hint="default"/>
          <w:spacing w:val="-2"/>
        </w:rPr>
        <w:t>督</w:t>
      </w:r>
      <w:r>
        <w:rPr>
          <w:spacing w:val="-2"/>
        </w:rPr>
        <w:t>，</w:t>
      </w:r>
      <w:r>
        <w:rPr>
          <w:rFonts w:ascii="宋体" w:hAnsi="宋体" w:cs="宋体" w:eastAsia="宋体" w:hint="default"/>
          <w:spacing w:val="-2"/>
        </w:rPr>
        <w:t>坚</w:t>
      </w:r>
      <w:r>
        <w:rPr>
          <w:rFonts w:ascii="宋体" w:hAnsi="宋体" w:cs="宋体" w:eastAsia="宋体" w:hint="default"/>
          <w:spacing w:val="-2"/>
        </w:rPr>
        <w:t>持</w:t>
      </w:r>
      <w:r>
        <w:rPr>
          <w:spacing w:val="-2"/>
        </w:rPr>
        <w:t>科</w:t>
      </w:r>
      <w:r>
        <w:rPr>
          <w:spacing w:val="-112"/>
        </w:rPr>
        <w:t> </w:t>
      </w:r>
      <w:r>
        <w:rPr>
          <w:rFonts w:ascii="宋体" w:hAnsi="宋体" w:cs="宋体" w:eastAsia="宋体" w:hint="default"/>
          <w:spacing w:val="-2"/>
        </w:rPr>
        <w:t>学发展观</w:t>
      </w:r>
      <w:r>
        <w:rPr>
          <w:spacing w:val="-2"/>
        </w:rPr>
        <w:t>，不</w:t>
      </w:r>
      <w:r>
        <w:rPr>
          <w:rFonts w:ascii="宋体" w:hAnsi="宋体" w:cs="宋体" w:eastAsia="宋体" w:hint="default"/>
          <w:spacing w:val="-2"/>
        </w:rPr>
        <w:t>断</w:t>
      </w:r>
      <w:r>
        <w:rPr>
          <w:spacing w:val="-2"/>
        </w:rPr>
        <w:t>完</w:t>
      </w:r>
      <w:r>
        <w:rPr>
          <w:rFonts w:ascii="宋体" w:hAnsi="宋体" w:cs="宋体" w:eastAsia="宋体" w:hint="default"/>
          <w:spacing w:val="-2"/>
        </w:rPr>
        <w:t>善</w:t>
      </w:r>
      <w:r>
        <w:rPr>
          <w:spacing w:val="-2"/>
        </w:rPr>
        <w:t>公司治理</w:t>
      </w:r>
      <w:r>
        <w:rPr>
          <w:rFonts w:ascii="宋体" w:hAnsi="宋体" w:cs="宋体" w:eastAsia="宋体" w:hint="default"/>
          <w:spacing w:val="-2"/>
        </w:rPr>
        <w:t>制</w:t>
      </w:r>
      <w:r>
        <w:rPr>
          <w:spacing w:val="-2"/>
        </w:rPr>
        <w:t>度</w:t>
      </w:r>
      <w:r>
        <w:rPr>
          <w:rFonts w:ascii="宋体" w:hAnsi="宋体" w:cs="宋体" w:eastAsia="宋体" w:hint="default"/>
          <w:spacing w:val="-2"/>
        </w:rPr>
        <w:t>体</w:t>
      </w:r>
      <w:r>
        <w:rPr>
          <w:spacing w:val="-2"/>
        </w:rPr>
        <w:t>系，加</w:t>
      </w:r>
      <w:r>
        <w:rPr>
          <w:rFonts w:ascii="宋体" w:hAnsi="宋体" w:cs="宋体" w:eastAsia="宋体" w:hint="default"/>
          <w:spacing w:val="-2"/>
        </w:rPr>
        <w:t>强</w:t>
      </w:r>
      <w:r>
        <w:rPr>
          <w:spacing w:val="-2"/>
        </w:rPr>
        <w:t>实</w:t>
      </w:r>
      <w:r>
        <w:rPr>
          <w:rFonts w:ascii="宋体" w:hAnsi="宋体" w:cs="宋体" w:eastAsia="宋体" w:hint="default"/>
          <w:spacing w:val="-2"/>
        </w:rPr>
        <w:t>践落</w:t>
      </w:r>
      <w:r>
        <w:rPr>
          <w:spacing w:val="-2"/>
        </w:rPr>
        <w:t>实，</w:t>
      </w:r>
      <w:r>
        <w:rPr>
          <w:rFonts w:ascii="宋体" w:hAnsi="宋体" w:cs="宋体" w:eastAsia="宋体" w:hint="default"/>
          <w:spacing w:val="-2"/>
        </w:rPr>
        <w:t>促进</w:t>
      </w:r>
      <w:r>
        <w:rPr>
          <w:spacing w:val="-2"/>
        </w:rPr>
        <w:t>公司</w:t>
      </w:r>
      <w:r>
        <w:rPr>
          <w:rFonts w:ascii="宋体" w:hAnsi="宋体" w:cs="宋体" w:eastAsia="宋体" w:hint="default"/>
          <w:spacing w:val="-2"/>
        </w:rPr>
        <w:t>健康</w:t>
      </w:r>
      <w:r>
        <w:rPr>
          <w:rFonts w:ascii="宋体" w:hAnsi="宋体" w:cs="宋体" w:eastAsia="宋体" w:hint="default"/>
          <w:spacing w:val="-2"/>
        </w:rPr>
        <w:t>发展</w:t>
      </w:r>
      <w:r>
        <w:rPr>
          <w:spacing w:val="-2"/>
        </w:rPr>
        <w:t>，</w:t>
      </w:r>
      <w:r>
        <w:rPr>
          <w:rFonts w:ascii="宋体" w:hAnsi="宋体" w:cs="宋体" w:eastAsia="宋体" w:hint="default"/>
          <w:spacing w:val="-2"/>
        </w:rPr>
        <w:t>提</w:t>
      </w:r>
      <w:r>
        <w:rPr>
          <w:spacing w:val="-2"/>
        </w:rPr>
        <w:t>高整</w:t>
      </w:r>
      <w:r>
        <w:rPr>
          <w:spacing w:val="-112"/>
        </w:rPr>
        <w:t> </w:t>
      </w:r>
      <w:r>
        <w:rPr>
          <w:rFonts w:ascii="宋体" w:hAnsi="宋体" w:cs="宋体" w:eastAsia="宋体" w:hint="default"/>
        </w:rPr>
        <w:t>体竞争力</w:t>
      </w:r>
      <w:r>
        <w:rPr/>
        <w:t>。</w:t>
      </w:r>
    </w:p>
    <w:p>
      <w:pPr>
        <w:spacing w:line="240" w:lineRule="auto" w:before="2"/>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宋体" w:hAnsi="宋体" w:cs="宋体" w:eastAsia="宋体" w:hint="default"/>
          <w:spacing w:val="-3"/>
        </w:rPr>
        <w:t>二、公司董事长、独立董事及其他董事履行职责情况</w:t>
      </w:r>
    </w:p>
    <w:p>
      <w:pPr>
        <w:spacing w:line="240" w:lineRule="auto" w:before="12"/>
        <w:rPr>
          <w:rFonts w:ascii="宋体" w:hAnsi="宋体" w:cs="宋体" w:eastAsia="宋体" w:hint="default"/>
          <w:sz w:val="29"/>
          <w:szCs w:val="29"/>
        </w:rPr>
      </w:pPr>
    </w:p>
    <w:p>
      <w:pPr>
        <w:pStyle w:val="BodyText"/>
        <w:spacing w:line="357" w:lineRule="auto"/>
        <w:ind w:right="93" w:firstLine="480"/>
        <w:jc w:val="left"/>
      </w:pPr>
      <w:r>
        <w:rPr/>
        <w:t>报告期内，公司</w:t>
      </w:r>
      <w:r>
        <w:rPr>
          <w:rFonts w:ascii="宋体" w:hAnsi="宋体" w:cs="宋体" w:eastAsia="宋体" w:hint="default"/>
        </w:rPr>
        <w:t>全</w:t>
      </w:r>
      <w:r>
        <w:rPr>
          <w:rFonts w:ascii="宋体" w:hAnsi="宋体" w:cs="宋体" w:eastAsia="宋体" w:hint="default"/>
        </w:rPr>
        <w:t>体</w:t>
      </w:r>
      <w:r>
        <w:rPr/>
        <w:t>董事</w:t>
      </w:r>
      <w:r>
        <w:rPr>
          <w:rFonts w:ascii="宋体" w:hAnsi="宋体" w:cs="宋体" w:eastAsia="宋体" w:hint="default"/>
        </w:rPr>
        <w:t>严</w:t>
      </w:r>
      <w:r>
        <w:rPr>
          <w:rFonts w:ascii="宋体" w:hAnsi="宋体" w:cs="宋体" w:eastAsia="宋体" w:hint="default"/>
        </w:rPr>
        <w:t>格按</w:t>
      </w:r>
      <w:r>
        <w:rPr/>
        <w:t>照有</w:t>
      </w:r>
      <w:r>
        <w:rPr>
          <w:rFonts w:ascii="宋体" w:hAnsi="宋体" w:cs="宋体" w:eastAsia="宋体" w:hint="default"/>
        </w:rPr>
        <w:t>关</w:t>
      </w:r>
      <w:r>
        <w:rPr/>
        <w:t>法</w:t>
      </w:r>
      <w:r>
        <w:rPr>
          <w:rFonts w:ascii="宋体" w:hAnsi="宋体" w:cs="宋体" w:eastAsia="宋体" w:hint="default"/>
        </w:rPr>
        <w:t>律</w:t>
      </w:r>
      <w:r>
        <w:rPr/>
        <w:t>、法</w:t>
      </w:r>
      <w:r>
        <w:rPr>
          <w:rFonts w:ascii="宋体" w:hAnsi="宋体" w:cs="宋体" w:eastAsia="宋体" w:hint="default"/>
        </w:rPr>
        <w:t>规</w:t>
      </w:r>
      <w:r>
        <w:rPr/>
        <w:t>和《公司</w:t>
      </w:r>
      <w:r>
        <w:rPr>
          <w:rFonts w:ascii="宋体" w:hAnsi="宋体" w:cs="宋体" w:eastAsia="宋体" w:hint="default"/>
        </w:rPr>
        <w:t>章</w:t>
      </w:r>
      <w:r>
        <w:rPr/>
        <w:t>程》及《深圳证券</w:t>
      </w:r>
      <w:r>
        <w:rPr>
          <w:w w:val="99"/>
        </w:rPr>
        <w:t> </w:t>
      </w:r>
      <w:r>
        <w:rPr>
          <w:spacing w:val="-5"/>
        </w:rPr>
        <w:t>交易所中</w:t>
      </w:r>
      <w:r>
        <w:rPr>
          <w:rFonts w:ascii="宋体" w:hAnsi="宋体" w:cs="宋体" w:eastAsia="宋体" w:hint="default"/>
          <w:spacing w:val="-5"/>
        </w:rPr>
        <w:t>小</w:t>
      </w:r>
      <w:r>
        <w:rPr>
          <w:spacing w:val="-5"/>
        </w:rPr>
        <w:t>企业</w:t>
      </w:r>
      <w:r>
        <w:rPr>
          <w:rFonts w:ascii="宋体" w:hAnsi="宋体" w:cs="宋体" w:eastAsia="宋体" w:hint="default"/>
          <w:spacing w:val="-5"/>
        </w:rPr>
        <w:t>板</w:t>
      </w:r>
      <w:r>
        <w:rPr>
          <w:spacing w:val="-5"/>
        </w:rPr>
        <w:t>上市公司</w:t>
      </w:r>
      <w:r>
        <w:rPr>
          <w:rFonts w:ascii="宋体" w:hAnsi="宋体" w:cs="宋体" w:eastAsia="宋体" w:hint="default"/>
          <w:spacing w:val="-5"/>
        </w:rPr>
        <w:t>规</w:t>
      </w:r>
      <w:r>
        <w:rPr>
          <w:rFonts w:ascii="宋体" w:hAnsi="宋体" w:cs="宋体" w:eastAsia="宋体" w:hint="default"/>
          <w:spacing w:val="-5"/>
        </w:rPr>
        <w:t>范</w:t>
      </w:r>
      <w:r>
        <w:rPr>
          <w:rFonts w:ascii="宋体" w:hAnsi="宋体" w:cs="宋体" w:eastAsia="宋体" w:hint="default"/>
          <w:spacing w:val="-5"/>
        </w:rPr>
        <w:t>运</w:t>
      </w:r>
      <w:r>
        <w:rPr>
          <w:spacing w:val="-5"/>
        </w:rPr>
        <w:t>作指</w:t>
      </w:r>
      <w:r>
        <w:rPr>
          <w:rFonts w:ascii="宋体" w:hAnsi="宋体" w:cs="宋体" w:eastAsia="宋体" w:hint="default"/>
          <w:spacing w:val="-5"/>
        </w:rPr>
        <w:t>引</w:t>
      </w:r>
      <w:r>
        <w:rPr>
          <w:spacing w:val="-5"/>
        </w:rPr>
        <w:t>》的要</w:t>
      </w:r>
      <w:r>
        <w:rPr>
          <w:rFonts w:ascii="宋体" w:hAnsi="宋体" w:cs="宋体" w:eastAsia="宋体" w:hint="default"/>
          <w:spacing w:val="-5"/>
        </w:rPr>
        <w:t>求</w:t>
      </w:r>
      <w:r>
        <w:rPr>
          <w:spacing w:val="-5"/>
        </w:rPr>
        <w:t>，</w:t>
      </w:r>
      <w:r>
        <w:rPr>
          <w:rFonts w:ascii="宋体" w:hAnsi="宋体" w:cs="宋体" w:eastAsia="宋体" w:hint="default"/>
          <w:spacing w:val="-5"/>
        </w:rPr>
        <w:t>按</w:t>
      </w:r>
      <w:r>
        <w:rPr>
          <w:spacing w:val="-5"/>
        </w:rPr>
        <w:t>时</w:t>
      </w:r>
      <w:r>
        <w:rPr>
          <w:rFonts w:ascii="宋体" w:hAnsi="宋体" w:cs="宋体" w:eastAsia="宋体" w:hint="default"/>
          <w:spacing w:val="-5"/>
        </w:rPr>
        <w:t>参</w:t>
      </w:r>
      <w:r>
        <w:rPr>
          <w:spacing w:val="-5"/>
        </w:rPr>
        <w:t>加报告期内的董事会会议，</w:t>
      </w:r>
      <w:r>
        <w:rPr>
          <w:spacing w:val="-114"/>
        </w:rPr>
        <w:t> </w:t>
      </w:r>
      <w:r>
        <w:rPr/>
        <w:t>并</w:t>
      </w:r>
      <w:r>
        <w:rPr>
          <w:rFonts w:ascii="宋体" w:hAnsi="宋体" w:cs="宋体" w:eastAsia="宋体" w:hint="default"/>
        </w:rPr>
        <w:t>依</w:t>
      </w:r>
      <w:r>
        <w:rPr/>
        <w:t>据自</w:t>
      </w:r>
      <w:r>
        <w:rPr>
          <w:rFonts w:ascii="宋体" w:hAnsi="宋体" w:cs="宋体" w:eastAsia="宋体" w:hint="default"/>
        </w:rPr>
        <w:t>己</w:t>
      </w:r>
      <w:r>
        <w:rPr/>
        <w:t>的</w:t>
      </w:r>
      <w:r>
        <w:rPr>
          <w:rFonts w:ascii="宋体" w:hAnsi="宋体" w:cs="宋体" w:eastAsia="宋体" w:hint="default"/>
        </w:rPr>
        <w:t>专</w:t>
      </w:r>
      <w:r>
        <w:rPr/>
        <w:t>业</w:t>
      </w:r>
      <w:r>
        <w:rPr>
          <w:rFonts w:ascii="宋体" w:hAnsi="宋体" w:cs="宋体" w:eastAsia="宋体" w:hint="default"/>
        </w:rPr>
        <w:t>知</w:t>
      </w:r>
      <w:r>
        <w:rPr>
          <w:rFonts w:ascii="宋体" w:hAnsi="宋体" w:cs="宋体" w:eastAsia="宋体" w:hint="default"/>
        </w:rPr>
        <w:t>识</w:t>
      </w:r>
      <w:r>
        <w:rPr/>
        <w:t>和</w:t>
      </w:r>
      <w:r>
        <w:rPr>
          <w:rFonts w:ascii="宋体" w:hAnsi="宋体" w:cs="宋体" w:eastAsia="宋体" w:hint="default"/>
        </w:rPr>
        <w:t>能力</w:t>
      </w:r>
      <w:r>
        <w:rPr>
          <w:rFonts w:ascii="宋体" w:hAnsi="宋体" w:cs="宋体" w:eastAsia="宋体" w:hint="default"/>
        </w:rPr>
        <w:t>独立</w:t>
      </w:r>
      <w:r>
        <w:rPr/>
        <w:t>、</w:t>
      </w:r>
      <w:r>
        <w:rPr>
          <w:rFonts w:ascii="宋体" w:hAnsi="宋体" w:cs="宋体" w:eastAsia="宋体" w:hint="default"/>
        </w:rPr>
        <w:t>客</w:t>
      </w:r>
      <w:r>
        <w:rPr>
          <w:rFonts w:ascii="宋体" w:hAnsi="宋体" w:cs="宋体" w:eastAsia="宋体" w:hint="default"/>
        </w:rPr>
        <w:t>观</w:t>
      </w:r>
      <w:r>
        <w:rPr/>
        <w:t>、公</w:t>
      </w:r>
      <w:r>
        <w:rPr>
          <w:rFonts w:ascii="宋体" w:hAnsi="宋体" w:cs="宋体" w:eastAsia="宋体" w:hint="default"/>
        </w:rPr>
        <w:t>正</w:t>
      </w:r>
      <w:r>
        <w:rPr/>
        <w:t>地审议会议事项，</w:t>
      </w:r>
      <w:r>
        <w:rPr>
          <w:rFonts w:ascii="宋体" w:hAnsi="宋体" w:cs="宋体" w:eastAsia="宋体" w:hint="default"/>
        </w:rPr>
        <w:t>切</w:t>
      </w:r>
      <w:r>
        <w:rPr/>
        <w:t>实</w:t>
      </w:r>
      <w:r>
        <w:rPr>
          <w:rFonts w:ascii="宋体" w:hAnsi="宋体" w:cs="宋体" w:eastAsia="宋体" w:hint="default"/>
        </w:rPr>
        <w:t>维护</w:t>
      </w:r>
      <w:r>
        <w:rPr/>
        <w:t>了公司和</w:t>
      </w:r>
      <w:r>
        <w:rPr>
          <w:w w:val="99"/>
        </w:rPr>
        <w:t> </w:t>
      </w:r>
      <w:r>
        <w:rPr>
          <w:rFonts w:ascii="宋体" w:hAnsi="宋体" w:cs="宋体" w:eastAsia="宋体" w:hint="default"/>
        </w:rPr>
        <w:t>全</w:t>
      </w:r>
      <w:r>
        <w:rPr>
          <w:rFonts w:ascii="宋体" w:hAnsi="宋体" w:cs="宋体" w:eastAsia="宋体" w:hint="default"/>
        </w:rPr>
        <w:t>体</w:t>
      </w:r>
      <w:r>
        <w:rPr/>
        <w:t>股东的</w:t>
      </w:r>
      <w:r>
        <w:rPr>
          <w:rFonts w:ascii="宋体" w:hAnsi="宋体" w:cs="宋体" w:eastAsia="宋体" w:hint="default"/>
        </w:rPr>
        <w:t>利</w:t>
      </w:r>
      <w:r>
        <w:rPr/>
        <w:t>益。</w:t>
      </w:r>
    </w:p>
    <w:p>
      <w:pPr>
        <w:pStyle w:val="BodyText"/>
        <w:spacing w:line="357" w:lineRule="auto" w:before="154"/>
        <w:ind w:right="98" w:firstLine="480"/>
        <w:jc w:val="both"/>
      </w:pPr>
      <w:r>
        <w:rPr/>
        <w:t>报告期内，公司董事</w:t>
      </w:r>
      <w:r>
        <w:rPr>
          <w:rFonts w:ascii="宋体" w:hAnsi="宋体" w:cs="宋体" w:eastAsia="宋体" w:hint="default"/>
        </w:rPr>
        <w:t>长</w:t>
      </w:r>
      <w:r>
        <w:rPr>
          <w:rFonts w:ascii="宋体" w:hAnsi="宋体" w:cs="宋体" w:eastAsia="宋体" w:hint="default"/>
        </w:rPr>
        <w:t>能够积极推</w:t>
      </w:r>
      <w:r>
        <w:rPr/>
        <w:t>动公司内部</w:t>
      </w:r>
      <w:r>
        <w:rPr>
          <w:rFonts w:ascii="宋体" w:hAnsi="宋体" w:cs="宋体" w:eastAsia="宋体" w:hint="default"/>
        </w:rPr>
        <w:t>各</w:t>
      </w:r>
      <w:r>
        <w:rPr/>
        <w:t>项</w:t>
      </w:r>
      <w:r>
        <w:rPr>
          <w:rFonts w:ascii="宋体" w:hAnsi="宋体" w:cs="宋体" w:eastAsia="宋体" w:hint="default"/>
        </w:rPr>
        <w:t>制</w:t>
      </w:r>
      <w:r>
        <w:rPr/>
        <w:t>度的</w:t>
      </w:r>
      <w:r>
        <w:rPr>
          <w:rFonts w:ascii="宋体" w:hAnsi="宋体" w:cs="宋体" w:eastAsia="宋体" w:hint="default"/>
        </w:rPr>
        <w:t>制</w:t>
      </w:r>
      <w:r>
        <w:rPr/>
        <w:t>定和完</w:t>
      </w:r>
      <w:r>
        <w:rPr>
          <w:rFonts w:ascii="宋体" w:hAnsi="宋体" w:cs="宋体" w:eastAsia="宋体" w:hint="default"/>
        </w:rPr>
        <w:t>善</w:t>
      </w:r>
      <w:r>
        <w:rPr/>
        <w:t>，加</w:t>
      </w:r>
      <w:r>
        <w:rPr>
          <w:rFonts w:ascii="宋体" w:hAnsi="宋体" w:cs="宋体" w:eastAsia="宋体" w:hint="default"/>
        </w:rPr>
        <w:t>强</w:t>
      </w:r>
      <w:r>
        <w:rPr/>
        <w:t>董事</w:t>
      </w:r>
      <w:r>
        <w:rPr>
          <w:w w:val="99"/>
        </w:rPr>
        <w:t> </w:t>
      </w:r>
      <w:r>
        <w:rPr/>
        <w:t>会</w:t>
      </w:r>
      <w:r>
        <w:rPr>
          <w:rFonts w:ascii="宋体" w:hAnsi="宋体" w:cs="宋体" w:eastAsia="宋体" w:hint="default"/>
        </w:rPr>
        <w:t>建设</w:t>
      </w:r>
      <w:r>
        <w:rPr/>
        <w:t>，确保董事会会议</w:t>
      </w:r>
      <w:r>
        <w:rPr>
          <w:rFonts w:ascii="宋体" w:hAnsi="宋体" w:cs="宋体" w:eastAsia="宋体" w:hint="default"/>
        </w:rPr>
        <w:t>依</w:t>
      </w:r>
      <w:r>
        <w:rPr/>
        <w:t>法</w:t>
      </w:r>
      <w:r>
        <w:rPr>
          <w:rFonts w:ascii="宋体" w:hAnsi="宋体" w:cs="宋体" w:eastAsia="宋体" w:hint="default"/>
        </w:rPr>
        <w:t>正常</w:t>
      </w:r>
      <w:r>
        <w:rPr>
          <w:rFonts w:ascii="宋体" w:hAnsi="宋体" w:cs="宋体" w:eastAsia="宋体" w:hint="default"/>
        </w:rPr>
        <w:t>召</w:t>
      </w:r>
      <w:r>
        <w:rPr>
          <w:rFonts w:ascii="宋体" w:hAnsi="宋体" w:cs="宋体" w:eastAsia="宋体" w:hint="default"/>
        </w:rPr>
        <w:t>集</w:t>
      </w:r>
      <w:r>
        <w:rPr/>
        <w:t>和</w:t>
      </w:r>
      <w:r>
        <w:rPr>
          <w:rFonts w:ascii="宋体" w:hAnsi="宋体" w:cs="宋体" w:eastAsia="宋体" w:hint="default"/>
        </w:rPr>
        <w:t>召</w:t>
      </w:r>
      <w:r>
        <w:rPr>
          <w:rFonts w:ascii="宋体" w:hAnsi="宋体" w:cs="宋体" w:eastAsia="宋体" w:hint="default"/>
        </w:rPr>
        <w:t>开</w:t>
      </w:r>
      <w:r>
        <w:rPr/>
        <w:t>。董事</w:t>
      </w:r>
      <w:r>
        <w:rPr>
          <w:rFonts w:ascii="宋体" w:hAnsi="宋体" w:cs="宋体" w:eastAsia="宋体" w:hint="default"/>
        </w:rPr>
        <w:t>长</w:t>
      </w:r>
      <w:r>
        <w:rPr/>
        <w:t>没有</w:t>
      </w:r>
      <w:r>
        <w:rPr>
          <w:rFonts w:ascii="宋体" w:hAnsi="宋体" w:cs="宋体" w:eastAsia="宋体" w:hint="default"/>
        </w:rPr>
        <w:t>从</w:t>
      </w:r>
      <w:r>
        <w:rPr/>
        <w:t>事</w:t>
      </w:r>
      <w:r>
        <w:rPr>
          <w:rFonts w:ascii="宋体" w:hAnsi="宋体" w:cs="宋体" w:eastAsia="宋体" w:hint="default"/>
        </w:rPr>
        <w:t>超越</w:t>
      </w:r>
      <w:r>
        <w:rPr/>
        <w:t>其</w:t>
      </w:r>
      <w:r>
        <w:rPr>
          <w:rFonts w:ascii="宋体" w:hAnsi="宋体" w:cs="宋体" w:eastAsia="宋体" w:hint="default"/>
        </w:rPr>
        <w:t>职</w:t>
      </w:r>
      <w:r>
        <w:rPr/>
        <w:t>权</w:t>
      </w:r>
      <w:r>
        <w:rPr>
          <w:rFonts w:ascii="宋体" w:hAnsi="宋体" w:cs="宋体" w:eastAsia="宋体" w:hint="default"/>
        </w:rPr>
        <w:t>范围</w:t>
      </w:r>
      <w:r>
        <w:rPr/>
        <w:t>的</w:t>
      </w:r>
      <w:r>
        <w:rPr>
          <w:rFonts w:ascii="宋体" w:hAnsi="宋体" w:cs="宋体" w:eastAsia="宋体" w:hint="default"/>
        </w:rPr>
        <w:t>行</w:t>
      </w:r>
      <w:r>
        <w:rPr>
          <w:rFonts w:ascii="宋体" w:hAnsi="宋体" w:cs="宋体" w:eastAsia="宋体" w:hint="default"/>
          <w:w w:val="99"/>
        </w:rPr>
        <w:t> </w:t>
      </w:r>
      <w:r>
        <w:rPr/>
        <w:t>为，</w:t>
      </w:r>
      <w:r>
        <w:rPr>
          <w:rFonts w:ascii="宋体" w:hAnsi="宋体" w:cs="宋体" w:eastAsia="宋体" w:hint="default"/>
        </w:rPr>
        <w:t>能够积极</w:t>
      </w:r>
      <w:r>
        <w:rPr>
          <w:rFonts w:ascii="宋体" w:hAnsi="宋体" w:cs="宋体" w:eastAsia="宋体" w:hint="default"/>
        </w:rPr>
        <w:t>督</w:t>
      </w:r>
      <w:r>
        <w:rPr>
          <w:rFonts w:ascii="宋体" w:hAnsi="宋体" w:cs="宋体" w:eastAsia="宋体" w:hint="default"/>
        </w:rPr>
        <w:t>促</w:t>
      </w:r>
      <w:r>
        <w:rPr/>
        <w:t>董事会</w:t>
      </w:r>
      <w:r>
        <w:rPr>
          <w:rFonts w:ascii="宋体" w:hAnsi="宋体" w:cs="宋体" w:eastAsia="宋体" w:hint="default"/>
        </w:rPr>
        <w:t>决</w:t>
      </w:r>
      <w:r>
        <w:rPr/>
        <w:t>议的执</w:t>
      </w:r>
      <w:r>
        <w:rPr>
          <w:rFonts w:ascii="宋体" w:hAnsi="宋体" w:cs="宋体" w:eastAsia="宋体" w:hint="default"/>
        </w:rPr>
        <w:t>行</w:t>
      </w:r>
      <w:r>
        <w:rPr/>
        <w:t>，及时</w:t>
      </w:r>
      <w:r>
        <w:rPr>
          <w:rFonts w:ascii="宋体" w:hAnsi="宋体" w:cs="宋体" w:eastAsia="宋体" w:hint="default"/>
        </w:rPr>
        <w:t>将</w:t>
      </w:r>
      <w:r>
        <w:rPr/>
        <w:t>有</w:t>
      </w:r>
      <w:r>
        <w:rPr>
          <w:rFonts w:ascii="宋体" w:hAnsi="宋体" w:cs="宋体" w:eastAsia="宋体" w:hint="default"/>
        </w:rPr>
        <w:t>关</w:t>
      </w:r>
      <w:r>
        <w:rPr/>
        <w:t>情况告</w:t>
      </w:r>
      <w:r>
        <w:rPr>
          <w:rFonts w:ascii="宋体" w:hAnsi="宋体" w:cs="宋体" w:eastAsia="宋体" w:hint="default"/>
        </w:rPr>
        <w:t>知</w:t>
      </w:r>
      <w:r>
        <w:rPr/>
        <w:t>其他董事，</w:t>
      </w:r>
      <w:r>
        <w:rPr>
          <w:rFonts w:ascii="宋体" w:hAnsi="宋体" w:cs="宋体" w:eastAsia="宋体" w:hint="default"/>
        </w:rPr>
        <w:t>能够</w:t>
      </w:r>
      <w:r>
        <w:rPr/>
        <w:t>保证</w:t>
      </w:r>
      <w:r>
        <w:rPr>
          <w:rFonts w:ascii="宋体" w:hAnsi="宋体" w:cs="宋体" w:eastAsia="宋体" w:hint="default"/>
        </w:rPr>
        <w:t>独立</w:t>
      </w:r>
      <w:r>
        <w:rPr>
          <w:rFonts w:ascii="宋体" w:hAnsi="宋体" w:cs="宋体" w:eastAsia="宋体" w:hint="default"/>
          <w:w w:val="99"/>
        </w:rPr>
        <w:t> </w:t>
      </w:r>
      <w:r>
        <w:rPr>
          <w:spacing w:val="-5"/>
        </w:rPr>
        <w:t>董事和董事会秘书的</w:t>
      </w:r>
      <w:r>
        <w:rPr>
          <w:rFonts w:ascii="宋体" w:hAnsi="宋体" w:cs="宋体" w:eastAsia="宋体" w:hint="default"/>
          <w:spacing w:val="-5"/>
        </w:rPr>
        <w:t>知</w:t>
      </w:r>
      <w:r>
        <w:rPr>
          <w:spacing w:val="-5"/>
        </w:rPr>
        <w:t>情权，为其</w:t>
      </w:r>
      <w:r>
        <w:rPr>
          <w:rFonts w:ascii="宋体" w:hAnsi="宋体" w:cs="宋体" w:eastAsia="宋体" w:hint="default"/>
          <w:spacing w:val="-5"/>
        </w:rPr>
        <w:t>行</w:t>
      </w:r>
      <w:r>
        <w:rPr>
          <w:rFonts w:ascii="宋体" w:hAnsi="宋体" w:cs="宋体" w:eastAsia="宋体" w:hint="default"/>
          <w:spacing w:val="-5"/>
        </w:rPr>
        <w:t>使</w:t>
      </w:r>
      <w:r>
        <w:rPr>
          <w:rFonts w:ascii="宋体" w:hAnsi="宋体" w:cs="宋体" w:eastAsia="宋体" w:hint="default"/>
          <w:spacing w:val="-5"/>
        </w:rPr>
        <w:t>职</w:t>
      </w:r>
      <w:r>
        <w:rPr>
          <w:rFonts w:ascii="宋体" w:hAnsi="宋体" w:cs="宋体" w:eastAsia="宋体" w:hint="default"/>
          <w:spacing w:val="-5"/>
        </w:rPr>
        <w:t>能</w:t>
      </w:r>
      <w:r>
        <w:rPr>
          <w:spacing w:val="-5"/>
        </w:rPr>
        <w:t>和</w:t>
      </w:r>
      <w:r>
        <w:rPr>
          <w:rFonts w:ascii="宋体" w:hAnsi="宋体" w:cs="宋体" w:eastAsia="宋体" w:hint="default"/>
          <w:spacing w:val="-5"/>
        </w:rPr>
        <w:t>发</w:t>
      </w:r>
      <w:r>
        <w:rPr>
          <w:rFonts w:ascii="宋体" w:hAnsi="宋体" w:cs="宋体" w:eastAsia="宋体" w:hint="default"/>
          <w:spacing w:val="-5"/>
        </w:rPr>
        <w:t>挥</w:t>
      </w:r>
      <w:r>
        <w:rPr>
          <w:spacing w:val="-5"/>
        </w:rPr>
        <w:t>作</w:t>
      </w:r>
      <w:r>
        <w:rPr>
          <w:rFonts w:ascii="宋体" w:hAnsi="宋体" w:cs="宋体" w:eastAsia="宋体" w:hint="default"/>
          <w:spacing w:val="-5"/>
        </w:rPr>
        <w:t>用提</w:t>
      </w:r>
      <w:r>
        <w:rPr>
          <w:rFonts w:ascii="宋体" w:hAnsi="宋体" w:cs="宋体" w:eastAsia="宋体" w:hint="default"/>
          <w:spacing w:val="-5"/>
        </w:rPr>
        <w:t>供</w:t>
      </w:r>
      <w:r>
        <w:rPr>
          <w:spacing w:val="-5"/>
        </w:rPr>
        <w:t>了有</w:t>
      </w:r>
      <w:r>
        <w:rPr>
          <w:rFonts w:ascii="宋体" w:hAnsi="宋体" w:cs="宋体" w:eastAsia="宋体" w:hint="default"/>
          <w:spacing w:val="-5"/>
        </w:rPr>
        <w:t>利支持</w:t>
      </w:r>
      <w:r>
        <w:rPr>
          <w:spacing w:val="-5"/>
        </w:rPr>
        <w:t>，为公司</w:t>
      </w:r>
      <w:r>
        <w:rPr>
          <w:rFonts w:ascii="宋体" w:hAnsi="宋体" w:cs="宋体" w:eastAsia="宋体" w:hint="default"/>
          <w:spacing w:val="-5"/>
        </w:rPr>
        <w:t>持</w:t>
      </w:r>
      <w:r>
        <w:rPr>
          <w:rFonts w:ascii="宋体" w:hAnsi="宋体" w:cs="宋体" w:eastAsia="宋体" w:hint="default"/>
          <w:spacing w:val="-5"/>
        </w:rPr>
        <w:t>续</w:t>
      </w:r>
      <w:r>
        <w:rPr>
          <w:spacing w:val="-5"/>
        </w:rPr>
        <w:t>、</w:t>
      </w:r>
    </w:p>
    <w:p>
      <w:pPr>
        <w:spacing w:after="0" w:line="357" w:lineRule="auto"/>
        <w:jc w:val="both"/>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448" w:lineRule="auto" w:before="27"/>
        <w:ind w:left="917" w:right="433" w:hanging="480"/>
        <w:jc w:val="left"/>
      </w:pPr>
      <w:r>
        <w:rPr>
          <w:rFonts w:ascii="宋体" w:hAnsi="宋体" w:cs="宋体" w:eastAsia="宋体" w:hint="default"/>
        </w:rPr>
        <w:t>稳健</w:t>
      </w:r>
      <w:r>
        <w:rPr>
          <w:rFonts w:ascii="宋体" w:hAnsi="宋体" w:cs="宋体" w:eastAsia="宋体" w:hint="default"/>
        </w:rPr>
        <w:t>发展提</w:t>
      </w:r>
      <w:r>
        <w:rPr>
          <w:rFonts w:ascii="宋体" w:hAnsi="宋体" w:cs="宋体" w:eastAsia="宋体" w:hint="default"/>
        </w:rPr>
        <w:t>供</w:t>
      </w:r>
      <w:r>
        <w:rPr/>
        <w:t>了有</w:t>
      </w:r>
      <w:r>
        <w:rPr>
          <w:rFonts w:ascii="宋体" w:hAnsi="宋体" w:cs="宋体" w:eastAsia="宋体" w:hint="default"/>
        </w:rPr>
        <w:t>力</w:t>
      </w:r>
      <w:r>
        <w:rPr/>
        <w:t>的保</w:t>
      </w:r>
      <w:r>
        <w:rPr>
          <w:rFonts w:ascii="宋体" w:hAnsi="宋体" w:cs="宋体" w:eastAsia="宋体" w:hint="default"/>
        </w:rPr>
        <w:t>障</w:t>
      </w:r>
      <w:r>
        <w:rPr/>
        <w:t>。</w:t>
      </w:r>
      <w:r>
        <w:rPr>
          <w:w w:val="99"/>
        </w:rPr>
        <w:t> </w:t>
      </w:r>
      <w:r>
        <w:rPr>
          <w:spacing w:val="-2"/>
        </w:rPr>
        <w:t>报告期内，公司四名</w:t>
      </w:r>
      <w:r>
        <w:rPr>
          <w:rFonts w:ascii="宋体" w:hAnsi="宋体" w:cs="宋体" w:eastAsia="宋体" w:hint="default"/>
          <w:spacing w:val="-2"/>
        </w:rPr>
        <w:t>独立</w:t>
      </w:r>
      <w:r>
        <w:rPr>
          <w:spacing w:val="-2"/>
        </w:rPr>
        <w:t>董事</w:t>
      </w:r>
      <w:r>
        <w:rPr>
          <w:rFonts w:ascii="宋体" w:hAnsi="宋体" w:cs="宋体" w:eastAsia="宋体" w:hint="default"/>
          <w:spacing w:val="-2"/>
        </w:rPr>
        <w:t>恪尽</w:t>
      </w:r>
      <w:r>
        <w:rPr>
          <w:rFonts w:ascii="宋体" w:hAnsi="宋体" w:cs="宋体" w:eastAsia="宋体" w:hint="default"/>
          <w:spacing w:val="-2"/>
        </w:rPr>
        <w:t>职</w:t>
      </w:r>
      <w:r>
        <w:rPr>
          <w:rFonts w:ascii="宋体" w:hAnsi="宋体" w:cs="宋体" w:eastAsia="宋体" w:hint="default"/>
          <w:spacing w:val="-2"/>
        </w:rPr>
        <w:t>守</w:t>
      </w:r>
      <w:r>
        <w:rPr>
          <w:spacing w:val="-2"/>
        </w:rPr>
        <w:t>、</w:t>
      </w:r>
      <w:r>
        <w:rPr>
          <w:rFonts w:ascii="宋体" w:hAnsi="宋体" w:cs="宋体" w:eastAsia="宋体" w:hint="default"/>
          <w:spacing w:val="-2"/>
        </w:rPr>
        <w:t>廉洁</w:t>
      </w:r>
      <w:r>
        <w:rPr>
          <w:spacing w:val="-2"/>
        </w:rPr>
        <w:t>自</w:t>
      </w:r>
      <w:r>
        <w:rPr>
          <w:rFonts w:ascii="宋体" w:hAnsi="宋体" w:cs="宋体" w:eastAsia="宋体" w:hint="default"/>
          <w:spacing w:val="-2"/>
        </w:rPr>
        <w:t>律</w:t>
      </w:r>
      <w:r>
        <w:rPr>
          <w:spacing w:val="-2"/>
        </w:rPr>
        <w:t>、</w:t>
      </w:r>
      <w:r>
        <w:rPr>
          <w:rFonts w:ascii="宋体" w:hAnsi="宋体" w:cs="宋体" w:eastAsia="宋体" w:hint="default"/>
          <w:spacing w:val="-2"/>
        </w:rPr>
        <w:t>忠</w:t>
      </w:r>
      <w:r>
        <w:rPr>
          <w:spacing w:val="-2"/>
        </w:rPr>
        <w:t>实</w:t>
      </w:r>
      <w:r>
        <w:rPr>
          <w:rFonts w:ascii="宋体" w:hAnsi="宋体" w:cs="宋体" w:eastAsia="宋体" w:hint="default"/>
          <w:spacing w:val="-2"/>
        </w:rPr>
        <w:t>勤勉</w:t>
      </w:r>
      <w:r>
        <w:rPr>
          <w:spacing w:val="-2"/>
        </w:rPr>
        <w:t>、</w:t>
      </w:r>
      <w:r>
        <w:rPr>
          <w:rFonts w:ascii="宋体" w:hAnsi="宋体" w:cs="宋体" w:eastAsia="宋体" w:hint="default"/>
          <w:spacing w:val="-2"/>
        </w:rPr>
        <w:t>依</w:t>
      </w:r>
      <w:r>
        <w:rPr>
          <w:spacing w:val="-2"/>
        </w:rPr>
        <w:t>法</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履</w:t>
      </w:r>
      <w:r>
        <w:rPr>
          <w:rFonts w:ascii="宋体" w:hAnsi="宋体" w:cs="宋体" w:eastAsia="宋体" w:hint="default"/>
          <w:spacing w:val="-2"/>
        </w:rPr>
        <w:t>行</w:t>
      </w:r>
      <w:r>
        <w:rPr>
          <w:spacing w:val="-2"/>
        </w:rPr>
        <w:t>了</w:t>
      </w:r>
    </w:p>
    <w:p>
      <w:pPr>
        <w:pStyle w:val="BodyText"/>
        <w:spacing w:line="257" w:lineRule="exact"/>
        <w:ind w:left="437" w:right="0"/>
        <w:jc w:val="both"/>
      </w:pPr>
      <w:r>
        <w:rPr>
          <w:rFonts w:ascii="宋体" w:hAnsi="宋体" w:cs="宋体" w:eastAsia="宋体" w:hint="default"/>
        </w:rPr>
        <w:t>职</w:t>
      </w:r>
      <w:r>
        <w:rPr/>
        <w:t>责，亲自出席或</w:t>
      </w:r>
      <w:r>
        <w:rPr>
          <w:rFonts w:ascii="宋体" w:hAnsi="宋体" w:cs="宋体" w:eastAsia="宋体" w:hint="default"/>
        </w:rPr>
        <w:t>委</w:t>
      </w:r>
      <w:r>
        <w:rPr>
          <w:rFonts w:ascii="宋体" w:hAnsi="宋体" w:cs="宋体" w:eastAsia="宋体" w:hint="default"/>
        </w:rPr>
        <w:t>托</w:t>
      </w:r>
      <w:r>
        <w:rPr/>
        <w:t>其他</w:t>
      </w:r>
      <w:r>
        <w:rPr>
          <w:rFonts w:ascii="宋体" w:hAnsi="宋体" w:cs="宋体" w:eastAsia="宋体" w:hint="default"/>
        </w:rPr>
        <w:t>独立</w:t>
      </w:r>
      <w:r>
        <w:rPr/>
        <w:t>董事代为出席了公司</w:t>
      </w:r>
      <w:r>
        <w:rPr>
          <w:rFonts w:ascii="宋体" w:hAnsi="宋体" w:cs="宋体" w:eastAsia="宋体" w:hint="default"/>
        </w:rPr>
        <w:t>召</w:t>
      </w:r>
      <w:r>
        <w:rPr>
          <w:rFonts w:ascii="宋体" w:hAnsi="宋体" w:cs="宋体" w:eastAsia="宋体" w:hint="default"/>
        </w:rPr>
        <w:t>开</w:t>
      </w:r>
      <w:r>
        <w:rPr/>
        <w:t>的</w:t>
      </w:r>
      <w:r>
        <w:rPr>
          <w:rFonts w:ascii="宋体" w:hAnsi="宋体" w:cs="宋体" w:eastAsia="宋体" w:hint="default"/>
        </w:rPr>
        <w:t>历</w:t>
      </w:r>
      <w:r>
        <w:rPr/>
        <w:t>次董事会会议并</w:t>
      </w:r>
      <w:r>
        <w:rPr>
          <w:rFonts w:ascii="宋体" w:hAnsi="宋体" w:cs="宋体" w:eastAsia="宋体" w:hint="default"/>
        </w:rPr>
        <w:t>独立</w:t>
      </w:r>
      <w:r>
        <w:rPr/>
        <w:t>、</w:t>
      </w:r>
    </w:p>
    <w:p>
      <w:pPr>
        <w:pStyle w:val="BodyText"/>
        <w:spacing w:line="357" w:lineRule="auto" w:before="154"/>
        <w:ind w:left="437" w:right="438"/>
        <w:jc w:val="both"/>
      </w:pPr>
      <w:r>
        <w:rPr>
          <w:rFonts w:ascii="宋体" w:hAnsi="宋体" w:cs="宋体" w:eastAsia="宋体" w:hint="default"/>
          <w:spacing w:val="-2"/>
        </w:rPr>
        <w:t>客</w:t>
      </w:r>
      <w:r>
        <w:rPr>
          <w:rFonts w:ascii="宋体" w:hAnsi="宋体" w:cs="宋体" w:eastAsia="宋体" w:hint="default"/>
          <w:spacing w:val="-2"/>
        </w:rPr>
        <w:t>观</w:t>
      </w:r>
      <w:r>
        <w:rPr>
          <w:spacing w:val="-2"/>
        </w:rPr>
        <w:t>的</w:t>
      </w:r>
      <w:r>
        <w:rPr>
          <w:rFonts w:ascii="宋体" w:hAnsi="宋体" w:cs="宋体" w:eastAsia="宋体" w:hint="default"/>
          <w:spacing w:val="-2"/>
        </w:rPr>
        <w:t>发</w:t>
      </w:r>
      <w:r>
        <w:rPr>
          <w:spacing w:val="-2"/>
        </w:rPr>
        <w:t>表</w:t>
      </w:r>
      <w:r>
        <w:rPr>
          <w:rFonts w:ascii="宋体" w:hAnsi="宋体" w:cs="宋体" w:eastAsia="宋体" w:hint="default"/>
          <w:spacing w:val="-2"/>
        </w:rPr>
        <w:t>独立</w:t>
      </w:r>
      <w:r>
        <w:rPr>
          <w:spacing w:val="-2"/>
        </w:rPr>
        <w:t>董事意见。定期了</w:t>
      </w:r>
      <w:r>
        <w:rPr>
          <w:rFonts w:ascii="宋体" w:hAnsi="宋体" w:cs="宋体" w:eastAsia="宋体" w:hint="default"/>
          <w:spacing w:val="-2"/>
        </w:rPr>
        <w:t>解</w:t>
      </w:r>
      <w:r>
        <w:rPr>
          <w:spacing w:val="-2"/>
        </w:rPr>
        <w:t>公司</w:t>
      </w:r>
      <w:r>
        <w:rPr>
          <w:rFonts w:ascii="宋体" w:hAnsi="宋体" w:cs="宋体" w:eastAsia="宋体" w:hint="default"/>
          <w:spacing w:val="-2"/>
        </w:rPr>
        <w:t>经</w:t>
      </w:r>
      <w:r>
        <w:rPr>
          <w:spacing w:val="-2"/>
        </w:rPr>
        <w:t>营情况，</w:t>
      </w:r>
      <w:r>
        <w:rPr>
          <w:rFonts w:ascii="宋体" w:hAnsi="宋体" w:cs="宋体" w:eastAsia="宋体" w:hint="default"/>
          <w:spacing w:val="-2"/>
        </w:rPr>
        <w:t>关</w:t>
      </w:r>
      <w:r>
        <w:rPr>
          <w:spacing w:val="-2"/>
        </w:rPr>
        <w:t>注外部环</w:t>
      </w:r>
      <w:r>
        <w:rPr>
          <w:rFonts w:ascii="宋体" w:hAnsi="宋体" w:cs="宋体" w:eastAsia="宋体" w:hint="default"/>
          <w:spacing w:val="-2"/>
        </w:rPr>
        <w:t>境</w:t>
      </w:r>
      <w:r>
        <w:rPr>
          <w:spacing w:val="-2"/>
        </w:rPr>
        <w:t>变</w:t>
      </w:r>
      <w:r>
        <w:rPr>
          <w:rFonts w:ascii="宋体" w:hAnsi="宋体" w:cs="宋体" w:eastAsia="宋体" w:hint="default"/>
          <w:spacing w:val="-2"/>
        </w:rPr>
        <w:t>化</w:t>
      </w:r>
      <w:r>
        <w:rPr>
          <w:spacing w:val="-2"/>
        </w:rPr>
        <w:t>对公司</w:t>
      </w:r>
      <w:r>
        <w:rPr>
          <w:rFonts w:ascii="宋体" w:hAnsi="宋体" w:cs="宋体" w:eastAsia="宋体" w:hint="default"/>
          <w:spacing w:val="-2"/>
        </w:rPr>
        <w:t>造</w:t>
      </w:r>
      <w:r>
        <w:rPr>
          <w:rFonts w:ascii="宋体" w:hAnsi="宋体" w:cs="宋体" w:eastAsia="宋体" w:hint="default"/>
          <w:spacing w:val="-2"/>
        </w:rPr>
        <w:t>成</w:t>
      </w:r>
      <w:r>
        <w:rPr>
          <w:spacing w:val="-2"/>
        </w:rPr>
        <w:t>的</w:t>
      </w:r>
      <w:r>
        <w:rPr>
          <w:spacing w:val="-110"/>
        </w:rPr>
        <w:t> </w:t>
      </w:r>
      <w:r>
        <w:rPr>
          <w:rFonts w:ascii="宋体" w:hAnsi="宋体" w:cs="宋体" w:eastAsia="宋体" w:hint="default"/>
          <w:spacing w:val="-2"/>
        </w:rPr>
        <w:t>影响</w:t>
      </w:r>
      <w:r>
        <w:rPr>
          <w:spacing w:val="-2"/>
        </w:rPr>
        <w:t>，对公司的</w:t>
      </w:r>
      <w:r>
        <w:rPr>
          <w:rFonts w:ascii="宋体" w:hAnsi="宋体" w:cs="宋体" w:eastAsia="宋体" w:hint="default"/>
          <w:spacing w:val="-2"/>
        </w:rPr>
        <w:t>战略</w:t>
      </w:r>
      <w:r>
        <w:rPr>
          <w:rFonts w:ascii="宋体" w:hAnsi="宋体" w:cs="宋体" w:eastAsia="宋体" w:hint="default"/>
          <w:spacing w:val="-2"/>
        </w:rPr>
        <w:t>发展</w:t>
      </w:r>
      <w:r>
        <w:rPr>
          <w:spacing w:val="-2"/>
        </w:rPr>
        <w:t>、内部</w:t>
      </w:r>
      <w:r>
        <w:rPr>
          <w:rFonts w:ascii="宋体" w:hAnsi="宋体" w:cs="宋体" w:eastAsia="宋体" w:hint="default"/>
          <w:spacing w:val="-2"/>
        </w:rPr>
        <w:t>控制</w:t>
      </w:r>
      <w:r>
        <w:rPr>
          <w:spacing w:val="-2"/>
        </w:rPr>
        <w:t>、重大</w:t>
      </w:r>
      <w:r>
        <w:rPr>
          <w:rFonts w:ascii="宋体" w:hAnsi="宋体" w:cs="宋体" w:eastAsia="宋体" w:hint="default"/>
          <w:spacing w:val="-2"/>
        </w:rPr>
        <w:t>经</w:t>
      </w:r>
      <w:r>
        <w:rPr>
          <w:spacing w:val="-2"/>
        </w:rPr>
        <w:t>营</w:t>
      </w:r>
      <w:r>
        <w:rPr>
          <w:rFonts w:ascii="宋体" w:hAnsi="宋体" w:cs="宋体" w:eastAsia="宋体" w:hint="default"/>
          <w:spacing w:val="-2"/>
        </w:rPr>
        <w:t>决</w:t>
      </w:r>
      <w:r>
        <w:rPr>
          <w:rFonts w:ascii="宋体" w:hAnsi="宋体" w:cs="宋体" w:eastAsia="宋体" w:hint="default"/>
          <w:spacing w:val="-2"/>
        </w:rPr>
        <w:t>策等提</w:t>
      </w:r>
      <w:r>
        <w:rPr>
          <w:rFonts w:ascii="宋体" w:hAnsi="宋体" w:cs="宋体" w:eastAsia="宋体" w:hint="default"/>
          <w:spacing w:val="-2"/>
        </w:rPr>
        <w:t>供</w:t>
      </w:r>
      <w:r>
        <w:rPr>
          <w:spacing w:val="-2"/>
        </w:rPr>
        <w:t>了</w:t>
      </w:r>
      <w:r>
        <w:rPr>
          <w:rFonts w:ascii="宋体" w:hAnsi="宋体" w:cs="宋体" w:eastAsia="宋体" w:hint="default"/>
          <w:spacing w:val="-2"/>
        </w:rPr>
        <w:t>专</w:t>
      </w:r>
      <w:r>
        <w:rPr>
          <w:spacing w:val="-2"/>
        </w:rPr>
        <w:t>业性意见，</w:t>
      </w:r>
      <w:r>
        <w:rPr>
          <w:rFonts w:ascii="宋体" w:hAnsi="宋体" w:cs="宋体" w:eastAsia="宋体" w:hint="default"/>
          <w:spacing w:val="-2"/>
        </w:rPr>
        <w:t>提</w:t>
      </w:r>
      <w:r>
        <w:rPr>
          <w:spacing w:val="-2"/>
        </w:rPr>
        <w:t>高了</w:t>
      </w:r>
      <w:r>
        <w:rPr>
          <w:rFonts w:ascii="宋体" w:hAnsi="宋体" w:cs="宋体" w:eastAsia="宋体" w:hint="default"/>
          <w:spacing w:val="-2"/>
        </w:rPr>
        <w:t>决</w:t>
      </w:r>
      <w:r>
        <w:rPr>
          <w:rFonts w:ascii="宋体" w:hAnsi="宋体" w:cs="宋体" w:eastAsia="宋体" w:hint="default"/>
          <w:spacing w:val="-112"/>
        </w:rPr>
        <w:t> </w:t>
      </w:r>
      <w:r>
        <w:rPr>
          <w:rFonts w:ascii="宋体" w:hAnsi="宋体" w:cs="宋体" w:eastAsia="宋体" w:hint="default"/>
          <w:spacing w:val="-2"/>
        </w:rPr>
        <w:t>策</w:t>
      </w:r>
      <w:r>
        <w:rPr>
          <w:spacing w:val="-2"/>
        </w:rPr>
        <w:t>的科</w:t>
      </w:r>
      <w:r>
        <w:rPr>
          <w:rFonts w:ascii="宋体" w:hAnsi="宋体" w:cs="宋体" w:eastAsia="宋体" w:hint="default"/>
          <w:spacing w:val="-2"/>
        </w:rPr>
        <w:t>学</w:t>
      </w:r>
      <w:r>
        <w:rPr>
          <w:spacing w:val="-2"/>
        </w:rPr>
        <w:t>性。报告期内，</w:t>
      </w:r>
      <w:r>
        <w:rPr>
          <w:rFonts w:ascii="宋体" w:hAnsi="宋体" w:cs="宋体" w:eastAsia="宋体" w:hint="default"/>
          <w:spacing w:val="-2"/>
        </w:rPr>
        <w:t>独立</w:t>
      </w:r>
      <w:r>
        <w:rPr>
          <w:spacing w:val="-2"/>
        </w:rPr>
        <w:t>董事对</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超募</w:t>
      </w:r>
      <w:r>
        <w:rPr>
          <w:spacing w:val="-2"/>
        </w:rPr>
        <w:t>资</w:t>
      </w:r>
      <w:r>
        <w:rPr>
          <w:rFonts w:ascii="宋体" w:hAnsi="宋体" w:cs="宋体" w:eastAsia="宋体" w:hint="default"/>
          <w:spacing w:val="-2"/>
        </w:rPr>
        <w:t>金投</w:t>
      </w:r>
      <w:r>
        <w:rPr>
          <w:spacing w:val="-2"/>
        </w:rPr>
        <w:t>资新</w:t>
      </w:r>
      <w:r>
        <w:rPr>
          <w:rFonts w:ascii="宋体" w:hAnsi="宋体" w:cs="宋体" w:eastAsia="宋体" w:hint="default"/>
          <w:spacing w:val="-2"/>
        </w:rPr>
        <w:t>建</w:t>
      </w:r>
      <w:r>
        <w:rPr>
          <w:spacing w:val="-2"/>
        </w:rPr>
        <w:t>项目、董事会</w:t>
      </w:r>
      <w:r>
        <w:rPr>
          <w:rFonts w:ascii="宋体" w:hAnsi="宋体" w:cs="宋体" w:eastAsia="宋体" w:hint="default"/>
          <w:spacing w:val="-2"/>
        </w:rPr>
        <w:t>换</w:t>
      </w:r>
      <w:r>
        <w:rPr>
          <w:rFonts w:ascii="宋体" w:hAnsi="宋体" w:cs="宋体" w:eastAsia="宋体" w:hint="default"/>
          <w:spacing w:val="-2"/>
        </w:rPr>
        <w:t>届</w:t>
      </w:r>
      <w:r>
        <w:rPr>
          <w:spacing w:val="-2"/>
        </w:rPr>
        <w:t>、聘任</w:t>
      </w:r>
      <w:r>
        <w:rPr>
          <w:spacing w:val="-112"/>
        </w:rPr>
        <w:t> </w:t>
      </w:r>
      <w:r>
        <w:rPr>
          <w:spacing w:val="-112"/>
        </w:rPr>
      </w:r>
      <w:r>
        <w:rPr/>
        <w:t>高管、董事</w:t>
      </w:r>
      <w:r>
        <w:rPr>
          <w:rFonts w:ascii="宋体" w:hAnsi="宋体" w:cs="宋体" w:eastAsia="宋体" w:hint="default"/>
        </w:rPr>
        <w:t>津贴</w:t>
      </w:r>
      <w:r>
        <w:rPr/>
        <w:t>、高管</w:t>
      </w:r>
      <w:r>
        <w:rPr>
          <w:rFonts w:ascii="宋体" w:hAnsi="宋体" w:cs="宋体" w:eastAsia="宋体" w:hint="default"/>
        </w:rPr>
        <w:t>薪酬</w:t>
      </w:r>
      <w:r>
        <w:rPr/>
        <w:t>、公司治理</w:t>
      </w:r>
      <w:r>
        <w:rPr>
          <w:rFonts w:ascii="宋体" w:hAnsi="宋体" w:cs="宋体" w:eastAsia="宋体" w:hint="default"/>
        </w:rPr>
        <w:t>专</w:t>
      </w:r>
      <w:r>
        <w:rPr/>
        <w:t>项</w:t>
      </w:r>
      <w:r>
        <w:rPr>
          <w:rFonts w:ascii="宋体" w:hAnsi="宋体" w:cs="宋体" w:eastAsia="宋体" w:hint="default"/>
        </w:rPr>
        <w:t>活</w:t>
      </w:r>
      <w:r>
        <w:rPr/>
        <w:t>动</w:t>
      </w:r>
      <w:r>
        <w:rPr>
          <w:rFonts w:ascii="宋体" w:hAnsi="宋体" w:cs="宋体" w:eastAsia="宋体" w:hint="default"/>
        </w:rPr>
        <w:t>等发</w:t>
      </w:r>
      <w:r>
        <w:rPr/>
        <w:t>表</w:t>
      </w:r>
      <w:r>
        <w:rPr>
          <w:rFonts w:ascii="宋体" w:hAnsi="宋体" w:cs="宋体" w:eastAsia="宋体" w:hint="default"/>
        </w:rPr>
        <w:t>独立</w:t>
      </w:r>
      <w:r>
        <w:rPr/>
        <w:t>意见。</w:t>
      </w:r>
    </w:p>
    <w:p>
      <w:pPr>
        <w:pStyle w:val="BodyText"/>
        <w:spacing w:line="240" w:lineRule="auto" w:before="156"/>
        <w:ind w:left="917" w:right="433"/>
        <w:jc w:val="left"/>
      </w:pPr>
      <w:r>
        <w:rPr/>
        <w:t>报告期内，</w:t>
      </w:r>
      <w:r>
        <w:rPr>
          <w:rFonts w:ascii="宋体" w:hAnsi="宋体" w:cs="宋体" w:eastAsia="宋体" w:hint="default"/>
        </w:rPr>
        <w:t>独立</w:t>
      </w:r>
      <w:r>
        <w:rPr/>
        <w:t>董事没有对公司有</w:t>
      </w:r>
      <w:r>
        <w:rPr>
          <w:rFonts w:ascii="宋体" w:hAnsi="宋体" w:cs="宋体" w:eastAsia="宋体" w:hint="default"/>
        </w:rPr>
        <w:t>关</w:t>
      </w:r>
      <w:r>
        <w:rPr/>
        <w:t>事项</w:t>
      </w:r>
      <w:r>
        <w:rPr>
          <w:rFonts w:ascii="宋体" w:hAnsi="宋体" w:cs="宋体" w:eastAsia="宋体" w:hint="default"/>
        </w:rPr>
        <w:t>提</w:t>
      </w:r>
      <w:r>
        <w:rPr/>
        <w:t>出异议。</w:t>
      </w:r>
    </w:p>
    <w:p>
      <w:pPr>
        <w:spacing w:line="240" w:lineRule="auto" w:before="10"/>
        <w:rPr>
          <w:rFonts w:ascii="宋体" w:hAnsi="宋体" w:cs="宋体" w:eastAsia="宋体" w:hint="default"/>
          <w:sz w:val="20"/>
          <w:szCs w:val="20"/>
        </w:rPr>
      </w:pPr>
    </w:p>
    <w:p>
      <w:pPr>
        <w:pStyle w:val="BodyText"/>
        <w:spacing w:line="240" w:lineRule="auto"/>
        <w:ind w:left="3389" w:right="3390"/>
        <w:jc w:val="center"/>
        <w:rPr>
          <w:rFonts w:ascii="宋体" w:hAnsi="宋体" w:cs="宋体" w:eastAsia="宋体" w:hint="default"/>
        </w:rPr>
      </w:pPr>
      <w:r>
        <w:rPr>
          <w:rFonts w:ascii="宋体" w:hAnsi="宋体" w:cs="宋体" w:eastAsia="宋体" w:hint="default"/>
        </w:rPr>
        <w:t>公司董事出席董事会情况表</w:t>
      </w: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900"/>
        <w:gridCol w:w="1800"/>
        <w:gridCol w:w="900"/>
        <w:gridCol w:w="986"/>
        <w:gridCol w:w="1534"/>
        <w:gridCol w:w="900"/>
        <w:gridCol w:w="720"/>
        <w:gridCol w:w="1709"/>
      </w:tblGrid>
      <w:tr>
        <w:trPr>
          <w:trHeight w:val="554" w:hRule="exact"/>
        </w:trPr>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32"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pacing w:val="-3"/>
                <w:sz w:val="21"/>
                <w:szCs w:val="21"/>
              </w:rPr>
              <w:t>具体职务</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现场出</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pacing w:val="-3"/>
                <w:sz w:val="21"/>
                <w:szCs w:val="21"/>
              </w:rPr>
              <w:t>以通讯方式参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加会议次数</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是否连续两次未</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亲自出席会议</w:t>
            </w:r>
          </w:p>
        </w:tc>
      </w:tr>
      <w:tr>
        <w:trPr>
          <w:trHeight w:val="62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27" w:right="0"/>
              <w:jc w:val="left"/>
              <w:rPr>
                <w:rFonts w:ascii="宋体" w:hAnsi="宋体" w:cs="宋体" w:eastAsia="宋体" w:hint="default"/>
                <w:sz w:val="21"/>
                <w:szCs w:val="21"/>
              </w:rPr>
            </w:pPr>
            <w:r>
              <w:rPr>
                <w:rFonts w:ascii="宋体" w:hAnsi="宋体" w:cs="宋体" w:eastAsia="宋体" w:hint="default"/>
                <w:sz w:val="21"/>
                <w:szCs w:val="21"/>
              </w:rPr>
              <w:t>王海鹏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事长</w:t>
            </w:r>
            <w:r>
              <w:rPr>
                <w:rFonts w:ascii="宋体" w:hAnsi="宋体" w:cs="宋体" w:eastAsia="宋体" w:hint="default"/>
                <w:sz w:val="21"/>
                <w:szCs w:val="21"/>
              </w:rPr>
              <w:t>兼</w:t>
            </w:r>
            <w:r>
              <w:rPr>
                <w:rFonts w:ascii="宋体" w:hAnsi="宋体" w:cs="宋体" w:eastAsia="宋体" w:hint="default"/>
                <w:sz w:val="21"/>
                <w:szCs w:val="21"/>
              </w:rPr>
              <w:t>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7" w:right="0"/>
              <w:jc w:val="left"/>
              <w:rPr>
                <w:rFonts w:ascii="宋体" w:hAnsi="宋体" w:cs="宋体" w:eastAsia="宋体" w:hint="default"/>
                <w:sz w:val="21"/>
                <w:szCs w:val="21"/>
              </w:rPr>
            </w:pPr>
            <w:r>
              <w:rPr>
                <w:rFonts w:ascii="宋体" w:hAnsi="宋体" w:cs="宋体" w:eastAsia="宋体" w:hint="default"/>
                <w:sz w:val="21"/>
                <w:szCs w:val="21"/>
              </w:rPr>
              <w:t>王治军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兼副</w:t>
            </w:r>
            <w:r>
              <w:rPr>
                <w:rFonts w:ascii="宋体" w:hAnsi="宋体" w:cs="宋体" w:eastAsia="宋体" w:hint="default"/>
                <w:sz w:val="21"/>
                <w:szCs w:val="21"/>
              </w:rPr>
              <w:t>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7" w:right="0"/>
              <w:jc w:val="left"/>
              <w:rPr>
                <w:rFonts w:ascii="宋体" w:hAnsi="宋体" w:cs="宋体" w:eastAsia="宋体" w:hint="default"/>
                <w:sz w:val="21"/>
                <w:szCs w:val="21"/>
              </w:rPr>
            </w:pPr>
            <w:r>
              <w:rPr>
                <w:rFonts w:ascii="宋体" w:hAnsi="宋体" w:cs="宋体" w:eastAsia="宋体" w:hint="default"/>
                <w:sz w:val="21"/>
                <w:szCs w:val="21"/>
              </w:rPr>
              <w:t>冯</w:t>
            </w:r>
            <w:r>
              <w:rPr>
                <w:rFonts w:ascii="宋体" w:hAnsi="宋体" w:cs="宋体" w:eastAsia="宋体" w:hint="default"/>
                <w:sz w:val="21"/>
                <w:szCs w:val="21"/>
              </w:rPr>
              <w:t>达</w:t>
            </w:r>
            <w:r>
              <w:rPr>
                <w:rFonts w:ascii="宋体" w:hAnsi="宋体" w:cs="宋体" w:eastAsia="宋体" w:hint="default"/>
                <w:sz w:val="21"/>
                <w:szCs w:val="21"/>
              </w:rPr>
              <w:t>昌</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兼副</w:t>
            </w:r>
            <w:r>
              <w:rPr>
                <w:rFonts w:ascii="宋体" w:hAnsi="宋体" w:cs="宋体" w:eastAsia="宋体" w:hint="default"/>
                <w:sz w:val="21"/>
                <w:szCs w:val="21"/>
              </w:rPr>
              <w:t>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7" w:right="0"/>
              <w:jc w:val="left"/>
              <w:rPr>
                <w:rFonts w:ascii="宋体" w:hAnsi="宋体" w:cs="宋体" w:eastAsia="宋体" w:hint="default"/>
                <w:sz w:val="21"/>
                <w:szCs w:val="21"/>
              </w:rPr>
            </w:pPr>
            <w:r>
              <w:rPr>
                <w:rFonts w:ascii="宋体" w:hAnsi="宋体" w:cs="宋体" w:eastAsia="宋体" w:hint="default"/>
                <w:sz w:val="21"/>
                <w:szCs w:val="21"/>
              </w:rPr>
              <w:t>罗</w:t>
            </w:r>
            <w:r>
              <w:rPr>
                <w:rFonts w:ascii="宋体" w:hAnsi="宋体" w:cs="宋体" w:eastAsia="宋体" w:hint="default"/>
                <w:sz w:val="21"/>
                <w:szCs w:val="21"/>
              </w:rPr>
              <w:t>少</w:t>
            </w:r>
            <w:r>
              <w:rPr>
                <w:rFonts w:ascii="宋体" w:hAnsi="宋体" w:cs="宋体" w:eastAsia="宋体" w:hint="default"/>
                <w:sz w:val="21"/>
                <w:szCs w:val="21"/>
              </w:rPr>
              <w:t>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7" w:right="0"/>
              <w:jc w:val="left"/>
              <w:rPr>
                <w:rFonts w:ascii="宋体" w:hAnsi="宋体" w:cs="宋体" w:eastAsia="宋体" w:hint="default"/>
                <w:sz w:val="21"/>
                <w:szCs w:val="21"/>
              </w:rPr>
            </w:pPr>
            <w:r>
              <w:rPr>
                <w:rFonts w:ascii="宋体" w:hAnsi="宋体" w:cs="宋体" w:eastAsia="宋体" w:hint="default"/>
                <w:sz w:val="21"/>
                <w:szCs w:val="21"/>
              </w:rPr>
              <w:t>何素</w:t>
            </w:r>
            <w:r>
              <w:rPr>
                <w:rFonts w:ascii="宋体" w:hAnsi="宋体" w:cs="宋体" w:eastAsia="宋体" w:hint="default"/>
                <w:sz w:val="21"/>
                <w:szCs w:val="21"/>
              </w:rPr>
              <w:t>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7" w:right="0"/>
              <w:jc w:val="left"/>
              <w:rPr>
                <w:rFonts w:ascii="宋体" w:hAnsi="宋体" w:cs="宋体" w:eastAsia="宋体" w:hint="default"/>
                <w:sz w:val="21"/>
                <w:szCs w:val="21"/>
              </w:rPr>
            </w:pPr>
            <w:r>
              <w:rPr>
                <w:rFonts w:ascii="宋体" w:hAnsi="宋体" w:cs="宋体" w:eastAsia="宋体" w:hint="default"/>
                <w:sz w:val="21"/>
                <w:szCs w:val="21"/>
              </w:rPr>
              <w:t>郭</w:t>
            </w:r>
            <w:r>
              <w:rPr>
                <w:rFonts w:ascii="宋体" w:hAnsi="宋体" w:cs="宋体" w:eastAsia="宋体" w:hint="default"/>
                <w:sz w:val="21"/>
                <w:szCs w:val="21"/>
              </w:rPr>
              <w:t>万达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7" w:right="0"/>
              <w:jc w:val="left"/>
              <w:rPr>
                <w:rFonts w:ascii="宋体" w:hAnsi="宋体" w:cs="宋体" w:eastAsia="宋体" w:hint="default"/>
                <w:sz w:val="21"/>
                <w:szCs w:val="21"/>
              </w:rPr>
            </w:pPr>
            <w:r>
              <w:rPr>
                <w:rFonts w:ascii="宋体" w:hAnsi="宋体" w:cs="宋体" w:eastAsia="宋体" w:hint="default"/>
                <w:sz w:val="21"/>
                <w:szCs w:val="21"/>
              </w:rPr>
              <w:t>陈锁</w:t>
            </w:r>
            <w:r>
              <w:rPr>
                <w:rFonts w:ascii="宋体" w:hAnsi="宋体" w:cs="宋体" w:eastAsia="宋体" w:hint="default"/>
                <w:sz w:val="21"/>
                <w:szCs w:val="21"/>
              </w:rPr>
              <w:t>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before="86"/>
        <w:ind w:left="43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w:t>
      </w: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郭</w:t>
      </w:r>
      <w:r>
        <w:rPr>
          <w:rFonts w:ascii="宋体" w:hAnsi="宋体" w:cs="宋体" w:eastAsia="宋体" w:hint="default"/>
          <w:sz w:val="21"/>
          <w:szCs w:val="21"/>
        </w:rPr>
        <w:t>万达、</w:t>
      </w:r>
      <w:r>
        <w:rPr>
          <w:rFonts w:ascii="宋体" w:hAnsi="宋体" w:cs="宋体" w:eastAsia="宋体" w:hint="default"/>
          <w:sz w:val="21"/>
          <w:szCs w:val="21"/>
        </w:rPr>
        <w:t>陈锁</w:t>
      </w:r>
      <w:r>
        <w:rPr>
          <w:rFonts w:ascii="宋体" w:hAnsi="宋体" w:cs="宋体" w:eastAsia="宋体" w:hint="default"/>
          <w:sz w:val="21"/>
          <w:szCs w:val="21"/>
        </w:rPr>
        <w:t>军</w:t>
      </w:r>
      <w:r>
        <w:rPr>
          <w:rFonts w:ascii="宋体" w:hAnsi="宋体" w:cs="宋体" w:eastAsia="宋体" w:hint="default"/>
          <w:sz w:val="21"/>
          <w:szCs w:val="21"/>
        </w:rPr>
        <w:t>作为第二届独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候</w:t>
      </w:r>
      <w:r>
        <w:rPr>
          <w:rFonts w:ascii="宋体" w:hAnsi="宋体" w:cs="宋体" w:eastAsia="宋体" w:hint="default"/>
          <w:sz w:val="21"/>
          <w:szCs w:val="21"/>
        </w:rPr>
        <w:t>选人</w:t>
      </w:r>
      <w:r>
        <w:rPr>
          <w:rFonts w:ascii="宋体" w:hAnsi="宋体" w:cs="宋体" w:eastAsia="宋体" w:hint="default"/>
          <w:sz w:val="21"/>
          <w:szCs w:val="21"/>
        </w:rPr>
        <w:t>参</w:t>
      </w:r>
      <w:r>
        <w:rPr>
          <w:rFonts w:ascii="宋体" w:hAnsi="宋体" w:cs="宋体" w:eastAsia="宋体" w:hint="default"/>
          <w:sz w:val="21"/>
          <w:szCs w:val="21"/>
        </w:rPr>
        <w:t>加公司</w:t>
      </w:r>
      <w:r>
        <w:rPr>
          <w:rFonts w:ascii="宋体" w:hAnsi="宋体" w:cs="宋体" w:eastAsia="宋体" w:hint="default"/>
          <w:sz w:val="21"/>
          <w:szCs w:val="21"/>
        </w:rPr>
        <w:t>第</w:t>
      </w:r>
      <w:r>
        <w:rPr>
          <w:rFonts w:ascii="宋体" w:hAnsi="宋体" w:cs="宋体" w:eastAsia="宋体" w:hint="default"/>
          <w:sz w:val="21"/>
          <w:szCs w:val="21"/>
        </w:rPr>
        <w:t>一</w:t>
      </w:r>
      <w:r>
        <w:rPr>
          <w:rFonts w:ascii="宋体" w:hAnsi="宋体" w:cs="宋体" w:eastAsia="宋体" w:hint="default"/>
          <w:sz w:val="21"/>
          <w:szCs w:val="21"/>
        </w:rPr>
        <w:t>届董</w:t>
      </w:r>
      <w:r>
        <w:rPr>
          <w:rFonts w:ascii="宋体" w:hAnsi="宋体" w:cs="宋体" w:eastAsia="宋体" w:hint="default"/>
          <w:sz w:val="21"/>
          <w:szCs w:val="21"/>
        </w:rPr>
        <w:t>事</w:t>
      </w:r>
      <w:r>
        <w:rPr>
          <w:rFonts w:ascii="宋体" w:hAnsi="宋体" w:cs="宋体" w:eastAsia="宋体" w:hint="default"/>
          <w:sz w:val="21"/>
          <w:szCs w:val="21"/>
        </w:rPr>
        <w:t>会第二十</w:t>
      </w:r>
      <w:r>
        <w:rPr>
          <w:rFonts w:ascii="宋体" w:hAnsi="宋体" w:cs="宋体" w:eastAsia="宋体" w:hint="default"/>
          <w:sz w:val="21"/>
          <w:szCs w:val="21"/>
        </w:rPr>
        <w:t>一次</w:t>
      </w:r>
    </w:p>
    <w:p>
      <w:pPr>
        <w:spacing w:before="135"/>
        <w:ind w:left="437" w:right="4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临</w:t>
      </w:r>
      <w:r>
        <w:rPr>
          <w:rFonts w:ascii="宋体" w:hAnsi="宋体" w:cs="宋体" w:eastAsia="宋体" w:hint="default"/>
          <w:sz w:val="21"/>
          <w:szCs w:val="21"/>
        </w:rPr>
        <w:t>时）</w:t>
      </w:r>
      <w:r>
        <w:rPr>
          <w:rFonts w:ascii="宋体" w:hAnsi="宋体" w:cs="宋体" w:eastAsia="宋体" w:hint="default"/>
          <w:sz w:val="21"/>
          <w:szCs w:val="21"/>
        </w:rPr>
        <w:t>会议</w:t>
      </w:r>
      <w:r>
        <w:rPr>
          <w:rFonts w:ascii="宋体" w:hAnsi="宋体" w:cs="宋体" w:eastAsia="宋体" w:hint="default"/>
          <w:sz w:val="21"/>
          <w:szCs w:val="21"/>
        </w:rPr>
        <w:t>，因</w:t>
      </w:r>
      <w:r>
        <w:rPr>
          <w:rFonts w:ascii="宋体" w:hAnsi="宋体" w:cs="宋体" w:eastAsia="宋体" w:hint="default"/>
          <w:sz w:val="21"/>
          <w:szCs w:val="21"/>
        </w:rPr>
        <w:t>此</w:t>
      </w:r>
      <w:r>
        <w:rPr>
          <w:rFonts w:ascii="宋体" w:hAnsi="宋体" w:cs="宋体" w:eastAsia="宋体" w:hint="default"/>
          <w:sz w:val="21"/>
          <w:szCs w:val="21"/>
        </w:rPr>
        <w:t>次</w:t>
      </w:r>
      <w:r>
        <w:rPr>
          <w:rFonts w:ascii="宋体" w:hAnsi="宋体" w:cs="宋体" w:eastAsia="宋体" w:hint="default"/>
          <w:sz w:val="21"/>
          <w:szCs w:val="21"/>
        </w:rPr>
        <w:t>会议</w:t>
      </w:r>
      <w:r>
        <w:rPr>
          <w:rFonts w:ascii="宋体" w:hAnsi="宋体" w:cs="宋体" w:eastAsia="宋体" w:hint="default"/>
          <w:sz w:val="21"/>
          <w:szCs w:val="21"/>
        </w:rPr>
        <w:t>上</w:t>
      </w:r>
      <w:r>
        <w:rPr>
          <w:rFonts w:ascii="宋体" w:hAnsi="宋体" w:cs="宋体" w:eastAsia="宋体" w:hint="default"/>
          <w:sz w:val="21"/>
          <w:szCs w:val="21"/>
        </w:rPr>
        <w:t>两</w:t>
      </w:r>
      <w:r>
        <w:rPr>
          <w:rFonts w:ascii="宋体" w:hAnsi="宋体" w:cs="宋体" w:eastAsia="宋体" w:hint="default"/>
          <w:sz w:val="21"/>
          <w:szCs w:val="21"/>
        </w:rPr>
        <w:t>位</w:t>
      </w: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候</w:t>
      </w:r>
      <w:r>
        <w:rPr>
          <w:rFonts w:ascii="宋体" w:hAnsi="宋体" w:cs="宋体" w:eastAsia="宋体" w:hint="default"/>
          <w:sz w:val="21"/>
          <w:szCs w:val="21"/>
        </w:rPr>
        <w:t>选人</w:t>
      </w:r>
      <w:r>
        <w:rPr>
          <w:rFonts w:ascii="宋体" w:hAnsi="宋体" w:cs="宋体" w:eastAsia="宋体" w:hint="default"/>
          <w:sz w:val="21"/>
          <w:szCs w:val="21"/>
        </w:rPr>
        <w:t>暂无</w:t>
      </w:r>
      <w:r>
        <w:rPr>
          <w:rFonts w:ascii="宋体" w:hAnsi="宋体" w:cs="宋体" w:eastAsia="宋体" w:hint="default"/>
          <w:sz w:val="21"/>
          <w:szCs w:val="21"/>
        </w:rPr>
        <w:t>投票权，</w:t>
      </w:r>
      <w:r>
        <w:rPr>
          <w:rFonts w:ascii="宋体" w:hAnsi="宋体" w:cs="宋体" w:eastAsia="宋体" w:hint="default"/>
          <w:sz w:val="21"/>
          <w:szCs w:val="21"/>
        </w:rPr>
        <w:t>故未</w:t>
      </w:r>
      <w:r>
        <w:rPr>
          <w:rFonts w:ascii="宋体" w:hAnsi="宋体" w:cs="宋体" w:eastAsia="宋体" w:hint="default"/>
          <w:sz w:val="21"/>
          <w:szCs w:val="21"/>
        </w:rPr>
        <w:t>统计入上</w:t>
      </w:r>
      <w:r>
        <w:rPr>
          <w:rFonts w:ascii="宋体" w:hAnsi="宋体" w:cs="宋体" w:eastAsia="宋体" w:hint="default"/>
          <w:sz w:val="21"/>
          <w:szCs w:val="21"/>
        </w:rPr>
        <w:t>表。</w:t>
      </w:r>
    </w:p>
    <w:p>
      <w:pPr>
        <w:spacing w:line="240" w:lineRule="auto" w:before="1"/>
        <w:rPr>
          <w:rFonts w:ascii="宋体" w:hAnsi="宋体" w:cs="宋体" w:eastAsia="宋体" w:hint="default"/>
          <w:sz w:val="28"/>
          <w:szCs w:val="28"/>
        </w:rPr>
      </w:pPr>
    </w:p>
    <w:p>
      <w:pPr>
        <w:pStyle w:val="BodyText"/>
        <w:spacing w:line="240" w:lineRule="auto"/>
        <w:ind w:left="437" w:right="433"/>
        <w:jc w:val="left"/>
        <w:rPr>
          <w:rFonts w:ascii="宋体" w:hAnsi="宋体" w:cs="宋体" w:eastAsia="宋体" w:hint="default"/>
        </w:rPr>
      </w:pPr>
      <w:r>
        <w:rPr>
          <w:rFonts w:ascii="宋体" w:hAnsi="宋体" w:cs="宋体" w:eastAsia="宋体" w:hint="default"/>
          <w:spacing w:val="-3"/>
        </w:rPr>
        <w:t>三、公司与控股股东在业务、人员、资产、机构、财务等方面的情况</w:t>
      </w:r>
    </w:p>
    <w:p>
      <w:pPr>
        <w:spacing w:line="240" w:lineRule="auto" w:before="12"/>
        <w:rPr>
          <w:rFonts w:ascii="宋体" w:hAnsi="宋体" w:cs="宋体" w:eastAsia="宋体" w:hint="default"/>
          <w:sz w:val="29"/>
          <w:szCs w:val="29"/>
        </w:rPr>
      </w:pPr>
    </w:p>
    <w:p>
      <w:pPr>
        <w:pStyle w:val="BodyText"/>
        <w:spacing w:line="357" w:lineRule="auto"/>
        <w:ind w:left="437" w:right="438" w:firstLine="480"/>
        <w:jc w:val="both"/>
      </w:pPr>
      <w:r>
        <w:rPr>
          <w:spacing w:val="-2"/>
        </w:rPr>
        <w:t>公司在资产、人员、财务、机构、业务</w:t>
      </w:r>
      <w:r>
        <w:rPr>
          <w:rFonts w:ascii="宋体" w:hAnsi="宋体" w:cs="宋体" w:eastAsia="宋体" w:hint="default"/>
          <w:spacing w:val="-2"/>
        </w:rPr>
        <w:t>等方</w:t>
      </w:r>
      <w:r>
        <w:rPr>
          <w:rFonts w:ascii="宋体" w:hAnsi="宋体" w:cs="宋体" w:eastAsia="宋体" w:hint="default"/>
          <w:spacing w:val="-2"/>
        </w:rPr>
        <w:t>面</w:t>
      </w:r>
      <w:r>
        <w:rPr>
          <w:rFonts w:ascii="宋体" w:hAnsi="宋体" w:cs="宋体" w:eastAsia="宋体" w:hint="default"/>
          <w:spacing w:val="-2"/>
        </w:rPr>
        <w:t>与控</w:t>
      </w:r>
      <w:r>
        <w:rPr>
          <w:spacing w:val="-2"/>
        </w:rPr>
        <w:t>股股东、实</w:t>
      </w:r>
      <w:r>
        <w:rPr>
          <w:rFonts w:ascii="宋体" w:hAnsi="宋体" w:cs="宋体" w:eastAsia="宋体" w:hint="default"/>
          <w:spacing w:val="-2"/>
        </w:rPr>
        <w:t>际控制</w:t>
      </w:r>
      <w:r>
        <w:rPr>
          <w:spacing w:val="-2"/>
        </w:rPr>
        <w:t>人及其</w:t>
      </w:r>
      <w:r>
        <w:rPr>
          <w:rFonts w:ascii="宋体" w:hAnsi="宋体" w:cs="宋体" w:eastAsia="宋体" w:hint="default"/>
          <w:spacing w:val="-2"/>
        </w:rPr>
        <w:t>控制</w:t>
      </w:r>
      <w:r>
        <w:rPr>
          <w:rFonts w:ascii="宋体" w:hAnsi="宋体" w:cs="宋体" w:eastAsia="宋体" w:hint="default"/>
          <w:w w:val="99"/>
        </w:rPr>
        <w:t> </w:t>
      </w:r>
      <w:r>
        <w:rPr>
          <w:spacing w:val="-2"/>
        </w:rPr>
        <w:t>的其他企业</w:t>
      </w:r>
      <w:r>
        <w:rPr>
          <w:rFonts w:ascii="宋体" w:hAnsi="宋体" w:cs="宋体" w:eastAsia="宋体" w:hint="default"/>
          <w:spacing w:val="-2"/>
        </w:rPr>
        <w:t>之间相</w:t>
      </w:r>
      <w:r>
        <w:rPr>
          <w:spacing w:val="-2"/>
        </w:rPr>
        <w:t>互</w:t>
      </w:r>
      <w:r>
        <w:rPr>
          <w:rFonts w:ascii="宋体" w:hAnsi="宋体" w:cs="宋体" w:eastAsia="宋体" w:hint="default"/>
          <w:spacing w:val="-2"/>
        </w:rPr>
        <w:t>独立</w:t>
      </w:r>
      <w:r>
        <w:rPr>
          <w:spacing w:val="-2"/>
        </w:rPr>
        <w:t>，具有完整的业务</w:t>
      </w:r>
      <w:r>
        <w:rPr>
          <w:rFonts w:ascii="宋体" w:hAnsi="宋体" w:cs="宋体" w:eastAsia="宋体" w:hint="default"/>
          <w:spacing w:val="-2"/>
        </w:rPr>
        <w:t>体</w:t>
      </w:r>
      <w:r>
        <w:rPr>
          <w:spacing w:val="-2"/>
        </w:rPr>
        <w:t>系及</w:t>
      </w:r>
      <w:r>
        <w:rPr>
          <w:rFonts w:ascii="宋体" w:hAnsi="宋体" w:cs="宋体" w:eastAsia="宋体" w:hint="default"/>
          <w:spacing w:val="-2"/>
        </w:rPr>
        <w:t>面</w:t>
      </w:r>
      <w:r>
        <w:rPr>
          <w:rFonts w:ascii="宋体" w:hAnsi="宋体" w:cs="宋体" w:eastAsia="宋体" w:hint="default"/>
          <w:spacing w:val="-2"/>
        </w:rPr>
        <w:t>向</w:t>
      </w:r>
      <w:r>
        <w:rPr>
          <w:spacing w:val="-2"/>
        </w:rPr>
        <w:t>市</w:t>
      </w:r>
      <w:r>
        <w:rPr>
          <w:rFonts w:ascii="宋体" w:hAnsi="宋体" w:cs="宋体" w:eastAsia="宋体" w:hint="default"/>
          <w:spacing w:val="-2"/>
        </w:rPr>
        <w:t>场</w:t>
      </w:r>
      <w:r>
        <w:rPr>
          <w:rFonts w:ascii="宋体" w:hAnsi="宋体" w:cs="宋体" w:eastAsia="宋体" w:hint="default"/>
          <w:spacing w:val="-2"/>
        </w:rPr>
        <w:t>独立经</w:t>
      </w:r>
      <w:r>
        <w:rPr>
          <w:spacing w:val="-2"/>
        </w:rPr>
        <w:t>营的</w:t>
      </w:r>
      <w:r>
        <w:rPr>
          <w:rFonts w:ascii="宋体" w:hAnsi="宋体" w:cs="宋体" w:eastAsia="宋体" w:hint="default"/>
          <w:spacing w:val="-2"/>
        </w:rPr>
        <w:t>能力</w:t>
      </w:r>
      <w:r>
        <w:rPr>
          <w:spacing w:val="-2"/>
        </w:rPr>
        <w:t>，具有</w:t>
      </w:r>
      <w:r>
        <w:rPr>
          <w:rFonts w:ascii="宋体" w:hAnsi="宋体" w:cs="宋体" w:eastAsia="宋体" w:hint="default"/>
          <w:spacing w:val="-2"/>
        </w:rPr>
        <w:t>独</w:t>
      </w:r>
      <w:r>
        <w:rPr>
          <w:rFonts w:ascii="宋体" w:hAnsi="宋体" w:cs="宋体" w:eastAsia="宋体" w:hint="default"/>
          <w:spacing w:val="-110"/>
        </w:rPr>
        <w:t> </w:t>
      </w:r>
      <w:r>
        <w:rPr>
          <w:rFonts w:ascii="宋体" w:hAnsi="宋体" w:cs="宋体" w:eastAsia="宋体" w:hint="default"/>
        </w:rPr>
        <w:t>立</w:t>
      </w:r>
      <w:r>
        <w:rPr/>
        <w:t>完整的</w:t>
      </w:r>
      <w:r>
        <w:rPr>
          <w:rFonts w:ascii="宋体" w:hAnsi="宋体" w:cs="宋体" w:eastAsia="宋体" w:hint="default"/>
        </w:rPr>
        <w:t>供应</w:t>
      </w:r>
      <w:r>
        <w:rPr/>
        <w:t>、</w:t>
      </w:r>
      <w:r>
        <w:rPr>
          <w:rFonts w:ascii="宋体" w:hAnsi="宋体" w:cs="宋体" w:eastAsia="宋体" w:hint="default"/>
        </w:rPr>
        <w:t>生</w:t>
      </w:r>
      <w:r>
        <w:rPr/>
        <w:t>产和</w:t>
      </w:r>
      <w:r>
        <w:rPr>
          <w:rFonts w:ascii="宋体" w:hAnsi="宋体" w:cs="宋体" w:eastAsia="宋体" w:hint="default"/>
        </w:rPr>
        <w:t>销售</w:t>
      </w:r>
      <w:r>
        <w:rPr/>
        <w:t>系</w:t>
      </w:r>
      <w:r>
        <w:rPr>
          <w:rFonts w:ascii="宋体" w:hAnsi="宋体" w:cs="宋体" w:eastAsia="宋体" w:hint="default"/>
        </w:rPr>
        <w:t>统</w:t>
      </w:r>
      <w:r>
        <w:rPr/>
        <w:t>。</w:t>
      </w:r>
    </w:p>
    <w:p>
      <w:pPr>
        <w:spacing w:line="240" w:lineRule="auto" w:before="12"/>
        <w:rPr>
          <w:rFonts w:ascii="宋体" w:hAnsi="宋体" w:cs="宋体" w:eastAsia="宋体" w:hint="default"/>
          <w:sz w:val="20"/>
          <w:szCs w:val="20"/>
        </w:rPr>
      </w:pPr>
    </w:p>
    <w:p>
      <w:pPr>
        <w:pStyle w:val="BodyText"/>
        <w:spacing w:line="240" w:lineRule="auto"/>
        <w:ind w:left="437" w:right="43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、资产独立</w:t>
      </w:r>
    </w:p>
    <w:p>
      <w:pPr>
        <w:spacing w:after="0" w:line="240" w:lineRule="auto"/>
        <w:jc w:val="left"/>
        <w:rPr>
          <w:rFonts w:ascii="宋体" w:hAnsi="宋体" w:cs="宋体" w:eastAsia="宋体" w:hint="default"/>
        </w:rPr>
        <w:sectPr>
          <w:pgSz w:w="11900" w:h="16840"/>
          <w:pgMar w:header="564" w:footer="981" w:top="1100" w:bottom="1180" w:left="1360" w:right="840"/>
        </w:sectPr>
      </w:pPr>
    </w:p>
    <w:p>
      <w:pPr>
        <w:spacing w:line="240" w:lineRule="auto" w:before="5"/>
        <w:rPr>
          <w:rFonts w:ascii="宋体" w:hAnsi="宋体" w:cs="宋体" w:eastAsia="宋体" w:hint="default"/>
          <w:sz w:val="19"/>
          <w:szCs w:val="19"/>
        </w:rPr>
      </w:pPr>
    </w:p>
    <w:p>
      <w:pPr>
        <w:pStyle w:val="BodyText"/>
        <w:spacing w:line="357" w:lineRule="auto" w:before="27"/>
        <w:ind w:right="93" w:firstLine="480"/>
        <w:jc w:val="left"/>
      </w:pPr>
      <w:r>
        <w:rPr/>
        <w:t>本公司资产</w:t>
      </w:r>
      <w:r>
        <w:rPr>
          <w:rFonts w:ascii="宋体" w:hAnsi="宋体" w:cs="宋体" w:eastAsia="宋体" w:hint="default"/>
        </w:rPr>
        <w:t>独立</w:t>
      </w:r>
      <w:r>
        <w:rPr/>
        <w:t>，不存在资产、资</w:t>
      </w:r>
      <w:r>
        <w:rPr>
          <w:rFonts w:ascii="宋体" w:hAnsi="宋体" w:cs="宋体" w:eastAsia="宋体" w:hint="default"/>
        </w:rPr>
        <w:t>金</w:t>
      </w:r>
      <w:r>
        <w:rPr>
          <w:rFonts w:ascii="宋体" w:hAnsi="宋体" w:cs="宋体" w:eastAsia="宋体" w:hint="default"/>
        </w:rPr>
        <w:t>被</w:t>
      </w:r>
      <w:r>
        <w:rPr>
          <w:rFonts w:ascii="宋体" w:hAnsi="宋体" w:cs="宋体" w:eastAsia="宋体" w:hint="default"/>
        </w:rPr>
        <w:t>控</w:t>
      </w:r>
      <w:r>
        <w:rPr/>
        <w:t>股股东和实</w:t>
      </w:r>
      <w:r>
        <w:rPr>
          <w:rFonts w:ascii="宋体" w:hAnsi="宋体" w:cs="宋体" w:eastAsia="宋体" w:hint="default"/>
        </w:rPr>
        <w:t>际控制</w:t>
      </w:r>
      <w:r>
        <w:rPr/>
        <w:t>人</w:t>
      </w:r>
      <w:r>
        <w:rPr>
          <w:rFonts w:ascii="宋体" w:hAnsi="宋体" w:cs="宋体" w:eastAsia="宋体" w:hint="default"/>
        </w:rPr>
        <w:t>占</w:t>
      </w:r>
      <w:r>
        <w:rPr>
          <w:rFonts w:ascii="宋体" w:hAnsi="宋体" w:cs="宋体" w:eastAsia="宋体" w:hint="default"/>
        </w:rPr>
        <w:t>用</w:t>
      </w:r>
      <w:r>
        <w:rPr/>
        <w:t>的情</w:t>
      </w:r>
      <w:r>
        <w:rPr>
          <w:rFonts w:ascii="宋体" w:hAnsi="宋体" w:cs="宋体" w:eastAsia="宋体" w:hint="default"/>
        </w:rPr>
        <w:t>形</w:t>
      </w:r>
      <w:r>
        <w:rPr/>
        <w:t>，不存</w:t>
      </w:r>
      <w:r>
        <w:rPr>
          <w:w w:val="99"/>
        </w:rPr>
        <w:t> </w:t>
      </w:r>
      <w:r>
        <w:rPr>
          <w:spacing w:val="-5"/>
        </w:rPr>
        <w:t>在</w:t>
      </w:r>
      <w:r>
        <w:rPr>
          <w:rFonts w:ascii="宋体" w:hAnsi="宋体" w:cs="宋体" w:eastAsia="宋体" w:hint="default"/>
          <w:spacing w:val="-5"/>
        </w:rPr>
        <w:t>以</w:t>
      </w:r>
      <w:r>
        <w:rPr>
          <w:spacing w:val="-5"/>
        </w:rPr>
        <w:t>资产、权益为</w:t>
      </w:r>
      <w:r>
        <w:rPr>
          <w:rFonts w:ascii="宋体" w:hAnsi="宋体" w:cs="宋体" w:eastAsia="宋体" w:hint="default"/>
          <w:spacing w:val="-5"/>
        </w:rPr>
        <w:t>控</w:t>
      </w:r>
      <w:r>
        <w:rPr>
          <w:spacing w:val="-5"/>
        </w:rPr>
        <w:t>股股东和实</w:t>
      </w:r>
      <w:r>
        <w:rPr>
          <w:rFonts w:ascii="宋体" w:hAnsi="宋体" w:cs="宋体" w:eastAsia="宋体" w:hint="default"/>
          <w:spacing w:val="-5"/>
        </w:rPr>
        <w:t>际控制</w:t>
      </w:r>
      <w:r>
        <w:rPr>
          <w:spacing w:val="-5"/>
        </w:rPr>
        <w:t>人担保的情</w:t>
      </w:r>
      <w:r>
        <w:rPr>
          <w:rFonts w:ascii="宋体" w:hAnsi="宋体" w:cs="宋体" w:eastAsia="宋体" w:hint="default"/>
          <w:spacing w:val="-5"/>
        </w:rPr>
        <w:t>形</w:t>
      </w:r>
      <w:r>
        <w:rPr>
          <w:spacing w:val="-5"/>
        </w:rPr>
        <w:t>，本公司</w:t>
      </w:r>
      <w:r>
        <w:rPr>
          <w:rFonts w:ascii="宋体" w:hAnsi="宋体" w:cs="宋体" w:eastAsia="宋体" w:hint="default"/>
          <w:spacing w:val="-5"/>
        </w:rPr>
        <w:t>现</w:t>
      </w:r>
      <w:r>
        <w:rPr>
          <w:spacing w:val="-5"/>
        </w:rPr>
        <w:t>有的资产</w:t>
      </w:r>
      <w:r>
        <w:rPr>
          <w:rFonts w:ascii="宋体" w:hAnsi="宋体" w:cs="宋体" w:eastAsia="宋体" w:hint="default"/>
          <w:spacing w:val="-5"/>
        </w:rPr>
        <w:t>独立</w:t>
      </w:r>
      <w:r>
        <w:rPr>
          <w:spacing w:val="-5"/>
        </w:rPr>
        <w:t>、完整，</w:t>
      </w:r>
      <w:r>
        <w:rPr>
          <w:spacing w:val="-116"/>
        </w:rPr>
        <w:t> </w:t>
      </w:r>
      <w:r>
        <w:rPr>
          <w:spacing w:val="-116"/>
        </w:rPr>
      </w:r>
      <w:r>
        <w:rPr/>
        <w:t>没有</w:t>
      </w:r>
      <w:r>
        <w:rPr>
          <w:rFonts w:ascii="宋体" w:hAnsi="宋体" w:cs="宋体" w:eastAsia="宋体" w:hint="default"/>
        </w:rPr>
        <w:t>以</w:t>
      </w:r>
      <w:r>
        <w:rPr/>
        <w:t>其资产为股东或个人</w:t>
      </w:r>
      <w:r>
        <w:rPr>
          <w:rFonts w:ascii="宋体" w:hAnsi="宋体" w:cs="宋体" w:eastAsia="宋体" w:hint="default"/>
        </w:rPr>
        <w:t>债</w:t>
      </w:r>
      <w:r>
        <w:rPr/>
        <w:t>务</w:t>
      </w:r>
      <w:r>
        <w:rPr>
          <w:rFonts w:ascii="宋体" w:hAnsi="宋体" w:cs="宋体" w:eastAsia="宋体" w:hint="default"/>
        </w:rPr>
        <w:t>以</w:t>
      </w:r>
      <w:r>
        <w:rPr/>
        <w:t>及其他法人或自</w:t>
      </w:r>
      <w:r>
        <w:rPr>
          <w:rFonts w:ascii="宋体" w:hAnsi="宋体" w:cs="宋体" w:eastAsia="宋体" w:hint="default"/>
        </w:rPr>
        <w:t>然</w:t>
      </w:r>
      <w:r>
        <w:rPr/>
        <w:t>人</w:t>
      </w:r>
      <w:r>
        <w:rPr>
          <w:rFonts w:ascii="宋体" w:hAnsi="宋体" w:cs="宋体" w:eastAsia="宋体" w:hint="default"/>
        </w:rPr>
        <w:t>提</w:t>
      </w:r>
      <w:r>
        <w:rPr>
          <w:rFonts w:ascii="宋体" w:hAnsi="宋体" w:cs="宋体" w:eastAsia="宋体" w:hint="default"/>
        </w:rPr>
        <w:t>供</w:t>
      </w:r>
      <w:r>
        <w:rPr/>
        <w:t>任何</w:t>
      </w:r>
      <w:r>
        <w:rPr>
          <w:rFonts w:ascii="宋体" w:hAnsi="宋体" w:cs="宋体" w:eastAsia="宋体" w:hint="default"/>
        </w:rPr>
        <w:t>形</w:t>
      </w:r>
      <w:r>
        <w:rPr>
          <w:rFonts w:ascii="宋体" w:hAnsi="宋体" w:cs="宋体" w:eastAsia="宋体" w:hint="default"/>
        </w:rPr>
        <w:t>式</w:t>
      </w:r>
      <w:r>
        <w:rPr/>
        <w:t>的担保。</w:t>
      </w:r>
    </w:p>
    <w:p>
      <w:pPr>
        <w:spacing w:line="240" w:lineRule="auto" w:before="2"/>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、人员独立</w:t>
      </w:r>
    </w:p>
    <w:p>
      <w:pPr>
        <w:spacing w:line="240" w:lineRule="auto" w:before="7"/>
        <w:rPr>
          <w:rFonts w:ascii="宋体" w:hAnsi="宋体" w:cs="宋体" w:eastAsia="宋体" w:hint="default"/>
          <w:sz w:val="28"/>
          <w:szCs w:val="28"/>
        </w:rPr>
      </w:pPr>
    </w:p>
    <w:p>
      <w:pPr>
        <w:pStyle w:val="BodyText"/>
        <w:spacing w:line="357" w:lineRule="auto"/>
        <w:ind w:right="93" w:firstLine="480"/>
        <w:jc w:val="left"/>
      </w:pPr>
      <w:r>
        <w:rPr/>
        <w:t>本公司</w:t>
      </w:r>
      <w:r>
        <w:rPr>
          <w:rFonts w:ascii="宋体" w:hAnsi="宋体" w:cs="宋体" w:eastAsia="宋体" w:hint="default"/>
        </w:rPr>
        <w:t>总经</w:t>
      </w:r>
      <w:r>
        <w:rPr/>
        <w:t>理、</w:t>
      </w:r>
      <w:r>
        <w:rPr>
          <w:rFonts w:ascii="宋体" w:hAnsi="宋体" w:cs="宋体" w:eastAsia="宋体" w:hint="default"/>
        </w:rPr>
        <w:t>副总经</w:t>
      </w:r>
      <w:r>
        <w:rPr/>
        <w:t>理、财务</w:t>
      </w:r>
      <w:r>
        <w:rPr>
          <w:rFonts w:ascii="宋体" w:hAnsi="宋体" w:cs="宋体" w:eastAsia="宋体" w:hint="default"/>
        </w:rPr>
        <w:t>总</w:t>
      </w:r>
      <w:r>
        <w:rPr/>
        <w:t>监、董事会秘书</w:t>
      </w:r>
      <w:r>
        <w:rPr>
          <w:rFonts w:ascii="宋体" w:hAnsi="宋体" w:cs="宋体" w:eastAsia="宋体" w:hint="default"/>
        </w:rPr>
        <w:t>等</w:t>
      </w:r>
      <w:r>
        <w:rPr/>
        <w:t>高级管理人员</w:t>
      </w:r>
      <w:r>
        <w:rPr>
          <w:rFonts w:ascii="宋体" w:hAnsi="宋体" w:cs="宋体" w:eastAsia="宋体" w:hint="default"/>
        </w:rPr>
        <w:t>专职</w:t>
      </w:r>
      <w:r>
        <w:rPr/>
        <w:t>在本公司</w:t>
      </w:r>
      <w:r>
        <w:rPr>
          <w:w w:val="99"/>
        </w:rPr>
        <w:t> </w:t>
      </w:r>
      <w:r>
        <w:rPr>
          <w:spacing w:val="-5"/>
        </w:rPr>
        <w:t>工作、</w:t>
      </w:r>
      <w:r>
        <w:rPr>
          <w:rFonts w:ascii="宋体" w:hAnsi="宋体" w:cs="宋体" w:eastAsia="宋体" w:hint="default"/>
          <w:spacing w:val="-5"/>
        </w:rPr>
        <w:t>领取薪酬</w:t>
      </w:r>
      <w:r>
        <w:rPr>
          <w:spacing w:val="-5"/>
        </w:rPr>
        <w:t>，不存在在</w:t>
      </w:r>
      <w:r>
        <w:rPr>
          <w:rFonts w:ascii="宋体" w:hAnsi="宋体" w:cs="宋体" w:eastAsia="宋体" w:hint="default"/>
          <w:spacing w:val="-5"/>
        </w:rPr>
        <w:t>控</w:t>
      </w:r>
      <w:r>
        <w:rPr>
          <w:spacing w:val="-5"/>
        </w:rPr>
        <w:t>股股东、实</w:t>
      </w:r>
      <w:r>
        <w:rPr>
          <w:rFonts w:ascii="宋体" w:hAnsi="宋体" w:cs="宋体" w:eastAsia="宋体" w:hint="default"/>
          <w:spacing w:val="-5"/>
        </w:rPr>
        <w:t>际控制</w:t>
      </w:r>
      <w:r>
        <w:rPr>
          <w:spacing w:val="-5"/>
        </w:rPr>
        <w:t>人及其</w:t>
      </w:r>
      <w:r>
        <w:rPr>
          <w:rFonts w:ascii="宋体" w:hAnsi="宋体" w:cs="宋体" w:eastAsia="宋体" w:hint="default"/>
          <w:spacing w:val="-5"/>
        </w:rPr>
        <w:t>控制</w:t>
      </w:r>
      <w:r>
        <w:rPr>
          <w:spacing w:val="-5"/>
        </w:rPr>
        <w:t>的其他企业中兼任除董事、</w:t>
      </w:r>
      <w:r>
        <w:rPr>
          <w:spacing w:val="-114"/>
        </w:rPr>
        <w:t> </w:t>
      </w:r>
      <w:r>
        <w:rPr/>
        <w:t>监事</w:t>
      </w:r>
      <w:r>
        <w:rPr>
          <w:rFonts w:ascii="宋体" w:hAnsi="宋体" w:cs="宋体" w:eastAsia="宋体" w:hint="default"/>
        </w:rPr>
        <w:t>之</w:t>
      </w:r>
      <w:r>
        <w:rPr/>
        <w:t>外</w:t>
      </w:r>
      <w:r>
        <w:rPr>
          <w:rFonts w:ascii="宋体" w:hAnsi="宋体" w:cs="宋体" w:eastAsia="宋体" w:hint="default"/>
        </w:rPr>
        <w:t>职</w:t>
      </w:r>
      <w:r>
        <w:rPr/>
        <w:t>务及</w:t>
      </w:r>
      <w:r>
        <w:rPr>
          <w:rFonts w:ascii="宋体" w:hAnsi="宋体" w:cs="宋体" w:eastAsia="宋体" w:hint="default"/>
        </w:rPr>
        <w:t>领取薪酬</w:t>
      </w:r>
      <w:r>
        <w:rPr/>
        <w:t>的情</w:t>
      </w:r>
      <w:r>
        <w:rPr>
          <w:rFonts w:ascii="宋体" w:hAnsi="宋体" w:cs="宋体" w:eastAsia="宋体" w:hint="default"/>
        </w:rPr>
        <w:t>形</w:t>
      </w:r>
      <w:r>
        <w:rPr/>
        <w:t>。本公司财务人员不存在在</w:t>
      </w:r>
      <w:r>
        <w:rPr>
          <w:rFonts w:ascii="宋体" w:hAnsi="宋体" w:cs="宋体" w:eastAsia="宋体" w:hint="default"/>
        </w:rPr>
        <w:t>控</w:t>
      </w:r>
      <w:r>
        <w:rPr/>
        <w:t>股股东、实</w:t>
      </w:r>
      <w:r>
        <w:rPr>
          <w:rFonts w:ascii="宋体" w:hAnsi="宋体" w:cs="宋体" w:eastAsia="宋体" w:hint="default"/>
        </w:rPr>
        <w:t>际控制</w:t>
      </w:r>
      <w:r>
        <w:rPr/>
        <w:t>人及</w:t>
      </w:r>
      <w:r>
        <w:rPr>
          <w:w w:val="99"/>
        </w:rPr>
        <w:t> </w:t>
      </w:r>
      <w:r>
        <w:rPr/>
        <w:t>其</w:t>
      </w:r>
      <w:r>
        <w:rPr>
          <w:rFonts w:ascii="宋体" w:hAnsi="宋体" w:cs="宋体" w:eastAsia="宋体" w:hint="default"/>
        </w:rPr>
        <w:t>控制</w:t>
      </w:r>
      <w:r>
        <w:rPr/>
        <w:t>的其他企业中兼</w:t>
      </w:r>
      <w:r>
        <w:rPr>
          <w:rFonts w:ascii="宋体" w:hAnsi="宋体" w:cs="宋体" w:eastAsia="宋体" w:hint="default"/>
        </w:rPr>
        <w:t>职</w:t>
      </w:r>
      <w:r>
        <w:rPr/>
        <w:t>的情</w:t>
      </w:r>
      <w:r>
        <w:rPr>
          <w:rFonts w:ascii="宋体" w:hAnsi="宋体" w:cs="宋体" w:eastAsia="宋体" w:hint="default"/>
        </w:rPr>
        <w:t>形</w:t>
      </w:r>
      <w:r>
        <w:rPr/>
        <w:t>。</w:t>
      </w:r>
    </w:p>
    <w:p>
      <w:pPr>
        <w:spacing w:line="240" w:lineRule="auto" w:before="12"/>
        <w:rPr>
          <w:rFonts w:ascii="宋体" w:hAnsi="宋体" w:cs="宋体" w:eastAsia="宋体" w:hint="default"/>
          <w:sz w:val="20"/>
          <w:szCs w:val="2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、财务独立</w:t>
      </w:r>
    </w:p>
    <w:p>
      <w:pPr>
        <w:spacing w:line="240" w:lineRule="auto" w:before="9"/>
        <w:rPr>
          <w:rFonts w:ascii="宋体" w:hAnsi="宋体" w:cs="宋体" w:eastAsia="宋体" w:hint="default"/>
          <w:sz w:val="28"/>
          <w:szCs w:val="28"/>
        </w:rPr>
      </w:pPr>
    </w:p>
    <w:p>
      <w:pPr>
        <w:pStyle w:val="BodyText"/>
        <w:spacing w:line="357" w:lineRule="auto"/>
        <w:ind w:right="93" w:firstLine="480"/>
        <w:jc w:val="left"/>
      </w:pPr>
      <w:r>
        <w:rPr/>
        <w:t>本公司</w:t>
      </w:r>
      <w:r>
        <w:rPr>
          <w:rFonts w:ascii="宋体" w:hAnsi="宋体" w:cs="宋体" w:eastAsia="宋体" w:hint="default"/>
        </w:rPr>
        <w:t>设</w:t>
      </w:r>
      <w:r>
        <w:rPr/>
        <w:t>有</w:t>
      </w:r>
      <w:r>
        <w:rPr>
          <w:rFonts w:ascii="宋体" w:hAnsi="宋体" w:cs="宋体" w:eastAsia="宋体" w:hint="default"/>
        </w:rPr>
        <w:t>独立</w:t>
      </w:r>
      <w:r>
        <w:rPr/>
        <w:t>的财务会计部</w:t>
      </w:r>
      <w:r>
        <w:rPr>
          <w:rFonts w:ascii="宋体" w:hAnsi="宋体" w:cs="宋体" w:eastAsia="宋体" w:hint="default"/>
        </w:rPr>
        <w:t>门</w:t>
      </w:r>
      <w:r>
        <w:rPr/>
        <w:t>，</w:t>
      </w:r>
      <w:r>
        <w:rPr>
          <w:rFonts w:ascii="宋体" w:hAnsi="宋体" w:cs="宋体" w:eastAsia="宋体" w:hint="default"/>
        </w:rPr>
        <w:t>配</w:t>
      </w:r>
      <w:r>
        <w:rPr/>
        <w:t>备了</w:t>
      </w:r>
      <w:r>
        <w:rPr>
          <w:rFonts w:ascii="宋体" w:hAnsi="宋体" w:cs="宋体" w:eastAsia="宋体" w:hint="default"/>
        </w:rPr>
        <w:t>专</w:t>
      </w:r>
      <w:r>
        <w:rPr>
          <w:rFonts w:ascii="宋体" w:hAnsi="宋体" w:cs="宋体" w:eastAsia="宋体" w:hint="default"/>
        </w:rPr>
        <w:t>门</w:t>
      </w:r>
      <w:r>
        <w:rPr/>
        <w:t>的财务人员，</w:t>
      </w:r>
      <w:r>
        <w:rPr>
          <w:rFonts w:ascii="宋体" w:hAnsi="宋体" w:cs="宋体" w:eastAsia="宋体" w:hint="default"/>
        </w:rPr>
        <w:t>建立</w:t>
      </w:r>
      <w:r>
        <w:rPr/>
        <w:t>了</w:t>
      </w:r>
      <w:r>
        <w:rPr>
          <w:rFonts w:ascii="宋体" w:hAnsi="宋体" w:cs="宋体" w:eastAsia="宋体" w:hint="default"/>
        </w:rPr>
        <w:t>独立</w:t>
      </w:r>
      <w:r>
        <w:rPr/>
        <w:t>的会计</w:t>
      </w:r>
      <w:r>
        <w:rPr>
          <w:rFonts w:ascii="宋体" w:hAnsi="宋体" w:cs="宋体" w:eastAsia="宋体" w:hint="default"/>
        </w:rPr>
        <w:t>核</w:t>
      </w:r>
      <w:r>
        <w:rPr>
          <w:rFonts w:ascii="宋体" w:hAnsi="宋体" w:cs="宋体" w:eastAsia="宋体" w:hint="default"/>
          <w:w w:val="99"/>
        </w:rPr>
        <w:t> </w:t>
      </w:r>
      <w:r>
        <w:rPr>
          <w:spacing w:val="-5"/>
        </w:rPr>
        <w:t>算</w:t>
      </w:r>
      <w:r>
        <w:rPr>
          <w:rFonts w:ascii="宋体" w:hAnsi="宋体" w:cs="宋体" w:eastAsia="宋体" w:hint="default"/>
          <w:spacing w:val="-5"/>
        </w:rPr>
        <w:t>体</w:t>
      </w:r>
      <w:r>
        <w:rPr>
          <w:spacing w:val="-5"/>
        </w:rPr>
        <w:t>系和财务管理</w:t>
      </w:r>
      <w:r>
        <w:rPr>
          <w:rFonts w:ascii="宋体" w:hAnsi="宋体" w:cs="宋体" w:eastAsia="宋体" w:hint="default"/>
          <w:spacing w:val="-5"/>
        </w:rPr>
        <w:t>制</w:t>
      </w:r>
      <w:r>
        <w:rPr>
          <w:spacing w:val="-5"/>
        </w:rPr>
        <w:t>度。本公司</w:t>
      </w:r>
      <w:r>
        <w:rPr>
          <w:rFonts w:ascii="宋体" w:hAnsi="宋体" w:cs="宋体" w:eastAsia="宋体" w:hint="default"/>
          <w:spacing w:val="-5"/>
        </w:rPr>
        <w:t>独立</w:t>
      </w:r>
      <w:r>
        <w:rPr>
          <w:spacing w:val="-5"/>
        </w:rPr>
        <w:t>在</w:t>
      </w:r>
      <w:r>
        <w:rPr>
          <w:rFonts w:ascii="宋体" w:hAnsi="宋体" w:cs="宋体" w:eastAsia="宋体" w:hint="default"/>
          <w:spacing w:val="-5"/>
        </w:rPr>
        <w:t>银</w:t>
      </w:r>
      <w:r>
        <w:rPr>
          <w:rFonts w:ascii="宋体" w:hAnsi="宋体" w:cs="宋体" w:eastAsia="宋体" w:hint="default"/>
          <w:spacing w:val="-5"/>
        </w:rPr>
        <w:t>行开</w:t>
      </w:r>
      <w:r>
        <w:rPr>
          <w:rFonts w:ascii="宋体" w:hAnsi="宋体" w:cs="宋体" w:eastAsia="宋体" w:hint="default"/>
          <w:spacing w:val="-5"/>
        </w:rPr>
        <w:t>户</w:t>
      </w:r>
      <w:r>
        <w:rPr>
          <w:spacing w:val="-5"/>
        </w:rPr>
        <w:t>，</w:t>
      </w:r>
      <w:r>
        <w:rPr>
          <w:rFonts w:ascii="宋体" w:hAnsi="宋体" w:cs="宋体" w:eastAsia="宋体" w:hint="default"/>
          <w:spacing w:val="-5"/>
        </w:rPr>
        <w:t>依</w:t>
      </w:r>
      <w:r>
        <w:rPr>
          <w:spacing w:val="-5"/>
        </w:rPr>
        <w:t>法</w:t>
      </w:r>
      <w:r>
        <w:rPr>
          <w:rFonts w:ascii="宋体" w:hAnsi="宋体" w:cs="宋体" w:eastAsia="宋体" w:hint="default"/>
          <w:spacing w:val="-5"/>
        </w:rPr>
        <w:t>独立</w:t>
      </w:r>
      <w:r>
        <w:rPr>
          <w:rFonts w:ascii="宋体" w:hAnsi="宋体" w:cs="宋体" w:eastAsia="宋体" w:hint="default"/>
          <w:spacing w:val="-5"/>
        </w:rPr>
        <w:t>纳</w:t>
      </w:r>
      <w:r>
        <w:rPr>
          <w:spacing w:val="-5"/>
        </w:rPr>
        <w:t>税，</w:t>
      </w:r>
      <w:r>
        <w:rPr>
          <w:rFonts w:ascii="宋体" w:hAnsi="宋体" w:cs="宋体" w:eastAsia="宋体" w:hint="default"/>
          <w:spacing w:val="-5"/>
        </w:rPr>
        <w:t>独立做</w:t>
      </w:r>
      <w:r>
        <w:rPr>
          <w:spacing w:val="-5"/>
        </w:rPr>
        <w:t>出财务</w:t>
      </w:r>
      <w:r>
        <w:rPr>
          <w:rFonts w:ascii="宋体" w:hAnsi="宋体" w:cs="宋体" w:eastAsia="宋体" w:hint="default"/>
          <w:spacing w:val="-5"/>
        </w:rPr>
        <w:t>决</w:t>
      </w:r>
      <w:r>
        <w:rPr>
          <w:rFonts w:ascii="宋体" w:hAnsi="宋体" w:cs="宋体" w:eastAsia="宋体" w:hint="default"/>
          <w:spacing w:val="-5"/>
        </w:rPr>
        <w:t>策</w:t>
      </w:r>
      <w:r>
        <w:rPr>
          <w:spacing w:val="-5"/>
        </w:rPr>
        <w:t>，</w:t>
      </w:r>
      <w:r>
        <w:rPr>
          <w:spacing w:val="-114"/>
        </w:rPr>
        <w:t> </w:t>
      </w:r>
      <w:r>
        <w:rPr/>
        <w:t>不存在资</w:t>
      </w:r>
      <w:r>
        <w:rPr>
          <w:rFonts w:ascii="宋体" w:hAnsi="宋体" w:cs="宋体" w:eastAsia="宋体" w:hint="default"/>
        </w:rPr>
        <w:t>金</w:t>
      </w:r>
      <w:r>
        <w:rPr>
          <w:rFonts w:ascii="宋体" w:hAnsi="宋体" w:cs="宋体" w:eastAsia="宋体" w:hint="default"/>
        </w:rPr>
        <w:t>被</w:t>
      </w:r>
      <w:r>
        <w:rPr>
          <w:rFonts w:ascii="宋体" w:hAnsi="宋体" w:cs="宋体" w:eastAsia="宋体" w:hint="default"/>
        </w:rPr>
        <w:t>控</w:t>
      </w:r>
      <w:r>
        <w:rPr/>
        <w:t>股股东、实</w:t>
      </w:r>
      <w:r>
        <w:rPr>
          <w:rFonts w:ascii="宋体" w:hAnsi="宋体" w:cs="宋体" w:eastAsia="宋体" w:hint="default"/>
        </w:rPr>
        <w:t>际控制</w:t>
      </w:r>
      <w:r>
        <w:rPr/>
        <w:t>人及其</w:t>
      </w:r>
      <w:r>
        <w:rPr>
          <w:rFonts w:ascii="宋体" w:hAnsi="宋体" w:cs="宋体" w:eastAsia="宋体" w:hint="default"/>
        </w:rPr>
        <w:t>控制</w:t>
      </w:r>
      <w:r>
        <w:rPr/>
        <w:t>的其他企业</w:t>
      </w:r>
      <w:r>
        <w:rPr>
          <w:rFonts w:ascii="宋体" w:hAnsi="宋体" w:cs="宋体" w:eastAsia="宋体" w:hint="default"/>
        </w:rPr>
        <w:t>占</w:t>
      </w:r>
      <w:r>
        <w:rPr>
          <w:rFonts w:ascii="宋体" w:hAnsi="宋体" w:cs="宋体" w:eastAsia="宋体" w:hint="default"/>
        </w:rPr>
        <w:t>用</w:t>
      </w:r>
      <w:r>
        <w:rPr/>
        <w:t>的情</w:t>
      </w:r>
      <w:r>
        <w:rPr>
          <w:rFonts w:ascii="宋体" w:hAnsi="宋体" w:cs="宋体" w:eastAsia="宋体" w:hint="default"/>
        </w:rPr>
        <w:t>形</w:t>
      </w:r>
      <w:r>
        <w:rPr/>
        <w:t>。</w:t>
      </w:r>
    </w:p>
    <w:p>
      <w:pPr>
        <w:spacing w:line="240" w:lineRule="auto" w:before="12"/>
        <w:rPr>
          <w:rFonts w:ascii="宋体" w:hAnsi="宋体" w:cs="宋体" w:eastAsia="宋体" w:hint="default"/>
          <w:sz w:val="20"/>
          <w:szCs w:val="2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、机构独立</w:t>
      </w:r>
    </w:p>
    <w:p>
      <w:pPr>
        <w:spacing w:line="240" w:lineRule="auto" w:before="9"/>
        <w:rPr>
          <w:rFonts w:ascii="宋体" w:hAnsi="宋体" w:cs="宋体" w:eastAsia="宋体" w:hint="default"/>
          <w:sz w:val="28"/>
          <w:szCs w:val="28"/>
        </w:rPr>
      </w:pPr>
    </w:p>
    <w:p>
      <w:pPr>
        <w:pStyle w:val="BodyText"/>
        <w:spacing w:line="357" w:lineRule="auto"/>
        <w:ind w:right="218" w:firstLine="480"/>
        <w:jc w:val="both"/>
      </w:pPr>
      <w:r>
        <w:rPr>
          <w:spacing w:val="-2"/>
        </w:rPr>
        <w:t>本公司</w:t>
      </w:r>
      <w:r>
        <w:rPr>
          <w:rFonts w:ascii="宋体" w:hAnsi="宋体" w:cs="宋体" w:eastAsia="宋体" w:hint="default"/>
          <w:spacing w:val="-2"/>
        </w:rPr>
        <w:t>依</w:t>
      </w:r>
      <w:r>
        <w:rPr>
          <w:spacing w:val="-2"/>
        </w:rPr>
        <w:t>法</w:t>
      </w:r>
      <w:r>
        <w:rPr>
          <w:rFonts w:ascii="宋体" w:hAnsi="宋体" w:cs="宋体" w:eastAsia="宋体" w:hint="default"/>
          <w:spacing w:val="-2"/>
        </w:rPr>
        <w:t>设立</w:t>
      </w:r>
      <w:r>
        <w:rPr>
          <w:spacing w:val="-2"/>
        </w:rPr>
        <w:t>股东大会、董事会、监事会</w:t>
      </w:r>
      <w:r>
        <w:rPr>
          <w:rFonts w:ascii="宋体" w:hAnsi="宋体" w:cs="宋体" w:eastAsia="宋体" w:hint="default"/>
          <w:spacing w:val="-2"/>
        </w:rPr>
        <w:t>等</w:t>
      </w:r>
      <w:r>
        <w:rPr>
          <w:spacing w:val="-2"/>
        </w:rPr>
        <w:t>机构，</w:t>
      </w:r>
      <w:r>
        <w:rPr>
          <w:rFonts w:ascii="宋体" w:hAnsi="宋体" w:cs="宋体" w:eastAsia="宋体" w:hint="default"/>
          <w:spacing w:val="-2"/>
        </w:rPr>
        <w:t>各</w:t>
      </w:r>
      <w:r>
        <w:rPr>
          <w:spacing w:val="-2"/>
        </w:rPr>
        <w:t>项</w:t>
      </w:r>
      <w:r>
        <w:rPr>
          <w:rFonts w:ascii="宋体" w:hAnsi="宋体" w:cs="宋体" w:eastAsia="宋体" w:hint="default"/>
          <w:spacing w:val="-2"/>
        </w:rPr>
        <w:t>规章制</w:t>
      </w:r>
      <w:r>
        <w:rPr>
          <w:spacing w:val="-2"/>
        </w:rPr>
        <w:t>度完</w:t>
      </w:r>
      <w:r>
        <w:rPr>
          <w:rFonts w:ascii="宋体" w:hAnsi="宋体" w:cs="宋体" w:eastAsia="宋体" w:hint="default"/>
          <w:spacing w:val="-2"/>
        </w:rPr>
        <w:t>善</w:t>
      </w:r>
      <w:r>
        <w:rPr>
          <w:spacing w:val="-2"/>
        </w:rPr>
        <w:t>，法人治</w:t>
      </w:r>
      <w:r>
        <w:rPr>
          <w:w w:val="99"/>
        </w:rPr>
        <w:t> </w:t>
      </w:r>
      <w:r>
        <w:rPr>
          <w:spacing w:val="-2"/>
        </w:rPr>
        <w:t>理结构</w:t>
      </w:r>
      <w:r>
        <w:rPr>
          <w:rFonts w:ascii="宋体" w:hAnsi="宋体" w:cs="宋体" w:eastAsia="宋体" w:hint="default"/>
          <w:spacing w:val="-2"/>
        </w:rPr>
        <w:t>规</w:t>
      </w:r>
      <w:r>
        <w:rPr>
          <w:rFonts w:ascii="宋体" w:hAnsi="宋体" w:cs="宋体" w:eastAsia="宋体" w:hint="default"/>
          <w:spacing w:val="-2"/>
        </w:rPr>
        <w:t>范</w:t>
      </w:r>
      <w:r>
        <w:rPr>
          <w:spacing w:val="-2"/>
        </w:rPr>
        <w:t>有</w:t>
      </w:r>
      <w:r>
        <w:rPr>
          <w:rFonts w:ascii="宋体" w:hAnsi="宋体" w:cs="宋体" w:eastAsia="宋体" w:hint="default"/>
          <w:spacing w:val="-2"/>
        </w:rPr>
        <w:t>效</w:t>
      </w:r>
      <w:r>
        <w:rPr>
          <w:spacing w:val="-2"/>
        </w:rPr>
        <w:t>。本公司</w:t>
      </w:r>
      <w:r>
        <w:rPr>
          <w:rFonts w:ascii="宋体" w:hAnsi="宋体" w:cs="宋体" w:eastAsia="宋体" w:hint="default"/>
          <w:spacing w:val="-2"/>
        </w:rPr>
        <w:t>建立</w:t>
      </w:r>
      <w:r>
        <w:rPr>
          <w:spacing w:val="-2"/>
        </w:rPr>
        <w:t>了</w:t>
      </w:r>
      <w:r>
        <w:rPr>
          <w:rFonts w:ascii="宋体" w:hAnsi="宋体" w:cs="宋体" w:eastAsia="宋体" w:hint="default"/>
          <w:spacing w:val="-2"/>
        </w:rPr>
        <w:t>独立于</w:t>
      </w:r>
      <w:r>
        <w:rPr>
          <w:spacing w:val="-2"/>
        </w:rPr>
        <w:t>股东、</w:t>
      </w:r>
      <w:r>
        <w:rPr>
          <w:rFonts w:ascii="宋体" w:hAnsi="宋体" w:cs="宋体" w:eastAsia="宋体" w:hint="default"/>
          <w:spacing w:val="-2"/>
        </w:rPr>
        <w:t>适应</w:t>
      </w:r>
      <w:r>
        <w:rPr>
          <w:spacing w:val="-2"/>
        </w:rPr>
        <w:t>自</w:t>
      </w:r>
      <w:r>
        <w:rPr>
          <w:rFonts w:ascii="宋体" w:hAnsi="宋体" w:cs="宋体" w:eastAsia="宋体" w:hint="default"/>
          <w:spacing w:val="-2"/>
        </w:rPr>
        <w:t>身发展</w:t>
      </w:r>
      <w:r>
        <w:rPr>
          <w:rFonts w:ascii="宋体" w:hAnsi="宋体" w:cs="宋体" w:eastAsia="宋体" w:hint="default"/>
          <w:spacing w:val="-2"/>
        </w:rPr>
        <w:t>需</w:t>
      </w:r>
      <w:r>
        <w:rPr>
          <w:spacing w:val="-2"/>
        </w:rPr>
        <w:t>要的组织机构，</w:t>
      </w:r>
      <w:r>
        <w:rPr>
          <w:rFonts w:ascii="宋体" w:hAnsi="宋体" w:cs="宋体" w:eastAsia="宋体" w:hint="default"/>
          <w:spacing w:val="-2"/>
        </w:rPr>
        <w:t>各</w:t>
      </w:r>
      <w:r>
        <w:rPr>
          <w:spacing w:val="-2"/>
        </w:rPr>
        <w:t>部</w:t>
      </w:r>
      <w:r>
        <w:rPr>
          <w:rFonts w:ascii="宋体" w:hAnsi="宋体" w:cs="宋体" w:eastAsia="宋体" w:hint="default"/>
          <w:spacing w:val="-2"/>
        </w:rPr>
        <w:t>门</w:t>
      </w:r>
      <w:r>
        <w:rPr>
          <w:rFonts w:ascii="宋体" w:hAnsi="宋体" w:cs="宋体" w:eastAsia="宋体" w:hint="default"/>
          <w:spacing w:val="-112"/>
        </w:rPr>
        <w:t> </w:t>
      </w:r>
      <w:r>
        <w:rPr>
          <w:rFonts w:ascii="宋体" w:hAnsi="宋体" w:cs="宋体" w:eastAsia="宋体" w:hint="default"/>
        </w:rPr>
        <w:t>职</w:t>
      </w:r>
      <w:r>
        <w:rPr>
          <w:rFonts w:ascii="宋体" w:hAnsi="宋体" w:cs="宋体" w:eastAsia="宋体" w:hint="default"/>
        </w:rPr>
        <w:t>能</w:t>
      </w:r>
      <w:r>
        <w:rPr/>
        <w:t>明确，</w:t>
      </w:r>
      <w:r>
        <w:rPr>
          <w:rFonts w:ascii="宋体" w:hAnsi="宋体" w:cs="宋体" w:eastAsia="宋体" w:hint="default"/>
        </w:rPr>
        <w:t>形</w:t>
      </w:r>
      <w:r>
        <w:rPr>
          <w:rFonts w:ascii="宋体" w:hAnsi="宋体" w:cs="宋体" w:eastAsia="宋体" w:hint="default"/>
        </w:rPr>
        <w:t>成</w:t>
      </w:r>
      <w:r>
        <w:rPr/>
        <w:t>了</w:t>
      </w:r>
      <w:r>
        <w:rPr>
          <w:rFonts w:ascii="宋体" w:hAnsi="宋体" w:cs="宋体" w:eastAsia="宋体" w:hint="default"/>
        </w:rPr>
        <w:t>独立</w:t>
      </w:r>
      <w:r>
        <w:rPr>
          <w:rFonts w:ascii="宋体" w:hAnsi="宋体" w:cs="宋体" w:eastAsia="宋体" w:hint="default"/>
        </w:rPr>
        <w:t>且</w:t>
      </w:r>
      <w:r>
        <w:rPr/>
        <w:t>完</w:t>
      </w:r>
      <w:r>
        <w:rPr>
          <w:rFonts w:ascii="宋体" w:hAnsi="宋体" w:cs="宋体" w:eastAsia="宋体" w:hint="default"/>
        </w:rPr>
        <w:t>善</w:t>
      </w:r>
      <w:r>
        <w:rPr/>
        <w:t>的管理机构。</w:t>
      </w:r>
    </w:p>
    <w:p>
      <w:pPr>
        <w:spacing w:line="240" w:lineRule="auto" w:before="2"/>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、业务独立</w:t>
      </w:r>
    </w:p>
    <w:p>
      <w:pPr>
        <w:spacing w:line="240" w:lineRule="auto" w:before="7"/>
        <w:rPr>
          <w:rFonts w:ascii="宋体" w:hAnsi="宋体" w:cs="宋体" w:eastAsia="宋体" w:hint="default"/>
          <w:sz w:val="28"/>
          <w:szCs w:val="28"/>
        </w:rPr>
      </w:pPr>
    </w:p>
    <w:p>
      <w:pPr>
        <w:pStyle w:val="BodyText"/>
        <w:spacing w:line="357" w:lineRule="auto"/>
        <w:ind w:right="218" w:firstLine="480"/>
        <w:jc w:val="both"/>
      </w:pPr>
      <w:r>
        <w:rPr>
          <w:spacing w:val="-2"/>
        </w:rPr>
        <w:t>本公司具有</w:t>
      </w:r>
      <w:r>
        <w:rPr>
          <w:rFonts w:ascii="宋体" w:hAnsi="宋体" w:cs="宋体" w:eastAsia="宋体" w:hint="default"/>
          <w:spacing w:val="-2"/>
        </w:rPr>
        <w:t>独立</w:t>
      </w:r>
      <w:r>
        <w:rPr>
          <w:spacing w:val="-2"/>
        </w:rPr>
        <w:t>完整的业务</w:t>
      </w:r>
      <w:r>
        <w:rPr>
          <w:rFonts w:ascii="宋体" w:hAnsi="宋体" w:cs="宋体" w:eastAsia="宋体" w:hint="default"/>
          <w:spacing w:val="-2"/>
        </w:rPr>
        <w:t>体</w:t>
      </w:r>
      <w:r>
        <w:rPr>
          <w:spacing w:val="-2"/>
        </w:rPr>
        <w:t>系和</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面</w:t>
      </w:r>
      <w:r>
        <w:rPr>
          <w:rFonts w:ascii="宋体" w:hAnsi="宋体" w:cs="宋体" w:eastAsia="宋体" w:hint="default"/>
          <w:spacing w:val="-2"/>
        </w:rPr>
        <w:t>向</w:t>
      </w:r>
      <w:r>
        <w:rPr>
          <w:spacing w:val="-2"/>
        </w:rPr>
        <w:t>市</w:t>
      </w:r>
      <w:r>
        <w:rPr>
          <w:rFonts w:ascii="宋体" w:hAnsi="宋体" w:cs="宋体" w:eastAsia="宋体" w:hint="default"/>
          <w:spacing w:val="-2"/>
        </w:rPr>
        <w:t>场</w:t>
      </w:r>
      <w:r>
        <w:rPr>
          <w:rFonts w:ascii="宋体" w:hAnsi="宋体" w:cs="宋体" w:eastAsia="宋体" w:hint="default"/>
          <w:spacing w:val="-2"/>
        </w:rPr>
        <w:t>经</w:t>
      </w:r>
      <w:r>
        <w:rPr>
          <w:spacing w:val="-2"/>
        </w:rPr>
        <w:t>营的</w:t>
      </w:r>
      <w:r>
        <w:rPr>
          <w:rFonts w:ascii="宋体" w:hAnsi="宋体" w:cs="宋体" w:eastAsia="宋体" w:hint="default"/>
          <w:spacing w:val="-2"/>
        </w:rPr>
        <w:t>能力</w:t>
      </w:r>
      <w:r>
        <w:rPr>
          <w:spacing w:val="-2"/>
        </w:rPr>
        <w:t>，</w:t>
      </w:r>
      <w:r>
        <w:rPr>
          <w:rFonts w:ascii="宋体" w:hAnsi="宋体" w:cs="宋体" w:eastAsia="宋体" w:hint="default"/>
          <w:spacing w:val="-2"/>
        </w:rPr>
        <w:t>拥</w:t>
      </w:r>
      <w:r>
        <w:rPr>
          <w:spacing w:val="-2"/>
        </w:rPr>
        <w:t>有</w:t>
      </w:r>
      <w:r>
        <w:rPr>
          <w:rFonts w:ascii="宋体" w:hAnsi="宋体" w:cs="宋体" w:eastAsia="宋体" w:hint="default"/>
          <w:spacing w:val="-2"/>
        </w:rPr>
        <w:t>独立</w:t>
      </w:r>
      <w:r>
        <w:rPr>
          <w:spacing w:val="-2"/>
        </w:rPr>
        <w:t>的</w:t>
      </w:r>
      <w:r>
        <w:rPr>
          <w:rFonts w:ascii="宋体" w:hAnsi="宋体" w:cs="宋体" w:eastAsia="宋体" w:hint="default"/>
          <w:spacing w:val="-2"/>
        </w:rPr>
        <w:t>生</w:t>
      </w:r>
      <w:r>
        <w:rPr>
          <w:spacing w:val="-2"/>
        </w:rPr>
        <w:t>产</w:t>
      </w:r>
      <w:r>
        <w:rPr>
          <w:rFonts w:ascii="宋体" w:hAnsi="宋体" w:cs="宋体" w:eastAsia="宋体" w:hint="default"/>
          <w:spacing w:val="-2"/>
        </w:rPr>
        <w:t>经</w:t>
      </w:r>
      <w:r>
        <w:rPr>
          <w:rFonts w:ascii="宋体" w:hAnsi="宋体" w:cs="宋体" w:eastAsia="宋体" w:hint="default"/>
          <w:w w:val="99"/>
        </w:rPr>
        <w:t> </w:t>
      </w:r>
      <w:r>
        <w:rPr>
          <w:spacing w:val="-2"/>
        </w:rPr>
        <w:t>营</w:t>
      </w:r>
      <w:r>
        <w:rPr>
          <w:rFonts w:ascii="宋体" w:hAnsi="宋体" w:cs="宋体" w:eastAsia="宋体" w:hint="default"/>
          <w:spacing w:val="-2"/>
        </w:rPr>
        <w:t>场</w:t>
      </w:r>
      <w:r>
        <w:rPr>
          <w:spacing w:val="-2"/>
        </w:rPr>
        <w:t>所，</w:t>
      </w:r>
      <w:r>
        <w:rPr>
          <w:rFonts w:ascii="宋体" w:hAnsi="宋体" w:cs="宋体" w:eastAsia="宋体" w:hint="default"/>
          <w:spacing w:val="-2"/>
        </w:rPr>
        <w:t>独立</w:t>
      </w:r>
      <w:r>
        <w:rPr>
          <w:spacing w:val="-2"/>
        </w:rPr>
        <w:t>对外</w:t>
      </w:r>
      <w:r>
        <w:rPr>
          <w:rFonts w:ascii="宋体" w:hAnsi="宋体" w:cs="宋体" w:eastAsia="宋体" w:hint="default"/>
          <w:spacing w:val="-2"/>
        </w:rPr>
        <w:t>签订</w:t>
      </w:r>
      <w:r>
        <w:rPr>
          <w:rFonts w:ascii="宋体" w:hAnsi="宋体" w:cs="宋体" w:eastAsia="宋体" w:hint="default"/>
          <w:spacing w:val="-2"/>
        </w:rPr>
        <w:t>合同</w:t>
      </w:r>
      <w:r>
        <w:rPr>
          <w:spacing w:val="-2"/>
        </w:rPr>
        <w:t>，</w:t>
      </w:r>
      <w:r>
        <w:rPr>
          <w:rFonts w:ascii="宋体" w:hAnsi="宋体" w:cs="宋体" w:eastAsia="宋体" w:hint="default"/>
          <w:spacing w:val="-2"/>
        </w:rPr>
        <w:t>开展</w:t>
      </w:r>
      <w:r>
        <w:rPr>
          <w:spacing w:val="-2"/>
        </w:rPr>
        <w:t>业务，不存在对公司</w:t>
      </w:r>
      <w:r>
        <w:rPr>
          <w:rFonts w:ascii="宋体" w:hAnsi="宋体" w:cs="宋体" w:eastAsia="宋体" w:hint="default"/>
          <w:spacing w:val="-2"/>
        </w:rPr>
        <w:t>控</w:t>
      </w:r>
      <w:r>
        <w:rPr>
          <w:spacing w:val="-2"/>
        </w:rPr>
        <w:t>股股东、实</w:t>
      </w:r>
      <w:r>
        <w:rPr>
          <w:rFonts w:ascii="宋体" w:hAnsi="宋体" w:cs="宋体" w:eastAsia="宋体" w:hint="default"/>
          <w:spacing w:val="-2"/>
        </w:rPr>
        <w:t>际控制</w:t>
      </w:r>
      <w:r>
        <w:rPr>
          <w:spacing w:val="-2"/>
        </w:rPr>
        <w:t>人及其</w:t>
      </w:r>
      <w:r>
        <w:rPr>
          <w:rFonts w:ascii="宋体" w:hAnsi="宋体" w:cs="宋体" w:eastAsia="宋体" w:hint="default"/>
          <w:spacing w:val="-2"/>
        </w:rPr>
        <w:t>控</w:t>
      </w:r>
      <w:r>
        <w:rPr>
          <w:rFonts w:ascii="宋体" w:hAnsi="宋体" w:cs="宋体" w:eastAsia="宋体" w:hint="default"/>
          <w:spacing w:val="-112"/>
        </w:rPr>
        <w:t> </w:t>
      </w:r>
      <w:r>
        <w:rPr>
          <w:rFonts w:ascii="宋体" w:hAnsi="宋体" w:cs="宋体" w:eastAsia="宋体" w:hint="default"/>
          <w:spacing w:val="-2"/>
        </w:rPr>
        <w:t>制</w:t>
      </w:r>
      <w:r>
        <w:rPr>
          <w:spacing w:val="-2"/>
        </w:rPr>
        <w:t>的其他企业或者第三</w:t>
      </w:r>
      <w:r>
        <w:rPr>
          <w:rFonts w:ascii="宋体" w:hAnsi="宋体" w:cs="宋体" w:eastAsia="宋体" w:hint="default"/>
          <w:spacing w:val="-2"/>
        </w:rPr>
        <w:t>方</w:t>
      </w:r>
      <w:r>
        <w:rPr>
          <w:spacing w:val="-2"/>
        </w:rPr>
        <w:t>重大</w:t>
      </w:r>
      <w:r>
        <w:rPr>
          <w:rFonts w:ascii="宋体" w:hAnsi="宋体" w:cs="宋体" w:eastAsia="宋体" w:hint="default"/>
          <w:spacing w:val="-2"/>
        </w:rPr>
        <w:t>依赖</w:t>
      </w:r>
      <w:r>
        <w:rPr>
          <w:spacing w:val="-2"/>
        </w:rPr>
        <w:t>的情</w:t>
      </w:r>
      <w:r>
        <w:rPr>
          <w:rFonts w:ascii="宋体" w:hAnsi="宋体" w:cs="宋体" w:eastAsia="宋体" w:hint="default"/>
          <w:spacing w:val="-2"/>
        </w:rPr>
        <w:t>形</w:t>
      </w:r>
      <w:r>
        <w:rPr>
          <w:spacing w:val="-2"/>
        </w:rPr>
        <w:t>，</w:t>
      </w:r>
      <w:r>
        <w:rPr>
          <w:rFonts w:ascii="宋体" w:hAnsi="宋体" w:cs="宋体" w:eastAsia="宋体" w:hint="default"/>
          <w:spacing w:val="-2"/>
        </w:rPr>
        <w:t>与控</w:t>
      </w:r>
      <w:r>
        <w:rPr>
          <w:spacing w:val="-2"/>
        </w:rPr>
        <w:t>股股东、实</w:t>
      </w:r>
      <w:r>
        <w:rPr>
          <w:rFonts w:ascii="宋体" w:hAnsi="宋体" w:cs="宋体" w:eastAsia="宋体" w:hint="default"/>
          <w:spacing w:val="-2"/>
        </w:rPr>
        <w:t>际控制</w:t>
      </w:r>
      <w:r>
        <w:rPr>
          <w:spacing w:val="-2"/>
        </w:rPr>
        <w:t>人及其</w:t>
      </w:r>
      <w:r>
        <w:rPr>
          <w:rFonts w:ascii="宋体" w:hAnsi="宋体" w:cs="宋体" w:eastAsia="宋体" w:hint="default"/>
          <w:spacing w:val="-2"/>
        </w:rPr>
        <w:t>控制</w:t>
      </w:r>
      <w:r>
        <w:rPr>
          <w:spacing w:val="-2"/>
        </w:rPr>
        <w:t>的其他</w:t>
      </w:r>
      <w:r>
        <w:rPr>
          <w:spacing w:val="-110"/>
        </w:rPr>
        <w:t> </w:t>
      </w:r>
      <w:r>
        <w:rPr/>
        <w:t>企业不存在</w:t>
      </w:r>
      <w:r>
        <w:rPr>
          <w:rFonts w:ascii="宋体" w:hAnsi="宋体" w:cs="宋体" w:eastAsia="宋体" w:hint="default"/>
        </w:rPr>
        <w:t>同</w:t>
      </w:r>
      <w:r>
        <w:rPr/>
        <w:t>业</w:t>
      </w:r>
      <w:r>
        <w:rPr>
          <w:rFonts w:ascii="宋体" w:hAnsi="宋体" w:cs="宋体" w:eastAsia="宋体" w:hint="default"/>
        </w:rPr>
        <w:t>竞争</w:t>
      </w:r>
      <w:r>
        <w:rPr/>
        <w:t>。</w:t>
      </w:r>
    </w:p>
    <w:p>
      <w:pPr>
        <w:spacing w:line="240" w:lineRule="auto" w:before="12"/>
        <w:rPr>
          <w:rFonts w:ascii="宋体" w:hAnsi="宋体" w:cs="宋体" w:eastAsia="宋体" w:hint="default"/>
          <w:sz w:val="20"/>
          <w:szCs w:val="20"/>
        </w:rPr>
      </w:pPr>
    </w:p>
    <w:p>
      <w:pPr>
        <w:pStyle w:val="BodyText"/>
        <w:spacing w:line="240" w:lineRule="auto"/>
        <w:ind w:right="93"/>
        <w:jc w:val="left"/>
        <w:rPr>
          <w:rFonts w:ascii="宋体" w:hAnsi="宋体" w:cs="宋体" w:eastAsia="宋体" w:hint="default"/>
        </w:rPr>
      </w:pPr>
      <w:r>
        <w:rPr>
          <w:rFonts w:ascii="宋体" w:hAnsi="宋体" w:cs="宋体" w:eastAsia="宋体" w:hint="default"/>
          <w:spacing w:val="-3"/>
        </w:rPr>
        <w:t>四、公司内部控制制度的建立与健全情况</w:t>
      </w:r>
    </w:p>
    <w:p>
      <w:pPr>
        <w:spacing w:line="240" w:lineRule="auto" w:before="1"/>
        <w:rPr>
          <w:rFonts w:ascii="宋体" w:hAnsi="宋体" w:cs="宋体" w:eastAsia="宋体" w:hint="default"/>
          <w:sz w:val="30"/>
          <w:szCs w:val="30"/>
        </w:rPr>
      </w:pPr>
    </w:p>
    <w:p>
      <w:pPr>
        <w:pStyle w:val="BodyText"/>
        <w:spacing w:line="240" w:lineRule="auto"/>
        <w:ind w:right="93"/>
        <w:jc w:val="left"/>
        <w:rPr>
          <w:rFonts w:ascii="宋体" w:hAnsi="宋体" w:cs="宋体" w:eastAsia="宋体" w:hint="default"/>
        </w:rPr>
      </w:pPr>
      <w:r>
        <w:rPr>
          <w:rFonts w:ascii="宋体" w:hAnsi="宋体" w:cs="宋体" w:eastAsia="宋体" w:hint="default"/>
          <w:spacing w:val="-3"/>
        </w:rPr>
        <w:t>（一）公司内部控制制度的建立健全情况</w:t>
      </w:r>
    </w:p>
    <w:p>
      <w:pPr>
        <w:spacing w:line="240" w:lineRule="auto" w:before="12"/>
        <w:rPr>
          <w:rFonts w:ascii="宋体" w:hAnsi="宋体" w:cs="宋体" w:eastAsia="宋体" w:hint="default"/>
          <w:sz w:val="29"/>
          <w:szCs w:val="29"/>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、法人治理结构情况</w:t>
      </w:r>
    </w:p>
    <w:p>
      <w:pPr>
        <w:spacing w:after="0" w:line="240" w:lineRule="auto"/>
        <w:jc w:val="left"/>
        <w:rPr>
          <w:rFonts w:ascii="宋体" w:hAnsi="宋体" w:cs="宋体" w:eastAsia="宋体" w:hint="default"/>
        </w:rPr>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357" w:lineRule="auto" w:before="27"/>
        <w:ind w:right="218" w:firstLine="480"/>
        <w:jc w:val="both"/>
      </w:pPr>
      <w:r>
        <w:rPr>
          <w:spacing w:val="-2"/>
        </w:rPr>
        <w:t>公司</w:t>
      </w:r>
      <w:r>
        <w:rPr>
          <w:rFonts w:ascii="宋体" w:hAnsi="宋体" w:cs="宋体" w:eastAsia="宋体" w:hint="default"/>
          <w:spacing w:val="-2"/>
        </w:rPr>
        <w:t>按</w:t>
      </w:r>
      <w:r>
        <w:rPr>
          <w:spacing w:val="-2"/>
        </w:rPr>
        <w:t>照《公司法》、《证券法》</w:t>
      </w:r>
      <w:r>
        <w:rPr>
          <w:rFonts w:ascii="宋体" w:hAnsi="宋体" w:cs="宋体" w:eastAsia="宋体" w:hint="default"/>
          <w:spacing w:val="-2"/>
        </w:rPr>
        <w:t>等相关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的要</w:t>
      </w:r>
      <w:r>
        <w:rPr>
          <w:rFonts w:ascii="宋体" w:hAnsi="宋体" w:cs="宋体" w:eastAsia="宋体" w:hint="default"/>
          <w:spacing w:val="-2"/>
        </w:rPr>
        <w:t>求</w:t>
      </w:r>
      <w:r>
        <w:rPr>
          <w:spacing w:val="-2"/>
        </w:rPr>
        <w:t>，</w:t>
      </w:r>
      <w:r>
        <w:rPr>
          <w:rFonts w:ascii="宋体" w:hAnsi="宋体" w:cs="宋体" w:eastAsia="宋体" w:hint="default"/>
          <w:spacing w:val="-2"/>
        </w:rPr>
        <w:t>建立</w:t>
      </w:r>
      <w:r>
        <w:rPr>
          <w:spacing w:val="-2"/>
        </w:rPr>
        <w:t>了</w:t>
      </w:r>
      <w:r>
        <w:rPr>
          <w:rFonts w:ascii="宋体" w:hAnsi="宋体" w:cs="宋体" w:eastAsia="宋体" w:hint="default"/>
          <w:spacing w:val="-2"/>
        </w:rPr>
        <w:t>较</w:t>
      </w:r>
      <w:r>
        <w:rPr>
          <w:spacing w:val="-2"/>
        </w:rPr>
        <w:t>为</w:t>
      </w:r>
      <w:r>
        <w:rPr>
          <w:rFonts w:ascii="宋体" w:hAnsi="宋体" w:cs="宋体" w:eastAsia="宋体" w:hint="default"/>
          <w:spacing w:val="-2"/>
        </w:rPr>
        <w:t>规</w:t>
      </w:r>
      <w:r>
        <w:rPr>
          <w:rFonts w:ascii="宋体" w:hAnsi="宋体" w:cs="宋体" w:eastAsia="宋体" w:hint="default"/>
          <w:spacing w:val="-2"/>
        </w:rPr>
        <w:t>范</w:t>
      </w:r>
      <w:r>
        <w:rPr>
          <w:spacing w:val="-2"/>
        </w:rPr>
        <w:t>的公</w:t>
      </w:r>
      <w:r>
        <w:rPr>
          <w:w w:val="99"/>
        </w:rPr>
        <w:t> </w:t>
      </w:r>
      <w:r>
        <w:rPr>
          <w:spacing w:val="-2"/>
        </w:rPr>
        <w:t>司治理结构，明确</w:t>
      </w:r>
      <w:r>
        <w:rPr>
          <w:rFonts w:ascii="宋体" w:hAnsi="宋体" w:cs="宋体" w:eastAsia="宋体" w:hint="default"/>
          <w:spacing w:val="-2"/>
        </w:rPr>
        <w:t>决</w:t>
      </w:r>
      <w:r>
        <w:rPr>
          <w:rFonts w:ascii="宋体" w:hAnsi="宋体" w:cs="宋体" w:eastAsia="宋体" w:hint="default"/>
          <w:spacing w:val="-2"/>
        </w:rPr>
        <w:t>策</w:t>
      </w:r>
      <w:r>
        <w:rPr>
          <w:spacing w:val="-2"/>
        </w:rPr>
        <w:t>、执</w:t>
      </w:r>
      <w:r>
        <w:rPr>
          <w:rFonts w:ascii="宋体" w:hAnsi="宋体" w:cs="宋体" w:eastAsia="宋体" w:hint="default"/>
          <w:spacing w:val="-2"/>
        </w:rPr>
        <w:t>行</w:t>
      </w:r>
      <w:r>
        <w:rPr>
          <w:spacing w:val="-2"/>
        </w:rPr>
        <w:t>、监</w:t>
      </w:r>
      <w:r>
        <w:rPr>
          <w:rFonts w:ascii="宋体" w:hAnsi="宋体" w:cs="宋体" w:eastAsia="宋体" w:hint="default"/>
          <w:spacing w:val="-2"/>
        </w:rPr>
        <w:t>督等方</w:t>
      </w:r>
      <w:r>
        <w:rPr>
          <w:rFonts w:ascii="宋体" w:hAnsi="宋体" w:cs="宋体" w:eastAsia="宋体" w:hint="default"/>
          <w:spacing w:val="-2"/>
        </w:rPr>
        <w:t>面</w:t>
      </w:r>
      <w:r>
        <w:rPr>
          <w:spacing w:val="-2"/>
        </w:rPr>
        <w:t>的</w:t>
      </w:r>
      <w:r>
        <w:rPr>
          <w:rFonts w:ascii="宋体" w:hAnsi="宋体" w:cs="宋体" w:eastAsia="宋体" w:hint="default"/>
          <w:spacing w:val="-2"/>
        </w:rPr>
        <w:t>职</w:t>
      </w:r>
      <w:r>
        <w:rPr>
          <w:spacing w:val="-2"/>
        </w:rPr>
        <w:t>责权限，确保股东大会、董事会、监</w:t>
      </w:r>
      <w:r>
        <w:rPr>
          <w:spacing w:val="-112"/>
        </w:rPr>
        <w:t> </w:t>
      </w:r>
      <w:r>
        <w:rPr>
          <w:spacing w:val="-112"/>
        </w:rPr>
      </w:r>
      <w:r>
        <w:rPr/>
        <w:t>事会</w:t>
      </w:r>
      <w:r>
        <w:rPr>
          <w:rFonts w:ascii="宋体" w:hAnsi="宋体" w:cs="宋体" w:eastAsia="宋体" w:hint="default"/>
        </w:rPr>
        <w:t>等</w:t>
      </w:r>
      <w:r>
        <w:rPr/>
        <w:t>机构有</w:t>
      </w:r>
      <w:r>
        <w:rPr>
          <w:rFonts w:ascii="宋体" w:hAnsi="宋体" w:cs="宋体" w:eastAsia="宋体" w:hint="default"/>
        </w:rPr>
        <w:t>效</w:t>
      </w:r>
      <w:r>
        <w:rPr>
          <w:rFonts w:ascii="宋体" w:hAnsi="宋体" w:cs="宋体" w:eastAsia="宋体" w:hint="default"/>
        </w:rPr>
        <w:t>合规运</w:t>
      </w:r>
      <w:r>
        <w:rPr/>
        <w:t>作，</w:t>
      </w:r>
      <w:r>
        <w:rPr>
          <w:rFonts w:ascii="宋体" w:hAnsi="宋体" w:cs="宋体" w:eastAsia="宋体" w:hint="default"/>
        </w:rPr>
        <w:t>形</w:t>
      </w:r>
      <w:r>
        <w:rPr>
          <w:rFonts w:ascii="宋体" w:hAnsi="宋体" w:cs="宋体" w:eastAsia="宋体" w:hint="default"/>
        </w:rPr>
        <w:t>成</w:t>
      </w:r>
      <w:r>
        <w:rPr>
          <w:rFonts w:ascii="宋体" w:hAnsi="宋体" w:cs="宋体" w:eastAsia="宋体" w:hint="default"/>
        </w:rPr>
        <w:t>较</w:t>
      </w:r>
      <w:r>
        <w:rPr/>
        <w:t>为科</w:t>
      </w:r>
      <w:r>
        <w:rPr>
          <w:rFonts w:ascii="宋体" w:hAnsi="宋体" w:cs="宋体" w:eastAsia="宋体" w:hint="default"/>
        </w:rPr>
        <w:t>学</w:t>
      </w:r>
      <w:r>
        <w:rPr/>
        <w:t>的</w:t>
      </w:r>
      <w:r>
        <w:rPr>
          <w:rFonts w:ascii="宋体" w:hAnsi="宋体" w:cs="宋体" w:eastAsia="宋体" w:hint="default"/>
        </w:rPr>
        <w:t>职</w:t>
      </w:r>
      <w:r>
        <w:rPr/>
        <w:t>责</w:t>
      </w:r>
      <w:r>
        <w:rPr>
          <w:rFonts w:ascii="宋体" w:hAnsi="宋体" w:cs="宋体" w:eastAsia="宋体" w:hint="default"/>
        </w:rPr>
        <w:t>分</w:t>
      </w:r>
      <w:r>
        <w:rPr/>
        <w:t>工和</w:t>
      </w:r>
      <w:r>
        <w:rPr>
          <w:rFonts w:ascii="宋体" w:hAnsi="宋体" w:cs="宋体" w:eastAsia="宋体" w:hint="default"/>
        </w:rPr>
        <w:t>制</w:t>
      </w:r>
      <w:r>
        <w:rPr>
          <w:rFonts w:ascii="宋体" w:hAnsi="宋体" w:cs="宋体" w:eastAsia="宋体" w:hint="default"/>
        </w:rPr>
        <w:t>衡</w:t>
      </w:r>
      <w:r>
        <w:rPr/>
        <w:t>机</w:t>
      </w:r>
      <w:r>
        <w:rPr>
          <w:rFonts w:ascii="宋体" w:hAnsi="宋体" w:cs="宋体" w:eastAsia="宋体" w:hint="default"/>
        </w:rPr>
        <w:t>制</w:t>
      </w:r>
      <w:r>
        <w:rPr/>
        <w:t>。</w:t>
      </w:r>
    </w:p>
    <w:p>
      <w:pPr>
        <w:pStyle w:val="BodyText"/>
        <w:spacing w:line="348" w:lineRule="auto" w:before="156"/>
        <w:ind w:right="218" w:firstLine="480"/>
        <w:jc w:val="both"/>
      </w:pPr>
      <w:r>
        <w:rPr/>
        <w:t>（</w:t>
      </w:r>
      <w:r>
        <w:rPr>
          <w:rFonts w:ascii="Times New Roman" w:hAnsi="Times New Roman" w:cs="Times New Roman" w:eastAsia="Times New Roman" w:hint="default"/>
        </w:rPr>
        <w:t>1</w:t>
      </w:r>
      <w:r>
        <w:rPr/>
        <w:t>）公司股东大会</w:t>
      </w:r>
      <w:r>
        <w:rPr>
          <w:rFonts w:ascii="宋体" w:hAnsi="宋体" w:cs="宋体" w:eastAsia="宋体" w:hint="default"/>
        </w:rPr>
        <w:t>是</w:t>
      </w:r>
      <w:r>
        <w:rPr/>
        <w:t>公司的最高权</w:t>
      </w:r>
      <w:r>
        <w:rPr>
          <w:rFonts w:ascii="宋体" w:hAnsi="宋体" w:cs="宋体" w:eastAsia="宋体" w:hint="default"/>
        </w:rPr>
        <w:t>力</w:t>
      </w:r>
      <w:r>
        <w:rPr/>
        <w:t>机构，</w:t>
      </w:r>
      <w:r>
        <w:rPr>
          <w:rFonts w:ascii="宋体" w:hAnsi="宋体" w:cs="宋体" w:eastAsia="宋体" w:hint="default"/>
        </w:rPr>
        <w:t>依</w:t>
      </w:r>
      <w:r>
        <w:rPr/>
        <w:t>法</w:t>
      </w:r>
      <w:r>
        <w:rPr>
          <w:rFonts w:ascii="宋体" w:hAnsi="宋体" w:cs="宋体" w:eastAsia="宋体" w:hint="default"/>
        </w:rPr>
        <w:t>行</w:t>
      </w:r>
      <w:r>
        <w:rPr>
          <w:rFonts w:ascii="宋体" w:hAnsi="宋体" w:cs="宋体" w:eastAsia="宋体" w:hint="default"/>
        </w:rPr>
        <w:t>使如决</w:t>
      </w:r>
      <w:r>
        <w:rPr/>
        <w:t>定公司</w:t>
      </w:r>
      <w:r>
        <w:rPr>
          <w:rFonts w:ascii="宋体" w:hAnsi="宋体" w:cs="宋体" w:eastAsia="宋体" w:hint="default"/>
        </w:rPr>
        <w:t>经</w:t>
      </w:r>
      <w:r>
        <w:rPr/>
        <w:t>营</w:t>
      </w:r>
      <w:r>
        <w:rPr>
          <w:rFonts w:ascii="宋体" w:hAnsi="宋体" w:cs="宋体" w:eastAsia="宋体" w:hint="default"/>
        </w:rPr>
        <w:t>方</w:t>
      </w:r>
      <w:r>
        <w:rPr>
          <w:rFonts w:ascii="宋体" w:hAnsi="宋体" w:cs="宋体" w:eastAsia="宋体" w:hint="default"/>
        </w:rPr>
        <w:t>针</w:t>
      </w:r>
      <w:r>
        <w:rPr/>
        <w:t>和重</w:t>
      </w:r>
      <w:r>
        <w:rPr>
          <w:w w:val="99"/>
        </w:rPr>
        <w:t> </w:t>
      </w:r>
      <w:r>
        <w:rPr>
          <w:spacing w:val="-2"/>
        </w:rPr>
        <w:t>大</w:t>
      </w:r>
      <w:r>
        <w:rPr>
          <w:rFonts w:ascii="宋体" w:hAnsi="宋体" w:cs="宋体" w:eastAsia="宋体" w:hint="default"/>
          <w:spacing w:val="-2"/>
        </w:rPr>
        <w:t>投</w:t>
      </w:r>
      <w:r>
        <w:rPr>
          <w:spacing w:val="-2"/>
        </w:rPr>
        <w:t>资计</w:t>
      </w:r>
      <w:r>
        <w:rPr>
          <w:rFonts w:ascii="宋体" w:hAnsi="宋体" w:cs="宋体" w:eastAsia="宋体" w:hint="default"/>
          <w:spacing w:val="-2"/>
        </w:rPr>
        <w:t>划</w:t>
      </w:r>
      <w:r>
        <w:rPr>
          <w:spacing w:val="-2"/>
        </w:rPr>
        <w:t>、</w:t>
      </w:r>
      <w:r>
        <w:rPr>
          <w:rFonts w:ascii="宋体" w:hAnsi="宋体" w:cs="宋体" w:eastAsia="宋体" w:hint="default"/>
          <w:spacing w:val="-2"/>
        </w:rPr>
        <w:t>利润分配等</w:t>
      </w:r>
      <w:r>
        <w:rPr>
          <w:spacing w:val="-2"/>
        </w:rPr>
        <w:t>《公司</w:t>
      </w:r>
      <w:r>
        <w:rPr>
          <w:rFonts w:ascii="宋体" w:hAnsi="宋体" w:cs="宋体" w:eastAsia="宋体" w:hint="default"/>
          <w:spacing w:val="-2"/>
        </w:rPr>
        <w:t>章</w:t>
      </w:r>
      <w:r>
        <w:rPr>
          <w:spacing w:val="-2"/>
        </w:rPr>
        <w:t>程》中</w:t>
      </w:r>
      <w:r>
        <w:rPr>
          <w:rFonts w:ascii="宋体" w:hAnsi="宋体" w:cs="宋体" w:eastAsia="宋体" w:hint="default"/>
          <w:spacing w:val="-2"/>
        </w:rPr>
        <w:t>规</w:t>
      </w:r>
      <w:r>
        <w:rPr>
          <w:spacing w:val="-2"/>
        </w:rPr>
        <w:t>定的事项，确保</w:t>
      </w:r>
      <w:r>
        <w:rPr>
          <w:rFonts w:ascii="宋体" w:hAnsi="宋体" w:cs="宋体" w:eastAsia="宋体" w:hint="default"/>
          <w:spacing w:val="-2"/>
        </w:rPr>
        <w:t>全</w:t>
      </w:r>
      <w:r>
        <w:rPr>
          <w:rFonts w:ascii="宋体" w:hAnsi="宋体" w:cs="宋体" w:eastAsia="宋体" w:hint="default"/>
          <w:spacing w:val="-2"/>
        </w:rPr>
        <w:t>体</w:t>
      </w:r>
      <w:r>
        <w:rPr>
          <w:spacing w:val="-2"/>
        </w:rPr>
        <w:t>股东</w:t>
      </w:r>
      <w:r>
        <w:rPr>
          <w:rFonts w:ascii="宋体" w:hAnsi="宋体" w:cs="宋体" w:eastAsia="宋体" w:hint="default"/>
          <w:spacing w:val="-2"/>
        </w:rPr>
        <w:t>特</w:t>
      </w:r>
      <w:r>
        <w:rPr>
          <w:spacing w:val="-2"/>
        </w:rPr>
        <w:t>别</w:t>
      </w:r>
      <w:r>
        <w:rPr>
          <w:rFonts w:ascii="宋体" w:hAnsi="宋体" w:cs="宋体" w:eastAsia="宋体" w:hint="default"/>
          <w:spacing w:val="-2"/>
        </w:rPr>
        <w:t>是</w:t>
      </w:r>
      <w:r>
        <w:rPr>
          <w:spacing w:val="-2"/>
        </w:rPr>
        <w:t>中</w:t>
      </w:r>
      <w:r>
        <w:rPr>
          <w:rFonts w:ascii="宋体" w:hAnsi="宋体" w:cs="宋体" w:eastAsia="宋体" w:hint="default"/>
          <w:spacing w:val="-2"/>
        </w:rPr>
        <w:t>小</w:t>
      </w:r>
      <w:r>
        <w:rPr>
          <w:spacing w:val="-2"/>
        </w:rPr>
        <w:t>股东</w:t>
      </w:r>
      <w:r>
        <w:rPr>
          <w:spacing w:val="-112"/>
        </w:rPr>
        <w:t> </w:t>
      </w:r>
      <w:r>
        <w:rPr>
          <w:rFonts w:ascii="宋体" w:hAnsi="宋体" w:cs="宋体" w:eastAsia="宋体" w:hint="default"/>
        </w:rPr>
        <w:t>充</w:t>
      </w:r>
      <w:r>
        <w:rPr>
          <w:rFonts w:ascii="宋体" w:hAnsi="宋体" w:cs="宋体" w:eastAsia="宋体" w:hint="default"/>
        </w:rPr>
        <w:t>分行</w:t>
      </w:r>
      <w:r>
        <w:rPr>
          <w:rFonts w:ascii="宋体" w:hAnsi="宋体" w:cs="宋体" w:eastAsia="宋体" w:hint="default"/>
        </w:rPr>
        <w:t>使</w:t>
      </w:r>
      <w:r>
        <w:rPr/>
        <w:t>自</w:t>
      </w:r>
      <w:r>
        <w:rPr>
          <w:rFonts w:ascii="宋体" w:hAnsi="宋体" w:cs="宋体" w:eastAsia="宋体" w:hint="default"/>
        </w:rPr>
        <w:t>己</w:t>
      </w:r>
      <w:r>
        <w:rPr/>
        <w:t>的权</w:t>
      </w:r>
      <w:r>
        <w:rPr>
          <w:rFonts w:ascii="宋体" w:hAnsi="宋体" w:cs="宋体" w:eastAsia="宋体" w:hint="default"/>
        </w:rPr>
        <w:t>利</w:t>
      </w:r>
      <w:r>
        <w:rPr/>
        <w:t>。</w:t>
      </w:r>
    </w:p>
    <w:p>
      <w:pPr>
        <w:pStyle w:val="BodyText"/>
        <w:spacing w:line="350" w:lineRule="auto" w:before="163"/>
        <w:ind w:right="218" w:firstLine="480"/>
        <w:jc w:val="both"/>
      </w:pPr>
      <w:r>
        <w:rPr>
          <w:spacing w:val="-2"/>
        </w:rPr>
        <w:t>（</w:t>
      </w:r>
      <w:r>
        <w:rPr>
          <w:rFonts w:ascii="Times New Roman" w:hAnsi="Times New Roman" w:cs="Times New Roman" w:eastAsia="Times New Roman" w:hint="default"/>
          <w:spacing w:val="-2"/>
        </w:rPr>
        <w:t>2</w:t>
      </w:r>
      <w:r>
        <w:rPr>
          <w:spacing w:val="-2"/>
        </w:rPr>
        <w:t>）公司董事会对股东大会负责，</w:t>
      </w:r>
      <w:r>
        <w:rPr>
          <w:rFonts w:ascii="宋体" w:hAnsi="宋体" w:cs="宋体" w:eastAsia="宋体" w:hint="default"/>
          <w:spacing w:val="-2"/>
        </w:rPr>
        <w:t>依</w:t>
      </w:r>
      <w:r>
        <w:rPr>
          <w:spacing w:val="-2"/>
        </w:rPr>
        <w:t>法</w:t>
      </w:r>
      <w:r>
        <w:rPr>
          <w:rFonts w:ascii="宋体" w:hAnsi="宋体" w:cs="宋体" w:eastAsia="宋体" w:hint="default"/>
          <w:spacing w:val="-2"/>
        </w:rPr>
        <w:t>行</w:t>
      </w:r>
      <w:r>
        <w:rPr>
          <w:rFonts w:ascii="宋体" w:hAnsi="宋体" w:cs="宋体" w:eastAsia="宋体" w:hint="default"/>
          <w:spacing w:val="-2"/>
        </w:rPr>
        <w:t>使</w:t>
      </w:r>
      <w:r>
        <w:rPr>
          <w:spacing w:val="-2"/>
        </w:rPr>
        <w:t>公司的</w:t>
      </w:r>
      <w:r>
        <w:rPr>
          <w:rFonts w:ascii="宋体" w:hAnsi="宋体" w:cs="宋体" w:eastAsia="宋体" w:hint="default"/>
          <w:spacing w:val="-2"/>
        </w:rPr>
        <w:t>经</w:t>
      </w:r>
      <w:r>
        <w:rPr>
          <w:spacing w:val="-2"/>
        </w:rPr>
        <w:t>营</w:t>
      </w:r>
      <w:r>
        <w:rPr>
          <w:rFonts w:ascii="宋体" w:hAnsi="宋体" w:cs="宋体" w:eastAsia="宋体" w:hint="default"/>
          <w:spacing w:val="-2"/>
        </w:rPr>
        <w:t>决</w:t>
      </w:r>
      <w:r>
        <w:rPr>
          <w:rFonts w:ascii="宋体" w:hAnsi="宋体" w:cs="宋体" w:eastAsia="宋体" w:hint="default"/>
          <w:spacing w:val="-2"/>
        </w:rPr>
        <w:t>策</w:t>
      </w:r>
      <w:r>
        <w:rPr>
          <w:spacing w:val="-2"/>
        </w:rPr>
        <w:t>权。公司董事会</w:t>
      </w:r>
      <w:r>
        <w:rPr>
          <w:rFonts w:ascii="宋体" w:hAnsi="宋体" w:cs="宋体" w:eastAsia="宋体" w:hint="default"/>
          <w:spacing w:val="-2"/>
        </w:rPr>
        <w:t>由</w:t>
      </w:r>
      <w:r>
        <w:rPr>
          <w:rFonts w:ascii="Times New Roman" w:hAnsi="Times New Roman" w:cs="Times New Roman" w:eastAsia="Times New Roman" w:hint="default"/>
          <w:spacing w:val="-2"/>
        </w:rPr>
        <w:t>7</w:t>
      </w:r>
      <w:r>
        <w:rPr>
          <w:rFonts w:ascii="Times New Roman" w:hAnsi="Times New Roman" w:cs="Times New Roman" w:eastAsia="Times New Roman" w:hint="default"/>
          <w:w w:val="99"/>
        </w:rPr>
        <w:t> </w:t>
      </w:r>
      <w:r>
        <w:rPr>
          <w:spacing w:val="-2"/>
        </w:rPr>
        <w:t>名董事组</w:t>
      </w:r>
      <w:r>
        <w:rPr>
          <w:rFonts w:ascii="宋体" w:hAnsi="宋体" w:cs="宋体" w:eastAsia="宋体" w:hint="default"/>
          <w:spacing w:val="-2"/>
        </w:rPr>
        <w:t>成</w:t>
      </w:r>
      <w:r>
        <w:rPr>
          <w:spacing w:val="-2"/>
        </w:rPr>
        <w:t>，</w:t>
      </w:r>
      <w:r>
        <w:rPr>
          <w:rFonts w:ascii="宋体" w:hAnsi="宋体" w:cs="宋体" w:eastAsia="宋体" w:hint="default"/>
          <w:spacing w:val="-2"/>
        </w:rPr>
        <w:t>设</w:t>
      </w:r>
      <w:r>
        <w:rPr>
          <w:spacing w:val="-2"/>
        </w:rPr>
        <w:t>董事</w:t>
      </w:r>
      <w:r>
        <w:rPr>
          <w:rFonts w:ascii="宋体" w:hAnsi="宋体" w:cs="宋体" w:eastAsia="宋体" w:hint="default"/>
          <w:spacing w:val="-2"/>
        </w:rPr>
        <w:t>长</w:t>
      </w:r>
      <w:r>
        <w:rPr>
          <w:rFonts w:ascii="Times New Roman" w:hAnsi="Times New Roman" w:cs="Times New Roman" w:eastAsia="Times New Roman" w:hint="default"/>
          <w:spacing w:val="-2"/>
        </w:rPr>
        <w:t>1</w:t>
      </w:r>
      <w:r>
        <w:rPr>
          <w:spacing w:val="-2"/>
        </w:rPr>
        <w:t>名，</w:t>
      </w:r>
      <w:r>
        <w:rPr>
          <w:rFonts w:ascii="宋体" w:hAnsi="宋体" w:cs="宋体" w:eastAsia="宋体" w:hint="default"/>
          <w:spacing w:val="-2"/>
        </w:rPr>
        <w:t>独立</w:t>
      </w:r>
      <w:r>
        <w:rPr>
          <w:spacing w:val="-2"/>
        </w:rPr>
        <w:t>董事</w:t>
      </w:r>
      <w:r>
        <w:rPr>
          <w:rFonts w:ascii="Times New Roman" w:hAnsi="Times New Roman" w:cs="Times New Roman" w:eastAsia="Times New Roman" w:hint="default"/>
          <w:spacing w:val="-2"/>
        </w:rPr>
        <w:t>4</w:t>
      </w:r>
      <w:r>
        <w:rPr>
          <w:spacing w:val="-2"/>
        </w:rPr>
        <w:t>名。</w:t>
      </w:r>
      <w:r>
        <w:rPr>
          <w:rFonts w:ascii="宋体" w:hAnsi="宋体" w:cs="宋体" w:eastAsia="宋体" w:hint="default"/>
          <w:spacing w:val="-2"/>
        </w:rPr>
        <w:t>下设</w:t>
      </w:r>
      <w:r>
        <w:rPr>
          <w:rFonts w:ascii="宋体" w:hAnsi="宋体" w:cs="宋体" w:eastAsia="宋体" w:hint="default"/>
          <w:spacing w:val="-2"/>
        </w:rPr>
        <w:t>战略</w:t>
      </w:r>
      <w:r>
        <w:rPr>
          <w:spacing w:val="-2"/>
        </w:rPr>
        <w:t>、审计、</w:t>
      </w:r>
      <w:r>
        <w:rPr>
          <w:rFonts w:ascii="宋体" w:hAnsi="宋体" w:cs="宋体" w:eastAsia="宋体" w:hint="default"/>
          <w:spacing w:val="-2"/>
        </w:rPr>
        <w:t>薪酬与</w:t>
      </w:r>
      <w:r>
        <w:rPr>
          <w:rFonts w:ascii="宋体" w:hAnsi="宋体" w:cs="宋体" w:eastAsia="宋体" w:hint="default"/>
          <w:spacing w:val="-2"/>
        </w:rPr>
        <w:t>考</w:t>
      </w:r>
      <w:r>
        <w:rPr>
          <w:rFonts w:ascii="宋体" w:hAnsi="宋体" w:cs="宋体" w:eastAsia="宋体" w:hint="default"/>
          <w:spacing w:val="-2"/>
        </w:rPr>
        <w:t>核</w:t>
      </w:r>
      <w:r>
        <w:rPr>
          <w:spacing w:val="-2"/>
        </w:rPr>
        <w:t>、</w:t>
      </w:r>
      <w:r>
        <w:rPr>
          <w:rFonts w:ascii="宋体" w:hAnsi="宋体" w:cs="宋体" w:eastAsia="宋体" w:hint="default"/>
          <w:spacing w:val="-2"/>
        </w:rPr>
        <w:t>提</w:t>
      </w:r>
      <w:r>
        <w:rPr>
          <w:spacing w:val="-2"/>
        </w:rPr>
        <w:t>名四个</w:t>
      </w:r>
      <w:r>
        <w:rPr>
          <w:spacing w:val="-110"/>
        </w:rPr>
        <w:t> </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委</w:t>
      </w:r>
      <w:r>
        <w:rPr>
          <w:spacing w:val="-2"/>
        </w:rPr>
        <w:t>员会。</w:t>
      </w:r>
      <w:r>
        <w:rPr>
          <w:rFonts w:ascii="宋体" w:hAnsi="宋体" w:cs="宋体" w:eastAsia="宋体" w:hint="default"/>
          <w:spacing w:val="-2"/>
        </w:rPr>
        <w:t>提</w:t>
      </w:r>
      <w:r>
        <w:rPr>
          <w:spacing w:val="-2"/>
        </w:rPr>
        <w:t>名</w:t>
      </w:r>
      <w:r>
        <w:rPr>
          <w:rFonts w:ascii="宋体" w:hAnsi="宋体" w:cs="宋体" w:eastAsia="宋体" w:hint="default"/>
          <w:spacing w:val="-2"/>
        </w:rPr>
        <w:t>委</w:t>
      </w:r>
      <w:r>
        <w:rPr>
          <w:spacing w:val="-2"/>
        </w:rPr>
        <w:t>员会、审计</w:t>
      </w:r>
      <w:r>
        <w:rPr>
          <w:rFonts w:ascii="宋体" w:hAnsi="宋体" w:cs="宋体" w:eastAsia="宋体" w:hint="default"/>
          <w:spacing w:val="-2"/>
        </w:rPr>
        <w:t>委</w:t>
      </w:r>
      <w:r>
        <w:rPr>
          <w:spacing w:val="-2"/>
        </w:rPr>
        <w:t>员会和</w:t>
      </w:r>
      <w:r>
        <w:rPr>
          <w:rFonts w:ascii="宋体" w:hAnsi="宋体" w:cs="宋体" w:eastAsia="宋体" w:hint="default"/>
          <w:spacing w:val="-2"/>
        </w:rPr>
        <w:t>薪酬与</w:t>
      </w:r>
      <w:r>
        <w:rPr>
          <w:rFonts w:ascii="宋体" w:hAnsi="宋体" w:cs="宋体" w:eastAsia="宋体" w:hint="default"/>
          <w:spacing w:val="-2"/>
        </w:rPr>
        <w:t>考</w:t>
      </w:r>
      <w:r>
        <w:rPr>
          <w:rFonts w:ascii="宋体" w:hAnsi="宋体" w:cs="宋体" w:eastAsia="宋体" w:hint="default"/>
          <w:spacing w:val="-2"/>
        </w:rPr>
        <w:t>核委</w:t>
      </w:r>
      <w:r>
        <w:rPr>
          <w:spacing w:val="-2"/>
        </w:rPr>
        <w:t>员会均</w:t>
      </w:r>
      <w:r>
        <w:rPr>
          <w:rFonts w:ascii="宋体" w:hAnsi="宋体" w:cs="宋体" w:eastAsia="宋体" w:hint="default"/>
          <w:spacing w:val="-2"/>
        </w:rPr>
        <w:t>由</w:t>
      </w:r>
      <w:r>
        <w:rPr>
          <w:rFonts w:ascii="宋体" w:hAnsi="宋体" w:cs="宋体" w:eastAsia="宋体" w:hint="default"/>
          <w:spacing w:val="-2"/>
        </w:rPr>
        <w:t>独立</w:t>
      </w:r>
      <w:r>
        <w:rPr>
          <w:spacing w:val="-2"/>
        </w:rPr>
        <w:t>董事担任</w:t>
      </w:r>
      <w:r>
        <w:rPr>
          <w:rFonts w:ascii="宋体" w:hAnsi="宋体" w:cs="宋体" w:eastAsia="宋体" w:hint="default"/>
          <w:spacing w:val="-2"/>
        </w:rPr>
        <w:t>召</w:t>
      </w:r>
      <w:r>
        <w:rPr>
          <w:rFonts w:ascii="宋体" w:hAnsi="宋体" w:cs="宋体" w:eastAsia="宋体" w:hint="default"/>
          <w:spacing w:val="-2"/>
        </w:rPr>
        <w:t>集</w:t>
      </w:r>
      <w:r>
        <w:rPr>
          <w:spacing w:val="-2"/>
        </w:rPr>
        <w:t>人</w:t>
      </w:r>
      <w:r>
        <w:rPr>
          <w:spacing w:val="-110"/>
        </w:rPr>
        <w:t> </w:t>
      </w:r>
      <w:r>
        <w:rPr>
          <w:spacing w:val="-2"/>
        </w:rPr>
        <w:t>及主任，</w:t>
      </w:r>
      <w:r>
        <w:rPr>
          <w:rFonts w:ascii="宋体" w:hAnsi="宋体" w:cs="宋体" w:eastAsia="宋体" w:hint="default"/>
          <w:spacing w:val="-2"/>
        </w:rPr>
        <w:t>涉</w:t>
      </w:r>
      <w:r>
        <w:rPr>
          <w:spacing w:val="-2"/>
        </w:rPr>
        <w:t>及</w:t>
      </w:r>
      <w:r>
        <w:rPr>
          <w:rFonts w:ascii="宋体" w:hAnsi="宋体" w:cs="宋体" w:eastAsia="宋体" w:hint="default"/>
          <w:spacing w:val="-2"/>
        </w:rPr>
        <w:t>专</w:t>
      </w:r>
      <w:r>
        <w:rPr>
          <w:rFonts w:ascii="宋体" w:hAnsi="宋体" w:cs="宋体" w:eastAsia="宋体" w:hint="default"/>
          <w:spacing w:val="-2"/>
        </w:rPr>
        <w:t>门</w:t>
      </w:r>
      <w:r>
        <w:rPr>
          <w:spacing w:val="-2"/>
        </w:rPr>
        <w:t>事项的</w:t>
      </w:r>
      <w:r>
        <w:rPr>
          <w:rFonts w:ascii="宋体" w:hAnsi="宋体" w:cs="宋体" w:eastAsia="宋体" w:hint="default"/>
          <w:spacing w:val="-2"/>
        </w:rPr>
        <w:t>需</w:t>
      </w:r>
      <w:r>
        <w:rPr>
          <w:rFonts w:ascii="宋体" w:hAnsi="宋体" w:cs="宋体" w:eastAsia="宋体" w:hint="default"/>
          <w:spacing w:val="-2"/>
        </w:rPr>
        <w:t>经</w:t>
      </w:r>
      <w:r>
        <w:rPr>
          <w:rFonts w:ascii="宋体" w:hAnsi="宋体" w:cs="宋体" w:eastAsia="宋体" w:hint="default"/>
          <w:spacing w:val="-2"/>
        </w:rPr>
        <w:t>各</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委</w:t>
      </w:r>
      <w:r>
        <w:rPr>
          <w:spacing w:val="-2"/>
        </w:rPr>
        <w:t>员会审</w:t>
      </w:r>
      <w:r>
        <w:rPr>
          <w:rFonts w:ascii="宋体" w:hAnsi="宋体" w:cs="宋体" w:eastAsia="宋体" w:hint="default"/>
          <w:spacing w:val="-2"/>
        </w:rPr>
        <w:t>核后</w:t>
      </w:r>
      <w:r>
        <w:rPr>
          <w:rFonts w:ascii="宋体" w:hAnsi="宋体" w:cs="宋体" w:eastAsia="宋体" w:hint="default"/>
          <w:spacing w:val="-2"/>
        </w:rPr>
        <w:t>才</w:t>
      </w:r>
      <w:r>
        <w:rPr>
          <w:rFonts w:ascii="宋体" w:hAnsi="宋体" w:cs="宋体" w:eastAsia="宋体" w:hint="default"/>
          <w:spacing w:val="-2"/>
        </w:rPr>
        <w:t>提</w:t>
      </w:r>
      <w:r>
        <w:rPr>
          <w:spacing w:val="-2"/>
        </w:rPr>
        <w:t>交董事会审议，</w:t>
      </w:r>
      <w:r>
        <w:rPr>
          <w:rFonts w:ascii="宋体" w:hAnsi="宋体" w:cs="宋体" w:eastAsia="宋体" w:hint="default"/>
          <w:spacing w:val="-2"/>
        </w:rPr>
        <w:t>以</w:t>
      </w:r>
      <w:r>
        <w:rPr>
          <w:spacing w:val="-2"/>
        </w:rPr>
        <w:t>保证</w:t>
      </w:r>
      <w:r>
        <w:rPr>
          <w:rFonts w:ascii="宋体" w:hAnsi="宋体" w:cs="宋体" w:eastAsia="宋体" w:hint="default"/>
          <w:spacing w:val="-2"/>
        </w:rPr>
        <w:t>独立</w:t>
      </w:r>
      <w:r>
        <w:rPr>
          <w:spacing w:val="-2"/>
        </w:rPr>
        <w:t>董</w:t>
      </w:r>
      <w:r>
        <w:rPr>
          <w:spacing w:val="-110"/>
        </w:rPr>
        <w:t> </w:t>
      </w:r>
      <w:r>
        <w:rPr>
          <w:spacing w:val="-2"/>
        </w:rPr>
        <w:t>事、</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委</w:t>
      </w:r>
      <w:r>
        <w:rPr>
          <w:spacing w:val="-2"/>
        </w:rPr>
        <w:t>员</w:t>
      </w:r>
      <w:r>
        <w:rPr>
          <w:rFonts w:ascii="宋体" w:hAnsi="宋体" w:cs="宋体" w:eastAsia="宋体" w:hint="default"/>
          <w:spacing w:val="-2"/>
        </w:rPr>
        <w:t>能够</w:t>
      </w:r>
      <w:r>
        <w:rPr>
          <w:rFonts w:ascii="宋体" w:hAnsi="宋体" w:cs="宋体" w:eastAsia="宋体" w:hint="default"/>
          <w:spacing w:val="-2"/>
        </w:rPr>
        <w:t>正常</w:t>
      </w:r>
      <w:r>
        <w:rPr>
          <w:rFonts w:ascii="宋体" w:hAnsi="宋体" w:cs="宋体" w:eastAsia="宋体" w:hint="default"/>
          <w:spacing w:val="-2"/>
        </w:rPr>
        <w:t>履</w:t>
      </w:r>
      <w:r>
        <w:rPr>
          <w:rFonts w:ascii="宋体" w:hAnsi="宋体" w:cs="宋体" w:eastAsia="宋体" w:hint="default"/>
          <w:spacing w:val="-2"/>
        </w:rPr>
        <w:t>职</w:t>
      </w:r>
      <w:r>
        <w:rPr>
          <w:spacing w:val="-2"/>
        </w:rPr>
        <w:t>、</w:t>
      </w:r>
      <w:r>
        <w:rPr>
          <w:rFonts w:ascii="宋体" w:hAnsi="宋体" w:cs="宋体" w:eastAsia="宋体" w:hint="default"/>
          <w:spacing w:val="-2"/>
        </w:rPr>
        <w:t>发</w:t>
      </w:r>
      <w:r>
        <w:rPr>
          <w:rFonts w:ascii="宋体" w:hAnsi="宋体" w:cs="宋体" w:eastAsia="宋体" w:hint="default"/>
          <w:spacing w:val="-2"/>
        </w:rPr>
        <w:t>挥</w:t>
      </w:r>
      <w:r>
        <w:rPr>
          <w:spacing w:val="-2"/>
        </w:rPr>
        <w:t>作</w:t>
      </w:r>
      <w:r>
        <w:rPr>
          <w:rFonts w:ascii="宋体" w:hAnsi="宋体" w:cs="宋体" w:eastAsia="宋体" w:hint="default"/>
          <w:spacing w:val="-2"/>
        </w:rPr>
        <w:t>用</w:t>
      </w:r>
      <w:r>
        <w:rPr>
          <w:spacing w:val="-2"/>
        </w:rPr>
        <w:t>，为公司内部</w:t>
      </w:r>
      <w:r>
        <w:rPr>
          <w:rFonts w:ascii="宋体" w:hAnsi="宋体" w:cs="宋体" w:eastAsia="宋体" w:hint="default"/>
          <w:spacing w:val="-2"/>
        </w:rPr>
        <w:t>控制制</w:t>
      </w:r>
      <w:r>
        <w:rPr>
          <w:spacing w:val="-2"/>
        </w:rPr>
        <w:t>度的</w:t>
      </w:r>
      <w:r>
        <w:rPr>
          <w:rFonts w:ascii="宋体" w:hAnsi="宋体" w:cs="宋体" w:eastAsia="宋体" w:hint="default"/>
          <w:spacing w:val="-2"/>
        </w:rPr>
        <w:t>制</w:t>
      </w:r>
      <w:r>
        <w:rPr>
          <w:spacing w:val="-2"/>
        </w:rPr>
        <w:t>定</w:t>
      </w:r>
      <w:r>
        <w:rPr>
          <w:rFonts w:ascii="宋体" w:hAnsi="宋体" w:cs="宋体" w:eastAsia="宋体" w:hint="default"/>
          <w:spacing w:val="-2"/>
        </w:rPr>
        <w:t>与运行提</w:t>
      </w:r>
      <w:r>
        <w:rPr>
          <w:rFonts w:ascii="宋体" w:hAnsi="宋体" w:cs="宋体" w:eastAsia="宋体" w:hint="default"/>
          <w:spacing w:val="-2"/>
        </w:rPr>
        <w:t>供</w:t>
      </w:r>
      <w:r>
        <w:rPr>
          <w:spacing w:val="-2"/>
        </w:rPr>
        <w:t>一个</w:t>
      </w:r>
      <w:r>
        <w:rPr>
          <w:spacing w:val="-112"/>
        </w:rPr>
        <w:t> </w:t>
      </w:r>
      <w:r>
        <w:rPr>
          <w:rFonts w:ascii="宋体" w:hAnsi="宋体" w:cs="宋体" w:eastAsia="宋体" w:hint="default"/>
          <w:spacing w:val="-2"/>
        </w:rPr>
        <w:t>良好</w:t>
      </w:r>
      <w:r>
        <w:rPr>
          <w:spacing w:val="-2"/>
        </w:rPr>
        <w:t>的内部环</w:t>
      </w:r>
      <w:r>
        <w:rPr>
          <w:rFonts w:ascii="宋体" w:hAnsi="宋体" w:cs="宋体" w:eastAsia="宋体" w:hint="default"/>
          <w:spacing w:val="-2"/>
        </w:rPr>
        <w:t>境</w:t>
      </w:r>
      <w:r>
        <w:rPr>
          <w:spacing w:val="-2"/>
        </w:rPr>
        <w:t>。公司董事会秘书负责信息披露事务</w:t>
      </w:r>
      <w:r>
        <w:rPr>
          <w:rFonts w:ascii="宋体" w:hAnsi="宋体" w:cs="宋体" w:eastAsia="宋体" w:hint="default"/>
          <w:spacing w:val="-2"/>
        </w:rPr>
        <w:t>与投</w:t>
      </w:r>
      <w:r>
        <w:rPr>
          <w:spacing w:val="-2"/>
        </w:rPr>
        <w:t>资者</w:t>
      </w:r>
      <w:r>
        <w:rPr>
          <w:rFonts w:ascii="宋体" w:hAnsi="宋体" w:cs="宋体" w:eastAsia="宋体" w:hint="default"/>
          <w:spacing w:val="-2"/>
        </w:rPr>
        <w:t>关</w:t>
      </w:r>
      <w:r>
        <w:rPr>
          <w:spacing w:val="-2"/>
        </w:rPr>
        <w:t>系的管理，证券部具</w:t>
      </w:r>
      <w:r>
        <w:rPr>
          <w:spacing w:val="-110"/>
        </w:rPr>
        <w:t> </w:t>
      </w:r>
      <w:r>
        <w:rPr>
          <w:spacing w:val="-110"/>
        </w:rPr>
      </w:r>
      <w:r>
        <w:rPr>
          <w:rFonts w:ascii="宋体" w:hAnsi="宋体" w:cs="宋体" w:eastAsia="宋体" w:hint="default"/>
        </w:rPr>
        <w:t>体</w:t>
      </w:r>
      <w:r>
        <w:rPr/>
        <w:t>办理公司的信息披露、</w:t>
      </w:r>
      <w:r>
        <w:rPr>
          <w:rFonts w:ascii="宋体" w:hAnsi="宋体" w:cs="宋体" w:eastAsia="宋体" w:hint="default"/>
        </w:rPr>
        <w:t>投</w:t>
      </w:r>
      <w:r>
        <w:rPr/>
        <w:t>资者</w:t>
      </w:r>
      <w:r>
        <w:rPr>
          <w:rFonts w:ascii="宋体" w:hAnsi="宋体" w:cs="宋体" w:eastAsia="宋体" w:hint="default"/>
        </w:rPr>
        <w:t>关</w:t>
      </w:r>
      <w:r>
        <w:rPr/>
        <w:t>系管理</w:t>
      </w:r>
      <w:r>
        <w:rPr>
          <w:rFonts w:ascii="宋体" w:hAnsi="宋体" w:cs="宋体" w:eastAsia="宋体" w:hint="default"/>
        </w:rPr>
        <w:t>等相关</w:t>
      </w:r>
      <w:r>
        <w:rPr/>
        <w:t>工作。</w:t>
      </w:r>
    </w:p>
    <w:p>
      <w:pPr>
        <w:pStyle w:val="BodyText"/>
        <w:spacing w:line="338" w:lineRule="auto" w:before="163"/>
        <w:ind w:right="280" w:firstLine="480"/>
        <w:jc w:val="both"/>
      </w:pPr>
      <w:r>
        <w:rPr/>
        <w:t>（</w:t>
      </w:r>
      <w:r>
        <w:rPr>
          <w:rFonts w:ascii="Times New Roman" w:hAnsi="Times New Roman" w:cs="Times New Roman" w:eastAsia="Times New Roman" w:hint="default"/>
        </w:rPr>
        <w:t>3</w:t>
      </w:r>
      <w:r>
        <w:rPr/>
        <w:t>）公司监事会对股东大会负责，</w:t>
      </w:r>
      <w:r>
        <w:rPr>
          <w:rFonts w:ascii="宋体" w:hAnsi="宋体" w:cs="宋体" w:eastAsia="宋体" w:hint="default"/>
        </w:rPr>
        <w:t>是</w:t>
      </w:r>
      <w:r>
        <w:rPr/>
        <w:t>公司的监</w:t>
      </w:r>
      <w:r>
        <w:rPr>
          <w:rFonts w:ascii="宋体" w:hAnsi="宋体" w:cs="宋体" w:eastAsia="宋体" w:hint="default"/>
        </w:rPr>
        <w:t>督</w:t>
      </w:r>
      <w:r>
        <w:rPr/>
        <w:t>机构，对董事、高级管理人员</w:t>
      </w:r>
      <w:r>
        <w:rPr>
          <w:w w:val="99"/>
        </w:rPr>
        <w:t> </w:t>
      </w:r>
      <w:r>
        <w:rPr>
          <w:rFonts w:ascii="宋体" w:hAnsi="宋体" w:cs="宋体" w:eastAsia="宋体" w:hint="default"/>
        </w:rPr>
        <w:t>履</w:t>
      </w:r>
      <w:r>
        <w:rPr>
          <w:rFonts w:ascii="宋体" w:hAnsi="宋体" w:cs="宋体" w:eastAsia="宋体" w:hint="default"/>
        </w:rPr>
        <w:t>行职</w:t>
      </w:r>
      <w:r>
        <w:rPr/>
        <w:t>责的情况和公司的财务</w:t>
      </w:r>
      <w:r>
        <w:rPr>
          <w:rFonts w:ascii="宋体" w:hAnsi="宋体" w:cs="宋体" w:eastAsia="宋体" w:hint="default"/>
        </w:rPr>
        <w:t>状</w:t>
      </w:r>
      <w:r>
        <w:rPr/>
        <w:t>况</w:t>
      </w:r>
      <w:r>
        <w:rPr>
          <w:rFonts w:ascii="宋体" w:hAnsi="宋体" w:cs="宋体" w:eastAsia="宋体" w:hint="default"/>
        </w:rPr>
        <w:t>进</w:t>
      </w:r>
      <w:r>
        <w:rPr>
          <w:rFonts w:ascii="宋体" w:hAnsi="宋体" w:cs="宋体" w:eastAsia="宋体" w:hint="default"/>
        </w:rPr>
        <w:t>行</w:t>
      </w:r>
      <w:r>
        <w:rPr/>
        <w:t>监</w:t>
      </w:r>
      <w:r>
        <w:rPr>
          <w:rFonts w:ascii="宋体" w:hAnsi="宋体" w:cs="宋体" w:eastAsia="宋体" w:hint="default"/>
        </w:rPr>
        <w:t>督</w:t>
      </w:r>
      <w:r>
        <w:rPr/>
        <w:t>、</w:t>
      </w:r>
      <w:r>
        <w:rPr>
          <w:rFonts w:ascii="宋体" w:hAnsi="宋体" w:cs="宋体" w:eastAsia="宋体" w:hint="default"/>
        </w:rPr>
        <w:t>检</w:t>
      </w:r>
      <w:r>
        <w:rPr/>
        <w:t>查</w:t>
      </w:r>
      <w:r>
        <w:rPr>
          <w:rFonts w:ascii="宋体" w:hAnsi="宋体" w:cs="宋体" w:eastAsia="宋体" w:hint="default"/>
        </w:rPr>
        <w:t>；</w:t>
      </w:r>
      <w:r>
        <w:rPr/>
        <w:t>公司监事会</w:t>
      </w:r>
      <w:r>
        <w:rPr>
          <w:rFonts w:ascii="宋体" w:hAnsi="宋体" w:cs="宋体" w:eastAsia="宋体" w:hint="default"/>
        </w:rPr>
        <w:t>由</w:t>
      </w:r>
      <w:r>
        <w:rPr>
          <w:rFonts w:ascii="Times New Roman" w:hAnsi="Times New Roman" w:cs="Times New Roman" w:eastAsia="Times New Roman" w:hint="default"/>
        </w:rPr>
        <w:t>3</w:t>
      </w:r>
      <w:r>
        <w:rPr/>
        <w:t>名监事组</w:t>
      </w:r>
      <w:r>
        <w:rPr>
          <w:rFonts w:ascii="宋体" w:hAnsi="宋体" w:cs="宋体" w:eastAsia="宋体" w:hint="default"/>
        </w:rPr>
        <w:t>成</w:t>
      </w:r>
      <w:r>
        <w:rPr/>
        <w:t>，其</w:t>
      </w:r>
      <w:r>
        <w:rPr>
          <w:w w:val="99"/>
        </w:rPr>
        <w:t> </w:t>
      </w:r>
      <w:r>
        <w:rPr/>
        <w:t>中</w:t>
      </w:r>
      <w:r>
        <w:rPr>
          <w:rFonts w:ascii="宋体" w:hAnsi="宋体" w:cs="宋体" w:eastAsia="宋体" w:hint="default"/>
        </w:rPr>
        <w:t>职</w:t>
      </w:r>
      <w:r>
        <w:rPr/>
        <w:t>工监事</w:t>
      </w:r>
      <w:r>
        <w:rPr>
          <w:rFonts w:ascii="Times New Roman" w:hAnsi="Times New Roman" w:cs="Times New Roman" w:eastAsia="Times New Roman" w:hint="default"/>
        </w:rPr>
        <w:t>1</w:t>
      </w:r>
      <w:r>
        <w:rPr/>
        <w:t>名。</w:t>
      </w:r>
    </w:p>
    <w:p>
      <w:pPr>
        <w:pStyle w:val="BodyText"/>
        <w:spacing w:line="348" w:lineRule="auto" w:before="147"/>
        <w:ind w:right="218" w:firstLine="480"/>
        <w:jc w:val="both"/>
      </w:pPr>
      <w:r>
        <w:rPr/>
        <w:t>（</w:t>
      </w:r>
      <w:r>
        <w:rPr>
          <w:rFonts w:ascii="Times New Roman" w:hAnsi="Times New Roman" w:cs="Times New Roman" w:eastAsia="Times New Roman" w:hint="default"/>
        </w:rPr>
        <w:t>4</w:t>
      </w:r>
      <w:r>
        <w:rPr/>
        <w:t>）公司管理</w:t>
      </w:r>
      <w:r>
        <w:rPr>
          <w:rFonts w:ascii="宋体" w:hAnsi="宋体" w:cs="宋体" w:eastAsia="宋体" w:hint="default"/>
        </w:rPr>
        <w:t>层</w:t>
      </w:r>
      <w:r>
        <w:rPr/>
        <w:t>负责实</w:t>
      </w:r>
      <w:r>
        <w:rPr>
          <w:rFonts w:ascii="宋体" w:hAnsi="宋体" w:cs="宋体" w:eastAsia="宋体" w:hint="default"/>
        </w:rPr>
        <w:t>施</w:t>
      </w:r>
      <w:r>
        <w:rPr/>
        <w:t>股东大会和董事会</w:t>
      </w:r>
      <w:r>
        <w:rPr>
          <w:rFonts w:ascii="宋体" w:hAnsi="宋体" w:cs="宋体" w:eastAsia="宋体" w:hint="default"/>
        </w:rPr>
        <w:t>决</w:t>
      </w:r>
      <w:r>
        <w:rPr/>
        <w:t>议，主</w:t>
      </w:r>
      <w:r>
        <w:rPr>
          <w:rFonts w:ascii="宋体" w:hAnsi="宋体" w:cs="宋体" w:eastAsia="宋体" w:hint="default"/>
        </w:rPr>
        <w:t>持</w:t>
      </w:r>
      <w:r>
        <w:rPr/>
        <w:t>公司的日</w:t>
      </w:r>
      <w:r>
        <w:rPr>
          <w:rFonts w:ascii="宋体" w:hAnsi="宋体" w:cs="宋体" w:eastAsia="宋体" w:hint="default"/>
        </w:rPr>
        <w:t>常生</w:t>
      </w:r>
      <w:r>
        <w:rPr/>
        <w:t>产</w:t>
      </w:r>
      <w:r>
        <w:rPr>
          <w:rFonts w:ascii="宋体" w:hAnsi="宋体" w:cs="宋体" w:eastAsia="宋体" w:hint="default"/>
        </w:rPr>
        <w:t>经</w:t>
      </w:r>
      <w:r>
        <w:rPr/>
        <w:t>营</w:t>
      </w:r>
      <w:r>
        <w:rPr>
          <w:rFonts w:ascii="宋体" w:hAnsi="宋体" w:cs="宋体" w:eastAsia="宋体" w:hint="default"/>
        </w:rPr>
        <w:t>与</w:t>
      </w:r>
      <w:r>
        <w:rPr>
          <w:rFonts w:ascii="宋体" w:hAnsi="宋体" w:cs="宋体" w:eastAsia="宋体" w:hint="default"/>
          <w:w w:val="99"/>
        </w:rPr>
        <w:t> </w:t>
      </w:r>
      <w:r>
        <w:rPr>
          <w:spacing w:val="-2"/>
        </w:rPr>
        <w:t>管理工作。公司定期</w:t>
      </w:r>
      <w:r>
        <w:rPr>
          <w:rFonts w:ascii="宋体" w:hAnsi="宋体" w:cs="宋体" w:eastAsia="宋体" w:hint="default"/>
          <w:spacing w:val="-2"/>
        </w:rPr>
        <w:t>召</w:t>
      </w:r>
      <w:r>
        <w:rPr>
          <w:rFonts w:ascii="宋体" w:hAnsi="宋体" w:cs="宋体" w:eastAsia="宋体" w:hint="default"/>
          <w:spacing w:val="-2"/>
        </w:rPr>
        <w:t>开总经</w:t>
      </w:r>
      <w:r>
        <w:rPr>
          <w:spacing w:val="-2"/>
        </w:rPr>
        <w:t>理办公会，公司管理</w:t>
      </w:r>
      <w:r>
        <w:rPr>
          <w:rFonts w:ascii="宋体" w:hAnsi="宋体" w:cs="宋体" w:eastAsia="宋体" w:hint="default"/>
          <w:spacing w:val="-2"/>
        </w:rPr>
        <w:t>层</w:t>
      </w:r>
      <w:r>
        <w:rPr>
          <w:spacing w:val="-2"/>
        </w:rPr>
        <w:t>及</w:t>
      </w:r>
      <w:r>
        <w:rPr>
          <w:rFonts w:ascii="宋体" w:hAnsi="宋体" w:cs="宋体" w:eastAsia="宋体" w:hint="default"/>
          <w:spacing w:val="-2"/>
        </w:rPr>
        <w:t>相关</w:t>
      </w:r>
      <w:r>
        <w:rPr>
          <w:spacing w:val="-2"/>
        </w:rPr>
        <w:t>部</w:t>
      </w:r>
      <w:r>
        <w:rPr>
          <w:rFonts w:ascii="宋体" w:hAnsi="宋体" w:cs="宋体" w:eastAsia="宋体" w:hint="default"/>
          <w:spacing w:val="-2"/>
        </w:rPr>
        <w:t>门</w:t>
      </w:r>
      <w:r>
        <w:rPr>
          <w:rFonts w:ascii="宋体" w:hAnsi="宋体" w:cs="宋体" w:eastAsia="宋体" w:hint="default"/>
          <w:spacing w:val="-2"/>
        </w:rPr>
        <w:t>经</w:t>
      </w:r>
      <w:r>
        <w:rPr>
          <w:spacing w:val="-2"/>
        </w:rPr>
        <w:t>理</w:t>
      </w:r>
      <w:r>
        <w:rPr>
          <w:rFonts w:ascii="宋体" w:hAnsi="宋体" w:cs="宋体" w:eastAsia="宋体" w:hint="default"/>
          <w:spacing w:val="-2"/>
        </w:rPr>
        <w:t>参</w:t>
      </w:r>
      <w:r>
        <w:rPr>
          <w:spacing w:val="-2"/>
        </w:rPr>
        <w:t>加，</w:t>
      </w:r>
      <w:r>
        <w:rPr>
          <w:rFonts w:ascii="宋体" w:hAnsi="宋体" w:cs="宋体" w:eastAsia="宋体" w:hint="default"/>
          <w:spacing w:val="-2"/>
        </w:rPr>
        <w:t>讨论</w:t>
      </w:r>
      <w:r>
        <w:rPr>
          <w:rFonts w:ascii="宋体" w:hAnsi="宋体" w:cs="宋体" w:eastAsia="宋体" w:hint="default"/>
          <w:spacing w:val="-2"/>
        </w:rPr>
        <w:t>经</w:t>
      </w:r>
      <w:r>
        <w:rPr>
          <w:spacing w:val="-2"/>
        </w:rPr>
        <w:t>营</w:t>
      </w:r>
      <w:r>
        <w:rPr>
          <w:spacing w:val="-112"/>
        </w:rPr>
        <w:t> </w:t>
      </w:r>
      <w:r>
        <w:rPr/>
        <w:t>中出</w:t>
      </w:r>
      <w:r>
        <w:rPr>
          <w:rFonts w:ascii="宋体" w:hAnsi="宋体" w:cs="宋体" w:eastAsia="宋体" w:hint="default"/>
        </w:rPr>
        <w:t>现</w:t>
      </w:r>
      <w:r>
        <w:rPr/>
        <w:t>的</w:t>
      </w:r>
      <w:r>
        <w:rPr>
          <w:rFonts w:ascii="宋体" w:hAnsi="宋体" w:cs="宋体" w:eastAsia="宋体" w:hint="default"/>
        </w:rPr>
        <w:t>问</w:t>
      </w:r>
      <w:r>
        <w:rPr>
          <w:rFonts w:ascii="宋体" w:hAnsi="宋体" w:cs="宋体" w:eastAsia="宋体" w:hint="default"/>
        </w:rPr>
        <w:t>题</w:t>
      </w:r>
      <w:r>
        <w:rPr/>
        <w:t>及</w:t>
      </w:r>
      <w:r>
        <w:rPr>
          <w:rFonts w:ascii="宋体" w:hAnsi="宋体" w:cs="宋体" w:eastAsia="宋体" w:hint="default"/>
        </w:rPr>
        <w:t>解决</w:t>
      </w:r>
      <w:r>
        <w:rPr>
          <w:rFonts w:ascii="宋体" w:hAnsi="宋体" w:cs="宋体" w:eastAsia="宋体" w:hint="default"/>
        </w:rPr>
        <w:t>方案</w:t>
      </w:r>
      <w:r>
        <w:rPr/>
        <w:t>、部</w:t>
      </w:r>
      <w:r>
        <w:rPr>
          <w:rFonts w:ascii="宋体" w:hAnsi="宋体" w:cs="宋体" w:eastAsia="宋体" w:hint="default"/>
        </w:rPr>
        <w:t>门</w:t>
      </w:r>
      <w:r>
        <w:rPr/>
        <w:t>工作情况并</w:t>
      </w:r>
      <w:r>
        <w:rPr>
          <w:rFonts w:ascii="宋体" w:hAnsi="宋体" w:cs="宋体" w:eastAsia="宋体" w:hint="default"/>
        </w:rPr>
        <w:t>形</w:t>
      </w:r>
      <w:r>
        <w:rPr>
          <w:rFonts w:ascii="宋体" w:hAnsi="宋体" w:cs="宋体" w:eastAsia="宋体" w:hint="default"/>
        </w:rPr>
        <w:t>成</w:t>
      </w:r>
      <w:r>
        <w:rPr>
          <w:rFonts w:ascii="宋体" w:hAnsi="宋体" w:cs="宋体" w:eastAsia="宋体" w:hint="default"/>
        </w:rPr>
        <w:t>决</w:t>
      </w:r>
      <w:r>
        <w:rPr/>
        <w:t>议</w:t>
      </w:r>
      <w:r>
        <w:rPr>
          <w:rFonts w:ascii="宋体" w:hAnsi="宋体" w:cs="宋体" w:eastAsia="宋体" w:hint="default"/>
        </w:rPr>
        <w:t>由</w:t>
      </w:r>
      <w:r>
        <w:rPr>
          <w:rFonts w:ascii="宋体" w:hAnsi="宋体" w:cs="宋体" w:eastAsia="宋体" w:hint="default"/>
        </w:rPr>
        <w:t>相关</w:t>
      </w:r>
      <w:r>
        <w:rPr/>
        <w:t>部</w:t>
      </w:r>
      <w:r>
        <w:rPr>
          <w:rFonts w:ascii="宋体" w:hAnsi="宋体" w:cs="宋体" w:eastAsia="宋体" w:hint="default"/>
        </w:rPr>
        <w:t>门</w:t>
      </w:r>
      <w:r>
        <w:rPr/>
        <w:t>执</w:t>
      </w:r>
      <w:r>
        <w:rPr>
          <w:rFonts w:ascii="宋体" w:hAnsi="宋体" w:cs="宋体" w:eastAsia="宋体" w:hint="default"/>
        </w:rPr>
        <w:t>行</w:t>
      </w:r>
      <w:r>
        <w:rPr/>
        <w:t>。</w:t>
      </w:r>
    </w:p>
    <w:p>
      <w:pPr>
        <w:pStyle w:val="BodyText"/>
        <w:spacing w:line="240" w:lineRule="auto" w:before="163"/>
        <w:ind w:left="617" w:right="93"/>
        <w:jc w:val="left"/>
      </w:pPr>
      <w:r>
        <w:rPr/>
        <w:t>（</w:t>
      </w:r>
      <w:r>
        <w:rPr>
          <w:rFonts w:ascii="Times New Roman" w:hAnsi="Times New Roman" w:cs="Times New Roman" w:eastAsia="Times New Roman" w:hint="default"/>
        </w:rPr>
        <w:t>5</w:t>
      </w:r>
      <w:r>
        <w:rPr/>
        <w:t>）</w:t>
      </w:r>
      <w:r>
        <w:rPr>
          <w:rFonts w:ascii="宋体" w:hAnsi="宋体" w:cs="宋体" w:eastAsia="宋体" w:hint="default"/>
        </w:rPr>
        <w:t>各</w:t>
      </w:r>
      <w:r>
        <w:rPr>
          <w:rFonts w:ascii="宋体" w:hAnsi="宋体" w:cs="宋体" w:eastAsia="宋体" w:hint="default"/>
        </w:rPr>
        <w:t>控</w:t>
      </w:r>
      <w:r>
        <w:rPr/>
        <w:t>股子公司</w:t>
      </w:r>
      <w:r>
        <w:rPr>
          <w:rFonts w:ascii="宋体" w:hAnsi="宋体" w:cs="宋体" w:eastAsia="宋体" w:hint="default"/>
        </w:rPr>
        <w:t>是</w:t>
      </w:r>
      <w:r>
        <w:rPr>
          <w:rFonts w:ascii="宋体" w:hAnsi="宋体" w:cs="宋体" w:eastAsia="宋体" w:hint="default"/>
        </w:rPr>
        <w:t>独立运</w:t>
      </w:r>
      <w:r>
        <w:rPr/>
        <w:t>作的</w:t>
      </w:r>
      <w:r>
        <w:rPr>
          <w:rFonts w:ascii="宋体" w:hAnsi="宋体" w:cs="宋体" w:eastAsia="宋体" w:hint="default"/>
        </w:rPr>
        <w:t>经</w:t>
      </w:r>
      <w:r>
        <w:rPr/>
        <w:t>营</w:t>
      </w:r>
      <w:r>
        <w:rPr>
          <w:rFonts w:ascii="宋体" w:hAnsi="宋体" w:cs="宋体" w:eastAsia="宋体" w:hint="default"/>
        </w:rPr>
        <w:t>单位</w:t>
      </w:r>
      <w:r>
        <w:rPr/>
        <w:t>，内部</w:t>
      </w:r>
      <w:r>
        <w:rPr>
          <w:rFonts w:ascii="宋体" w:hAnsi="宋体" w:cs="宋体" w:eastAsia="宋体" w:hint="default"/>
        </w:rPr>
        <w:t>设立行</w:t>
      </w:r>
      <w:r>
        <w:rPr/>
        <w:t>政人事、财务、</w:t>
      </w:r>
      <w:r>
        <w:rPr>
          <w:rFonts w:ascii="宋体" w:hAnsi="宋体" w:cs="宋体" w:eastAsia="宋体" w:hint="default"/>
        </w:rPr>
        <w:t>采购</w:t>
      </w:r>
      <w:r>
        <w:rPr/>
        <w:t>、</w:t>
      </w:r>
    </w:p>
    <w:p>
      <w:pPr>
        <w:pStyle w:val="BodyText"/>
        <w:spacing w:line="240" w:lineRule="auto" w:before="135"/>
        <w:ind w:right="93"/>
        <w:jc w:val="left"/>
      </w:pPr>
      <w:r>
        <w:rPr>
          <w:rFonts w:ascii="宋体" w:hAnsi="宋体" w:cs="宋体" w:eastAsia="宋体" w:hint="default"/>
        </w:rPr>
        <w:t>生</w:t>
      </w:r>
      <w:r>
        <w:rPr/>
        <w:t>产、</w:t>
      </w:r>
      <w:r>
        <w:rPr>
          <w:rFonts w:ascii="宋体" w:hAnsi="宋体" w:cs="宋体" w:eastAsia="宋体" w:hint="default"/>
        </w:rPr>
        <w:t>销售等</w:t>
      </w:r>
      <w:r>
        <w:rPr/>
        <w:t>部</w:t>
      </w:r>
      <w:r>
        <w:rPr>
          <w:rFonts w:ascii="宋体" w:hAnsi="宋体" w:cs="宋体" w:eastAsia="宋体" w:hint="default"/>
        </w:rPr>
        <w:t>门</w:t>
      </w:r>
      <w:r>
        <w:rPr/>
        <w:t>和</w:t>
      </w:r>
      <w:r>
        <w:rPr>
          <w:rFonts w:ascii="宋体" w:hAnsi="宋体" w:cs="宋体" w:eastAsia="宋体" w:hint="default"/>
        </w:rPr>
        <w:t>岗位</w:t>
      </w:r>
      <w:r>
        <w:rPr/>
        <w:t>，实</w:t>
      </w:r>
      <w:r>
        <w:rPr>
          <w:rFonts w:ascii="宋体" w:hAnsi="宋体" w:cs="宋体" w:eastAsia="宋体" w:hint="default"/>
        </w:rPr>
        <w:t>施</w:t>
      </w:r>
      <w:r>
        <w:rPr/>
        <w:t>具</w:t>
      </w:r>
      <w:r>
        <w:rPr>
          <w:rFonts w:ascii="宋体" w:hAnsi="宋体" w:cs="宋体" w:eastAsia="宋体" w:hint="default"/>
        </w:rPr>
        <w:t>体</w:t>
      </w:r>
      <w:r>
        <w:rPr>
          <w:rFonts w:ascii="宋体" w:hAnsi="宋体" w:cs="宋体" w:eastAsia="宋体" w:hint="default"/>
        </w:rPr>
        <w:t>生</w:t>
      </w:r>
      <w:r>
        <w:rPr/>
        <w:t>产</w:t>
      </w:r>
      <w:r>
        <w:rPr>
          <w:rFonts w:ascii="宋体" w:hAnsi="宋体" w:cs="宋体" w:eastAsia="宋体" w:hint="default"/>
        </w:rPr>
        <w:t>经</w:t>
      </w:r>
      <w:r>
        <w:rPr/>
        <w:t>营业务。</w:t>
      </w:r>
    </w:p>
    <w:p>
      <w:pPr>
        <w:spacing w:line="240" w:lineRule="auto" w:before="12"/>
        <w:rPr>
          <w:rFonts w:ascii="宋体" w:hAnsi="宋体" w:cs="宋体" w:eastAsia="宋体" w:hint="default"/>
          <w:sz w:val="29"/>
          <w:szCs w:val="29"/>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、财务会计的内部控制</w:t>
      </w:r>
    </w:p>
    <w:p>
      <w:pPr>
        <w:spacing w:line="240" w:lineRule="auto" w:before="9"/>
        <w:rPr>
          <w:rFonts w:ascii="宋体" w:hAnsi="宋体" w:cs="宋体" w:eastAsia="宋体" w:hint="default"/>
          <w:sz w:val="28"/>
          <w:szCs w:val="28"/>
        </w:rPr>
      </w:pPr>
    </w:p>
    <w:p>
      <w:pPr>
        <w:pStyle w:val="BodyText"/>
        <w:spacing w:line="357" w:lineRule="auto"/>
        <w:ind w:right="93" w:firstLine="480"/>
        <w:jc w:val="left"/>
      </w:pPr>
      <w:r>
        <w:rPr/>
        <w:t>公司</w:t>
      </w:r>
      <w:r>
        <w:rPr>
          <w:rFonts w:ascii="宋体" w:hAnsi="宋体" w:cs="宋体" w:eastAsia="宋体" w:hint="default"/>
        </w:rPr>
        <w:t>严</w:t>
      </w:r>
      <w:r>
        <w:rPr>
          <w:rFonts w:ascii="宋体" w:hAnsi="宋体" w:cs="宋体" w:eastAsia="宋体" w:hint="default"/>
        </w:rPr>
        <w:t>格</w:t>
      </w:r>
      <w:r>
        <w:rPr/>
        <w:t>执</w:t>
      </w:r>
      <w:r>
        <w:rPr>
          <w:rFonts w:ascii="宋体" w:hAnsi="宋体" w:cs="宋体" w:eastAsia="宋体" w:hint="default"/>
        </w:rPr>
        <w:t>行</w:t>
      </w:r>
      <w:r>
        <w:rPr/>
        <w:t>国</w:t>
      </w:r>
      <w:r>
        <w:rPr>
          <w:rFonts w:ascii="宋体" w:hAnsi="宋体" w:cs="宋体" w:eastAsia="宋体" w:hint="default"/>
        </w:rPr>
        <w:t>家</w:t>
      </w:r>
      <w:r>
        <w:rPr>
          <w:rFonts w:ascii="宋体" w:hAnsi="宋体" w:cs="宋体" w:eastAsia="宋体" w:hint="default"/>
        </w:rPr>
        <w:t>统</w:t>
      </w:r>
      <w:r>
        <w:rPr/>
        <w:t>一会计</w:t>
      </w:r>
      <w:r>
        <w:rPr>
          <w:rFonts w:ascii="宋体" w:hAnsi="宋体" w:cs="宋体" w:eastAsia="宋体" w:hint="default"/>
        </w:rPr>
        <w:t>制</w:t>
      </w:r>
      <w:r>
        <w:rPr/>
        <w:t>度和《企业会计准</w:t>
      </w:r>
      <w:r>
        <w:rPr>
          <w:rFonts w:ascii="宋体" w:hAnsi="宋体" w:cs="宋体" w:eastAsia="宋体" w:hint="default"/>
        </w:rPr>
        <w:t>则</w:t>
      </w:r>
      <w:r>
        <w:rPr/>
        <w:t>》，加</w:t>
      </w:r>
      <w:r>
        <w:rPr>
          <w:rFonts w:ascii="宋体" w:hAnsi="宋体" w:cs="宋体" w:eastAsia="宋体" w:hint="default"/>
        </w:rPr>
        <w:t>强</w:t>
      </w:r>
      <w:r>
        <w:rPr/>
        <w:t>会计基</w:t>
      </w:r>
      <w:r>
        <w:rPr>
          <w:rFonts w:ascii="宋体" w:hAnsi="宋体" w:cs="宋体" w:eastAsia="宋体" w:hint="default"/>
        </w:rPr>
        <w:t>础</w:t>
      </w:r>
      <w:r>
        <w:rPr/>
        <w:t>工作，</w:t>
      </w:r>
      <w:r>
        <w:rPr>
          <w:rFonts w:ascii="宋体" w:hAnsi="宋体" w:cs="宋体" w:eastAsia="宋体" w:hint="default"/>
        </w:rPr>
        <w:t>制</w:t>
      </w:r>
      <w:r>
        <w:rPr/>
        <w:t>定</w:t>
      </w:r>
      <w:r>
        <w:rPr>
          <w:w w:val="99"/>
        </w:rPr>
        <w:t> </w:t>
      </w:r>
      <w:r>
        <w:rPr>
          <w:spacing w:val="-5"/>
        </w:rPr>
        <w:t>了《财务管理</w:t>
      </w:r>
      <w:r>
        <w:rPr>
          <w:rFonts w:ascii="宋体" w:hAnsi="宋体" w:cs="宋体" w:eastAsia="宋体" w:hint="default"/>
          <w:spacing w:val="-5"/>
        </w:rPr>
        <w:t>制</w:t>
      </w:r>
      <w:r>
        <w:rPr>
          <w:spacing w:val="-5"/>
        </w:rPr>
        <w:t>度》、《资</w:t>
      </w:r>
      <w:r>
        <w:rPr>
          <w:rFonts w:ascii="宋体" w:hAnsi="宋体" w:cs="宋体" w:eastAsia="宋体" w:hint="default"/>
          <w:spacing w:val="-5"/>
        </w:rPr>
        <w:t>金</w:t>
      </w:r>
      <w:r>
        <w:rPr>
          <w:spacing w:val="-5"/>
        </w:rPr>
        <w:t>管理</w:t>
      </w:r>
      <w:r>
        <w:rPr>
          <w:rFonts w:ascii="宋体" w:hAnsi="宋体" w:cs="宋体" w:eastAsia="宋体" w:hint="default"/>
          <w:spacing w:val="-5"/>
        </w:rPr>
        <w:t>制</w:t>
      </w:r>
      <w:r>
        <w:rPr>
          <w:spacing w:val="-5"/>
        </w:rPr>
        <w:t>度》，明确了会计</w:t>
      </w:r>
      <w:r>
        <w:rPr>
          <w:rFonts w:ascii="宋体" w:hAnsi="宋体" w:cs="宋体" w:eastAsia="宋体" w:hint="default"/>
          <w:spacing w:val="-5"/>
        </w:rPr>
        <w:t>核</w:t>
      </w:r>
      <w:r>
        <w:rPr>
          <w:spacing w:val="-5"/>
        </w:rPr>
        <w:t>算</w:t>
      </w:r>
      <w:r>
        <w:rPr>
          <w:rFonts w:ascii="宋体" w:hAnsi="宋体" w:cs="宋体" w:eastAsia="宋体" w:hint="default"/>
          <w:spacing w:val="-5"/>
        </w:rPr>
        <w:t>体</w:t>
      </w:r>
      <w:r>
        <w:rPr>
          <w:rFonts w:ascii="宋体" w:hAnsi="宋体" w:cs="宋体" w:eastAsia="宋体" w:hint="default"/>
          <w:spacing w:val="-5"/>
        </w:rPr>
        <w:t>制</w:t>
      </w:r>
      <w:r>
        <w:rPr>
          <w:spacing w:val="-5"/>
        </w:rPr>
        <w:t>、会计人员</w:t>
      </w:r>
      <w:r>
        <w:rPr>
          <w:rFonts w:ascii="宋体" w:hAnsi="宋体" w:cs="宋体" w:eastAsia="宋体" w:hint="default"/>
          <w:spacing w:val="-5"/>
        </w:rPr>
        <w:t>岗位</w:t>
      </w:r>
      <w:r>
        <w:rPr>
          <w:spacing w:val="-5"/>
        </w:rPr>
        <w:t>责任、</w:t>
      </w:r>
      <w:r>
        <w:rPr>
          <w:w w:val="99"/>
        </w:rPr>
        <w:t> </w:t>
      </w:r>
      <w:r>
        <w:rPr/>
        <w:t>会计</w:t>
      </w:r>
      <w:r>
        <w:rPr>
          <w:rFonts w:ascii="宋体" w:hAnsi="宋体" w:cs="宋体" w:eastAsia="宋体" w:hint="default"/>
        </w:rPr>
        <w:t>核</w:t>
      </w:r>
      <w:r>
        <w:rPr/>
        <w:t>算政</w:t>
      </w:r>
      <w:r>
        <w:rPr>
          <w:rFonts w:ascii="宋体" w:hAnsi="宋体" w:cs="宋体" w:eastAsia="宋体" w:hint="default"/>
        </w:rPr>
        <w:t>策</w:t>
      </w:r>
      <w:r>
        <w:rPr/>
        <w:t>、会计</w:t>
      </w:r>
      <w:r>
        <w:rPr>
          <w:rFonts w:ascii="宋体" w:hAnsi="宋体" w:cs="宋体" w:eastAsia="宋体" w:hint="default"/>
        </w:rPr>
        <w:t>核</w:t>
      </w:r>
      <w:r>
        <w:rPr/>
        <w:t>算基</w:t>
      </w:r>
      <w:r>
        <w:rPr>
          <w:rFonts w:ascii="宋体" w:hAnsi="宋体" w:cs="宋体" w:eastAsia="宋体" w:hint="default"/>
        </w:rPr>
        <w:t>础</w:t>
      </w:r>
      <w:r>
        <w:rPr/>
        <w:t>工作和</w:t>
      </w:r>
      <w:r>
        <w:rPr>
          <w:rFonts w:ascii="宋体" w:hAnsi="宋体" w:cs="宋体" w:eastAsia="宋体" w:hint="default"/>
        </w:rPr>
        <w:t>处</w:t>
      </w:r>
      <w:r>
        <w:rPr/>
        <w:t>理程</w:t>
      </w:r>
      <w:r>
        <w:rPr>
          <w:rFonts w:ascii="宋体" w:hAnsi="宋体" w:cs="宋体" w:eastAsia="宋体" w:hint="default"/>
        </w:rPr>
        <w:t>序</w:t>
      </w:r>
      <w:r>
        <w:rPr/>
        <w:t>、财务报告编</w:t>
      </w:r>
      <w:r>
        <w:rPr>
          <w:rFonts w:ascii="宋体" w:hAnsi="宋体" w:cs="宋体" w:eastAsia="宋体" w:hint="default"/>
        </w:rPr>
        <w:t>制</w:t>
      </w:r>
      <w:r>
        <w:rPr/>
        <w:t>办法、</w:t>
      </w:r>
      <w:r>
        <w:rPr>
          <w:rFonts w:ascii="宋体" w:hAnsi="宋体" w:cs="宋体" w:eastAsia="宋体" w:hint="default"/>
        </w:rPr>
        <w:t>成</w:t>
      </w:r>
      <w:r>
        <w:rPr/>
        <w:t>本</w:t>
      </w:r>
      <w:r>
        <w:rPr>
          <w:rFonts w:ascii="宋体" w:hAnsi="宋体" w:cs="宋体" w:eastAsia="宋体" w:hint="default"/>
        </w:rPr>
        <w:t>核</w:t>
      </w:r>
      <w:r>
        <w:rPr/>
        <w:t>算</w:t>
      </w:r>
      <w:r>
        <w:rPr>
          <w:rFonts w:ascii="宋体" w:hAnsi="宋体" w:cs="宋体" w:eastAsia="宋体" w:hint="default"/>
        </w:rPr>
        <w:t>制</w:t>
      </w:r>
      <w:r>
        <w:rPr/>
        <w:t>度、</w:t>
      </w:r>
      <w:r>
        <w:rPr>
          <w:w w:val="99"/>
        </w:rPr>
        <w:t> </w:t>
      </w:r>
      <w:r>
        <w:rPr/>
        <w:t>资</w:t>
      </w:r>
      <w:r>
        <w:rPr>
          <w:rFonts w:ascii="宋体" w:hAnsi="宋体" w:cs="宋体" w:eastAsia="宋体" w:hint="default"/>
        </w:rPr>
        <w:t>金</w:t>
      </w:r>
      <w:r>
        <w:rPr/>
        <w:t>管理</w:t>
      </w:r>
      <w:r>
        <w:rPr>
          <w:rFonts w:ascii="宋体" w:hAnsi="宋体" w:cs="宋体" w:eastAsia="宋体" w:hint="default"/>
        </w:rPr>
        <w:t>制</w:t>
      </w:r>
      <w:r>
        <w:rPr/>
        <w:t>度，为公司财务人员</w:t>
      </w:r>
      <w:r>
        <w:rPr>
          <w:rFonts w:ascii="宋体" w:hAnsi="宋体" w:cs="宋体" w:eastAsia="宋体" w:hint="default"/>
        </w:rPr>
        <w:t>开展</w:t>
      </w:r>
      <w:r>
        <w:rPr/>
        <w:t>日</w:t>
      </w:r>
      <w:r>
        <w:rPr>
          <w:rFonts w:ascii="宋体" w:hAnsi="宋体" w:cs="宋体" w:eastAsia="宋体" w:hint="default"/>
        </w:rPr>
        <w:t>常核</w:t>
      </w:r>
      <w:r>
        <w:rPr/>
        <w:t>算工作</w:t>
      </w:r>
      <w:r>
        <w:rPr>
          <w:rFonts w:ascii="宋体" w:hAnsi="宋体" w:cs="宋体" w:eastAsia="宋体" w:hint="default"/>
        </w:rPr>
        <w:t>奠</w:t>
      </w:r>
      <w:r>
        <w:rPr/>
        <w:t>定了</w:t>
      </w:r>
      <w:r>
        <w:rPr>
          <w:rFonts w:ascii="宋体" w:hAnsi="宋体" w:cs="宋体" w:eastAsia="宋体" w:hint="default"/>
        </w:rPr>
        <w:t>良好</w:t>
      </w:r>
      <w:r>
        <w:rPr/>
        <w:t>的</w:t>
      </w:r>
      <w:r>
        <w:rPr>
          <w:rFonts w:ascii="宋体" w:hAnsi="宋体" w:cs="宋体" w:eastAsia="宋体" w:hint="default"/>
        </w:rPr>
        <w:t>制</w:t>
      </w:r>
      <w:r>
        <w:rPr/>
        <w:t>度基</w:t>
      </w:r>
      <w:r>
        <w:rPr>
          <w:rFonts w:ascii="宋体" w:hAnsi="宋体" w:cs="宋体" w:eastAsia="宋体" w:hint="default"/>
        </w:rPr>
        <w:t>础</w:t>
      </w:r>
      <w:r>
        <w:rPr/>
        <w:t>。公司的</w:t>
      </w:r>
      <w:r>
        <w:rPr>
          <w:rFonts w:ascii="宋体" w:hAnsi="宋体" w:cs="宋体" w:eastAsia="宋体" w:hint="default"/>
        </w:rPr>
        <w:t>购</w:t>
      </w:r>
      <w:r>
        <w:rPr>
          <w:rFonts w:ascii="宋体" w:hAnsi="宋体" w:cs="宋体" w:eastAsia="宋体" w:hint="default"/>
          <w:w w:val="99"/>
        </w:rPr>
        <w:t> </w:t>
      </w:r>
      <w:r>
        <w:rPr>
          <w:rFonts w:ascii="宋体" w:hAnsi="宋体" w:cs="宋体" w:eastAsia="宋体" w:hint="default"/>
        </w:rPr>
        <w:t>销</w:t>
      </w:r>
      <w:r>
        <w:rPr/>
        <w:t>存业务和会计</w:t>
      </w:r>
      <w:r>
        <w:rPr>
          <w:rFonts w:ascii="宋体" w:hAnsi="宋体" w:cs="宋体" w:eastAsia="宋体" w:hint="default"/>
        </w:rPr>
        <w:t>核</w:t>
      </w:r>
      <w:r>
        <w:rPr/>
        <w:t>算</w:t>
      </w:r>
      <w:r>
        <w:rPr>
          <w:rFonts w:ascii="宋体" w:hAnsi="宋体" w:cs="宋体" w:eastAsia="宋体" w:hint="default"/>
        </w:rPr>
        <w:t>采用</w:t>
      </w:r>
      <w:r>
        <w:rPr/>
        <w:t>了</w:t>
      </w:r>
      <w:r>
        <w:rPr>
          <w:rFonts w:ascii="宋体" w:hAnsi="宋体" w:cs="宋体" w:eastAsia="宋体" w:hint="default"/>
        </w:rPr>
        <w:t>金</w:t>
      </w:r>
      <w:r>
        <w:rPr>
          <w:rFonts w:ascii="宋体" w:hAnsi="宋体" w:cs="宋体" w:eastAsia="宋体" w:hint="default"/>
        </w:rPr>
        <w:t>碟</w:t>
      </w:r>
      <w:r>
        <w:rPr/>
        <w:t>系</w:t>
      </w:r>
      <w:r>
        <w:rPr>
          <w:rFonts w:ascii="宋体" w:hAnsi="宋体" w:cs="宋体" w:eastAsia="宋体" w:hint="default"/>
        </w:rPr>
        <w:t>统</w:t>
      </w:r>
      <w:r>
        <w:rPr/>
        <w:t>及</w:t>
      </w:r>
      <w:r>
        <w:rPr>
          <w:rFonts w:ascii="Times New Roman" w:hAnsi="Times New Roman" w:cs="Times New Roman" w:eastAsia="Times New Roman" w:hint="default"/>
        </w:rPr>
        <w:t>SAP</w:t>
      </w:r>
      <w:r>
        <w:rPr/>
        <w:t>系</w:t>
      </w:r>
      <w:r>
        <w:rPr>
          <w:rFonts w:ascii="宋体" w:hAnsi="宋体" w:cs="宋体" w:eastAsia="宋体" w:hint="default"/>
        </w:rPr>
        <w:t>统</w:t>
      </w:r>
      <w:r>
        <w:rPr/>
        <w:t>，实</w:t>
      </w:r>
      <w:r>
        <w:rPr>
          <w:rFonts w:ascii="宋体" w:hAnsi="宋体" w:cs="宋体" w:eastAsia="宋体" w:hint="default"/>
        </w:rPr>
        <w:t>现</w:t>
      </w:r>
      <w:r>
        <w:rPr/>
        <w:t>了信息</w:t>
      </w:r>
      <w:r>
        <w:rPr>
          <w:rFonts w:ascii="宋体" w:hAnsi="宋体" w:cs="宋体" w:eastAsia="宋体" w:hint="default"/>
        </w:rPr>
        <w:t>化</w:t>
      </w:r>
      <w:r>
        <w:rPr>
          <w:rFonts w:ascii="宋体" w:hAnsi="宋体" w:cs="宋体" w:eastAsia="宋体" w:hint="default"/>
        </w:rPr>
        <w:t>处</w:t>
      </w:r>
      <w:r>
        <w:rPr/>
        <w:t>理，为会计信息及</w:t>
      </w:r>
    </w:p>
    <w:p>
      <w:pPr>
        <w:spacing w:after="0" w:line="357"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7"/>
        <w:ind w:right="93"/>
        <w:jc w:val="left"/>
      </w:pPr>
      <w:r>
        <w:rPr/>
        <w:t>资料的真实和完整</w:t>
      </w:r>
      <w:r>
        <w:rPr>
          <w:rFonts w:ascii="宋体" w:hAnsi="宋体" w:cs="宋体" w:eastAsia="宋体" w:hint="default"/>
        </w:rPr>
        <w:t>提</w:t>
      </w:r>
      <w:r>
        <w:rPr>
          <w:rFonts w:ascii="宋体" w:hAnsi="宋体" w:cs="宋体" w:eastAsia="宋体" w:hint="default"/>
        </w:rPr>
        <w:t>供</w:t>
      </w:r>
      <w:r>
        <w:rPr/>
        <w:t>了保证。</w:t>
      </w:r>
    </w:p>
    <w:p>
      <w:pPr>
        <w:spacing w:line="240" w:lineRule="auto" w:before="1"/>
        <w:rPr>
          <w:rFonts w:ascii="宋体" w:hAnsi="宋体" w:cs="宋体" w:eastAsia="宋体" w:hint="default"/>
          <w:sz w:val="30"/>
          <w:szCs w:val="3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、募集资金的内部控制</w:t>
      </w:r>
    </w:p>
    <w:p>
      <w:pPr>
        <w:spacing w:line="240" w:lineRule="auto" w:before="7"/>
        <w:rPr>
          <w:rFonts w:ascii="宋体" w:hAnsi="宋体" w:cs="宋体" w:eastAsia="宋体" w:hint="default"/>
          <w:sz w:val="28"/>
          <w:szCs w:val="28"/>
        </w:rPr>
      </w:pPr>
    </w:p>
    <w:p>
      <w:pPr>
        <w:pStyle w:val="BodyText"/>
        <w:spacing w:line="348" w:lineRule="auto"/>
        <w:ind w:right="218" w:firstLine="480"/>
        <w:jc w:val="both"/>
      </w:pPr>
      <w:r>
        <w:rPr>
          <w:rFonts w:ascii="Times New Roman" w:hAnsi="Times New Roman" w:cs="Times New Roman" w:eastAsia="Times New Roman" w:hint="default"/>
          <w:spacing w:val="-2"/>
        </w:rPr>
        <w:t>2010</w:t>
      </w:r>
      <w:r>
        <w:rPr>
          <w:spacing w:val="-2"/>
        </w:rPr>
        <w:t>年，公司</w:t>
      </w:r>
      <w:r>
        <w:rPr>
          <w:rFonts w:ascii="宋体" w:hAnsi="宋体" w:cs="宋体" w:eastAsia="宋体" w:hint="default"/>
          <w:spacing w:val="-2"/>
        </w:rPr>
        <w:t>修订</w:t>
      </w:r>
      <w:r>
        <w:rPr>
          <w:spacing w:val="-2"/>
        </w:rPr>
        <w:t>了《</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管理</w:t>
      </w:r>
      <w:r>
        <w:rPr>
          <w:rFonts w:ascii="宋体" w:hAnsi="宋体" w:cs="宋体" w:eastAsia="宋体" w:hint="default"/>
          <w:spacing w:val="-2"/>
        </w:rPr>
        <w:t>制</w:t>
      </w:r>
      <w:r>
        <w:rPr>
          <w:spacing w:val="-2"/>
        </w:rPr>
        <w:t>度》，对</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的</w:t>
      </w:r>
      <w:r>
        <w:rPr>
          <w:rFonts w:ascii="宋体" w:hAnsi="宋体" w:cs="宋体" w:eastAsia="宋体" w:hint="default"/>
          <w:spacing w:val="-2"/>
        </w:rPr>
        <w:t>使</w:t>
      </w:r>
      <w:r>
        <w:rPr>
          <w:rFonts w:ascii="宋体" w:hAnsi="宋体" w:cs="宋体" w:eastAsia="宋体" w:hint="default"/>
          <w:spacing w:val="-2"/>
        </w:rPr>
        <w:t>用</w:t>
      </w:r>
      <w:r>
        <w:rPr>
          <w:spacing w:val="-2"/>
        </w:rPr>
        <w:t>、</w:t>
      </w:r>
      <w:r>
        <w:rPr>
          <w:rFonts w:ascii="宋体" w:hAnsi="宋体" w:cs="宋体" w:eastAsia="宋体" w:hint="default"/>
          <w:spacing w:val="-2"/>
        </w:rPr>
        <w:t>授</w:t>
      </w:r>
      <w:r>
        <w:rPr>
          <w:spacing w:val="-2"/>
        </w:rPr>
        <w:t>权审</w:t>
      </w:r>
      <w:r>
        <w:rPr>
          <w:rFonts w:ascii="宋体" w:hAnsi="宋体" w:cs="宋体" w:eastAsia="宋体" w:hint="default"/>
          <w:spacing w:val="-2"/>
        </w:rPr>
        <w:t>批</w:t>
      </w:r>
      <w:r>
        <w:rPr>
          <w:spacing w:val="-2"/>
        </w:rPr>
        <w:t>、监</w:t>
      </w:r>
      <w:r>
        <w:rPr>
          <w:w w:val="99"/>
        </w:rPr>
        <w:t> </w:t>
      </w:r>
      <w:r>
        <w:rPr>
          <w:rFonts w:ascii="宋体" w:hAnsi="宋体" w:cs="宋体" w:eastAsia="宋体" w:hint="default"/>
          <w:spacing w:val="-2"/>
        </w:rPr>
        <w:t>督等</w:t>
      </w:r>
      <w:r>
        <w:rPr>
          <w:spacing w:val="-2"/>
        </w:rPr>
        <w:t>内容</w:t>
      </w:r>
      <w:r>
        <w:rPr>
          <w:rFonts w:ascii="宋体" w:hAnsi="宋体" w:cs="宋体" w:eastAsia="宋体" w:hint="default"/>
          <w:spacing w:val="-2"/>
        </w:rPr>
        <w:t>进</w:t>
      </w:r>
      <w:r>
        <w:rPr>
          <w:rFonts w:ascii="宋体" w:hAnsi="宋体" w:cs="宋体" w:eastAsia="宋体" w:hint="default"/>
          <w:spacing w:val="-2"/>
        </w:rPr>
        <w:t>行</w:t>
      </w:r>
      <w:r>
        <w:rPr>
          <w:spacing w:val="-2"/>
        </w:rPr>
        <w:t>了更为</w:t>
      </w:r>
      <w:r>
        <w:rPr>
          <w:rFonts w:ascii="宋体" w:hAnsi="宋体" w:cs="宋体" w:eastAsia="宋体" w:hint="default"/>
          <w:spacing w:val="-2"/>
        </w:rPr>
        <w:t>细致</w:t>
      </w:r>
      <w:r>
        <w:rPr>
          <w:spacing w:val="-2"/>
        </w:rPr>
        <w:t>的</w:t>
      </w:r>
      <w:r>
        <w:rPr>
          <w:rFonts w:ascii="宋体" w:hAnsi="宋体" w:cs="宋体" w:eastAsia="宋体" w:hint="default"/>
          <w:spacing w:val="-2"/>
        </w:rPr>
        <w:t>规</w:t>
      </w:r>
      <w:r>
        <w:rPr>
          <w:spacing w:val="-2"/>
        </w:rPr>
        <w:t>定。公司的</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实</w:t>
      </w:r>
      <w:r>
        <w:rPr>
          <w:rFonts w:ascii="宋体" w:hAnsi="宋体" w:cs="宋体" w:eastAsia="宋体" w:hint="default"/>
          <w:spacing w:val="-2"/>
        </w:rPr>
        <w:t>行专</w:t>
      </w:r>
      <w:r>
        <w:rPr>
          <w:rFonts w:ascii="宋体" w:hAnsi="宋体" w:cs="宋体" w:eastAsia="宋体" w:hint="default"/>
          <w:spacing w:val="-2"/>
        </w:rPr>
        <w:t>户</w:t>
      </w:r>
      <w:r>
        <w:rPr>
          <w:spacing w:val="-2"/>
        </w:rPr>
        <w:t>存</w:t>
      </w:r>
      <w:r>
        <w:rPr>
          <w:rFonts w:ascii="宋体" w:hAnsi="宋体" w:cs="宋体" w:eastAsia="宋体" w:hint="default"/>
          <w:spacing w:val="-2"/>
        </w:rPr>
        <w:t>储</w:t>
      </w:r>
      <w:r>
        <w:rPr>
          <w:spacing w:val="-2"/>
        </w:rPr>
        <w:t>、</w:t>
      </w:r>
      <w:r>
        <w:rPr>
          <w:rFonts w:ascii="宋体" w:hAnsi="宋体" w:cs="宋体" w:eastAsia="宋体" w:hint="default"/>
          <w:spacing w:val="-2"/>
        </w:rPr>
        <w:t>专</w:t>
      </w:r>
      <w:r>
        <w:rPr>
          <w:rFonts w:ascii="宋体" w:hAnsi="宋体" w:cs="宋体" w:eastAsia="宋体" w:hint="default"/>
          <w:spacing w:val="-2"/>
        </w:rPr>
        <w:t>款</w:t>
      </w:r>
      <w:r>
        <w:rPr>
          <w:rFonts w:ascii="宋体" w:hAnsi="宋体" w:cs="宋体" w:eastAsia="宋体" w:hint="default"/>
          <w:spacing w:val="-2"/>
        </w:rPr>
        <w:t>专用</w:t>
      </w:r>
      <w:r>
        <w:rPr>
          <w:spacing w:val="-2"/>
        </w:rPr>
        <w:t>。审计部</w:t>
      </w:r>
      <w:r>
        <w:rPr>
          <w:spacing w:val="-112"/>
        </w:rPr>
        <w:t> </w:t>
      </w:r>
      <w:r>
        <w:rPr>
          <w:spacing w:val="-112"/>
        </w:rPr>
      </w:r>
      <w:r>
        <w:rPr/>
        <w:t>每</w:t>
      </w:r>
      <w:r>
        <w:rPr>
          <w:rFonts w:ascii="宋体" w:hAnsi="宋体" w:cs="宋体" w:eastAsia="宋体" w:hint="default"/>
        </w:rPr>
        <w:t>季</w:t>
      </w:r>
      <w:r>
        <w:rPr/>
        <w:t>度对</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存</w:t>
      </w:r>
      <w:r>
        <w:rPr>
          <w:rFonts w:ascii="宋体" w:hAnsi="宋体" w:cs="宋体" w:eastAsia="宋体" w:hint="default"/>
        </w:rPr>
        <w:t>放</w:t>
      </w:r>
      <w:r>
        <w:rPr/>
        <w:t>及</w:t>
      </w:r>
      <w:r>
        <w:rPr>
          <w:rFonts w:ascii="宋体" w:hAnsi="宋体" w:cs="宋体" w:eastAsia="宋体" w:hint="default"/>
        </w:rPr>
        <w:t>使</w:t>
      </w:r>
      <w:r>
        <w:rPr>
          <w:rFonts w:ascii="宋体" w:hAnsi="宋体" w:cs="宋体" w:eastAsia="宋体" w:hint="default"/>
        </w:rPr>
        <w:t>用</w:t>
      </w:r>
      <w:r>
        <w:rPr/>
        <w:t>情况</w:t>
      </w:r>
      <w:r>
        <w:rPr>
          <w:rFonts w:ascii="宋体" w:hAnsi="宋体" w:cs="宋体" w:eastAsia="宋体" w:hint="default"/>
        </w:rPr>
        <w:t>进</w:t>
      </w:r>
      <w:r>
        <w:rPr>
          <w:rFonts w:ascii="宋体" w:hAnsi="宋体" w:cs="宋体" w:eastAsia="宋体" w:hint="default"/>
        </w:rPr>
        <w:t>行</w:t>
      </w:r>
      <w:r>
        <w:rPr/>
        <w:t>审计，</w:t>
      </w:r>
      <w:r>
        <w:rPr>
          <w:rFonts w:ascii="宋体" w:hAnsi="宋体" w:cs="宋体" w:eastAsia="宋体" w:hint="default"/>
        </w:rPr>
        <w:t>形</w:t>
      </w:r>
      <w:r>
        <w:rPr>
          <w:rFonts w:ascii="宋体" w:hAnsi="宋体" w:cs="宋体" w:eastAsia="宋体" w:hint="default"/>
        </w:rPr>
        <w:t>成</w:t>
      </w:r>
      <w:r>
        <w:rPr/>
        <w:t>审计报告</w:t>
      </w:r>
      <w:r>
        <w:rPr>
          <w:rFonts w:ascii="宋体" w:hAnsi="宋体" w:cs="宋体" w:eastAsia="宋体" w:hint="default"/>
        </w:rPr>
        <w:t>后</w:t>
      </w:r>
      <w:r>
        <w:rPr/>
        <w:t>报审计</w:t>
      </w:r>
      <w:r>
        <w:rPr>
          <w:rFonts w:ascii="宋体" w:hAnsi="宋体" w:cs="宋体" w:eastAsia="宋体" w:hint="default"/>
        </w:rPr>
        <w:t>委</w:t>
      </w:r>
      <w:r>
        <w:rPr/>
        <w:t>员会。</w:t>
      </w:r>
    </w:p>
    <w:p>
      <w:pPr>
        <w:spacing w:line="240" w:lineRule="auto" w:before="11"/>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、对外投资的内部控制</w:t>
      </w:r>
    </w:p>
    <w:p>
      <w:pPr>
        <w:spacing w:line="240" w:lineRule="auto" w:before="7"/>
        <w:rPr>
          <w:rFonts w:ascii="宋体" w:hAnsi="宋体" w:cs="宋体" w:eastAsia="宋体" w:hint="default"/>
          <w:sz w:val="28"/>
          <w:szCs w:val="28"/>
        </w:rPr>
      </w:pPr>
    </w:p>
    <w:p>
      <w:pPr>
        <w:pStyle w:val="BodyText"/>
        <w:spacing w:line="348" w:lineRule="auto"/>
        <w:ind w:right="93" w:firstLine="480"/>
        <w:jc w:val="left"/>
      </w:pPr>
      <w:r>
        <w:rPr/>
        <w:t>公司</w:t>
      </w:r>
      <w:r>
        <w:rPr>
          <w:rFonts w:ascii="宋体" w:hAnsi="宋体" w:cs="宋体" w:eastAsia="宋体" w:hint="default"/>
        </w:rPr>
        <w:t>已制</w:t>
      </w:r>
      <w:r>
        <w:rPr/>
        <w:t>定《对外</w:t>
      </w:r>
      <w:r>
        <w:rPr>
          <w:rFonts w:ascii="宋体" w:hAnsi="宋体" w:cs="宋体" w:eastAsia="宋体" w:hint="default"/>
        </w:rPr>
        <w:t>投</w:t>
      </w:r>
      <w:r>
        <w:rPr/>
        <w:t>资管理</w:t>
      </w:r>
      <w:r>
        <w:rPr>
          <w:rFonts w:ascii="宋体" w:hAnsi="宋体" w:cs="宋体" w:eastAsia="宋体" w:hint="default"/>
        </w:rPr>
        <w:t>制</w:t>
      </w:r>
      <w:r>
        <w:rPr/>
        <w:t>度》。</w:t>
      </w:r>
      <w:r>
        <w:rPr>
          <w:rFonts w:ascii="Times New Roman" w:hAnsi="Times New Roman" w:cs="Times New Roman" w:eastAsia="Times New Roman" w:hint="default"/>
        </w:rPr>
        <w:t>2010</w:t>
      </w:r>
      <w:r>
        <w:rPr/>
        <w:t>年公司</w:t>
      </w:r>
      <w:r>
        <w:rPr>
          <w:rFonts w:ascii="宋体" w:hAnsi="宋体" w:cs="宋体" w:eastAsia="宋体" w:hint="default"/>
        </w:rPr>
        <w:t>发生</w:t>
      </w:r>
      <w:r>
        <w:rPr/>
        <w:t>的对外</w:t>
      </w:r>
      <w:r>
        <w:rPr>
          <w:rFonts w:ascii="宋体" w:hAnsi="宋体" w:cs="宋体" w:eastAsia="宋体" w:hint="default"/>
        </w:rPr>
        <w:t>投</w:t>
      </w:r>
      <w:r>
        <w:rPr/>
        <w:t>资事项</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于苏州</w:t>
      </w:r>
      <w:r>
        <w:rPr>
          <w:rFonts w:ascii="宋体" w:hAnsi="宋体" w:cs="宋体" w:eastAsia="宋体" w:hint="default"/>
          <w:w w:val="99"/>
        </w:rPr>
        <w:t> </w:t>
      </w:r>
      <w:r>
        <w:rPr>
          <w:rFonts w:ascii="宋体" w:hAnsi="宋体" w:cs="宋体" w:eastAsia="宋体" w:hint="default"/>
        </w:rPr>
        <w:t>投</w:t>
      </w:r>
      <w:r>
        <w:rPr/>
        <w:t>资</w:t>
      </w:r>
      <w:r>
        <w:rPr>
          <w:rFonts w:ascii="宋体" w:hAnsi="宋体" w:cs="宋体" w:eastAsia="宋体" w:hint="default"/>
        </w:rPr>
        <w:t>兴</w:t>
      </w:r>
      <w:r>
        <w:rPr>
          <w:rFonts w:ascii="宋体" w:hAnsi="宋体" w:cs="宋体" w:eastAsia="宋体" w:hint="default"/>
        </w:rPr>
        <w:t>建苏州</w:t>
      </w:r>
      <w:r>
        <w:rPr/>
        <w:t>美盈森</w:t>
      </w:r>
      <w:r>
        <w:rPr>
          <w:rFonts w:ascii="宋体" w:hAnsi="宋体" w:cs="宋体" w:eastAsia="宋体" w:hint="default"/>
        </w:rPr>
        <w:t>现</w:t>
      </w:r>
      <w:r>
        <w:rPr/>
        <w:t>代环保</w:t>
      </w:r>
      <w:r>
        <w:rPr>
          <w:rFonts w:ascii="宋体" w:hAnsi="宋体" w:cs="宋体" w:eastAsia="宋体" w:hint="default"/>
        </w:rPr>
        <w:t>包装生</w:t>
      </w:r>
      <w:r>
        <w:rPr/>
        <w:t>产基地、</w:t>
      </w:r>
      <w:r>
        <w:rPr>
          <w:rFonts w:ascii="宋体" w:hAnsi="宋体" w:cs="宋体" w:eastAsia="宋体" w:hint="default"/>
        </w:rPr>
        <w:t>于</w:t>
      </w:r>
      <w:r>
        <w:rPr/>
        <w:t>重</w:t>
      </w:r>
      <w:r>
        <w:rPr>
          <w:rFonts w:ascii="宋体" w:hAnsi="宋体" w:cs="宋体" w:eastAsia="宋体" w:hint="default"/>
        </w:rPr>
        <w:t>庆投</w:t>
      </w:r>
      <w:r>
        <w:rPr/>
        <w:t>资</w:t>
      </w:r>
      <w:r>
        <w:rPr>
          <w:rFonts w:ascii="宋体" w:hAnsi="宋体" w:cs="宋体" w:eastAsia="宋体" w:hint="default"/>
        </w:rPr>
        <w:t>兴</w:t>
      </w:r>
      <w:r>
        <w:rPr>
          <w:rFonts w:ascii="宋体" w:hAnsi="宋体" w:cs="宋体" w:eastAsia="宋体" w:hint="default"/>
        </w:rPr>
        <w:t>建</w:t>
      </w:r>
      <w:r>
        <w:rPr/>
        <w:t>重</w:t>
      </w:r>
      <w:r>
        <w:rPr>
          <w:rFonts w:ascii="宋体" w:hAnsi="宋体" w:cs="宋体" w:eastAsia="宋体" w:hint="default"/>
        </w:rPr>
        <w:t>庆</w:t>
      </w:r>
      <w:r>
        <w:rPr/>
        <w:t>美盈森</w:t>
      </w:r>
      <w:r>
        <w:rPr>
          <w:rFonts w:ascii="宋体" w:hAnsi="宋体" w:cs="宋体" w:eastAsia="宋体" w:hint="default"/>
        </w:rPr>
        <w:t>现</w:t>
      </w:r>
      <w:r>
        <w:rPr/>
        <w:t>代</w:t>
      </w:r>
      <w:r>
        <w:rPr>
          <w:rFonts w:ascii="宋体" w:hAnsi="宋体" w:cs="宋体" w:eastAsia="宋体" w:hint="default"/>
        </w:rPr>
        <w:t>化</w:t>
      </w:r>
      <w:r>
        <w:rPr/>
        <w:t>环保</w:t>
      </w:r>
      <w:r>
        <w:rPr>
          <w:w w:val="99"/>
        </w:rPr>
        <w:t> </w:t>
      </w:r>
      <w:r>
        <w:rPr>
          <w:rFonts w:ascii="宋体" w:hAnsi="宋体" w:cs="宋体" w:eastAsia="宋体" w:hint="default"/>
        </w:rPr>
        <w:t>包装物</w:t>
      </w:r>
      <w:r>
        <w:rPr>
          <w:rFonts w:ascii="宋体" w:hAnsi="宋体" w:cs="宋体" w:eastAsia="宋体" w:hint="default"/>
        </w:rPr>
        <w:t>流</w:t>
      </w:r>
      <w:r>
        <w:rPr>
          <w:rFonts w:ascii="宋体" w:hAnsi="宋体" w:cs="宋体" w:eastAsia="宋体" w:hint="default"/>
        </w:rPr>
        <w:t>综合</w:t>
      </w:r>
      <w:r>
        <w:rPr/>
        <w:t>基地项目、</w:t>
      </w:r>
      <w:r>
        <w:rPr>
          <w:rFonts w:ascii="宋体" w:hAnsi="宋体" w:cs="宋体" w:eastAsia="宋体" w:hint="default"/>
        </w:rPr>
        <w:t>增</w:t>
      </w:r>
      <w:r>
        <w:rPr/>
        <w:t>资东</w:t>
      </w:r>
      <w:r>
        <w:rPr>
          <w:rFonts w:ascii="宋体" w:hAnsi="宋体" w:cs="宋体" w:eastAsia="宋体" w:hint="default"/>
        </w:rPr>
        <w:t>莞</w:t>
      </w:r>
      <w:r>
        <w:rPr/>
        <w:t>美盈森</w:t>
      </w:r>
      <w:r>
        <w:rPr>
          <w:rFonts w:ascii="宋体" w:hAnsi="宋体" w:cs="宋体" w:eastAsia="宋体" w:hint="default"/>
        </w:rPr>
        <w:t>建设</w:t>
      </w:r>
      <w:r>
        <w:rPr/>
        <w:t>环保</w:t>
      </w:r>
      <w:r>
        <w:rPr>
          <w:rFonts w:ascii="宋体" w:hAnsi="宋体" w:cs="宋体" w:eastAsia="宋体" w:hint="default"/>
        </w:rPr>
        <w:t>包装生</w:t>
      </w:r>
      <w:r>
        <w:rPr/>
        <w:t>产</w:t>
      </w:r>
      <w:r>
        <w:rPr>
          <w:rFonts w:ascii="宋体" w:hAnsi="宋体" w:cs="宋体" w:eastAsia="宋体" w:hint="default"/>
        </w:rPr>
        <w:t>建设</w:t>
      </w:r>
      <w:r>
        <w:rPr/>
        <w:t>项目、</w:t>
      </w:r>
      <w:r>
        <w:rPr>
          <w:rFonts w:ascii="宋体" w:hAnsi="宋体" w:cs="宋体" w:eastAsia="宋体" w:hint="default"/>
        </w:rPr>
        <w:t>投</w:t>
      </w:r>
      <w:r>
        <w:rPr/>
        <w:t>资</w:t>
      </w:r>
      <w:r>
        <w:rPr>
          <w:rFonts w:ascii="Times New Roman" w:hAnsi="Times New Roman" w:cs="Times New Roman" w:eastAsia="Times New Roman" w:hint="default"/>
        </w:rPr>
        <w:t>2000</w:t>
      </w:r>
      <w:r>
        <w:rPr>
          <w:rFonts w:ascii="宋体" w:hAnsi="宋体" w:cs="宋体" w:eastAsia="宋体" w:hint="default"/>
        </w:rPr>
        <w:t>万元</w:t>
      </w:r>
      <w:r>
        <w:rPr>
          <w:rFonts w:ascii="宋体" w:hAnsi="宋体" w:cs="宋体" w:eastAsia="宋体" w:hint="default"/>
          <w:w w:val="99"/>
        </w:rPr>
        <w:t> </w:t>
      </w:r>
      <w:r>
        <w:rPr>
          <w:rFonts w:ascii="宋体" w:hAnsi="宋体" w:cs="宋体" w:eastAsia="宋体" w:hint="default"/>
          <w:spacing w:val="-4"/>
          <w:w w:val="99"/>
        </w:rPr>
        <w:t>设立</w:t>
      </w:r>
      <w:r>
        <w:rPr>
          <w:spacing w:val="-4"/>
          <w:w w:val="99"/>
        </w:rPr>
        <w:t>东</w:t>
      </w:r>
      <w:r>
        <w:rPr>
          <w:rFonts w:ascii="宋体" w:hAnsi="宋体" w:cs="宋体" w:eastAsia="宋体" w:hint="default"/>
          <w:spacing w:val="-4"/>
          <w:w w:val="99"/>
        </w:rPr>
        <w:t>莞</w:t>
      </w:r>
      <w:r>
        <w:rPr>
          <w:spacing w:val="-4"/>
          <w:w w:val="99"/>
        </w:rPr>
        <w:t>市美</w:t>
      </w:r>
      <w:r>
        <w:rPr>
          <w:rFonts w:ascii="宋体" w:hAnsi="宋体" w:cs="宋体" w:eastAsia="宋体" w:hint="default"/>
          <w:spacing w:val="-4"/>
          <w:w w:val="99"/>
        </w:rPr>
        <w:t>芯龙物</w:t>
      </w:r>
      <w:r>
        <w:rPr>
          <w:spacing w:val="-4"/>
          <w:w w:val="99"/>
        </w:rPr>
        <w:t>联网科技有限公司、</w:t>
      </w:r>
      <w:r>
        <w:rPr>
          <w:rFonts w:ascii="宋体" w:hAnsi="宋体" w:cs="宋体" w:eastAsia="宋体" w:hint="default"/>
          <w:spacing w:val="-4"/>
          <w:w w:val="99"/>
        </w:rPr>
        <w:t>拟</w:t>
      </w:r>
      <w:r>
        <w:rPr>
          <w:rFonts w:ascii="宋体" w:hAnsi="宋体" w:cs="宋体" w:eastAsia="宋体" w:hint="default"/>
          <w:spacing w:val="-4"/>
          <w:w w:val="99"/>
        </w:rPr>
        <w:t>投</w:t>
      </w:r>
      <w:r>
        <w:rPr>
          <w:spacing w:val="-4"/>
          <w:w w:val="99"/>
        </w:rPr>
        <w:t>资</w:t>
      </w:r>
      <w:r>
        <w:rPr>
          <w:rFonts w:ascii="Times New Roman" w:hAnsi="Times New Roman" w:cs="Times New Roman" w:eastAsia="Times New Roman" w:hint="default"/>
          <w:spacing w:val="-4"/>
          <w:w w:val="99"/>
        </w:rPr>
        <w:t>2.3</w:t>
      </w:r>
      <w:r>
        <w:rPr>
          <w:rFonts w:ascii="宋体" w:hAnsi="宋体" w:cs="宋体" w:eastAsia="宋体" w:hint="default"/>
          <w:spacing w:val="-4"/>
          <w:w w:val="99"/>
        </w:rPr>
        <w:t>亿</w:t>
      </w:r>
      <w:r>
        <w:rPr>
          <w:rFonts w:ascii="宋体" w:hAnsi="宋体" w:cs="宋体" w:eastAsia="宋体" w:hint="default"/>
          <w:spacing w:val="-4"/>
          <w:w w:val="99"/>
        </w:rPr>
        <w:t>元投</w:t>
      </w:r>
      <w:r>
        <w:rPr>
          <w:spacing w:val="-4"/>
          <w:w w:val="99"/>
        </w:rPr>
        <w:t>资</w:t>
      </w:r>
      <w:r>
        <w:rPr>
          <w:rFonts w:ascii="宋体" w:hAnsi="宋体" w:cs="宋体" w:eastAsia="宋体" w:hint="default"/>
          <w:spacing w:val="-4"/>
          <w:w w:val="99"/>
        </w:rPr>
        <w:t>兴</w:t>
      </w:r>
      <w:r>
        <w:rPr>
          <w:rFonts w:ascii="宋体" w:hAnsi="宋体" w:cs="宋体" w:eastAsia="宋体" w:hint="default"/>
          <w:spacing w:val="-4"/>
          <w:w w:val="99"/>
        </w:rPr>
        <w:t>建</w:t>
      </w:r>
      <w:r>
        <w:rPr>
          <w:rFonts w:ascii="宋体" w:hAnsi="宋体" w:cs="宋体" w:eastAsia="宋体" w:hint="default"/>
          <w:spacing w:val="-4"/>
          <w:w w:val="99"/>
        </w:rPr>
        <w:t>低碳</w:t>
      </w:r>
      <w:r>
        <w:rPr>
          <w:spacing w:val="-4"/>
          <w:w w:val="99"/>
        </w:rPr>
        <w:t>环保</w:t>
      </w:r>
      <w:r>
        <w:rPr>
          <w:rFonts w:ascii="宋体" w:hAnsi="宋体" w:cs="宋体" w:eastAsia="宋体" w:hint="default"/>
          <w:spacing w:val="-4"/>
          <w:w w:val="99"/>
        </w:rPr>
        <w:t>包装研发总</w:t>
      </w:r>
      <w:r>
        <w:rPr>
          <w:rFonts w:ascii="宋体" w:hAnsi="宋体" w:cs="宋体" w:eastAsia="宋体" w:hint="default"/>
          <w:spacing w:val="-82"/>
          <w:w w:val="99"/>
        </w:rPr>
        <w:t> </w:t>
      </w:r>
      <w:r>
        <w:rPr/>
        <w:t>部基地项目（</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启</w:t>
      </w:r>
      <w:r>
        <w:rPr/>
        <w:t>动）。公司对外</w:t>
      </w:r>
      <w:r>
        <w:rPr>
          <w:rFonts w:ascii="宋体" w:hAnsi="宋体" w:cs="宋体" w:eastAsia="宋体" w:hint="default"/>
        </w:rPr>
        <w:t>投</w:t>
      </w:r>
      <w:r>
        <w:rPr/>
        <w:t>资均</w:t>
      </w:r>
      <w:r>
        <w:rPr>
          <w:rFonts w:ascii="宋体" w:hAnsi="宋体" w:cs="宋体" w:eastAsia="宋体" w:hint="default"/>
        </w:rPr>
        <w:t>按</w:t>
      </w:r>
      <w:r>
        <w:rPr/>
        <w:t>照</w:t>
      </w:r>
      <w:r>
        <w:rPr>
          <w:rFonts w:ascii="宋体" w:hAnsi="宋体" w:cs="宋体" w:eastAsia="宋体" w:hint="default"/>
        </w:rPr>
        <w:t>相关</w:t>
      </w:r>
      <w:r>
        <w:rPr/>
        <w:t>法</w:t>
      </w:r>
      <w:r>
        <w:rPr>
          <w:rFonts w:ascii="宋体" w:hAnsi="宋体" w:cs="宋体" w:eastAsia="宋体" w:hint="default"/>
        </w:rPr>
        <w:t>律</w:t>
      </w:r>
      <w:r>
        <w:rPr/>
        <w:t>法</w:t>
      </w:r>
      <w:r>
        <w:rPr>
          <w:rFonts w:ascii="宋体" w:hAnsi="宋体" w:cs="宋体" w:eastAsia="宋体" w:hint="default"/>
        </w:rPr>
        <w:t>规</w:t>
      </w:r>
      <w:r>
        <w:rPr/>
        <w:t>、《公司</w:t>
      </w:r>
      <w:r>
        <w:rPr>
          <w:rFonts w:ascii="宋体" w:hAnsi="宋体" w:cs="宋体" w:eastAsia="宋体" w:hint="default"/>
        </w:rPr>
        <w:t>章</w:t>
      </w:r>
      <w:r>
        <w:rPr/>
        <w:t>程》及《对</w:t>
      </w:r>
      <w:r>
        <w:rPr>
          <w:w w:val="99"/>
        </w:rPr>
        <w:t> </w:t>
      </w:r>
      <w:r>
        <w:rPr>
          <w:spacing w:val="-5"/>
        </w:rPr>
        <w:t>外</w:t>
      </w:r>
      <w:r>
        <w:rPr>
          <w:rFonts w:ascii="宋体" w:hAnsi="宋体" w:cs="宋体" w:eastAsia="宋体" w:hint="default"/>
          <w:spacing w:val="-5"/>
        </w:rPr>
        <w:t>投</w:t>
      </w:r>
      <w:r>
        <w:rPr>
          <w:spacing w:val="-5"/>
        </w:rPr>
        <w:t>资管理办法》</w:t>
      </w:r>
      <w:r>
        <w:rPr>
          <w:rFonts w:ascii="宋体" w:hAnsi="宋体" w:cs="宋体" w:eastAsia="宋体" w:hint="default"/>
          <w:spacing w:val="-5"/>
        </w:rPr>
        <w:t>等</w:t>
      </w:r>
      <w:r>
        <w:rPr>
          <w:spacing w:val="-5"/>
        </w:rPr>
        <w:t>的</w:t>
      </w:r>
      <w:r>
        <w:rPr>
          <w:rFonts w:ascii="宋体" w:hAnsi="宋体" w:cs="宋体" w:eastAsia="宋体" w:hint="default"/>
          <w:spacing w:val="-5"/>
        </w:rPr>
        <w:t>相关规</w:t>
      </w:r>
      <w:r>
        <w:rPr>
          <w:spacing w:val="-5"/>
        </w:rPr>
        <w:t>定</w:t>
      </w:r>
      <w:r>
        <w:rPr>
          <w:rFonts w:ascii="宋体" w:hAnsi="宋体" w:cs="宋体" w:eastAsia="宋体" w:hint="default"/>
          <w:spacing w:val="-5"/>
        </w:rPr>
        <w:t>履</w:t>
      </w:r>
      <w:r>
        <w:rPr>
          <w:rFonts w:ascii="宋体" w:hAnsi="宋体" w:cs="宋体" w:eastAsia="宋体" w:hint="default"/>
          <w:spacing w:val="-5"/>
        </w:rPr>
        <w:t>行</w:t>
      </w:r>
      <w:r>
        <w:rPr>
          <w:spacing w:val="-5"/>
        </w:rPr>
        <w:t>了</w:t>
      </w:r>
      <w:r>
        <w:rPr>
          <w:rFonts w:ascii="宋体" w:hAnsi="宋体" w:cs="宋体" w:eastAsia="宋体" w:hint="default"/>
          <w:spacing w:val="-5"/>
        </w:rPr>
        <w:t>必</w:t>
      </w:r>
      <w:r>
        <w:rPr>
          <w:spacing w:val="-5"/>
        </w:rPr>
        <w:t>要的审</w:t>
      </w:r>
      <w:r>
        <w:rPr>
          <w:rFonts w:ascii="宋体" w:hAnsi="宋体" w:cs="宋体" w:eastAsia="宋体" w:hint="default"/>
          <w:spacing w:val="-5"/>
        </w:rPr>
        <w:t>批</w:t>
      </w:r>
      <w:r>
        <w:rPr>
          <w:spacing w:val="-5"/>
        </w:rPr>
        <w:t>程</w:t>
      </w:r>
      <w:r>
        <w:rPr>
          <w:rFonts w:ascii="宋体" w:hAnsi="宋体" w:cs="宋体" w:eastAsia="宋体" w:hint="default"/>
          <w:spacing w:val="-5"/>
        </w:rPr>
        <w:t>序</w:t>
      </w:r>
      <w:r>
        <w:rPr>
          <w:spacing w:val="-5"/>
        </w:rPr>
        <w:t>，并</w:t>
      </w:r>
      <w:r>
        <w:rPr>
          <w:rFonts w:ascii="宋体" w:hAnsi="宋体" w:cs="宋体" w:eastAsia="宋体" w:hint="default"/>
          <w:spacing w:val="-5"/>
        </w:rPr>
        <w:t>按</w:t>
      </w:r>
      <w:r>
        <w:rPr>
          <w:spacing w:val="-5"/>
        </w:rPr>
        <w:t>照《信息披露管理办法》</w:t>
      </w:r>
      <w:r>
        <w:rPr>
          <w:spacing w:val="-114"/>
        </w:rPr>
        <w:t> </w:t>
      </w:r>
      <w:r>
        <w:rPr>
          <w:spacing w:val="-114"/>
        </w:rPr>
      </w:r>
      <w:r>
        <w:rPr/>
        <w:t>的要</w:t>
      </w:r>
      <w:r>
        <w:rPr>
          <w:rFonts w:ascii="宋体" w:hAnsi="宋体" w:cs="宋体" w:eastAsia="宋体" w:hint="default"/>
        </w:rPr>
        <w:t>求</w:t>
      </w:r>
      <w:r>
        <w:rPr/>
        <w:t>及时</w:t>
      </w:r>
      <w:r>
        <w:rPr>
          <w:rFonts w:ascii="宋体" w:hAnsi="宋体" w:cs="宋体" w:eastAsia="宋体" w:hint="default"/>
        </w:rPr>
        <w:t>进</w:t>
      </w:r>
      <w:r>
        <w:rPr>
          <w:rFonts w:ascii="宋体" w:hAnsi="宋体" w:cs="宋体" w:eastAsia="宋体" w:hint="default"/>
        </w:rPr>
        <w:t>行</w:t>
      </w:r>
      <w:r>
        <w:rPr/>
        <w:t>信息披露。</w:t>
      </w:r>
    </w:p>
    <w:p>
      <w:pPr>
        <w:spacing w:line="240" w:lineRule="auto" w:before="11"/>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、信息披露的内部控制</w:t>
      </w:r>
    </w:p>
    <w:p>
      <w:pPr>
        <w:spacing w:line="240" w:lineRule="auto" w:before="7"/>
        <w:rPr>
          <w:rFonts w:ascii="宋体" w:hAnsi="宋体" w:cs="宋体" w:eastAsia="宋体" w:hint="default"/>
          <w:sz w:val="28"/>
          <w:szCs w:val="28"/>
        </w:rPr>
      </w:pPr>
    </w:p>
    <w:p>
      <w:pPr>
        <w:pStyle w:val="BodyText"/>
        <w:spacing w:line="350" w:lineRule="auto"/>
        <w:ind w:right="83" w:firstLine="480"/>
        <w:jc w:val="left"/>
      </w:pPr>
      <w:r>
        <w:rPr>
          <w:spacing w:val="-5"/>
        </w:rPr>
        <w:t>公司</w:t>
      </w:r>
      <w:r>
        <w:rPr>
          <w:rFonts w:ascii="宋体" w:hAnsi="宋体" w:cs="宋体" w:eastAsia="宋体" w:hint="default"/>
          <w:spacing w:val="-5"/>
        </w:rPr>
        <w:t>根</w:t>
      </w:r>
      <w:r>
        <w:rPr>
          <w:spacing w:val="-5"/>
        </w:rPr>
        <w:t>据《公司法》、《证券法》、《深圳证券交易所上市</w:t>
      </w:r>
      <w:r>
        <w:rPr>
          <w:rFonts w:ascii="宋体" w:hAnsi="宋体" w:cs="宋体" w:eastAsia="宋体" w:hint="default"/>
          <w:spacing w:val="-5"/>
        </w:rPr>
        <w:t>规</w:t>
      </w:r>
      <w:r>
        <w:rPr>
          <w:rFonts w:ascii="宋体" w:hAnsi="宋体" w:cs="宋体" w:eastAsia="宋体" w:hint="default"/>
          <w:spacing w:val="-5"/>
        </w:rPr>
        <w:t>则</w:t>
      </w:r>
      <w:r>
        <w:rPr>
          <w:spacing w:val="-5"/>
        </w:rPr>
        <w:t>》、《公司</w:t>
      </w:r>
      <w:r>
        <w:rPr>
          <w:rFonts w:ascii="宋体" w:hAnsi="宋体" w:cs="宋体" w:eastAsia="宋体" w:hint="default"/>
          <w:spacing w:val="-5"/>
        </w:rPr>
        <w:t>章</w:t>
      </w:r>
      <w:r>
        <w:rPr>
          <w:spacing w:val="-5"/>
        </w:rPr>
        <w:t>程》</w:t>
      </w:r>
      <w:r>
        <w:rPr>
          <w:w w:val="99"/>
        </w:rPr>
        <w:t> </w:t>
      </w:r>
      <w:r>
        <w:rPr>
          <w:rFonts w:ascii="宋体" w:hAnsi="宋体" w:cs="宋体" w:eastAsia="宋体" w:hint="default"/>
          <w:spacing w:val="-8"/>
        </w:rPr>
        <w:t>等</w:t>
      </w:r>
      <w:r>
        <w:rPr>
          <w:spacing w:val="-8"/>
        </w:rPr>
        <w:t>有</w:t>
      </w:r>
      <w:r>
        <w:rPr>
          <w:rFonts w:ascii="宋体" w:hAnsi="宋体" w:cs="宋体" w:eastAsia="宋体" w:hint="default"/>
          <w:spacing w:val="-8"/>
        </w:rPr>
        <w:t>关规</w:t>
      </w:r>
      <w:r>
        <w:rPr>
          <w:spacing w:val="-8"/>
        </w:rPr>
        <w:t>定，</w:t>
      </w:r>
      <w:r>
        <w:rPr>
          <w:rFonts w:ascii="宋体" w:hAnsi="宋体" w:cs="宋体" w:eastAsia="宋体" w:hint="default"/>
          <w:spacing w:val="-8"/>
        </w:rPr>
        <w:t>制</w:t>
      </w:r>
      <w:r>
        <w:rPr>
          <w:spacing w:val="-8"/>
        </w:rPr>
        <w:t>定了《信息披露管理办法》</w:t>
      </w:r>
      <w:r>
        <w:rPr>
          <w:rFonts w:ascii="宋体" w:hAnsi="宋体" w:cs="宋体" w:eastAsia="宋体" w:hint="default"/>
          <w:spacing w:val="-8"/>
        </w:rPr>
        <w:t>等多</w:t>
      </w:r>
      <w:r>
        <w:rPr>
          <w:spacing w:val="-8"/>
        </w:rPr>
        <w:t>项内部</w:t>
      </w:r>
      <w:r>
        <w:rPr>
          <w:rFonts w:ascii="宋体" w:hAnsi="宋体" w:cs="宋体" w:eastAsia="宋体" w:hint="default"/>
          <w:spacing w:val="-8"/>
        </w:rPr>
        <w:t>控制制</w:t>
      </w:r>
      <w:r>
        <w:rPr>
          <w:spacing w:val="-8"/>
        </w:rPr>
        <w:t>度，</w:t>
      </w:r>
      <w:r>
        <w:rPr>
          <w:rFonts w:ascii="宋体" w:hAnsi="宋体" w:cs="宋体" w:eastAsia="宋体" w:hint="default"/>
          <w:spacing w:val="-8"/>
        </w:rPr>
        <w:t>规</w:t>
      </w:r>
      <w:r>
        <w:rPr>
          <w:rFonts w:ascii="宋体" w:hAnsi="宋体" w:cs="宋体" w:eastAsia="宋体" w:hint="default"/>
          <w:spacing w:val="-8"/>
        </w:rPr>
        <w:t>范</w:t>
      </w:r>
      <w:r>
        <w:rPr>
          <w:spacing w:val="-8"/>
        </w:rPr>
        <w:t>信息披露。</w:t>
      </w:r>
      <w:r>
        <w:rPr>
          <w:rFonts w:ascii="Times New Roman" w:hAnsi="Times New Roman" w:cs="Times New Roman" w:eastAsia="Times New Roman" w:hint="default"/>
          <w:spacing w:val="-8"/>
        </w:rPr>
        <w:t>2010</w:t>
      </w:r>
      <w:r>
        <w:rPr>
          <w:rFonts w:ascii="Times New Roman" w:hAnsi="Times New Roman" w:cs="Times New Roman" w:eastAsia="Times New Roman" w:hint="default"/>
          <w:spacing w:val="-46"/>
        </w:rPr>
        <w:t> </w:t>
      </w:r>
      <w:r>
        <w:rPr/>
        <w:t>年，公司</w:t>
      </w:r>
      <w:r>
        <w:rPr>
          <w:rFonts w:ascii="宋体" w:hAnsi="宋体" w:cs="宋体" w:eastAsia="宋体" w:hint="default"/>
        </w:rPr>
        <w:t>依</w:t>
      </w:r>
      <w:r>
        <w:rPr/>
        <w:t>法</w:t>
      </w:r>
      <w:r>
        <w:rPr>
          <w:rFonts w:ascii="宋体" w:hAnsi="宋体" w:cs="宋体" w:eastAsia="宋体" w:hint="default"/>
        </w:rPr>
        <w:t>履</w:t>
      </w:r>
      <w:r>
        <w:rPr>
          <w:rFonts w:ascii="宋体" w:hAnsi="宋体" w:cs="宋体" w:eastAsia="宋体" w:hint="default"/>
        </w:rPr>
        <w:t>行</w:t>
      </w:r>
      <w:r>
        <w:rPr/>
        <w:t>信息披露</w:t>
      </w:r>
      <w:r>
        <w:rPr>
          <w:rFonts w:ascii="宋体" w:hAnsi="宋体" w:cs="宋体" w:eastAsia="宋体" w:hint="default"/>
        </w:rPr>
        <w:t>义</w:t>
      </w:r>
      <w:r>
        <w:rPr/>
        <w:t>务，真实、准确、完整、及时、公平地对外披露所有</w:t>
      </w:r>
      <w:r>
        <w:rPr>
          <w:rFonts w:ascii="宋体" w:hAnsi="宋体" w:cs="宋体" w:eastAsia="宋体" w:hint="default"/>
        </w:rPr>
        <w:t>需</w:t>
      </w:r>
      <w:r>
        <w:rPr>
          <w:rFonts w:ascii="宋体" w:hAnsi="宋体" w:cs="宋体" w:eastAsia="宋体" w:hint="default"/>
          <w:w w:val="99"/>
        </w:rPr>
        <w:t> </w:t>
      </w:r>
      <w:r>
        <w:rPr/>
        <w:t>要披露的信息，</w:t>
      </w:r>
      <w:r>
        <w:rPr>
          <w:rFonts w:ascii="宋体" w:hAnsi="宋体" w:cs="宋体" w:eastAsia="宋体" w:hint="default"/>
        </w:rPr>
        <w:t>切</w:t>
      </w:r>
      <w:r>
        <w:rPr/>
        <w:t>实</w:t>
      </w:r>
      <w:r>
        <w:rPr>
          <w:rFonts w:ascii="宋体" w:hAnsi="宋体" w:cs="宋体" w:eastAsia="宋体" w:hint="default"/>
        </w:rPr>
        <w:t>维护</w:t>
      </w:r>
      <w:r>
        <w:rPr/>
        <w:t>公司和</w:t>
      </w:r>
      <w:r>
        <w:rPr>
          <w:rFonts w:ascii="宋体" w:hAnsi="宋体" w:cs="宋体" w:eastAsia="宋体" w:hint="default"/>
        </w:rPr>
        <w:t>广</w:t>
      </w:r>
      <w:r>
        <w:rPr/>
        <w:t>大</w:t>
      </w:r>
      <w:r>
        <w:rPr>
          <w:rFonts w:ascii="宋体" w:hAnsi="宋体" w:cs="宋体" w:eastAsia="宋体" w:hint="default"/>
        </w:rPr>
        <w:t>投</w:t>
      </w:r>
      <w:r>
        <w:rPr/>
        <w:t>资者的</w:t>
      </w:r>
      <w:r>
        <w:rPr>
          <w:rFonts w:ascii="宋体" w:hAnsi="宋体" w:cs="宋体" w:eastAsia="宋体" w:hint="default"/>
        </w:rPr>
        <w:t>合</w:t>
      </w:r>
      <w:r>
        <w:rPr/>
        <w:t>法权益。</w:t>
      </w:r>
    </w:p>
    <w:p>
      <w:pPr>
        <w:spacing w:line="240" w:lineRule="auto" w:before="9"/>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、内部审计控制</w:t>
      </w:r>
    </w:p>
    <w:p>
      <w:pPr>
        <w:spacing w:line="240" w:lineRule="auto" w:before="7"/>
        <w:rPr>
          <w:rFonts w:ascii="宋体" w:hAnsi="宋体" w:cs="宋体" w:eastAsia="宋体" w:hint="default"/>
          <w:sz w:val="28"/>
          <w:szCs w:val="28"/>
        </w:rPr>
      </w:pPr>
    </w:p>
    <w:p>
      <w:pPr>
        <w:pStyle w:val="BodyText"/>
        <w:spacing w:line="348" w:lineRule="auto"/>
        <w:ind w:right="93" w:firstLine="480"/>
        <w:jc w:val="left"/>
      </w:pPr>
      <w:r>
        <w:rPr/>
        <w:t>公司</w:t>
      </w:r>
      <w:r>
        <w:rPr>
          <w:rFonts w:ascii="宋体" w:hAnsi="宋体" w:cs="宋体" w:eastAsia="宋体" w:hint="default"/>
        </w:rPr>
        <w:t>设立</w:t>
      </w:r>
      <w:r>
        <w:rPr/>
        <w:t>有</w:t>
      </w:r>
      <w:r>
        <w:rPr>
          <w:rFonts w:ascii="宋体" w:hAnsi="宋体" w:cs="宋体" w:eastAsia="宋体" w:hint="default"/>
        </w:rPr>
        <w:t>专职</w:t>
      </w:r>
      <w:r>
        <w:rPr/>
        <w:t>的内部审计部</w:t>
      </w:r>
      <w:r>
        <w:rPr>
          <w:rFonts w:ascii="宋体" w:hAnsi="宋体" w:cs="宋体" w:eastAsia="宋体" w:hint="default"/>
        </w:rPr>
        <w:t>门</w:t>
      </w:r>
      <w:r>
        <w:rPr/>
        <w:t>，</w:t>
      </w:r>
      <w:r>
        <w:rPr>
          <w:rFonts w:ascii="宋体" w:hAnsi="宋体" w:cs="宋体" w:eastAsia="宋体" w:hint="default"/>
        </w:rPr>
        <w:t>现</w:t>
      </w:r>
      <w:r>
        <w:rPr/>
        <w:t>有</w:t>
      </w:r>
      <w:r>
        <w:rPr>
          <w:rFonts w:ascii="宋体" w:hAnsi="宋体" w:cs="宋体" w:eastAsia="宋体" w:hint="default"/>
        </w:rPr>
        <w:t>专职</w:t>
      </w:r>
      <w:r>
        <w:rPr/>
        <w:t>审计人员</w:t>
      </w:r>
      <w:r>
        <w:rPr>
          <w:rFonts w:ascii="Times New Roman" w:hAnsi="Times New Roman" w:cs="Times New Roman" w:eastAsia="Times New Roman" w:hint="default"/>
        </w:rPr>
        <w:t>3</w:t>
      </w:r>
      <w:r>
        <w:rPr/>
        <w:t>名。审计部</w:t>
      </w:r>
      <w:r>
        <w:rPr>
          <w:rFonts w:ascii="宋体" w:hAnsi="宋体" w:cs="宋体" w:eastAsia="宋体" w:hint="default"/>
        </w:rPr>
        <w:t>制</w:t>
      </w:r>
      <w:r>
        <w:rPr/>
        <w:t>定了《内部</w:t>
      </w:r>
      <w:r>
        <w:rPr>
          <w:w w:val="99"/>
        </w:rPr>
        <w:t> </w:t>
      </w:r>
      <w:r>
        <w:rPr/>
        <w:t>审计</w:t>
      </w:r>
      <w:r>
        <w:rPr>
          <w:rFonts w:ascii="宋体" w:hAnsi="宋体" w:cs="宋体" w:eastAsia="宋体" w:hint="default"/>
        </w:rPr>
        <w:t>制</w:t>
      </w:r>
      <w:r>
        <w:rPr/>
        <w:t>度》</w:t>
      </w:r>
      <w:r>
        <w:rPr>
          <w:rFonts w:ascii="宋体" w:hAnsi="宋体" w:cs="宋体" w:eastAsia="宋体" w:hint="default"/>
        </w:rPr>
        <w:t>等规章制</w:t>
      </w:r>
      <w:r>
        <w:rPr/>
        <w:t>度，</w:t>
      </w:r>
      <w:r>
        <w:rPr>
          <w:rFonts w:ascii="宋体" w:hAnsi="宋体" w:cs="宋体" w:eastAsia="宋体" w:hint="default"/>
        </w:rPr>
        <w:t>根</w:t>
      </w:r>
      <w:r>
        <w:rPr/>
        <w:t>据公司</w:t>
      </w:r>
      <w:r>
        <w:rPr>
          <w:rFonts w:ascii="宋体" w:hAnsi="宋体" w:cs="宋体" w:eastAsia="宋体" w:hint="default"/>
        </w:rPr>
        <w:t>经</w:t>
      </w:r>
      <w:r>
        <w:rPr/>
        <w:t>营</w:t>
      </w:r>
      <w:r>
        <w:rPr>
          <w:rFonts w:ascii="宋体" w:hAnsi="宋体" w:cs="宋体" w:eastAsia="宋体" w:hint="default"/>
        </w:rPr>
        <w:t>活</w:t>
      </w:r>
      <w:r>
        <w:rPr/>
        <w:t>动的实</w:t>
      </w:r>
      <w:r>
        <w:rPr>
          <w:rFonts w:ascii="宋体" w:hAnsi="宋体" w:cs="宋体" w:eastAsia="宋体" w:hint="default"/>
        </w:rPr>
        <w:t>际</w:t>
      </w:r>
      <w:r>
        <w:rPr>
          <w:rFonts w:ascii="宋体" w:hAnsi="宋体" w:cs="宋体" w:eastAsia="宋体" w:hint="default"/>
        </w:rPr>
        <w:t>需</w:t>
      </w:r>
      <w:r>
        <w:rPr/>
        <w:t>要，在公司董事会及董事会审计</w:t>
      </w:r>
      <w:r>
        <w:rPr>
          <w:w w:val="99"/>
        </w:rPr>
        <w:t> </w:t>
      </w:r>
      <w:r>
        <w:rPr>
          <w:rFonts w:ascii="宋体" w:hAnsi="宋体" w:cs="宋体" w:eastAsia="宋体" w:hint="default"/>
          <w:spacing w:val="-5"/>
        </w:rPr>
        <w:t>委</w:t>
      </w:r>
      <w:r>
        <w:rPr>
          <w:spacing w:val="-5"/>
        </w:rPr>
        <w:t>员会的监</w:t>
      </w:r>
      <w:r>
        <w:rPr>
          <w:rFonts w:ascii="宋体" w:hAnsi="宋体" w:cs="宋体" w:eastAsia="宋体" w:hint="default"/>
          <w:spacing w:val="-5"/>
        </w:rPr>
        <w:t>督与</w:t>
      </w:r>
      <w:r>
        <w:rPr>
          <w:spacing w:val="-5"/>
        </w:rPr>
        <w:t>指导</w:t>
      </w:r>
      <w:r>
        <w:rPr>
          <w:rFonts w:ascii="宋体" w:hAnsi="宋体" w:cs="宋体" w:eastAsia="宋体" w:hint="default"/>
          <w:spacing w:val="-5"/>
        </w:rPr>
        <w:t>下</w:t>
      </w:r>
      <w:r>
        <w:rPr>
          <w:spacing w:val="-5"/>
        </w:rPr>
        <w:t>，定期</w:t>
      </w:r>
      <w:r>
        <w:rPr>
          <w:rFonts w:ascii="宋体" w:hAnsi="宋体" w:cs="宋体" w:eastAsia="宋体" w:hint="default"/>
          <w:spacing w:val="-5"/>
        </w:rPr>
        <w:t>与</w:t>
      </w:r>
      <w:r>
        <w:rPr>
          <w:spacing w:val="-5"/>
        </w:rPr>
        <w:t>不定期地对公司及</w:t>
      </w:r>
      <w:r>
        <w:rPr>
          <w:rFonts w:ascii="宋体" w:hAnsi="宋体" w:cs="宋体" w:eastAsia="宋体" w:hint="default"/>
          <w:spacing w:val="-5"/>
        </w:rPr>
        <w:t>各</w:t>
      </w:r>
      <w:r>
        <w:rPr>
          <w:rFonts w:ascii="宋体" w:hAnsi="宋体" w:cs="宋体" w:eastAsia="宋体" w:hint="default"/>
          <w:spacing w:val="-5"/>
        </w:rPr>
        <w:t>控</w:t>
      </w:r>
      <w:r>
        <w:rPr>
          <w:spacing w:val="-5"/>
        </w:rPr>
        <w:t>股子公司财务管理、内部</w:t>
      </w:r>
      <w:r>
        <w:rPr>
          <w:rFonts w:ascii="宋体" w:hAnsi="宋体" w:cs="宋体" w:eastAsia="宋体" w:hint="default"/>
          <w:spacing w:val="-5"/>
        </w:rPr>
        <w:t>控制</w:t>
      </w:r>
      <w:r>
        <w:rPr>
          <w:spacing w:val="-5"/>
        </w:rPr>
        <w:t>、</w:t>
      </w:r>
      <w:r>
        <w:rPr>
          <w:spacing w:val="-114"/>
        </w:rPr>
        <w:t> </w:t>
      </w:r>
      <w:r>
        <w:rPr>
          <w:rFonts w:ascii="宋体" w:hAnsi="宋体" w:cs="宋体" w:eastAsia="宋体" w:hint="default"/>
        </w:rPr>
        <w:t>经</w:t>
      </w:r>
      <w:r>
        <w:rPr/>
        <w:t>营</w:t>
      </w:r>
      <w:r>
        <w:rPr>
          <w:rFonts w:ascii="宋体" w:hAnsi="宋体" w:cs="宋体" w:eastAsia="宋体" w:hint="default"/>
        </w:rPr>
        <w:t>活</w:t>
      </w:r>
      <w:r>
        <w:rPr/>
        <w:t>动、重大项目</w:t>
      </w:r>
      <w:r>
        <w:rPr>
          <w:rFonts w:ascii="宋体" w:hAnsi="宋体" w:cs="宋体" w:eastAsia="宋体" w:hint="default"/>
        </w:rPr>
        <w:t>等</w:t>
      </w:r>
      <w:r>
        <w:rPr>
          <w:rFonts w:ascii="宋体" w:hAnsi="宋体" w:cs="宋体" w:eastAsia="宋体" w:hint="default"/>
        </w:rPr>
        <w:t>进</w:t>
      </w:r>
      <w:r>
        <w:rPr>
          <w:rFonts w:ascii="宋体" w:hAnsi="宋体" w:cs="宋体" w:eastAsia="宋体" w:hint="default"/>
        </w:rPr>
        <w:t>行</w:t>
      </w:r>
      <w:r>
        <w:rPr/>
        <w:t>审计和</w:t>
      </w:r>
      <w:r>
        <w:rPr>
          <w:rFonts w:ascii="宋体" w:hAnsi="宋体" w:cs="宋体" w:eastAsia="宋体" w:hint="default"/>
        </w:rPr>
        <w:t>例</w:t>
      </w:r>
      <w:r>
        <w:rPr>
          <w:rFonts w:ascii="宋体" w:hAnsi="宋体" w:cs="宋体" w:eastAsia="宋体" w:hint="default"/>
        </w:rPr>
        <w:t>行检</w:t>
      </w:r>
      <w:r>
        <w:rPr/>
        <w:t>查，并出具审计报告，及时</w:t>
      </w:r>
      <w:r>
        <w:rPr>
          <w:rFonts w:ascii="宋体" w:hAnsi="宋体" w:cs="宋体" w:eastAsia="宋体" w:hint="default"/>
        </w:rPr>
        <w:t>发现</w:t>
      </w:r>
      <w:r>
        <w:rPr/>
        <w:t>或</w:t>
      </w:r>
      <w:r>
        <w:rPr>
          <w:rFonts w:ascii="宋体" w:hAnsi="宋体" w:cs="宋体" w:eastAsia="宋体" w:hint="default"/>
        </w:rPr>
        <w:t>防范</w:t>
      </w:r>
      <w:r>
        <w:rPr>
          <w:rFonts w:ascii="宋体" w:hAnsi="宋体" w:cs="宋体" w:eastAsia="宋体" w:hint="default"/>
        </w:rPr>
        <w:t>问</w:t>
      </w:r>
      <w:r>
        <w:rPr>
          <w:rFonts w:ascii="宋体" w:hAnsi="宋体" w:cs="宋体" w:eastAsia="宋体" w:hint="default"/>
        </w:rPr>
        <w:t>题</w:t>
      </w:r>
      <w:r>
        <w:rPr>
          <w:rFonts w:ascii="宋体" w:hAnsi="宋体" w:cs="宋体" w:eastAsia="宋体" w:hint="default"/>
          <w:w w:val="99"/>
        </w:rPr>
        <w:t> </w:t>
      </w:r>
      <w:r>
        <w:rPr/>
        <w:t>的</w:t>
      </w:r>
      <w:r>
        <w:rPr>
          <w:rFonts w:ascii="宋体" w:hAnsi="宋体" w:cs="宋体" w:eastAsia="宋体" w:hint="default"/>
        </w:rPr>
        <w:t>发生</w:t>
      </w:r>
      <w:r>
        <w:rPr/>
        <w:t>。</w:t>
      </w:r>
      <w:r>
        <w:rPr>
          <w:rFonts w:ascii="Times New Roman" w:hAnsi="Times New Roman" w:cs="Times New Roman" w:eastAsia="Times New Roman" w:hint="default"/>
        </w:rPr>
        <w:t>2010</w:t>
      </w:r>
      <w:r>
        <w:rPr/>
        <w:t>年度，审计部</w:t>
      </w:r>
      <w:r>
        <w:rPr>
          <w:rFonts w:ascii="宋体" w:hAnsi="宋体" w:cs="宋体" w:eastAsia="宋体" w:hint="default"/>
        </w:rPr>
        <w:t>已</w:t>
      </w:r>
      <w:r>
        <w:rPr/>
        <w:t>对定期报告、</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、对外担保、</w:t>
      </w:r>
      <w:r>
        <w:rPr>
          <w:rFonts w:ascii="宋体" w:hAnsi="宋体" w:cs="宋体" w:eastAsia="宋体" w:hint="default"/>
        </w:rPr>
        <w:t>关</w:t>
      </w:r>
      <w:r>
        <w:rPr/>
        <w:t>联交易、对外</w:t>
      </w:r>
      <w:r>
        <w:rPr>
          <w:rFonts w:ascii="宋体" w:hAnsi="宋体" w:cs="宋体" w:eastAsia="宋体" w:hint="default"/>
        </w:rPr>
        <w:t>投</w:t>
      </w:r>
      <w:r>
        <w:rPr>
          <w:rFonts w:ascii="宋体" w:hAnsi="宋体" w:cs="宋体" w:eastAsia="宋体" w:hint="default"/>
          <w:w w:val="99"/>
        </w:rPr>
        <w:t> </w:t>
      </w:r>
      <w:r>
        <w:rPr/>
        <w:t>资及其他部</w:t>
      </w:r>
      <w:r>
        <w:rPr>
          <w:rFonts w:ascii="宋体" w:hAnsi="宋体" w:cs="宋体" w:eastAsia="宋体" w:hint="default"/>
        </w:rPr>
        <w:t>门</w:t>
      </w:r>
      <w:r>
        <w:rPr/>
        <w:t>内部</w:t>
      </w:r>
      <w:r>
        <w:rPr>
          <w:rFonts w:ascii="宋体" w:hAnsi="宋体" w:cs="宋体" w:eastAsia="宋体" w:hint="default"/>
        </w:rPr>
        <w:t>控制制</w:t>
      </w:r>
      <w:r>
        <w:rPr/>
        <w:t>度</w:t>
      </w:r>
      <w:r>
        <w:rPr>
          <w:rFonts w:ascii="宋体" w:hAnsi="宋体" w:cs="宋体" w:eastAsia="宋体" w:hint="default"/>
        </w:rPr>
        <w:t>进</w:t>
      </w:r>
      <w:r>
        <w:rPr>
          <w:rFonts w:ascii="宋体" w:hAnsi="宋体" w:cs="宋体" w:eastAsia="宋体" w:hint="default"/>
        </w:rPr>
        <w:t>行</w:t>
      </w:r>
      <w:r>
        <w:rPr/>
        <w:t>审计。</w:t>
      </w:r>
    </w:p>
    <w:p>
      <w:pPr>
        <w:spacing w:after="0" w:line="348"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8"/>
        <w:ind w:right="0"/>
        <w:jc w:val="both"/>
        <w:rPr>
          <w:rFonts w:ascii="宋体" w:hAnsi="宋体" w:cs="宋体" w:eastAsia="宋体" w:hint="default"/>
        </w:rPr>
      </w:pPr>
      <w:r>
        <w:rPr>
          <w:rFonts w:ascii="Times New Roman" w:hAnsi="Times New Roman" w:cs="Times New Roman" w:eastAsia="Times New Roman" w:hint="default"/>
          <w:b/>
          <w:bCs/>
        </w:rPr>
        <w:t>7</w:t>
      </w:r>
      <w:r>
        <w:rPr>
          <w:rFonts w:ascii="宋体" w:hAnsi="宋体" w:cs="宋体" w:eastAsia="宋体" w:hint="default"/>
        </w:rPr>
        <w:t>、对子公司管理制度</w:t>
      </w:r>
    </w:p>
    <w:p>
      <w:pPr>
        <w:spacing w:line="240" w:lineRule="auto" w:before="9"/>
        <w:rPr>
          <w:rFonts w:ascii="宋体" w:hAnsi="宋体" w:cs="宋体" w:eastAsia="宋体" w:hint="default"/>
          <w:sz w:val="28"/>
          <w:szCs w:val="28"/>
        </w:rPr>
      </w:pPr>
    </w:p>
    <w:p>
      <w:pPr>
        <w:pStyle w:val="BodyText"/>
        <w:spacing w:line="357" w:lineRule="auto"/>
        <w:ind w:right="158" w:firstLine="480"/>
        <w:jc w:val="both"/>
      </w:pPr>
      <w:r>
        <w:rPr>
          <w:spacing w:val="-2"/>
        </w:rPr>
        <w:t>公司</w:t>
      </w:r>
      <w:r>
        <w:rPr>
          <w:rFonts w:ascii="宋体" w:hAnsi="宋体" w:cs="宋体" w:eastAsia="宋体" w:hint="default"/>
          <w:spacing w:val="-2"/>
        </w:rPr>
        <w:t>制</w:t>
      </w:r>
      <w:r>
        <w:rPr>
          <w:spacing w:val="-2"/>
        </w:rPr>
        <w:t>定的</w:t>
      </w:r>
      <w:r>
        <w:rPr>
          <w:rFonts w:ascii="宋体" w:hAnsi="宋体" w:cs="宋体" w:eastAsia="宋体" w:hint="default"/>
          <w:spacing w:val="-2"/>
        </w:rPr>
        <w:t>各</w:t>
      </w:r>
      <w:r>
        <w:rPr>
          <w:spacing w:val="-2"/>
        </w:rPr>
        <w:t>项</w:t>
      </w:r>
      <w:r>
        <w:rPr>
          <w:rFonts w:ascii="宋体" w:hAnsi="宋体" w:cs="宋体" w:eastAsia="宋体" w:hint="default"/>
          <w:spacing w:val="-2"/>
        </w:rPr>
        <w:t>经</w:t>
      </w:r>
      <w:r>
        <w:rPr>
          <w:spacing w:val="-2"/>
        </w:rPr>
        <w:t>营管理</w:t>
      </w:r>
      <w:r>
        <w:rPr>
          <w:rFonts w:ascii="宋体" w:hAnsi="宋体" w:cs="宋体" w:eastAsia="宋体" w:hint="default"/>
          <w:spacing w:val="-2"/>
        </w:rPr>
        <w:t>制</w:t>
      </w:r>
      <w:r>
        <w:rPr>
          <w:spacing w:val="-2"/>
        </w:rPr>
        <w:t>度子公司</w:t>
      </w:r>
      <w:r>
        <w:rPr>
          <w:rFonts w:ascii="宋体" w:hAnsi="宋体" w:cs="宋体" w:eastAsia="宋体" w:hint="default"/>
          <w:spacing w:val="-2"/>
        </w:rPr>
        <w:t>必须严</w:t>
      </w:r>
      <w:r>
        <w:rPr>
          <w:rFonts w:ascii="宋体" w:hAnsi="宋体" w:cs="宋体" w:eastAsia="宋体" w:hint="default"/>
          <w:spacing w:val="-2"/>
        </w:rPr>
        <w:t>格</w:t>
      </w:r>
      <w:r>
        <w:rPr>
          <w:spacing w:val="-2"/>
        </w:rPr>
        <w:t>执</w:t>
      </w:r>
      <w:r>
        <w:rPr>
          <w:rFonts w:ascii="宋体" w:hAnsi="宋体" w:cs="宋体" w:eastAsia="宋体" w:hint="default"/>
          <w:spacing w:val="-2"/>
        </w:rPr>
        <w:t>行</w:t>
      </w:r>
      <w:r>
        <w:rPr>
          <w:spacing w:val="-2"/>
        </w:rPr>
        <w:t>，</w:t>
      </w:r>
      <w:r>
        <w:rPr>
          <w:rFonts w:ascii="宋体" w:hAnsi="宋体" w:cs="宋体" w:eastAsia="宋体" w:hint="default"/>
          <w:spacing w:val="-2"/>
        </w:rPr>
        <w:t>同</w:t>
      </w:r>
      <w:r>
        <w:rPr>
          <w:spacing w:val="-2"/>
        </w:rPr>
        <w:t>时为</w:t>
      </w:r>
      <w:r>
        <w:rPr>
          <w:rFonts w:ascii="宋体" w:hAnsi="宋体" w:cs="宋体" w:eastAsia="宋体" w:hint="default"/>
          <w:spacing w:val="-2"/>
        </w:rPr>
        <w:t>防范</w:t>
      </w:r>
      <w:r>
        <w:rPr>
          <w:spacing w:val="-2"/>
        </w:rPr>
        <w:t>子公司产</w:t>
      </w:r>
      <w:r>
        <w:rPr>
          <w:rFonts w:ascii="宋体" w:hAnsi="宋体" w:cs="宋体" w:eastAsia="宋体" w:hint="default"/>
          <w:spacing w:val="-2"/>
        </w:rPr>
        <w:t>生</w:t>
      </w:r>
      <w:r>
        <w:rPr>
          <w:spacing w:val="-2"/>
        </w:rPr>
        <w:t>重大</w:t>
      </w:r>
      <w:r>
        <w:rPr>
          <w:w w:val="99"/>
        </w:rPr>
        <w:t> </w:t>
      </w:r>
      <w:r>
        <w:rPr>
          <w:rFonts w:ascii="宋体" w:hAnsi="宋体" w:cs="宋体" w:eastAsia="宋体" w:hint="default"/>
          <w:spacing w:val="-2"/>
        </w:rPr>
        <w:t>经</w:t>
      </w:r>
      <w:r>
        <w:rPr>
          <w:spacing w:val="-2"/>
        </w:rPr>
        <w:t>营</w:t>
      </w:r>
      <w:r>
        <w:rPr>
          <w:rFonts w:ascii="宋体" w:hAnsi="宋体" w:cs="宋体" w:eastAsia="宋体" w:hint="default"/>
          <w:spacing w:val="-2"/>
        </w:rPr>
        <w:t>风险</w:t>
      </w:r>
      <w:r>
        <w:rPr>
          <w:spacing w:val="-2"/>
        </w:rPr>
        <w:t>和财务</w:t>
      </w:r>
      <w:r>
        <w:rPr>
          <w:rFonts w:ascii="宋体" w:hAnsi="宋体" w:cs="宋体" w:eastAsia="宋体" w:hint="default"/>
          <w:spacing w:val="-2"/>
        </w:rPr>
        <w:t>风险</w:t>
      </w:r>
      <w:r>
        <w:rPr>
          <w:spacing w:val="-2"/>
        </w:rPr>
        <w:t>，</w:t>
      </w:r>
      <w:r>
        <w:rPr>
          <w:rFonts w:ascii="宋体" w:hAnsi="宋体" w:cs="宋体" w:eastAsia="宋体" w:hint="default"/>
          <w:spacing w:val="-2"/>
        </w:rPr>
        <w:t>如银</w:t>
      </w:r>
      <w:r>
        <w:rPr>
          <w:rFonts w:ascii="宋体" w:hAnsi="宋体" w:cs="宋体" w:eastAsia="宋体" w:hint="default"/>
          <w:spacing w:val="-2"/>
        </w:rPr>
        <w:t>行</w:t>
      </w:r>
      <w:r>
        <w:rPr>
          <w:rFonts w:ascii="宋体" w:hAnsi="宋体" w:cs="宋体" w:eastAsia="宋体" w:hint="default"/>
          <w:spacing w:val="-2"/>
        </w:rPr>
        <w:t>借款</w:t>
      </w:r>
      <w:r>
        <w:rPr>
          <w:spacing w:val="-2"/>
        </w:rPr>
        <w:t>和重大</w:t>
      </w:r>
      <w:r>
        <w:rPr>
          <w:rFonts w:ascii="宋体" w:hAnsi="宋体" w:cs="宋体" w:eastAsia="宋体" w:hint="default"/>
          <w:spacing w:val="-2"/>
        </w:rPr>
        <w:t>投</w:t>
      </w:r>
      <w:r>
        <w:rPr>
          <w:spacing w:val="-2"/>
        </w:rPr>
        <w:t>资</w:t>
      </w:r>
      <w:r>
        <w:rPr>
          <w:rFonts w:ascii="宋体" w:hAnsi="宋体" w:cs="宋体" w:eastAsia="宋体" w:hint="default"/>
          <w:spacing w:val="-2"/>
        </w:rPr>
        <w:t>等</w:t>
      </w:r>
      <w:r>
        <w:rPr>
          <w:rFonts w:ascii="宋体" w:hAnsi="宋体" w:cs="宋体" w:eastAsia="宋体" w:hint="default"/>
          <w:spacing w:val="-2"/>
        </w:rPr>
        <w:t>都必须</w:t>
      </w:r>
      <w:r>
        <w:rPr>
          <w:rFonts w:ascii="宋体" w:hAnsi="宋体" w:cs="宋体" w:eastAsia="宋体" w:hint="default"/>
          <w:spacing w:val="-2"/>
        </w:rPr>
        <w:t>经</w:t>
      </w:r>
      <w:r>
        <w:rPr>
          <w:spacing w:val="-2"/>
        </w:rPr>
        <w:t>过公司</w:t>
      </w:r>
      <w:r>
        <w:rPr>
          <w:rFonts w:ascii="宋体" w:hAnsi="宋体" w:cs="宋体" w:eastAsia="宋体" w:hint="default"/>
          <w:spacing w:val="-2"/>
        </w:rPr>
        <w:t>批</w:t>
      </w:r>
      <w:r>
        <w:rPr>
          <w:spacing w:val="-2"/>
        </w:rPr>
        <w:t>准</w:t>
      </w:r>
      <w:r>
        <w:rPr>
          <w:rFonts w:ascii="宋体" w:hAnsi="宋体" w:cs="宋体" w:eastAsia="宋体" w:hint="default"/>
          <w:spacing w:val="-2"/>
        </w:rPr>
        <w:t>后方可</w:t>
      </w:r>
      <w:r>
        <w:rPr>
          <w:spacing w:val="-2"/>
        </w:rPr>
        <w:t>实</w:t>
      </w:r>
      <w:r>
        <w:rPr>
          <w:rFonts w:ascii="宋体" w:hAnsi="宋体" w:cs="宋体" w:eastAsia="宋体" w:hint="default"/>
          <w:spacing w:val="-2"/>
        </w:rPr>
        <w:t>施</w:t>
      </w:r>
      <w:r>
        <w:rPr>
          <w:spacing w:val="-2"/>
        </w:rPr>
        <w:t>。子</w:t>
      </w:r>
      <w:r>
        <w:rPr>
          <w:spacing w:val="-110"/>
        </w:rPr>
        <w:t> </w:t>
      </w:r>
      <w:r>
        <w:rPr>
          <w:spacing w:val="-110"/>
        </w:rPr>
      </w:r>
      <w:r>
        <w:rPr>
          <w:spacing w:val="-2"/>
        </w:rPr>
        <w:t>公司</w:t>
      </w:r>
      <w:r>
        <w:rPr>
          <w:rFonts w:ascii="宋体" w:hAnsi="宋体" w:cs="宋体" w:eastAsia="宋体" w:hint="default"/>
          <w:spacing w:val="-2"/>
        </w:rPr>
        <w:t>必须</w:t>
      </w:r>
      <w:r>
        <w:rPr>
          <w:rFonts w:ascii="宋体" w:hAnsi="宋体" w:cs="宋体" w:eastAsia="宋体" w:hint="default"/>
          <w:spacing w:val="-2"/>
        </w:rPr>
        <w:t>按</w:t>
      </w:r>
      <w:r>
        <w:rPr>
          <w:spacing w:val="-2"/>
        </w:rPr>
        <w:t>时报</w:t>
      </w:r>
      <w:r>
        <w:rPr>
          <w:rFonts w:ascii="宋体" w:hAnsi="宋体" w:cs="宋体" w:eastAsia="宋体" w:hint="default"/>
          <w:spacing w:val="-2"/>
        </w:rPr>
        <w:t>送</w:t>
      </w:r>
      <w:r>
        <w:rPr>
          <w:spacing w:val="-2"/>
        </w:rPr>
        <w:t>财务报表和</w:t>
      </w:r>
      <w:r>
        <w:rPr>
          <w:rFonts w:ascii="宋体" w:hAnsi="宋体" w:cs="宋体" w:eastAsia="宋体" w:hint="default"/>
          <w:spacing w:val="-2"/>
        </w:rPr>
        <w:t>各</w:t>
      </w:r>
      <w:r>
        <w:rPr>
          <w:spacing w:val="-2"/>
        </w:rPr>
        <w:t>项内部管理报表，并对子公司实</w:t>
      </w:r>
      <w:r>
        <w:rPr>
          <w:rFonts w:ascii="宋体" w:hAnsi="宋体" w:cs="宋体" w:eastAsia="宋体" w:hint="default"/>
          <w:spacing w:val="-2"/>
        </w:rPr>
        <w:t>施</w:t>
      </w:r>
      <w:r>
        <w:rPr>
          <w:spacing w:val="-2"/>
        </w:rPr>
        <w:t>年度审计监</w:t>
      </w:r>
      <w:r>
        <w:rPr>
          <w:rFonts w:ascii="宋体" w:hAnsi="宋体" w:cs="宋体" w:eastAsia="宋体" w:hint="default"/>
          <w:spacing w:val="-2"/>
        </w:rPr>
        <w:t>督</w:t>
      </w:r>
      <w:r>
        <w:rPr>
          <w:spacing w:val="-2"/>
        </w:rPr>
        <w:t>。对</w:t>
      </w:r>
      <w:r>
        <w:rPr>
          <w:spacing w:val="-110"/>
        </w:rPr>
        <w:t> </w:t>
      </w:r>
      <w:r>
        <w:rPr>
          <w:spacing w:val="-110"/>
        </w:rPr>
      </w:r>
      <w:r>
        <w:rPr/>
        <w:t>子公司</w:t>
      </w:r>
      <w:r>
        <w:rPr>
          <w:rFonts w:ascii="宋体" w:hAnsi="宋体" w:cs="宋体" w:eastAsia="宋体" w:hint="default"/>
        </w:rPr>
        <w:t>关</w:t>
      </w:r>
      <w:r>
        <w:rPr>
          <w:rFonts w:ascii="宋体" w:hAnsi="宋体" w:cs="宋体" w:eastAsia="宋体" w:hint="default"/>
        </w:rPr>
        <w:t>键</w:t>
      </w:r>
      <w:r>
        <w:rPr/>
        <w:t>部</w:t>
      </w:r>
      <w:r>
        <w:rPr>
          <w:rFonts w:ascii="宋体" w:hAnsi="宋体" w:cs="宋体" w:eastAsia="宋体" w:hint="default"/>
        </w:rPr>
        <w:t>门</w:t>
      </w:r>
      <w:r>
        <w:rPr/>
        <w:t>负责人实</w:t>
      </w:r>
      <w:r>
        <w:rPr>
          <w:rFonts w:ascii="宋体" w:hAnsi="宋体" w:cs="宋体" w:eastAsia="宋体" w:hint="default"/>
        </w:rPr>
        <w:t>行委</w:t>
      </w:r>
      <w:r>
        <w:rPr>
          <w:rFonts w:ascii="宋体" w:hAnsi="宋体" w:cs="宋体" w:eastAsia="宋体" w:hint="default"/>
        </w:rPr>
        <w:t>派</w:t>
      </w:r>
      <w:r>
        <w:rPr>
          <w:rFonts w:ascii="宋体" w:hAnsi="宋体" w:cs="宋体" w:eastAsia="宋体" w:hint="default"/>
        </w:rPr>
        <w:t>制</w:t>
      </w:r>
      <w:r>
        <w:rPr/>
        <w:t>，并执</w:t>
      </w:r>
      <w:r>
        <w:rPr>
          <w:rFonts w:ascii="宋体" w:hAnsi="宋体" w:cs="宋体" w:eastAsia="宋体" w:hint="default"/>
        </w:rPr>
        <w:t>行</w:t>
      </w:r>
      <w:r>
        <w:rPr/>
        <w:t>重大事项报告</w:t>
      </w:r>
      <w:r>
        <w:rPr>
          <w:rFonts w:ascii="宋体" w:hAnsi="宋体" w:cs="宋体" w:eastAsia="宋体" w:hint="default"/>
        </w:rPr>
        <w:t>制</w:t>
      </w:r>
      <w:r>
        <w:rPr/>
        <w:t>度。</w:t>
      </w:r>
    </w:p>
    <w:p>
      <w:pPr>
        <w:spacing w:line="240" w:lineRule="auto" w:before="2"/>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rFonts w:ascii="Times New Roman" w:hAnsi="Times New Roman" w:cs="Times New Roman" w:eastAsia="Times New Roman" w:hint="default"/>
          <w:b/>
          <w:bCs/>
        </w:rPr>
        <w:t>8</w:t>
      </w:r>
      <w:r>
        <w:rPr>
          <w:rFonts w:ascii="宋体" w:hAnsi="宋体" w:cs="宋体" w:eastAsia="宋体" w:hint="default"/>
        </w:rPr>
        <w:t>、经营业务的内部控制</w:t>
      </w:r>
    </w:p>
    <w:p>
      <w:pPr>
        <w:spacing w:line="240" w:lineRule="auto" w:before="7"/>
        <w:rPr>
          <w:rFonts w:ascii="宋体" w:hAnsi="宋体" w:cs="宋体" w:eastAsia="宋体" w:hint="default"/>
          <w:sz w:val="28"/>
          <w:szCs w:val="28"/>
        </w:rPr>
      </w:pPr>
    </w:p>
    <w:p>
      <w:pPr>
        <w:pStyle w:val="BodyText"/>
        <w:spacing w:line="357" w:lineRule="auto"/>
        <w:ind w:right="158" w:firstLine="480"/>
        <w:jc w:val="both"/>
      </w:pPr>
      <w:r>
        <w:rPr>
          <w:spacing w:val="-2"/>
        </w:rPr>
        <w:t>公司</w:t>
      </w:r>
      <w:r>
        <w:rPr>
          <w:rFonts w:ascii="宋体" w:hAnsi="宋体" w:cs="宋体" w:eastAsia="宋体" w:hint="default"/>
          <w:spacing w:val="-2"/>
        </w:rPr>
        <w:t>将</w:t>
      </w:r>
      <w:r>
        <w:rPr>
          <w:spacing w:val="-2"/>
        </w:rPr>
        <w:t>主要</w:t>
      </w:r>
      <w:r>
        <w:rPr>
          <w:rFonts w:ascii="宋体" w:hAnsi="宋体" w:cs="宋体" w:eastAsia="宋体" w:hint="default"/>
          <w:spacing w:val="-2"/>
        </w:rPr>
        <w:t>控制</w:t>
      </w:r>
      <w:r>
        <w:rPr>
          <w:rFonts w:ascii="宋体" w:hAnsi="宋体" w:cs="宋体" w:eastAsia="宋体" w:hint="default"/>
          <w:spacing w:val="-2"/>
        </w:rPr>
        <w:t>措施</w:t>
      </w:r>
      <w:r>
        <w:rPr>
          <w:spacing w:val="-2"/>
        </w:rPr>
        <w:t>在主要业务</w:t>
      </w:r>
      <w:r>
        <w:rPr>
          <w:rFonts w:ascii="宋体" w:hAnsi="宋体" w:cs="宋体" w:eastAsia="宋体" w:hint="default"/>
          <w:spacing w:val="-2"/>
        </w:rPr>
        <w:t>活</w:t>
      </w:r>
      <w:r>
        <w:rPr>
          <w:spacing w:val="-2"/>
        </w:rPr>
        <w:t>动中</w:t>
      </w:r>
      <w:r>
        <w:rPr>
          <w:rFonts w:ascii="宋体" w:hAnsi="宋体" w:cs="宋体" w:eastAsia="宋体" w:hint="default"/>
          <w:spacing w:val="-2"/>
        </w:rPr>
        <w:t>综合运用</w:t>
      </w:r>
      <w:r>
        <w:rPr>
          <w:spacing w:val="-2"/>
        </w:rPr>
        <w:t>，对</w:t>
      </w:r>
      <w:r>
        <w:rPr>
          <w:rFonts w:ascii="宋体" w:hAnsi="宋体" w:cs="宋体" w:eastAsia="宋体" w:hint="default"/>
          <w:spacing w:val="-2"/>
        </w:rPr>
        <w:t>各种</w:t>
      </w:r>
      <w:r>
        <w:rPr>
          <w:spacing w:val="-2"/>
        </w:rPr>
        <w:t>业务及事项实</w:t>
      </w:r>
      <w:r>
        <w:rPr>
          <w:rFonts w:ascii="宋体" w:hAnsi="宋体" w:cs="宋体" w:eastAsia="宋体" w:hint="default"/>
          <w:spacing w:val="-2"/>
        </w:rPr>
        <w:t>施</w:t>
      </w:r>
      <w:r>
        <w:rPr>
          <w:spacing w:val="-2"/>
        </w:rPr>
        <w:t>有</w:t>
      </w:r>
      <w:r>
        <w:rPr>
          <w:rFonts w:ascii="宋体" w:hAnsi="宋体" w:cs="宋体" w:eastAsia="宋体" w:hint="default"/>
          <w:spacing w:val="-2"/>
        </w:rPr>
        <w:t>效</w:t>
      </w:r>
      <w:r>
        <w:rPr>
          <w:rFonts w:ascii="宋体" w:hAnsi="宋体" w:cs="宋体" w:eastAsia="宋体" w:hint="default"/>
          <w:spacing w:val="-2"/>
        </w:rPr>
        <w:t>控</w:t>
      </w:r>
      <w:r>
        <w:rPr>
          <w:rFonts w:ascii="宋体" w:hAnsi="宋体" w:cs="宋体" w:eastAsia="宋体" w:hint="default"/>
          <w:w w:val="99"/>
        </w:rPr>
        <w:t> </w:t>
      </w:r>
      <w:r>
        <w:rPr>
          <w:rFonts w:ascii="宋体" w:hAnsi="宋体" w:cs="宋体" w:eastAsia="宋体" w:hint="default"/>
        </w:rPr>
        <w:t>制</w:t>
      </w:r>
      <w:r>
        <w:rPr/>
        <w:t>，</w:t>
      </w:r>
      <w:r>
        <w:rPr>
          <w:rFonts w:ascii="宋体" w:hAnsi="宋体" w:cs="宋体" w:eastAsia="宋体" w:hint="default"/>
        </w:rPr>
        <w:t>促进</w:t>
      </w:r>
      <w:r>
        <w:rPr/>
        <w:t>内部</w:t>
      </w:r>
      <w:r>
        <w:rPr>
          <w:rFonts w:ascii="宋体" w:hAnsi="宋体" w:cs="宋体" w:eastAsia="宋体" w:hint="default"/>
        </w:rPr>
        <w:t>控制</w:t>
      </w:r>
      <w:r>
        <w:rPr/>
        <w:t>有</w:t>
      </w:r>
      <w:r>
        <w:rPr>
          <w:rFonts w:ascii="宋体" w:hAnsi="宋体" w:cs="宋体" w:eastAsia="宋体" w:hint="default"/>
        </w:rPr>
        <w:t>效</w:t>
      </w:r>
      <w:r>
        <w:rPr>
          <w:rFonts w:ascii="宋体" w:hAnsi="宋体" w:cs="宋体" w:eastAsia="宋体" w:hint="default"/>
        </w:rPr>
        <w:t>运行</w:t>
      </w:r>
      <w:r>
        <w:rPr/>
        <w:t>，具</w:t>
      </w:r>
      <w:r>
        <w:rPr>
          <w:rFonts w:ascii="宋体" w:hAnsi="宋体" w:cs="宋体" w:eastAsia="宋体" w:hint="default"/>
        </w:rPr>
        <w:t>体如</w:t>
      </w:r>
      <w:r>
        <w:rPr>
          <w:rFonts w:ascii="宋体" w:hAnsi="宋体" w:cs="宋体" w:eastAsia="宋体" w:hint="default"/>
        </w:rPr>
        <w:t>下</w:t>
      </w:r>
      <w:r>
        <w:rPr/>
        <w:t>：</w:t>
      </w:r>
    </w:p>
    <w:p>
      <w:pPr>
        <w:pStyle w:val="BodyText"/>
        <w:spacing w:line="424" w:lineRule="auto" w:before="154"/>
        <w:ind w:left="617" w:right="83"/>
        <w:jc w:val="left"/>
      </w:pPr>
      <w:r>
        <w:rPr/>
        <w:t>（</w:t>
      </w:r>
      <w:r>
        <w:rPr>
          <w:rFonts w:ascii="Times New Roman" w:hAnsi="Times New Roman" w:cs="Times New Roman" w:eastAsia="Times New Roman" w:hint="default"/>
        </w:rPr>
        <w:t>1</w:t>
      </w:r>
      <w:r>
        <w:rPr/>
        <w:t>）</w:t>
      </w:r>
      <w:r>
        <w:rPr>
          <w:rFonts w:ascii="宋体" w:hAnsi="宋体" w:cs="宋体" w:eastAsia="宋体" w:hint="default"/>
        </w:rPr>
        <w:t>销售</w:t>
      </w:r>
      <w:r>
        <w:rPr/>
        <w:t>业务</w:t>
      </w:r>
      <w:r>
        <w:rPr>
          <w:w w:val="99"/>
        </w:rPr>
        <w:t> </w:t>
      </w:r>
      <w:r>
        <w:rPr/>
        <w:t>公司</w:t>
      </w:r>
      <w:r>
        <w:rPr>
          <w:rFonts w:ascii="宋体" w:hAnsi="宋体" w:cs="宋体" w:eastAsia="宋体" w:hint="default"/>
        </w:rPr>
        <w:t>制</w:t>
      </w:r>
      <w:r>
        <w:rPr>
          <w:rFonts w:ascii="宋体" w:hAnsi="宋体" w:cs="宋体" w:eastAsia="宋体" w:hint="default"/>
        </w:rPr>
        <w:t>订</w:t>
      </w:r>
      <w:r>
        <w:rPr/>
        <w:t>了《业务</w:t>
      </w:r>
      <w:r>
        <w:rPr>
          <w:rFonts w:ascii="宋体" w:hAnsi="宋体" w:cs="宋体" w:eastAsia="宋体" w:hint="default"/>
        </w:rPr>
        <w:t>销售</w:t>
      </w:r>
      <w:r>
        <w:rPr/>
        <w:t>、收</w:t>
      </w:r>
      <w:r>
        <w:rPr>
          <w:rFonts w:ascii="宋体" w:hAnsi="宋体" w:cs="宋体" w:eastAsia="宋体" w:hint="default"/>
        </w:rPr>
        <w:t>款</w:t>
      </w:r>
      <w:r>
        <w:rPr/>
        <w:t>管理</w:t>
      </w:r>
      <w:r>
        <w:rPr>
          <w:rFonts w:ascii="宋体" w:hAnsi="宋体" w:cs="宋体" w:eastAsia="宋体" w:hint="default"/>
        </w:rPr>
        <w:t>规</w:t>
      </w:r>
      <w:r>
        <w:rPr>
          <w:rFonts w:ascii="宋体" w:hAnsi="宋体" w:cs="宋体" w:eastAsia="宋体" w:hint="default"/>
        </w:rPr>
        <w:t>范</w:t>
      </w:r>
      <w:r>
        <w:rPr/>
        <w:t>》、《</w:t>
      </w:r>
      <w:r>
        <w:rPr>
          <w:rFonts w:ascii="宋体" w:hAnsi="宋体" w:cs="宋体" w:eastAsia="宋体" w:hint="default"/>
        </w:rPr>
        <w:t>核价</w:t>
      </w:r>
      <w:r>
        <w:rPr/>
        <w:t>工作指</w:t>
      </w:r>
      <w:r>
        <w:rPr>
          <w:rFonts w:ascii="宋体" w:hAnsi="宋体" w:cs="宋体" w:eastAsia="宋体" w:hint="default"/>
        </w:rPr>
        <w:t>引</w:t>
      </w:r>
      <w:r>
        <w:rPr/>
        <w:t>》</w:t>
      </w:r>
      <w:r>
        <w:rPr>
          <w:rFonts w:ascii="宋体" w:hAnsi="宋体" w:cs="宋体" w:eastAsia="宋体" w:hint="default"/>
        </w:rPr>
        <w:t>等销售</w:t>
      </w:r>
      <w:r>
        <w:rPr/>
        <w:t>管理</w:t>
      </w:r>
      <w:r>
        <w:rPr>
          <w:rFonts w:ascii="宋体" w:hAnsi="宋体" w:cs="宋体" w:eastAsia="宋体" w:hint="default"/>
        </w:rPr>
        <w:t>制</w:t>
      </w:r>
      <w:r>
        <w:rPr/>
        <w:t>度，</w:t>
      </w:r>
    </w:p>
    <w:p>
      <w:pPr>
        <w:pStyle w:val="BodyText"/>
        <w:spacing w:line="281" w:lineRule="exact"/>
        <w:ind w:right="0"/>
        <w:jc w:val="both"/>
        <w:rPr>
          <w:rFonts w:ascii="宋体" w:hAnsi="宋体" w:cs="宋体" w:eastAsia="宋体" w:hint="default"/>
        </w:rPr>
      </w:pPr>
      <w:r>
        <w:rPr>
          <w:rFonts w:ascii="宋体" w:hAnsi="宋体" w:cs="宋体" w:eastAsia="宋体" w:hint="default"/>
        </w:rPr>
        <w:t>细</w:t>
      </w:r>
      <w:r>
        <w:rPr>
          <w:rFonts w:ascii="宋体" w:hAnsi="宋体" w:cs="宋体" w:eastAsia="宋体" w:hint="default"/>
        </w:rPr>
        <w:t>化</w:t>
      </w:r>
      <w:r>
        <w:rPr/>
        <w:t>了对</w:t>
      </w:r>
      <w:r>
        <w:rPr>
          <w:rFonts w:ascii="宋体" w:hAnsi="宋体" w:cs="宋体" w:eastAsia="宋体" w:hint="default"/>
        </w:rPr>
        <w:t>销售</w:t>
      </w:r>
      <w:r>
        <w:rPr/>
        <w:t>收</w:t>
      </w:r>
      <w:r>
        <w:rPr>
          <w:rFonts w:ascii="宋体" w:hAnsi="宋体" w:cs="宋体" w:eastAsia="宋体" w:hint="default"/>
        </w:rPr>
        <w:t>款</w:t>
      </w:r>
      <w:r>
        <w:rPr>
          <w:rFonts w:ascii="宋体" w:hAnsi="宋体" w:cs="宋体" w:eastAsia="宋体" w:hint="default"/>
        </w:rPr>
        <w:t>等</w:t>
      </w:r>
      <w:r>
        <w:rPr/>
        <w:t>高</w:t>
      </w:r>
      <w:r>
        <w:rPr>
          <w:rFonts w:ascii="宋体" w:hAnsi="宋体" w:cs="宋体" w:eastAsia="宋体" w:hint="default"/>
        </w:rPr>
        <w:t>风险</w:t>
      </w:r>
      <w:r>
        <w:rPr/>
        <w:t>环节的</w:t>
      </w:r>
      <w:r>
        <w:rPr>
          <w:rFonts w:ascii="宋体" w:hAnsi="宋体" w:cs="宋体" w:eastAsia="宋体" w:hint="default"/>
        </w:rPr>
        <w:t>控制</w:t>
      </w:r>
      <w:r>
        <w:rPr>
          <w:rFonts w:ascii="宋体" w:hAnsi="宋体" w:cs="宋体" w:eastAsia="宋体" w:hint="default"/>
        </w:rPr>
        <w:t>流</w:t>
      </w:r>
      <w:r>
        <w:rPr/>
        <w:t>程，加</w:t>
      </w:r>
      <w:r>
        <w:rPr>
          <w:rFonts w:ascii="宋体" w:hAnsi="宋体" w:cs="宋体" w:eastAsia="宋体" w:hint="default"/>
        </w:rPr>
        <w:t>强</w:t>
      </w:r>
      <w:r>
        <w:rPr/>
        <w:t>了对</w:t>
      </w:r>
      <w:r>
        <w:rPr>
          <w:rFonts w:ascii="宋体" w:hAnsi="宋体" w:cs="宋体" w:eastAsia="宋体" w:hint="default"/>
        </w:rPr>
        <w:t>销售</w:t>
      </w:r>
      <w:r>
        <w:rPr>
          <w:rFonts w:ascii="宋体" w:hAnsi="宋体" w:cs="宋体" w:eastAsia="宋体" w:hint="default"/>
        </w:rPr>
        <w:t>费</w:t>
      </w:r>
      <w:r>
        <w:rPr>
          <w:rFonts w:ascii="宋体" w:hAnsi="宋体" w:cs="宋体" w:eastAsia="宋体" w:hint="default"/>
        </w:rPr>
        <w:t>用</w:t>
      </w:r>
      <w:r>
        <w:rPr/>
        <w:t>管理的</w:t>
      </w:r>
      <w:r>
        <w:rPr>
          <w:rFonts w:ascii="宋体" w:hAnsi="宋体" w:cs="宋体" w:eastAsia="宋体" w:hint="default"/>
        </w:rPr>
        <w:t>控制</w:t>
      </w:r>
      <w:r>
        <w:rPr>
          <w:rFonts w:ascii="宋体" w:hAnsi="宋体" w:cs="宋体" w:eastAsia="宋体" w:hint="default"/>
        </w:rPr>
        <w:t>力</w:t>
      </w:r>
      <w:r>
        <w:rPr/>
        <w:t>度。</w:t>
      </w:r>
      <w:r>
        <w:rPr>
          <w:rFonts w:ascii="宋体" w:hAnsi="宋体" w:cs="宋体" w:eastAsia="宋体" w:hint="default"/>
        </w:rPr>
        <w:t>同</w:t>
      </w:r>
    </w:p>
    <w:p>
      <w:pPr>
        <w:pStyle w:val="BodyText"/>
        <w:spacing w:line="355" w:lineRule="auto" w:before="154"/>
        <w:ind w:right="158"/>
        <w:jc w:val="both"/>
      </w:pPr>
      <w:r>
        <w:rPr>
          <w:spacing w:val="-2"/>
        </w:rPr>
        <w:t>时</w:t>
      </w:r>
      <w:r>
        <w:rPr>
          <w:rFonts w:ascii="宋体" w:hAnsi="宋体" w:cs="宋体" w:eastAsia="宋体" w:hint="default"/>
          <w:spacing w:val="-2"/>
        </w:rPr>
        <w:t>销售</w:t>
      </w:r>
      <w:r>
        <w:rPr>
          <w:spacing w:val="-2"/>
        </w:rPr>
        <w:t>业务内部</w:t>
      </w:r>
      <w:r>
        <w:rPr>
          <w:rFonts w:ascii="宋体" w:hAnsi="宋体" w:cs="宋体" w:eastAsia="宋体" w:hint="default"/>
          <w:spacing w:val="-2"/>
        </w:rPr>
        <w:t>控制</w:t>
      </w:r>
      <w:r>
        <w:rPr>
          <w:spacing w:val="-2"/>
        </w:rPr>
        <w:t>中</w:t>
      </w:r>
      <w:r>
        <w:rPr>
          <w:rFonts w:ascii="宋体" w:hAnsi="宋体" w:cs="宋体" w:eastAsia="宋体" w:hint="default"/>
          <w:spacing w:val="-2"/>
        </w:rPr>
        <w:t>也</w:t>
      </w:r>
      <w:r>
        <w:rPr>
          <w:rFonts w:ascii="宋体" w:hAnsi="宋体" w:cs="宋体" w:eastAsia="宋体" w:hint="default"/>
          <w:spacing w:val="-2"/>
        </w:rPr>
        <w:t>设</w:t>
      </w:r>
      <w:r>
        <w:rPr>
          <w:spacing w:val="-2"/>
        </w:rPr>
        <w:t>计了</w:t>
      </w:r>
      <w:r>
        <w:rPr>
          <w:rFonts w:ascii="宋体" w:hAnsi="宋体" w:cs="宋体" w:eastAsia="宋体" w:hint="default"/>
          <w:spacing w:val="-2"/>
        </w:rPr>
        <w:t>复核</w:t>
      </w:r>
      <w:r>
        <w:rPr>
          <w:spacing w:val="-2"/>
        </w:rPr>
        <w:t>、</w:t>
      </w:r>
      <w:r>
        <w:rPr>
          <w:rFonts w:ascii="宋体" w:hAnsi="宋体" w:cs="宋体" w:eastAsia="宋体" w:hint="default"/>
          <w:spacing w:val="-2"/>
        </w:rPr>
        <w:t>例</w:t>
      </w:r>
      <w:r>
        <w:rPr>
          <w:spacing w:val="-2"/>
        </w:rPr>
        <w:t>会、</w:t>
      </w:r>
      <w:r>
        <w:rPr>
          <w:rFonts w:ascii="宋体" w:hAnsi="宋体" w:cs="宋体" w:eastAsia="宋体" w:hint="default"/>
          <w:spacing w:val="-2"/>
        </w:rPr>
        <w:t>检</w:t>
      </w:r>
      <w:r>
        <w:rPr>
          <w:spacing w:val="-2"/>
        </w:rPr>
        <w:t>查监</w:t>
      </w:r>
      <w:r>
        <w:rPr>
          <w:rFonts w:ascii="宋体" w:hAnsi="宋体" w:cs="宋体" w:eastAsia="宋体" w:hint="default"/>
          <w:spacing w:val="-2"/>
        </w:rPr>
        <w:t>督</w:t>
      </w:r>
      <w:r>
        <w:rPr>
          <w:spacing w:val="-2"/>
        </w:rPr>
        <w:t>和责任</w:t>
      </w:r>
      <w:r>
        <w:rPr>
          <w:rFonts w:ascii="宋体" w:hAnsi="宋体" w:cs="宋体" w:eastAsia="宋体" w:hint="default"/>
          <w:spacing w:val="-2"/>
        </w:rPr>
        <w:t>追</w:t>
      </w:r>
      <w:r>
        <w:rPr>
          <w:rFonts w:ascii="宋体" w:hAnsi="宋体" w:cs="宋体" w:eastAsia="宋体" w:hint="default"/>
          <w:spacing w:val="-2"/>
        </w:rPr>
        <w:t>究</w:t>
      </w:r>
      <w:r>
        <w:rPr>
          <w:spacing w:val="-2"/>
        </w:rPr>
        <w:t>、</w:t>
      </w:r>
      <w:r>
        <w:rPr>
          <w:rFonts w:ascii="宋体" w:hAnsi="宋体" w:cs="宋体" w:eastAsia="宋体" w:hint="default"/>
          <w:spacing w:val="-2"/>
        </w:rPr>
        <w:t>考</w:t>
      </w:r>
      <w:r>
        <w:rPr>
          <w:rFonts w:ascii="宋体" w:hAnsi="宋体" w:cs="宋体" w:eastAsia="宋体" w:hint="default"/>
          <w:spacing w:val="-2"/>
        </w:rPr>
        <w:t>核</w:t>
      </w:r>
      <w:r>
        <w:rPr>
          <w:spacing w:val="-2"/>
        </w:rPr>
        <w:t>机</w:t>
      </w:r>
      <w:r>
        <w:rPr>
          <w:rFonts w:ascii="宋体" w:hAnsi="宋体" w:cs="宋体" w:eastAsia="宋体" w:hint="default"/>
          <w:spacing w:val="-2"/>
        </w:rPr>
        <w:t>制</w:t>
      </w:r>
      <w:r>
        <w:rPr>
          <w:spacing w:val="-2"/>
        </w:rPr>
        <w:t>，</w:t>
      </w:r>
      <w:r>
        <w:rPr>
          <w:rFonts w:ascii="宋体" w:hAnsi="宋体" w:cs="宋体" w:eastAsia="宋体" w:hint="default"/>
          <w:spacing w:val="-2"/>
        </w:rPr>
        <w:t>从而</w:t>
      </w:r>
      <w:r>
        <w:rPr>
          <w:rFonts w:ascii="宋体" w:hAnsi="宋体" w:cs="宋体" w:eastAsia="宋体" w:hint="default"/>
          <w:spacing w:val="-112"/>
        </w:rPr>
        <w:t> </w:t>
      </w:r>
      <w:r>
        <w:rPr>
          <w:rFonts w:ascii="宋体" w:hAnsi="宋体" w:cs="宋体" w:eastAsia="宋体" w:hint="default"/>
        </w:rPr>
        <w:t>进</w:t>
      </w:r>
      <w:r>
        <w:rPr/>
        <w:t>一</w:t>
      </w:r>
      <w:r>
        <w:rPr>
          <w:rFonts w:ascii="宋体" w:hAnsi="宋体" w:cs="宋体" w:eastAsia="宋体" w:hint="default"/>
        </w:rPr>
        <w:t>步</w:t>
      </w:r>
      <w:r>
        <w:rPr/>
        <w:t>完</w:t>
      </w:r>
      <w:r>
        <w:rPr>
          <w:rFonts w:ascii="宋体" w:hAnsi="宋体" w:cs="宋体" w:eastAsia="宋体" w:hint="default"/>
        </w:rPr>
        <w:t>善</w:t>
      </w:r>
      <w:r>
        <w:rPr/>
        <w:t>了对业务</w:t>
      </w:r>
      <w:r>
        <w:rPr>
          <w:rFonts w:ascii="宋体" w:hAnsi="宋体" w:cs="宋体" w:eastAsia="宋体" w:hint="default"/>
        </w:rPr>
        <w:t>操</w:t>
      </w:r>
      <w:r>
        <w:rPr/>
        <w:t>作的管</w:t>
      </w:r>
      <w:r>
        <w:rPr>
          <w:rFonts w:ascii="宋体" w:hAnsi="宋体" w:cs="宋体" w:eastAsia="宋体" w:hint="default"/>
        </w:rPr>
        <w:t>控</w:t>
      </w:r>
      <w:r>
        <w:rPr/>
        <w:t>。</w:t>
      </w:r>
    </w:p>
    <w:p>
      <w:pPr>
        <w:pStyle w:val="BodyText"/>
        <w:spacing w:line="422" w:lineRule="auto" w:before="158"/>
        <w:ind w:left="617" w:right="153"/>
        <w:jc w:val="left"/>
      </w:pPr>
      <w:r>
        <w:rPr/>
        <w:t>（</w:t>
      </w:r>
      <w:r>
        <w:rPr>
          <w:rFonts w:ascii="Times New Roman" w:hAnsi="Times New Roman" w:cs="Times New Roman" w:eastAsia="Times New Roman" w:hint="default"/>
        </w:rPr>
        <w:t>2</w:t>
      </w:r>
      <w:r>
        <w:rPr/>
        <w:t>）</w:t>
      </w:r>
      <w:r>
        <w:rPr>
          <w:rFonts w:ascii="宋体" w:hAnsi="宋体" w:cs="宋体" w:eastAsia="宋体" w:hint="default"/>
        </w:rPr>
        <w:t>采购</w:t>
      </w:r>
      <w:r>
        <w:rPr/>
        <w:t>业务</w:t>
      </w:r>
      <w:r>
        <w:rPr>
          <w:w w:val="99"/>
        </w:rPr>
        <w:t> </w:t>
      </w:r>
      <w:r>
        <w:rPr>
          <w:spacing w:val="-2"/>
        </w:rPr>
        <w:t>公司</w:t>
      </w:r>
      <w:r>
        <w:rPr>
          <w:rFonts w:ascii="宋体" w:hAnsi="宋体" w:cs="宋体" w:eastAsia="宋体" w:hint="default"/>
          <w:spacing w:val="-2"/>
        </w:rPr>
        <w:t>已制</w:t>
      </w:r>
      <w:r>
        <w:rPr>
          <w:spacing w:val="-2"/>
        </w:rPr>
        <w:t>定</w:t>
      </w:r>
      <w:r>
        <w:rPr>
          <w:rFonts w:ascii="宋体" w:hAnsi="宋体" w:cs="宋体" w:eastAsia="宋体" w:hint="default"/>
          <w:spacing w:val="-2"/>
        </w:rPr>
        <w:t>包</w:t>
      </w:r>
      <w:r>
        <w:rPr>
          <w:rFonts w:ascii="宋体" w:hAnsi="宋体" w:cs="宋体" w:eastAsia="宋体" w:hint="default"/>
          <w:spacing w:val="-2"/>
        </w:rPr>
        <w:t>括</w:t>
      </w:r>
      <w:r>
        <w:rPr>
          <w:spacing w:val="-2"/>
        </w:rPr>
        <w:t>《</w:t>
      </w:r>
      <w:r>
        <w:rPr>
          <w:rFonts w:ascii="宋体" w:hAnsi="宋体" w:cs="宋体" w:eastAsia="宋体" w:hint="default"/>
          <w:spacing w:val="-2"/>
        </w:rPr>
        <w:t>采购</w:t>
      </w:r>
      <w:r>
        <w:rPr>
          <w:rFonts w:ascii="宋体" w:hAnsi="宋体" w:cs="宋体" w:eastAsia="宋体" w:hint="default"/>
          <w:spacing w:val="-2"/>
        </w:rPr>
        <w:t>流</w:t>
      </w:r>
      <w:r>
        <w:rPr>
          <w:spacing w:val="-2"/>
        </w:rPr>
        <w:t>程》、《</w:t>
      </w:r>
      <w:r>
        <w:rPr>
          <w:rFonts w:ascii="宋体" w:hAnsi="宋体" w:cs="宋体" w:eastAsia="宋体" w:hint="default"/>
          <w:spacing w:val="-2"/>
        </w:rPr>
        <w:t>询价</w:t>
      </w:r>
      <w:r>
        <w:rPr>
          <w:spacing w:val="-2"/>
        </w:rPr>
        <w:t>、</w:t>
      </w:r>
      <w:r>
        <w:rPr>
          <w:rFonts w:ascii="宋体" w:hAnsi="宋体" w:cs="宋体" w:eastAsia="宋体" w:hint="default"/>
          <w:spacing w:val="-2"/>
        </w:rPr>
        <w:t>比</w:t>
      </w:r>
      <w:r>
        <w:rPr>
          <w:rFonts w:ascii="宋体" w:hAnsi="宋体" w:cs="宋体" w:eastAsia="宋体" w:hint="default"/>
          <w:spacing w:val="-2"/>
        </w:rPr>
        <w:t>价</w:t>
      </w:r>
      <w:r>
        <w:rPr>
          <w:spacing w:val="-2"/>
        </w:rPr>
        <w:t>、议</w:t>
      </w:r>
      <w:r>
        <w:rPr>
          <w:rFonts w:ascii="宋体" w:hAnsi="宋体" w:cs="宋体" w:eastAsia="宋体" w:hint="default"/>
          <w:spacing w:val="-2"/>
        </w:rPr>
        <w:t>价</w:t>
      </w:r>
      <w:r>
        <w:rPr>
          <w:spacing w:val="-2"/>
        </w:rPr>
        <w:t>作业</w:t>
      </w:r>
      <w:r>
        <w:rPr>
          <w:rFonts w:ascii="宋体" w:hAnsi="宋体" w:cs="宋体" w:eastAsia="宋体" w:hint="default"/>
          <w:spacing w:val="-2"/>
        </w:rPr>
        <w:t>流</w:t>
      </w:r>
      <w:r>
        <w:rPr>
          <w:spacing w:val="-2"/>
        </w:rPr>
        <w:t>程》</w:t>
      </w:r>
      <w:r>
        <w:rPr>
          <w:rFonts w:ascii="宋体" w:hAnsi="宋体" w:cs="宋体" w:eastAsia="宋体" w:hint="default"/>
          <w:spacing w:val="-2"/>
        </w:rPr>
        <w:t>等相关采购</w:t>
      </w:r>
      <w:r>
        <w:rPr>
          <w:spacing w:val="-2"/>
        </w:rPr>
        <w:t>管理</w:t>
      </w:r>
    </w:p>
    <w:p>
      <w:pPr>
        <w:pStyle w:val="BodyText"/>
        <w:spacing w:line="286" w:lineRule="exact"/>
        <w:ind w:right="0"/>
        <w:jc w:val="both"/>
        <w:rPr>
          <w:rFonts w:ascii="宋体" w:hAnsi="宋体" w:cs="宋体" w:eastAsia="宋体" w:hint="default"/>
        </w:rPr>
      </w:pPr>
      <w:r>
        <w:rPr>
          <w:rFonts w:ascii="宋体" w:hAnsi="宋体" w:cs="宋体" w:eastAsia="宋体" w:hint="default"/>
        </w:rPr>
        <w:t>制</w:t>
      </w:r>
      <w:r>
        <w:rPr/>
        <w:t>度，对</w:t>
      </w:r>
      <w:r>
        <w:rPr>
          <w:rFonts w:ascii="宋体" w:hAnsi="宋体" w:cs="宋体" w:eastAsia="宋体" w:hint="default"/>
        </w:rPr>
        <w:t>供应</w:t>
      </w:r>
      <w:r>
        <w:rPr/>
        <w:t>商的</w:t>
      </w:r>
      <w:r>
        <w:rPr>
          <w:rFonts w:ascii="宋体" w:hAnsi="宋体" w:cs="宋体" w:eastAsia="宋体" w:hint="default"/>
        </w:rPr>
        <w:t>评估</w:t>
      </w:r>
      <w:r>
        <w:rPr>
          <w:rFonts w:ascii="宋体" w:hAnsi="宋体" w:cs="宋体" w:eastAsia="宋体" w:hint="default"/>
        </w:rPr>
        <w:t>与</w:t>
      </w:r>
      <w:r>
        <w:rPr/>
        <w:t>选</w:t>
      </w:r>
      <w:r>
        <w:rPr>
          <w:rFonts w:ascii="宋体" w:hAnsi="宋体" w:cs="宋体" w:eastAsia="宋体" w:hint="default"/>
        </w:rPr>
        <w:t>择</w:t>
      </w:r>
      <w:r>
        <w:rPr/>
        <w:t>、</w:t>
      </w:r>
      <w:r>
        <w:rPr>
          <w:rFonts w:ascii="宋体" w:hAnsi="宋体" w:cs="宋体" w:eastAsia="宋体" w:hint="default"/>
        </w:rPr>
        <w:t>供应</w:t>
      </w:r>
      <w:r>
        <w:rPr/>
        <w:t>商</w:t>
      </w:r>
      <w:r>
        <w:rPr>
          <w:rFonts w:ascii="宋体" w:hAnsi="宋体" w:cs="宋体" w:eastAsia="宋体" w:hint="default"/>
        </w:rPr>
        <w:t>后</w:t>
      </w:r>
      <w:r>
        <w:rPr>
          <w:rFonts w:ascii="宋体" w:hAnsi="宋体" w:cs="宋体" w:eastAsia="宋体" w:hint="default"/>
        </w:rPr>
        <w:t>续</w:t>
      </w:r>
      <w:r>
        <w:rPr/>
        <w:t>管理、</w:t>
      </w:r>
      <w:r>
        <w:rPr>
          <w:rFonts w:ascii="宋体" w:hAnsi="宋体" w:cs="宋体" w:eastAsia="宋体" w:hint="default"/>
        </w:rPr>
        <w:t>采购</w:t>
      </w:r>
      <w:r>
        <w:rPr>
          <w:rFonts w:ascii="宋体" w:hAnsi="宋体" w:cs="宋体" w:eastAsia="宋体" w:hint="default"/>
        </w:rPr>
        <w:t>需求</w:t>
      </w:r>
      <w:r>
        <w:rPr>
          <w:rFonts w:ascii="宋体" w:hAnsi="宋体" w:cs="宋体" w:eastAsia="宋体" w:hint="default"/>
        </w:rPr>
        <w:t>预测与采购</w:t>
      </w:r>
      <w:r>
        <w:rPr/>
        <w:t>计</w:t>
      </w:r>
      <w:r>
        <w:rPr>
          <w:rFonts w:ascii="宋体" w:hAnsi="宋体" w:cs="宋体" w:eastAsia="宋体" w:hint="default"/>
        </w:rPr>
        <w:t>划</w:t>
      </w:r>
      <w:r>
        <w:rPr/>
        <w:t>、</w:t>
      </w:r>
      <w:r>
        <w:rPr>
          <w:rFonts w:ascii="宋体" w:hAnsi="宋体" w:cs="宋体" w:eastAsia="宋体" w:hint="default"/>
        </w:rPr>
        <w:t>采购申</w:t>
      </w:r>
    </w:p>
    <w:p>
      <w:pPr>
        <w:pStyle w:val="BodyText"/>
        <w:spacing w:line="357" w:lineRule="auto" w:before="154"/>
        <w:ind w:right="100"/>
        <w:jc w:val="both"/>
      </w:pPr>
      <w:r>
        <w:rPr>
          <w:spacing w:val="-2"/>
        </w:rPr>
        <w:t>请</w:t>
      </w:r>
      <w:r>
        <w:rPr>
          <w:rFonts w:ascii="宋体" w:hAnsi="宋体" w:cs="宋体" w:eastAsia="宋体" w:hint="default"/>
          <w:spacing w:val="-2"/>
        </w:rPr>
        <w:t>与</w:t>
      </w:r>
      <w:r>
        <w:rPr>
          <w:spacing w:val="-2"/>
        </w:rPr>
        <w:t>审</w:t>
      </w:r>
      <w:r>
        <w:rPr>
          <w:rFonts w:ascii="宋体" w:hAnsi="宋体" w:cs="宋体" w:eastAsia="宋体" w:hint="default"/>
          <w:spacing w:val="-2"/>
        </w:rPr>
        <w:t>批</w:t>
      </w:r>
      <w:r>
        <w:rPr>
          <w:spacing w:val="-2"/>
        </w:rPr>
        <w:t>、</w:t>
      </w:r>
      <w:r>
        <w:rPr>
          <w:rFonts w:ascii="宋体" w:hAnsi="宋体" w:cs="宋体" w:eastAsia="宋体" w:hint="default"/>
          <w:spacing w:val="-2"/>
        </w:rPr>
        <w:t>采购合同</w:t>
      </w:r>
      <w:r>
        <w:rPr>
          <w:rFonts w:ascii="宋体" w:hAnsi="宋体" w:cs="宋体" w:eastAsia="宋体" w:hint="default"/>
          <w:spacing w:val="-2"/>
        </w:rPr>
        <w:t>订</w:t>
      </w:r>
      <w:r>
        <w:rPr>
          <w:rFonts w:ascii="宋体" w:hAnsi="宋体" w:cs="宋体" w:eastAsia="宋体" w:hint="default"/>
          <w:spacing w:val="-2"/>
        </w:rPr>
        <w:t>立</w:t>
      </w:r>
      <w:r>
        <w:rPr>
          <w:spacing w:val="-2"/>
        </w:rPr>
        <w:t>、</w:t>
      </w:r>
      <w:r>
        <w:rPr>
          <w:rFonts w:ascii="宋体" w:hAnsi="宋体" w:cs="宋体" w:eastAsia="宋体" w:hint="default"/>
          <w:spacing w:val="-2"/>
        </w:rPr>
        <w:t>到</w:t>
      </w:r>
      <w:r>
        <w:rPr>
          <w:rFonts w:ascii="宋体" w:hAnsi="宋体" w:cs="宋体" w:eastAsia="宋体" w:hint="default"/>
          <w:spacing w:val="-2"/>
        </w:rPr>
        <w:t>货验</w:t>
      </w:r>
      <w:r>
        <w:rPr>
          <w:spacing w:val="-2"/>
        </w:rPr>
        <w:t>收</w:t>
      </w:r>
      <w:r>
        <w:rPr>
          <w:rFonts w:ascii="宋体" w:hAnsi="宋体" w:cs="宋体" w:eastAsia="宋体" w:hint="default"/>
          <w:spacing w:val="-2"/>
        </w:rPr>
        <w:t>入</w:t>
      </w:r>
      <w:r>
        <w:rPr>
          <w:rFonts w:ascii="宋体" w:hAnsi="宋体" w:cs="宋体" w:eastAsia="宋体" w:hint="default"/>
          <w:spacing w:val="-2"/>
        </w:rPr>
        <w:t>库</w:t>
      </w:r>
      <w:r>
        <w:rPr>
          <w:spacing w:val="-2"/>
        </w:rPr>
        <w:t>、</w:t>
      </w:r>
      <w:r>
        <w:rPr>
          <w:rFonts w:ascii="宋体" w:hAnsi="宋体" w:cs="宋体" w:eastAsia="宋体" w:hint="default"/>
          <w:spacing w:val="-2"/>
        </w:rPr>
        <w:t>采购付</w:t>
      </w:r>
      <w:r>
        <w:rPr>
          <w:rFonts w:ascii="宋体" w:hAnsi="宋体" w:cs="宋体" w:eastAsia="宋体" w:hint="default"/>
          <w:spacing w:val="-2"/>
        </w:rPr>
        <w:t>款</w:t>
      </w:r>
      <w:r>
        <w:rPr>
          <w:rFonts w:ascii="宋体" w:hAnsi="宋体" w:cs="宋体" w:eastAsia="宋体" w:hint="default"/>
          <w:spacing w:val="-2"/>
        </w:rPr>
        <w:t>等</w:t>
      </w:r>
      <w:r>
        <w:rPr>
          <w:rFonts w:ascii="宋体" w:hAnsi="宋体" w:cs="宋体" w:eastAsia="宋体" w:hint="default"/>
          <w:spacing w:val="-2"/>
        </w:rPr>
        <w:t>流</w:t>
      </w:r>
      <w:r>
        <w:rPr>
          <w:spacing w:val="-2"/>
        </w:rPr>
        <w:t>程和</w:t>
      </w:r>
      <w:r>
        <w:rPr>
          <w:rFonts w:ascii="宋体" w:hAnsi="宋体" w:cs="宋体" w:eastAsia="宋体" w:hint="default"/>
          <w:spacing w:val="-2"/>
        </w:rPr>
        <w:t>授</w:t>
      </w:r>
      <w:r>
        <w:rPr>
          <w:spacing w:val="-2"/>
        </w:rPr>
        <w:t>权审</w:t>
      </w:r>
      <w:r>
        <w:rPr>
          <w:rFonts w:ascii="宋体" w:hAnsi="宋体" w:cs="宋体" w:eastAsia="宋体" w:hint="default"/>
          <w:spacing w:val="-2"/>
        </w:rPr>
        <w:t>批</w:t>
      </w:r>
      <w:r>
        <w:rPr>
          <w:spacing w:val="-2"/>
        </w:rPr>
        <w:t>事</w:t>
      </w:r>
      <w:r>
        <w:rPr>
          <w:rFonts w:ascii="宋体" w:hAnsi="宋体" w:cs="宋体" w:eastAsia="宋体" w:hint="default"/>
          <w:spacing w:val="-2"/>
        </w:rPr>
        <w:t>宜进</w:t>
      </w:r>
      <w:r>
        <w:rPr>
          <w:rFonts w:ascii="宋体" w:hAnsi="宋体" w:cs="宋体" w:eastAsia="宋体" w:hint="default"/>
          <w:spacing w:val="-2"/>
        </w:rPr>
        <w:t>行</w:t>
      </w:r>
      <w:r>
        <w:rPr>
          <w:spacing w:val="-2"/>
        </w:rPr>
        <w:t>了明</w:t>
      </w:r>
      <w:r>
        <w:rPr>
          <w:spacing w:val="-112"/>
        </w:rPr>
        <w:t> </w:t>
      </w:r>
      <w:r>
        <w:rPr/>
        <w:t>确的</w:t>
      </w:r>
      <w:r>
        <w:rPr>
          <w:rFonts w:ascii="宋体" w:hAnsi="宋体" w:cs="宋体" w:eastAsia="宋体" w:hint="default"/>
        </w:rPr>
        <w:t>规</w:t>
      </w:r>
      <w:r>
        <w:rPr/>
        <w:t>定。公司的</w:t>
      </w:r>
      <w:r>
        <w:rPr>
          <w:rFonts w:ascii="宋体" w:hAnsi="宋体" w:cs="宋体" w:eastAsia="宋体" w:hint="default"/>
        </w:rPr>
        <w:t>供应</w:t>
      </w:r>
      <w:r>
        <w:rPr/>
        <w:t>商</w:t>
      </w:r>
      <w:r>
        <w:rPr>
          <w:rFonts w:ascii="宋体" w:hAnsi="宋体" w:cs="宋体" w:eastAsia="宋体" w:hint="default"/>
        </w:rPr>
        <w:t>评估</w:t>
      </w:r>
      <w:r>
        <w:rPr/>
        <w:t>、</w:t>
      </w:r>
      <w:r>
        <w:rPr>
          <w:rFonts w:ascii="宋体" w:hAnsi="宋体" w:cs="宋体" w:eastAsia="宋体" w:hint="default"/>
        </w:rPr>
        <w:t>采购</w:t>
      </w:r>
      <w:r>
        <w:rPr/>
        <w:t>、</w:t>
      </w:r>
      <w:r>
        <w:rPr>
          <w:rFonts w:ascii="宋体" w:hAnsi="宋体" w:cs="宋体" w:eastAsia="宋体" w:hint="default"/>
        </w:rPr>
        <w:t>货</w:t>
      </w:r>
      <w:r>
        <w:rPr>
          <w:rFonts w:ascii="宋体" w:hAnsi="宋体" w:cs="宋体" w:eastAsia="宋体" w:hint="default"/>
        </w:rPr>
        <w:t>物</w:t>
      </w:r>
      <w:r>
        <w:rPr>
          <w:rFonts w:ascii="宋体" w:hAnsi="宋体" w:cs="宋体" w:eastAsia="宋体" w:hint="default"/>
        </w:rPr>
        <w:t>验</w:t>
      </w:r>
      <w:r>
        <w:rPr/>
        <w:t>收和存</w:t>
      </w:r>
      <w:r>
        <w:rPr>
          <w:rFonts w:ascii="宋体" w:hAnsi="宋体" w:cs="宋体" w:eastAsia="宋体" w:hint="default"/>
        </w:rPr>
        <w:t>货仓储</w:t>
      </w:r>
      <w:r>
        <w:rPr/>
        <w:t>保管</w:t>
      </w:r>
      <w:r>
        <w:rPr>
          <w:rFonts w:ascii="宋体" w:hAnsi="宋体" w:cs="宋体" w:eastAsia="宋体" w:hint="default"/>
        </w:rPr>
        <w:t>由</w:t>
      </w:r>
      <w:r>
        <w:rPr/>
        <w:t>不</w:t>
      </w:r>
      <w:r>
        <w:rPr>
          <w:rFonts w:ascii="宋体" w:hAnsi="宋体" w:cs="宋体" w:eastAsia="宋体" w:hint="default"/>
        </w:rPr>
        <w:t>同</w:t>
      </w:r>
      <w:r>
        <w:rPr/>
        <w:t>的部</w:t>
      </w:r>
      <w:r>
        <w:rPr>
          <w:rFonts w:ascii="宋体" w:hAnsi="宋体" w:cs="宋体" w:eastAsia="宋体" w:hint="default"/>
        </w:rPr>
        <w:t>门进</w:t>
      </w:r>
      <w:r>
        <w:rPr>
          <w:rFonts w:ascii="宋体" w:hAnsi="宋体" w:cs="宋体" w:eastAsia="宋体" w:hint="default"/>
        </w:rPr>
        <w:t>行</w:t>
      </w:r>
      <w:r>
        <w:rPr/>
        <w:t>，</w:t>
      </w:r>
      <w:r>
        <w:rPr>
          <w:w w:val="99"/>
        </w:rPr>
        <w:t> </w:t>
      </w:r>
      <w:r>
        <w:rPr>
          <w:spacing w:val="-2"/>
        </w:rPr>
        <w:t>保证了不</w:t>
      </w:r>
      <w:r>
        <w:rPr>
          <w:rFonts w:ascii="宋体" w:hAnsi="宋体" w:cs="宋体" w:eastAsia="宋体" w:hint="default"/>
          <w:spacing w:val="-2"/>
        </w:rPr>
        <w:t>相</w:t>
      </w:r>
      <w:r>
        <w:rPr>
          <w:spacing w:val="-2"/>
        </w:rPr>
        <w:t>容</w:t>
      </w:r>
      <w:r>
        <w:rPr>
          <w:rFonts w:ascii="宋体" w:hAnsi="宋体" w:cs="宋体" w:eastAsia="宋体" w:hint="default"/>
          <w:spacing w:val="-2"/>
        </w:rPr>
        <w:t>岗位</w:t>
      </w:r>
      <w:r>
        <w:rPr>
          <w:rFonts w:ascii="宋体" w:hAnsi="宋体" w:cs="宋体" w:eastAsia="宋体" w:hint="default"/>
          <w:spacing w:val="-2"/>
        </w:rPr>
        <w:t>相分</w:t>
      </w:r>
      <w:r>
        <w:rPr>
          <w:rFonts w:ascii="宋体" w:hAnsi="宋体" w:cs="宋体" w:eastAsia="宋体" w:hint="default"/>
          <w:spacing w:val="-2"/>
        </w:rPr>
        <w:t>离</w:t>
      </w:r>
      <w:r>
        <w:rPr>
          <w:spacing w:val="-2"/>
        </w:rPr>
        <w:t>。公司审计部定期或不定期的对上述</w:t>
      </w:r>
      <w:r>
        <w:rPr>
          <w:rFonts w:ascii="宋体" w:hAnsi="宋体" w:cs="宋体" w:eastAsia="宋体" w:hint="default"/>
          <w:spacing w:val="-2"/>
        </w:rPr>
        <w:t>制</w:t>
      </w:r>
      <w:r>
        <w:rPr>
          <w:spacing w:val="-2"/>
        </w:rPr>
        <w:t>度的有</w:t>
      </w:r>
      <w:r>
        <w:rPr>
          <w:rFonts w:ascii="宋体" w:hAnsi="宋体" w:cs="宋体" w:eastAsia="宋体" w:hint="default"/>
          <w:spacing w:val="-2"/>
        </w:rPr>
        <w:t>效</w:t>
      </w:r>
      <w:r>
        <w:rPr>
          <w:spacing w:val="-2"/>
        </w:rPr>
        <w:t>性和执</w:t>
      </w:r>
      <w:r>
        <w:rPr>
          <w:rFonts w:ascii="宋体" w:hAnsi="宋体" w:cs="宋体" w:eastAsia="宋体" w:hint="default"/>
          <w:spacing w:val="-2"/>
        </w:rPr>
        <w:t>行</w:t>
      </w:r>
      <w:r>
        <w:rPr>
          <w:spacing w:val="-2"/>
        </w:rPr>
        <w:t>情</w:t>
      </w:r>
      <w:r>
        <w:rPr>
          <w:spacing w:val="-110"/>
        </w:rPr>
        <w:t> </w:t>
      </w:r>
      <w:r>
        <w:rPr/>
        <w:t>况</w:t>
      </w:r>
      <w:r>
        <w:rPr>
          <w:rFonts w:ascii="宋体" w:hAnsi="宋体" w:cs="宋体" w:eastAsia="宋体" w:hint="default"/>
        </w:rPr>
        <w:t>进</w:t>
      </w:r>
      <w:r>
        <w:rPr>
          <w:rFonts w:ascii="宋体" w:hAnsi="宋体" w:cs="宋体" w:eastAsia="宋体" w:hint="default"/>
        </w:rPr>
        <w:t>行</w:t>
      </w:r>
      <w:r>
        <w:rPr/>
        <w:t>审查。</w:t>
      </w:r>
    </w:p>
    <w:p>
      <w:pPr>
        <w:pStyle w:val="BodyText"/>
        <w:spacing w:line="422" w:lineRule="auto" w:before="156"/>
        <w:ind w:left="617" w:right="153"/>
        <w:jc w:val="left"/>
        <w:rPr>
          <w:rFonts w:ascii="宋体" w:hAnsi="宋体" w:cs="宋体" w:eastAsia="宋体" w:hint="default"/>
        </w:rPr>
      </w:pPr>
      <w:r>
        <w:rPr/>
        <w:t>（</w:t>
      </w:r>
      <w:r>
        <w:rPr>
          <w:rFonts w:ascii="Times New Roman" w:hAnsi="Times New Roman" w:cs="Times New Roman" w:eastAsia="Times New Roman" w:hint="default"/>
        </w:rPr>
        <w:t>3</w:t>
      </w:r>
      <w:r>
        <w:rPr/>
        <w:t>）资</w:t>
      </w:r>
      <w:r>
        <w:rPr>
          <w:rFonts w:ascii="宋体" w:hAnsi="宋体" w:cs="宋体" w:eastAsia="宋体" w:hint="default"/>
        </w:rPr>
        <w:t>金</w:t>
      </w:r>
      <w:r>
        <w:rPr>
          <w:rFonts w:ascii="宋体" w:hAnsi="宋体" w:cs="宋体" w:eastAsia="宋体" w:hint="default"/>
        </w:rPr>
        <w:t>活</w:t>
      </w:r>
      <w:r>
        <w:rPr/>
        <w:t>动</w:t>
      </w:r>
      <w:r>
        <w:rPr>
          <w:w w:val="99"/>
        </w:rPr>
        <w:t> </w:t>
      </w:r>
      <w:r>
        <w:rPr>
          <w:spacing w:val="-2"/>
        </w:rPr>
        <w:t>公司</w:t>
      </w:r>
      <w:r>
        <w:rPr>
          <w:rFonts w:ascii="宋体" w:hAnsi="宋体" w:cs="宋体" w:eastAsia="宋体" w:hint="default"/>
          <w:spacing w:val="-2"/>
        </w:rPr>
        <w:t>已制</w:t>
      </w:r>
      <w:r>
        <w:rPr>
          <w:spacing w:val="-2"/>
        </w:rPr>
        <w:t>定《资</w:t>
      </w:r>
      <w:r>
        <w:rPr>
          <w:rFonts w:ascii="宋体" w:hAnsi="宋体" w:cs="宋体" w:eastAsia="宋体" w:hint="default"/>
          <w:spacing w:val="-2"/>
        </w:rPr>
        <w:t>金</w:t>
      </w:r>
      <w:r>
        <w:rPr>
          <w:spacing w:val="-2"/>
        </w:rPr>
        <w:t>管理</w:t>
      </w:r>
      <w:r>
        <w:rPr>
          <w:rFonts w:ascii="宋体" w:hAnsi="宋体" w:cs="宋体" w:eastAsia="宋体" w:hint="default"/>
          <w:spacing w:val="-2"/>
        </w:rPr>
        <w:t>制</w:t>
      </w:r>
      <w:r>
        <w:rPr>
          <w:spacing w:val="-2"/>
        </w:rPr>
        <w:t>度》，明确公司资</w:t>
      </w:r>
      <w:r>
        <w:rPr>
          <w:rFonts w:ascii="宋体" w:hAnsi="宋体" w:cs="宋体" w:eastAsia="宋体" w:hint="default"/>
          <w:spacing w:val="-2"/>
        </w:rPr>
        <w:t>金</w:t>
      </w:r>
      <w:r>
        <w:rPr>
          <w:spacing w:val="-2"/>
        </w:rPr>
        <w:t>管理、结算的要</w:t>
      </w:r>
      <w:r>
        <w:rPr>
          <w:rFonts w:ascii="宋体" w:hAnsi="宋体" w:cs="宋体" w:eastAsia="宋体" w:hint="default"/>
          <w:spacing w:val="-2"/>
        </w:rPr>
        <w:t>求</w:t>
      </w:r>
      <w:r>
        <w:rPr>
          <w:spacing w:val="-2"/>
        </w:rPr>
        <w:t>，对资</w:t>
      </w:r>
      <w:r>
        <w:rPr>
          <w:rFonts w:ascii="宋体" w:hAnsi="宋体" w:cs="宋体" w:eastAsia="宋体" w:hint="default"/>
          <w:spacing w:val="-2"/>
        </w:rPr>
        <w:t>金</w:t>
      </w:r>
      <w:r>
        <w:rPr>
          <w:spacing w:val="-2"/>
        </w:rPr>
        <w:t>业务</w:t>
      </w:r>
      <w:r>
        <w:rPr>
          <w:rFonts w:ascii="宋体" w:hAnsi="宋体" w:cs="宋体" w:eastAsia="宋体" w:hint="default"/>
          <w:spacing w:val="-2"/>
        </w:rPr>
        <w:t>进</w:t>
      </w:r>
    </w:p>
    <w:p>
      <w:pPr>
        <w:pStyle w:val="BodyText"/>
        <w:spacing w:line="286" w:lineRule="exact"/>
        <w:ind w:right="0"/>
        <w:jc w:val="both"/>
      </w:pPr>
      <w:r>
        <w:rPr>
          <w:rFonts w:ascii="宋体" w:hAnsi="宋体" w:cs="宋体" w:eastAsia="宋体" w:hint="default"/>
        </w:rPr>
        <w:t>行</w:t>
      </w:r>
      <w:r>
        <w:rPr/>
        <w:t>管理和</w:t>
      </w:r>
      <w:r>
        <w:rPr>
          <w:rFonts w:ascii="宋体" w:hAnsi="宋体" w:cs="宋体" w:eastAsia="宋体" w:hint="default"/>
        </w:rPr>
        <w:t>控制</w:t>
      </w:r>
      <w:r>
        <w:rPr/>
        <w:t>，</w:t>
      </w:r>
      <w:r>
        <w:rPr>
          <w:rFonts w:ascii="宋体" w:hAnsi="宋体" w:cs="宋体" w:eastAsia="宋体" w:hint="default"/>
        </w:rPr>
        <w:t>从而降低</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用成</w:t>
      </w:r>
      <w:r>
        <w:rPr/>
        <w:t>本并保证资</w:t>
      </w:r>
      <w:r>
        <w:rPr>
          <w:rFonts w:ascii="宋体" w:hAnsi="宋体" w:cs="宋体" w:eastAsia="宋体" w:hint="default"/>
        </w:rPr>
        <w:t>金</w:t>
      </w:r>
      <w:r>
        <w:rPr/>
        <w:t>安</w:t>
      </w:r>
      <w:r>
        <w:rPr>
          <w:rFonts w:ascii="宋体" w:hAnsi="宋体" w:cs="宋体" w:eastAsia="宋体" w:hint="default"/>
        </w:rPr>
        <w:t>全</w:t>
      </w:r>
      <w:r>
        <w:rPr/>
        <w:t>。公司</w:t>
      </w:r>
      <w:r>
        <w:rPr>
          <w:rFonts w:ascii="宋体" w:hAnsi="宋体" w:cs="宋体" w:eastAsia="宋体" w:hint="default"/>
        </w:rPr>
        <w:t>还</w:t>
      </w:r>
      <w:r>
        <w:rPr>
          <w:rFonts w:ascii="宋体" w:hAnsi="宋体" w:cs="宋体" w:eastAsia="宋体" w:hint="default"/>
        </w:rPr>
        <w:t>制</w:t>
      </w:r>
      <w:r>
        <w:rPr/>
        <w:t>定及</w:t>
      </w:r>
      <w:r>
        <w:rPr>
          <w:rFonts w:ascii="宋体" w:hAnsi="宋体" w:cs="宋体" w:eastAsia="宋体" w:hint="default"/>
        </w:rPr>
        <w:t>修订</w:t>
      </w:r>
      <w:r>
        <w:rPr/>
        <w:t>了《对外</w:t>
      </w:r>
    </w:p>
    <w:p>
      <w:pPr>
        <w:pStyle w:val="BodyText"/>
        <w:spacing w:line="240" w:lineRule="auto" w:before="151"/>
        <w:ind w:right="0"/>
        <w:jc w:val="both"/>
      </w:pPr>
      <w:r>
        <w:rPr>
          <w:rFonts w:ascii="宋体" w:hAnsi="宋体" w:cs="宋体" w:eastAsia="宋体" w:hint="default"/>
        </w:rPr>
        <w:t>投</w:t>
      </w:r>
      <w:r>
        <w:rPr/>
        <w:t>资管理</w:t>
      </w:r>
      <w:r>
        <w:rPr>
          <w:rFonts w:ascii="宋体" w:hAnsi="宋体" w:cs="宋体" w:eastAsia="宋体" w:hint="default"/>
        </w:rPr>
        <w:t>制</w:t>
      </w:r>
      <w:r>
        <w:rPr/>
        <w:t>度》</w:t>
      </w:r>
      <w:r>
        <w:rPr>
          <w:rFonts w:ascii="宋体" w:hAnsi="宋体" w:cs="宋体" w:eastAsia="宋体" w:hint="default"/>
        </w:rPr>
        <w:t>等</w:t>
      </w:r>
      <w:r>
        <w:rPr/>
        <w:t>在内的</w:t>
      </w:r>
      <w:r>
        <w:rPr>
          <w:rFonts w:ascii="宋体" w:hAnsi="宋体" w:cs="宋体" w:eastAsia="宋体" w:hint="default"/>
        </w:rPr>
        <w:t>投</w:t>
      </w:r>
      <w:r>
        <w:rPr/>
        <w:t>资管理</w:t>
      </w:r>
      <w:r>
        <w:rPr>
          <w:rFonts w:ascii="宋体" w:hAnsi="宋体" w:cs="宋体" w:eastAsia="宋体" w:hint="default"/>
        </w:rPr>
        <w:t>制</w:t>
      </w:r>
      <w:r>
        <w:rPr/>
        <w:t>度，对资</w:t>
      </w:r>
      <w:r>
        <w:rPr>
          <w:rFonts w:ascii="宋体" w:hAnsi="宋体" w:cs="宋体" w:eastAsia="宋体" w:hint="default"/>
        </w:rPr>
        <w:t>金</w:t>
      </w:r>
      <w:r>
        <w:rPr>
          <w:rFonts w:ascii="宋体" w:hAnsi="宋体" w:cs="宋体" w:eastAsia="宋体" w:hint="default"/>
        </w:rPr>
        <w:t>活</w:t>
      </w:r>
      <w:r>
        <w:rPr/>
        <w:t>动</w:t>
      </w:r>
      <w:r>
        <w:rPr>
          <w:rFonts w:ascii="宋体" w:hAnsi="宋体" w:cs="宋体" w:eastAsia="宋体" w:hint="default"/>
        </w:rPr>
        <w:t>建立</w:t>
      </w:r>
      <w:r>
        <w:rPr/>
        <w:t>了</w:t>
      </w:r>
      <w:r>
        <w:rPr>
          <w:rFonts w:ascii="宋体" w:hAnsi="宋体" w:cs="宋体" w:eastAsia="宋体" w:hint="default"/>
        </w:rPr>
        <w:t>严</w:t>
      </w:r>
      <w:r>
        <w:rPr>
          <w:rFonts w:ascii="宋体" w:hAnsi="宋体" w:cs="宋体" w:eastAsia="宋体" w:hint="default"/>
        </w:rPr>
        <w:t>格</w:t>
      </w:r>
      <w:r>
        <w:rPr/>
        <w:t>的审查和</w:t>
      </w:r>
      <w:r>
        <w:rPr>
          <w:rFonts w:ascii="宋体" w:hAnsi="宋体" w:cs="宋体" w:eastAsia="宋体" w:hint="default"/>
        </w:rPr>
        <w:t>决</w:t>
      </w:r>
      <w:r>
        <w:rPr>
          <w:rFonts w:ascii="宋体" w:hAnsi="宋体" w:cs="宋体" w:eastAsia="宋体" w:hint="default"/>
        </w:rPr>
        <w:t>策</w:t>
      </w:r>
      <w:r>
        <w:rPr/>
        <w:t>程</w:t>
      </w:r>
      <w:r>
        <w:rPr>
          <w:rFonts w:ascii="宋体" w:hAnsi="宋体" w:cs="宋体" w:eastAsia="宋体" w:hint="default"/>
        </w:rPr>
        <w:t>序</w:t>
      </w:r>
      <w:r>
        <w:rPr/>
        <w:t>。</w:t>
      </w:r>
    </w:p>
    <w:p>
      <w:pPr>
        <w:spacing w:line="240" w:lineRule="auto" w:before="12"/>
        <w:rPr>
          <w:rFonts w:ascii="宋体" w:hAnsi="宋体" w:cs="宋体" w:eastAsia="宋体" w:hint="default"/>
          <w:sz w:val="20"/>
          <w:szCs w:val="20"/>
        </w:rPr>
      </w:pPr>
    </w:p>
    <w:p>
      <w:pPr>
        <w:pStyle w:val="BodyText"/>
        <w:spacing w:line="422" w:lineRule="auto"/>
        <w:ind w:left="617" w:right="83"/>
        <w:jc w:val="left"/>
      </w:pPr>
      <w:r>
        <w:rPr/>
        <w:t>（</w:t>
      </w:r>
      <w:r>
        <w:rPr>
          <w:rFonts w:ascii="Times New Roman" w:hAnsi="Times New Roman" w:cs="Times New Roman" w:eastAsia="Times New Roman" w:hint="default"/>
        </w:rPr>
        <w:t>4</w:t>
      </w:r>
      <w:r>
        <w:rPr/>
        <w:t>）人</w:t>
      </w:r>
      <w:r>
        <w:rPr>
          <w:rFonts w:ascii="宋体" w:hAnsi="宋体" w:cs="宋体" w:eastAsia="宋体" w:hint="default"/>
        </w:rPr>
        <w:t>力</w:t>
      </w:r>
      <w:r>
        <w:rPr/>
        <w:t>资</w:t>
      </w:r>
      <w:r>
        <w:rPr>
          <w:rFonts w:ascii="宋体" w:hAnsi="宋体" w:cs="宋体" w:eastAsia="宋体" w:hint="default"/>
        </w:rPr>
        <w:t>源</w:t>
      </w:r>
      <w:r>
        <w:rPr/>
        <w:t>管理</w:t>
      </w:r>
      <w:r>
        <w:rPr>
          <w:w w:val="99"/>
        </w:rPr>
        <w:t> </w:t>
      </w:r>
      <w:r>
        <w:rPr>
          <w:spacing w:val="-2"/>
        </w:rPr>
        <w:t>公司</w:t>
      </w:r>
      <w:r>
        <w:rPr>
          <w:rFonts w:ascii="宋体" w:hAnsi="宋体" w:cs="宋体" w:eastAsia="宋体" w:hint="default"/>
          <w:spacing w:val="-2"/>
        </w:rPr>
        <w:t>已制</w:t>
      </w:r>
      <w:r>
        <w:rPr>
          <w:spacing w:val="-2"/>
        </w:rPr>
        <w:t>定《员工</w:t>
      </w:r>
      <w:r>
        <w:rPr>
          <w:rFonts w:ascii="宋体" w:hAnsi="宋体" w:cs="宋体" w:eastAsia="宋体" w:hint="default"/>
          <w:spacing w:val="-2"/>
        </w:rPr>
        <w:t>考勤</w:t>
      </w:r>
      <w:r>
        <w:rPr>
          <w:spacing w:val="-2"/>
        </w:rPr>
        <w:t>管理</w:t>
      </w:r>
      <w:r>
        <w:rPr>
          <w:rFonts w:ascii="宋体" w:hAnsi="宋体" w:cs="宋体" w:eastAsia="宋体" w:hint="default"/>
          <w:spacing w:val="-2"/>
        </w:rPr>
        <w:t>规</w:t>
      </w:r>
      <w:r>
        <w:rPr>
          <w:spacing w:val="-2"/>
        </w:rPr>
        <w:t>定》、《新员工</w:t>
      </w:r>
      <w:r>
        <w:rPr>
          <w:rFonts w:ascii="宋体" w:hAnsi="宋体" w:cs="宋体" w:eastAsia="宋体" w:hint="default"/>
          <w:spacing w:val="-2"/>
        </w:rPr>
        <w:t>入职</w:t>
      </w:r>
      <w:r>
        <w:rPr>
          <w:spacing w:val="-2"/>
        </w:rPr>
        <w:t>及</w:t>
      </w:r>
      <w:r>
        <w:rPr>
          <w:rFonts w:ascii="宋体" w:hAnsi="宋体" w:cs="宋体" w:eastAsia="宋体" w:hint="default"/>
          <w:spacing w:val="-2"/>
        </w:rPr>
        <w:t>试用</w:t>
      </w:r>
      <w:r>
        <w:rPr>
          <w:spacing w:val="-2"/>
        </w:rPr>
        <w:t>管理</w:t>
      </w:r>
      <w:r>
        <w:rPr>
          <w:rFonts w:ascii="宋体" w:hAnsi="宋体" w:cs="宋体" w:eastAsia="宋体" w:hint="default"/>
          <w:spacing w:val="-2"/>
        </w:rPr>
        <w:t>规</w:t>
      </w:r>
      <w:r>
        <w:rPr>
          <w:spacing w:val="-2"/>
        </w:rPr>
        <w:t>定》、《人事审</w:t>
      </w:r>
    </w:p>
    <w:p>
      <w:pPr>
        <w:spacing w:after="0" w:line="422" w:lineRule="auto"/>
        <w:jc w:val="left"/>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357" w:lineRule="auto" w:before="27"/>
        <w:ind w:right="158"/>
        <w:jc w:val="both"/>
      </w:pPr>
      <w:r>
        <w:rPr>
          <w:rFonts w:ascii="宋体" w:hAnsi="宋体" w:cs="宋体" w:eastAsia="宋体" w:hint="default"/>
          <w:spacing w:val="-2"/>
        </w:rPr>
        <w:t>批</w:t>
      </w:r>
      <w:r>
        <w:rPr>
          <w:spacing w:val="-2"/>
        </w:rPr>
        <w:t>管理</w:t>
      </w:r>
      <w:r>
        <w:rPr>
          <w:rFonts w:ascii="宋体" w:hAnsi="宋体" w:cs="宋体" w:eastAsia="宋体" w:hint="default"/>
          <w:spacing w:val="-2"/>
        </w:rPr>
        <w:t>制</w:t>
      </w:r>
      <w:r>
        <w:rPr>
          <w:spacing w:val="-2"/>
        </w:rPr>
        <w:t>度》</w:t>
      </w:r>
      <w:r>
        <w:rPr>
          <w:rFonts w:ascii="宋体" w:hAnsi="宋体" w:cs="宋体" w:eastAsia="宋体" w:hint="default"/>
          <w:spacing w:val="-2"/>
        </w:rPr>
        <w:t>等</w:t>
      </w:r>
      <w:r>
        <w:rPr>
          <w:spacing w:val="-2"/>
        </w:rPr>
        <w:t>，实</w:t>
      </w:r>
      <w:r>
        <w:rPr>
          <w:rFonts w:ascii="宋体" w:hAnsi="宋体" w:cs="宋体" w:eastAsia="宋体" w:hint="default"/>
          <w:spacing w:val="-2"/>
        </w:rPr>
        <w:t>现</w:t>
      </w:r>
      <w:r>
        <w:rPr>
          <w:spacing w:val="-2"/>
        </w:rPr>
        <w:t>了人事管理</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化</w:t>
      </w:r>
      <w:r>
        <w:rPr>
          <w:spacing w:val="-2"/>
        </w:rPr>
        <w:t>、</w:t>
      </w:r>
      <w:r>
        <w:rPr>
          <w:rFonts w:ascii="宋体" w:hAnsi="宋体" w:cs="宋体" w:eastAsia="宋体" w:hint="default"/>
          <w:spacing w:val="-2"/>
        </w:rPr>
        <w:t>制</w:t>
      </w:r>
      <w:r>
        <w:rPr>
          <w:spacing w:val="-2"/>
        </w:rPr>
        <w:t>度</w:t>
      </w:r>
      <w:r>
        <w:rPr>
          <w:rFonts w:ascii="宋体" w:hAnsi="宋体" w:cs="宋体" w:eastAsia="宋体" w:hint="default"/>
          <w:spacing w:val="-2"/>
        </w:rPr>
        <w:t>化</w:t>
      </w:r>
      <w:r>
        <w:rPr>
          <w:spacing w:val="-2"/>
        </w:rPr>
        <w:t>。</w:t>
      </w:r>
      <w:r>
        <w:rPr>
          <w:rFonts w:ascii="宋体" w:hAnsi="宋体" w:cs="宋体" w:eastAsia="宋体" w:hint="default"/>
          <w:spacing w:val="-2"/>
        </w:rPr>
        <w:t>同</w:t>
      </w:r>
      <w:r>
        <w:rPr>
          <w:spacing w:val="-2"/>
        </w:rPr>
        <w:t>时，为</w:t>
      </w:r>
      <w:r>
        <w:rPr>
          <w:rFonts w:ascii="宋体" w:hAnsi="宋体" w:cs="宋体" w:eastAsia="宋体" w:hint="default"/>
          <w:spacing w:val="-2"/>
        </w:rPr>
        <w:t>满足</w:t>
      </w:r>
      <w:r>
        <w:rPr>
          <w:spacing w:val="-2"/>
        </w:rPr>
        <w:t>公司</w:t>
      </w:r>
      <w:r>
        <w:rPr>
          <w:rFonts w:ascii="宋体" w:hAnsi="宋体" w:cs="宋体" w:eastAsia="宋体" w:hint="default"/>
          <w:spacing w:val="-2"/>
        </w:rPr>
        <w:t>发展</w:t>
      </w:r>
      <w:r>
        <w:rPr>
          <w:spacing w:val="-2"/>
        </w:rPr>
        <w:t>对人</w:t>
      </w:r>
      <w:r>
        <w:rPr>
          <w:rFonts w:ascii="宋体" w:hAnsi="宋体" w:cs="宋体" w:eastAsia="宋体" w:hint="default"/>
          <w:spacing w:val="-2"/>
        </w:rPr>
        <w:t>才</w:t>
      </w:r>
      <w:r>
        <w:rPr>
          <w:spacing w:val="-2"/>
        </w:rPr>
        <w:t>的</w:t>
      </w:r>
      <w:r>
        <w:rPr>
          <w:spacing w:val="-112"/>
        </w:rPr>
        <w:t> </w:t>
      </w:r>
      <w:r>
        <w:rPr>
          <w:rFonts w:ascii="宋体" w:hAnsi="宋体" w:cs="宋体" w:eastAsia="宋体" w:hint="default"/>
          <w:spacing w:val="-2"/>
        </w:rPr>
        <w:t>需求</w:t>
      </w:r>
      <w:r>
        <w:rPr>
          <w:spacing w:val="-2"/>
        </w:rPr>
        <w:t>，</w:t>
      </w:r>
      <w:r>
        <w:rPr>
          <w:rFonts w:ascii="宋体" w:hAnsi="宋体" w:cs="宋体" w:eastAsia="宋体" w:hint="default"/>
          <w:spacing w:val="-2"/>
        </w:rPr>
        <w:t>充</w:t>
      </w:r>
      <w:r>
        <w:rPr>
          <w:rFonts w:ascii="宋体" w:hAnsi="宋体" w:cs="宋体" w:eastAsia="宋体" w:hint="default"/>
          <w:spacing w:val="-2"/>
        </w:rPr>
        <w:t>分</w:t>
      </w:r>
      <w:r>
        <w:rPr>
          <w:rFonts w:ascii="宋体" w:hAnsi="宋体" w:cs="宋体" w:eastAsia="宋体" w:hint="default"/>
          <w:spacing w:val="-2"/>
        </w:rPr>
        <w:t>调</w:t>
      </w:r>
      <w:r>
        <w:rPr>
          <w:spacing w:val="-2"/>
        </w:rPr>
        <w:t>动员工的工作</w:t>
      </w:r>
      <w:r>
        <w:rPr>
          <w:rFonts w:ascii="宋体" w:hAnsi="宋体" w:cs="宋体" w:eastAsia="宋体" w:hint="default"/>
          <w:spacing w:val="-2"/>
        </w:rPr>
        <w:t>积极</w:t>
      </w:r>
      <w:r>
        <w:rPr>
          <w:spacing w:val="-2"/>
        </w:rPr>
        <w:t>性，公司</w:t>
      </w:r>
      <w:r>
        <w:rPr>
          <w:rFonts w:ascii="宋体" w:hAnsi="宋体" w:cs="宋体" w:eastAsia="宋体" w:hint="default"/>
          <w:spacing w:val="-2"/>
        </w:rPr>
        <w:t>制</w:t>
      </w:r>
      <w:r>
        <w:rPr>
          <w:spacing w:val="-2"/>
        </w:rPr>
        <w:t>定了</w:t>
      </w:r>
      <w:r>
        <w:rPr>
          <w:rFonts w:ascii="宋体" w:hAnsi="宋体" w:cs="宋体" w:eastAsia="宋体" w:hint="default"/>
          <w:spacing w:val="-2"/>
        </w:rPr>
        <w:t>符</w:t>
      </w:r>
      <w:r>
        <w:rPr>
          <w:rFonts w:ascii="宋体" w:hAnsi="宋体" w:cs="宋体" w:eastAsia="宋体" w:hint="default"/>
          <w:spacing w:val="-2"/>
        </w:rPr>
        <w:t>合</w:t>
      </w:r>
      <w:r>
        <w:rPr>
          <w:spacing w:val="-2"/>
        </w:rPr>
        <w:t>公司实</w:t>
      </w:r>
      <w:r>
        <w:rPr>
          <w:rFonts w:ascii="宋体" w:hAnsi="宋体" w:cs="宋体" w:eastAsia="宋体" w:hint="default"/>
          <w:spacing w:val="-2"/>
        </w:rPr>
        <w:t>际</w:t>
      </w:r>
      <w:r>
        <w:rPr>
          <w:spacing w:val="-2"/>
        </w:rPr>
        <w:t>情况的</w:t>
      </w:r>
      <w:r>
        <w:rPr>
          <w:rFonts w:ascii="宋体" w:hAnsi="宋体" w:cs="宋体" w:eastAsia="宋体" w:hint="default"/>
          <w:spacing w:val="-2"/>
        </w:rPr>
        <w:t>培训</w:t>
      </w:r>
      <w:r>
        <w:rPr>
          <w:rFonts w:ascii="宋体" w:hAnsi="宋体" w:cs="宋体" w:eastAsia="宋体" w:hint="default"/>
          <w:spacing w:val="-2"/>
        </w:rPr>
        <w:t>制</w:t>
      </w:r>
      <w:r>
        <w:rPr>
          <w:spacing w:val="-2"/>
        </w:rPr>
        <w:t>度、</w:t>
      </w:r>
      <w:r>
        <w:rPr>
          <w:rFonts w:ascii="宋体" w:hAnsi="宋体" w:cs="宋体" w:eastAsia="宋体" w:hint="default"/>
          <w:spacing w:val="-2"/>
        </w:rPr>
        <w:t>晋升</w:t>
      </w:r>
      <w:r>
        <w:rPr>
          <w:rFonts w:ascii="宋体" w:hAnsi="宋体" w:cs="宋体" w:eastAsia="宋体" w:hint="default"/>
          <w:spacing w:val="-112"/>
        </w:rPr>
        <w:t> </w:t>
      </w:r>
      <w:r>
        <w:rPr>
          <w:rFonts w:ascii="宋体" w:hAnsi="宋体" w:cs="宋体" w:eastAsia="宋体" w:hint="default"/>
          <w:spacing w:val="-2"/>
        </w:rPr>
        <w:t>制</w:t>
      </w:r>
      <w:r>
        <w:rPr>
          <w:spacing w:val="-2"/>
        </w:rPr>
        <w:t>度、</w:t>
      </w:r>
      <w:r>
        <w:rPr>
          <w:rFonts w:ascii="宋体" w:hAnsi="宋体" w:cs="宋体" w:eastAsia="宋体" w:hint="default"/>
          <w:spacing w:val="-2"/>
        </w:rPr>
        <w:t>绩效考</w:t>
      </w:r>
      <w:r>
        <w:rPr>
          <w:rFonts w:ascii="宋体" w:hAnsi="宋体" w:cs="宋体" w:eastAsia="宋体" w:hint="default"/>
          <w:spacing w:val="-2"/>
        </w:rPr>
        <w:t>核等制</w:t>
      </w:r>
      <w:r>
        <w:rPr>
          <w:spacing w:val="-2"/>
        </w:rPr>
        <w:t>度，</w:t>
      </w:r>
      <w:r>
        <w:rPr>
          <w:rFonts w:ascii="宋体" w:hAnsi="宋体" w:cs="宋体" w:eastAsia="宋体" w:hint="default"/>
          <w:spacing w:val="-2"/>
        </w:rPr>
        <w:t>这些</w:t>
      </w:r>
      <w:r>
        <w:rPr>
          <w:rFonts w:ascii="宋体" w:hAnsi="宋体" w:cs="宋体" w:eastAsia="宋体" w:hint="default"/>
          <w:spacing w:val="-2"/>
        </w:rPr>
        <w:t>制</w:t>
      </w:r>
      <w:r>
        <w:rPr>
          <w:spacing w:val="-2"/>
        </w:rPr>
        <w:t>度的</w:t>
      </w:r>
      <w:r>
        <w:rPr>
          <w:rFonts w:ascii="宋体" w:hAnsi="宋体" w:cs="宋体" w:eastAsia="宋体" w:hint="default"/>
          <w:spacing w:val="-2"/>
        </w:rPr>
        <w:t>建立与</w:t>
      </w:r>
      <w:r>
        <w:rPr>
          <w:spacing w:val="-2"/>
        </w:rPr>
        <w:t>执</w:t>
      </w:r>
      <w:r>
        <w:rPr>
          <w:rFonts w:ascii="宋体" w:hAnsi="宋体" w:cs="宋体" w:eastAsia="宋体" w:hint="default"/>
          <w:spacing w:val="-2"/>
        </w:rPr>
        <w:t>行</w:t>
      </w:r>
      <w:r>
        <w:rPr>
          <w:spacing w:val="-2"/>
        </w:rPr>
        <w:t>为公司的</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发展</w:t>
      </w:r>
      <w:r>
        <w:rPr>
          <w:rFonts w:ascii="宋体" w:hAnsi="宋体" w:cs="宋体" w:eastAsia="宋体" w:hint="default"/>
          <w:spacing w:val="-2"/>
        </w:rPr>
        <w:t>打</w:t>
      </w:r>
      <w:r>
        <w:rPr>
          <w:rFonts w:ascii="宋体" w:hAnsi="宋体" w:cs="宋体" w:eastAsia="宋体" w:hint="default"/>
          <w:spacing w:val="-2"/>
        </w:rPr>
        <w:t>下</w:t>
      </w:r>
      <w:r>
        <w:rPr>
          <w:spacing w:val="-2"/>
        </w:rPr>
        <w:t>了</w:t>
      </w:r>
      <w:r>
        <w:rPr>
          <w:rFonts w:ascii="宋体" w:hAnsi="宋体" w:cs="宋体" w:eastAsia="宋体" w:hint="default"/>
          <w:spacing w:val="-2"/>
        </w:rPr>
        <w:t>坚</w:t>
      </w:r>
      <w:r>
        <w:rPr>
          <w:spacing w:val="-2"/>
        </w:rPr>
        <w:t>实的人</w:t>
      </w:r>
      <w:r>
        <w:rPr>
          <w:rFonts w:ascii="宋体" w:hAnsi="宋体" w:cs="宋体" w:eastAsia="宋体" w:hint="default"/>
          <w:spacing w:val="-2"/>
        </w:rPr>
        <w:t>才</w:t>
      </w:r>
      <w:r>
        <w:rPr>
          <w:rFonts w:ascii="宋体" w:hAnsi="宋体" w:cs="宋体" w:eastAsia="宋体" w:hint="default"/>
          <w:spacing w:val="-110"/>
        </w:rPr>
        <w:t> </w:t>
      </w:r>
      <w:r>
        <w:rPr/>
        <w:t>基</w:t>
      </w:r>
      <w:r>
        <w:rPr>
          <w:rFonts w:ascii="宋体" w:hAnsi="宋体" w:cs="宋体" w:eastAsia="宋体" w:hint="default"/>
        </w:rPr>
        <w:t>础</w:t>
      </w:r>
      <w:r>
        <w:rPr/>
        <w:t>。</w:t>
      </w:r>
    </w:p>
    <w:p>
      <w:pPr>
        <w:spacing w:line="240" w:lineRule="auto" w:before="12"/>
        <w:rPr>
          <w:rFonts w:ascii="宋体" w:hAnsi="宋体" w:cs="宋体" w:eastAsia="宋体" w:hint="default"/>
          <w:sz w:val="20"/>
          <w:szCs w:val="20"/>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3"/>
        </w:rPr>
        <w:t>（二）内部控制检查监督部</w:t>
      </w:r>
      <w:r>
        <w:rPr>
          <w:rFonts w:ascii="宋体" w:hAnsi="宋体" w:cs="宋体" w:eastAsia="宋体" w:hint="default"/>
          <w:spacing w:val="-3"/>
        </w:rPr>
        <w:t>门</w:t>
      </w:r>
      <w:r>
        <w:rPr>
          <w:rFonts w:ascii="宋体" w:hAnsi="宋体" w:cs="宋体" w:eastAsia="宋体" w:hint="default"/>
          <w:spacing w:val="-3"/>
        </w:rPr>
        <w:t>的</w:t>
      </w:r>
      <w:r>
        <w:rPr>
          <w:rFonts w:ascii="宋体" w:hAnsi="宋体" w:cs="宋体" w:eastAsia="宋体" w:hint="default"/>
          <w:spacing w:val="-3"/>
        </w:rPr>
        <w:t>设置</w:t>
      </w:r>
      <w:r>
        <w:rPr>
          <w:rFonts w:ascii="宋体" w:hAnsi="宋体" w:cs="宋体" w:eastAsia="宋体" w:hint="default"/>
          <w:spacing w:val="-3"/>
        </w:rPr>
        <w:t>及检查监督情况</w:t>
      </w:r>
    </w:p>
    <w:p>
      <w:pPr>
        <w:spacing w:line="240" w:lineRule="auto" w:before="1"/>
        <w:rPr>
          <w:rFonts w:ascii="宋体" w:hAnsi="宋体" w:cs="宋体" w:eastAsia="宋体" w:hint="default"/>
          <w:sz w:val="30"/>
          <w:szCs w:val="30"/>
        </w:rPr>
      </w:pPr>
    </w:p>
    <w:p>
      <w:pPr>
        <w:pStyle w:val="BodyText"/>
        <w:spacing w:line="357" w:lineRule="auto"/>
        <w:ind w:right="158" w:firstLine="480"/>
        <w:jc w:val="both"/>
      </w:pPr>
      <w:r>
        <w:rPr>
          <w:spacing w:val="-2"/>
        </w:rPr>
        <w:t>公司董事会负责内部</w:t>
      </w:r>
      <w:r>
        <w:rPr>
          <w:rFonts w:ascii="宋体" w:hAnsi="宋体" w:cs="宋体" w:eastAsia="宋体" w:hint="default"/>
          <w:spacing w:val="-2"/>
        </w:rPr>
        <w:t>控制</w:t>
      </w:r>
      <w:r>
        <w:rPr>
          <w:spacing w:val="-2"/>
        </w:rPr>
        <w:t>的</w:t>
      </w:r>
      <w:r>
        <w:rPr>
          <w:rFonts w:ascii="宋体" w:hAnsi="宋体" w:cs="宋体" w:eastAsia="宋体" w:hint="default"/>
          <w:spacing w:val="-2"/>
        </w:rPr>
        <w:t>建立</w:t>
      </w:r>
      <w:r>
        <w:rPr>
          <w:rFonts w:ascii="宋体" w:hAnsi="宋体" w:cs="宋体" w:eastAsia="宋体" w:hint="default"/>
          <w:spacing w:val="-2"/>
        </w:rPr>
        <w:t>健</w:t>
      </w:r>
      <w:r>
        <w:rPr>
          <w:rFonts w:ascii="宋体" w:hAnsi="宋体" w:cs="宋体" w:eastAsia="宋体" w:hint="default"/>
          <w:spacing w:val="-2"/>
        </w:rPr>
        <w:t>全</w:t>
      </w:r>
      <w:r>
        <w:rPr>
          <w:spacing w:val="-2"/>
        </w:rPr>
        <w:t>和有</w:t>
      </w:r>
      <w:r>
        <w:rPr>
          <w:rFonts w:ascii="宋体" w:hAnsi="宋体" w:cs="宋体" w:eastAsia="宋体" w:hint="default"/>
          <w:spacing w:val="-2"/>
        </w:rPr>
        <w:t>效</w:t>
      </w:r>
      <w:r>
        <w:rPr>
          <w:spacing w:val="-2"/>
        </w:rPr>
        <w:t>实</w:t>
      </w:r>
      <w:r>
        <w:rPr>
          <w:rFonts w:ascii="宋体" w:hAnsi="宋体" w:cs="宋体" w:eastAsia="宋体" w:hint="default"/>
          <w:spacing w:val="-2"/>
        </w:rPr>
        <w:t>施</w:t>
      </w:r>
      <w:r>
        <w:rPr>
          <w:spacing w:val="-2"/>
        </w:rPr>
        <w:t>。董事会</w:t>
      </w:r>
      <w:r>
        <w:rPr>
          <w:rFonts w:ascii="宋体" w:hAnsi="宋体" w:cs="宋体" w:eastAsia="宋体" w:hint="default"/>
          <w:spacing w:val="-2"/>
        </w:rPr>
        <w:t>下设</w:t>
      </w:r>
      <w:r>
        <w:rPr>
          <w:spacing w:val="-2"/>
        </w:rPr>
        <w:t>审计</w:t>
      </w:r>
      <w:r>
        <w:rPr>
          <w:rFonts w:ascii="宋体" w:hAnsi="宋体" w:cs="宋体" w:eastAsia="宋体" w:hint="default"/>
          <w:spacing w:val="-2"/>
        </w:rPr>
        <w:t>委</w:t>
      </w:r>
      <w:r>
        <w:rPr>
          <w:spacing w:val="-2"/>
        </w:rPr>
        <w:t>员会，负责</w:t>
      </w:r>
      <w:r>
        <w:rPr>
          <w:w w:val="99"/>
        </w:rPr>
        <w:t> </w:t>
      </w:r>
      <w:r>
        <w:rPr>
          <w:rFonts w:ascii="宋体" w:hAnsi="宋体" w:cs="宋体" w:eastAsia="宋体" w:hint="default"/>
          <w:spacing w:val="-2"/>
        </w:rPr>
        <w:t>督</w:t>
      </w:r>
      <w:r>
        <w:rPr>
          <w:rFonts w:ascii="宋体" w:hAnsi="宋体" w:cs="宋体" w:eastAsia="宋体" w:hint="default"/>
          <w:spacing w:val="-2"/>
        </w:rPr>
        <w:t>促</w:t>
      </w:r>
      <w:r>
        <w:rPr>
          <w:spacing w:val="-2"/>
        </w:rPr>
        <w:t>审计部审查企业内部</w:t>
      </w:r>
      <w:r>
        <w:rPr>
          <w:rFonts w:ascii="宋体" w:hAnsi="宋体" w:cs="宋体" w:eastAsia="宋体" w:hint="default"/>
          <w:spacing w:val="-2"/>
        </w:rPr>
        <w:t>控制</w:t>
      </w:r>
      <w:r>
        <w:rPr>
          <w:spacing w:val="-2"/>
        </w:rPr>
        <w:t>，监</w:t>
      </w:r>
      <w:r>
        <w:rPr>
          <w:rFonts w:ascii="宋体" w:hAnsi="宋体" w:cs="宋体" w:eastAsia="宋体" w:hint="default"/>
          <w:spacing w:val="-2"/>
        </w:rPr>
        <w:t>督</w:t>
      </w:r>
      <w:r>
        <w:rPr>
          <w:spacing w:val="-2"/>
        </w:rPr>
        <w:t>内部</w:t>
      </w:r>
      <w:r>
        <w:rPr>
          <w:rFonts w:ascii="宋体" w:hAnsi="宋体" w:cs="宋体" w:eastAsia="宋体" w:hint="default"/>
          <w:spacing w:val="-2"/>
        </w:rPr>
        <w:t>控制</w:t>
      </w:r>
      <w:r>
        <w:rPr>
          <w:spacing w:val="-2"/>
        </w:rPr>
        <w:t>的有</w:t>
      </w:r>
      <w:r>
        <w:rPr>
          <w:rFonts w:ascii="宋体" w:hAnsi="宋体" w:cs="宋体" w:eastAsia="宋体" w:hint="default"/>
          <w:spacing w:val="-2"/>
        </w:rPr>
        <w:t>效</w:t>
      </w:r>
      <w:r>
        <w:rPr>
          <w:spacing w:val="-2"/>
        </w:rPr>
        <w:t>实</w:t>
      </w:r>
      <w:r>
        <w:rPr>
          <w:rFonts w:ascii="宋体" w:hAnsi="宋体" w:cs="宋体" w:eastAsia="宋体" w:hint="default"/>
          <w:spacing w:val="-2"/>
        </w:rPr>
        <w:t>施</w:t>
      </w:r>
      <w:r>
        <w:rPr>
          <w:spacing w:val="-2"/>
        </w:rPr>
        <w:t>和内部</w:t>
      </w:r>
      <w:r>
        <w:rPr>
          <w:rFonts w:ascii="宋体" w:hAnsi="宋体" w:cs="宋体" w:eastAsia="宋体" w:hint="default"/>
          <w:spacing w:val="-2"/>
        </w:rPr>
        <w:t>控制</w:t>
      </w:r>
      <w:r>
        <w:rPr>
          <w:spacing w:val="-2"/>
        </w:rPr>
        <w:t>自</w:t>
      </w:r>
      <w:r>
        <w:rPr>
          <w:rFonts w:ascii="宋体" w:hAnsi="宋体" w:cs="宋体" w:eastAsia="宋体" w:hint="default"/>
          <w:spacing w:val="-2"/>
        </w:rPr>
        <w:t>我评</w:t>
      </w:r>
      <w:r>
        <w:rPr>
          <w:rFonts w:ascii="宋体" w:hAnsi="宋体" w:cs="宋体" w:eastAsia="宋体" w:hint="default"/>
          <w:spacing w:val="-2"/>
        </w:rPr>
        <w:t>价</w:t>
      </w:r>
      <w:r>
        <w:rPr>
          <w:spacing w:val="-2"/>
        </w:rPr>
        <w:t>，</w:t>
      </w:r>
      <w:r>
        <w:rPr>
          <w:rFonts w:ascii="宋体" w:hAnsi="宋体" w:cs="宋体" w:eastAsia="宋体" w:hint="default"/>
          <w:spacing w:val="-2"/>
        </w:rPr>
        <w:t>协</w:t>
      </w:r>
      <w:r>
        <w:rPr>
          <w:rFonts w:ascii="宋体" w:hAnsi="宋体" w:cs="宋体" w:eastAsia="宋体" w:hint="default"/>
          <w:spacing w:val="-2"/>
        </w:rPr>
        <w:t>调</w:t>
      </w:r>
      <w:r>
        <w:rPr>
          <w:rFonts w:ascii="宋体" w:hAnsi="宋体" w:cs="宋体" w:eastAsia="宋体" w:hint="default"/>
          <w:spacing w:val="-110"/>
        </w:rPr>
        <w:t> </w:t>
      </w:r>
      <w:r>
        <w:rPr/>
        <w:t>内部</w:t>
      </w:r>
      <w:r>
        <w:rPr>
          <w:rFonts w:ascii="宋体" w:hAnsi="宋体" w:cs="宋体" w:eastAsia="宋体" w:hint="default"/>
        </w:rPr>
        <w:t>控制</w:t>
      </w:r>
      <w:r>
        <w:rPr/>
        <w:t>审计。</w:t>
      </w:r>
    </w:p>
    <w:p>
      <w:pPr>
        <w:pStyle w:val="BodyText"/>
        <w:spacing w:line="448" w:lineRule="auto" w:before="154"/>
        <w:ind w:right="100" w:firstLine="480"/>
        <w:jc w:val="right"/>
      </w:pPr>
      <w:r>
        <w:rPr>
          <w:w w:val="95"/>
        </w:rPr>
        <w:t>监事会对董事会</w:t>
      </w:r>
      <w:r>
        <w:rPr>
          <w:rFonts w:ascii="宋体" w:hAnsi="宋体" w:cs="宋体" w:eastAsia="宋体" w:hint="default"/>
          <w:w w:val="95"/>
        </w:rPr>
        <w:t>建立</w:t>
      </w:r>
      <w:r>
        <w:rPr>
          <w:w w:val="95"/>
        </w:rPr>
        <w:t>内部</w:t>
      </w:r>
      <w:r>
        <w:rPr>
          <w:rFonts w:ascii="宋体" w:hAnsi="宋体" w:cs="宋体" w:eastAsia="宋体" w:hint="default"/>
          <w:w w:val="95"/>
        </w:rPr>
        <w:t>控制制</w:t>
      </w:r>
      <w:r>
        <w:rPr>
          <w:w w:val="95"/>
        </w:rPr>
        <w:t>度</w:t>
      </w:r>
      <w:r>
        <w:rPr>
          <w:rFonts w:ascii="宋体" w:hAnsi="宋体" w:cs="宋体" w:eastAsia="宋体" w:hint="default"/>
          <w:w w:val="95"/>
        </w:rPr>
        <w:t>与</w:t>
      </w:r>
      <w:r>
        <w:rPr>
          <w:w w:val="95"/>
        </w:rPr>
        <w:t>实</w:t>
      </w:r>
      <w:r>
        <w:rPr>
          <w:rFonts w:ascii="宋体" w:hAnsi="宋体" w:cs="宋体" w:eastAsia="宋体" w:hint="default"/>
          <w:w w:val="95"/>
        </w:rPr>
        <w:t>施</w:t>
      </w:r>
      <w:r>
        <w:rPr>
          <w:w w:val="95"/>
        </w:rPr>
        <w:t>内部</w:t>
      </w:r>
      <w:r>
        <w:rPr>
          <w:rFonts w:ascii="宋体" w:hAnsi="宋体" w:cs="宋体" w:eastAsia="宋体" w:hint="default"/>
          <w:w w:val="95"/>
        </w:rPr>
        <w:t>控制</w:t>
      </w:r>
      <w:r>
        <w:rPr>
          <w:w w:val="95"/>
        </w:rPr>
        <w:t>及公司的财务情况</w:t>
      </w:r>
      <w:r>
        <w:rPr>
          <w:rFonts w:ascii="宋体" w:hAnsi="宋体" w:cs="宋体" w:eastAsia="宋体" w:hint="default"/>
          <w:w w:val="95"/>
        </w:rPr>
        <w:t>进</w:t>
      </w:r>
      <w:r>
        <w:rPr>
          <w:rFonts w:ascii="宋体" w:hAnsi="宋体" w:cs="宋体" w:eastAsia="宋体" w:hint="default"/>
          <w:w w:val="95"/>
        </w:rPr>
        <w:t>行</w:t>
      </w:r>
      <w:r>
        <w:rPr>
          <w:w w:val="95"/>
        </w:rPr>
        <w:t>监</w:t>
      </w:r>
      <w:r>
        <w:rPr>
          <w:rFonts w:ascii="宋体" w:hAnsi="宋体" w:cs="宋体" w:eastAsia="宋体" w:hint="default"/>
          <w:w w:val="95"/>
        </w:rPr>
        <w:t>督</w:t>
      </w:r>
      <w:r>
        <w:rPr>
          <w:w w:val="95"/>
        </w:rPr>
        <w:t>。</w:t>
      </w:r>
      <w:r>
        <w:rPr>
          <w:w w:val="99"/>
        </w:rPr>
        <w:t> </w:t>
      </w:r>
      <w:r>
        <w:rPr>
          <w:spacing w:val="-2"/>
        </w:rPr>
        <w:t>公司审计部为公司内部</w:t>
      </w:r>
      <w:r>
        <w:rPr>
          <w:rFonts w:ascii="宋体" w:hAnsi="宋体" w:cs="宋体" w:eastAsia="宋体" w:hint="default"/>
          <w:spacing w:val="-2"/>
        </w:rPr>
        <w:t>控制测试</w:t>
      </w:r>
      <w:r>
        <w:rPr>
          <w:rFonts w:ascii="宋体" w:hAnsi="宋体" w:cs="宋体" w:eastAsia="宋体" w:hint="default"/>
          <w:spacing w:val="-2"/>
        </w:rPr>
        <w:t>评</w:t>
      </w:r>
      <w:r>
        <w:rPr>
          <w:rFonts w:ascii="宋体" w:hAnsi="宋体" w:cs="宋体" w:eastAsia="宋体" w:hint="default"/>
          <w:spacing w:val="-2"/>
        </w:rPr>
        <w:t>价</w:t>
      </w:r>
      <w:r>
        <w:rPr>
          <w:spacing w:val="-2"/>
        </w:rPr>
        <w:t>部</w:t>
      </w:r>
      <w:r>
        <w:rPr>
          <w:rFonts w:ascii="宋体" w:hAnsi="宋体" w:cs="宋体" w:eastAsia="宋体" w:hint="default"/>
          <w:spacing w:val="-2"/>
        </w:rPr>
        <w:t>门</w:t>
      </w:r>
      <w:r>
        <w:rPr>
          <w:spacing w:val="-2"/>
        </w:rPr>
        <w:t>，负责内部</w:t>
      </w:r>
      <w:r>
        <w:rPr>
          <w:rFonts w:ascii="宋体" w:hAnsi="宋体" w:cs="宋体" w:eastAsia="宋体" w:hint="default"/>
          <w:spacing w:val="-2"/>
        </w:rPr>
        <w:t>控制测试</w:t>
      </w:r>
      <w:r>
        <w:rPr>
          <w:spacing w:val="-2"/>
        </w:rPr>
        <w:t>、</w:t>
      </w:r>
      <w:r>
        <w:rPr>
          <w:rFonts w:ascii="宋体" w:hAnsi="宋体" w:cs="宋体" w:eastAsia="宋体" w:hint="default"/>
          <w:spacing w:val="-2"/>
        </w:rPr>
        <w:t>评</w:t>
      </w:r>
      <w:r>
        <w:rPr>
          <w:rFonts w:ascii="宋体" w:hAnsi="宋体" w:cs="宋体" w:eastAsia="宋体" w:hint="default"/>
          <w:spacing w:val="-2"/>
        </w:rPr>
        <w:t>价</w:t>
      </w:r>
      <w:r>
        <w:rPr>
          <w:spacing w:val="-2"/>
        </w:rPr>
        <w:t>，并编</w:t>
      </w:r>
      <w:r>
        <w:rPr>
          <w:rFonts w:ascii="宋体" w:hAnsi="宋体" w:cs="宋体" w:eastAsia="宋体" w:hint="default"/>
          <w:spacing w:val="-2"/>
        </w:rPr>
        <w:t>制</w:t>
      </w:r>
      <w:r>
        <w:rPr>
          <w:spacing w:val="-2"/>
        </w:rPr>
        <w:t>自</w:t>
      </w:r>
    </w:p>
    <w:p>
      <w:pPr>
        <w:pStyle w:val="BodyText"/>
        <w:spacing w:line="257" w:lineRule="exact"/>
        <w:ind w:right="0"/>
        <w:jc w:val="both"/>
        <w:rPr>
          <w:rFonts w:ascii="宋体" w:hAnsi="宋体" w:cs="宋体" w:eastAsia="宋体" w:hint="default"/>
        </w:rPr>
      </w:pPr>
      <w:r>
        <w:rPr>
          <w:rFonts w:ascii="宋体" w:hAnsi="宋体" w:cs="宋体" w:eastAsia="宋体" w:hint="default"/>
        </w:rPr>
        <w:t>评</w:t>
      </w:r>
      <w:r>
        <w:rPr/>
        <w:t>报告。审计部</w:t>
      </w:r>
      <w:r>
        <w:rPr>
          <w:rFonts w:ascii="宋体" w:hAnsi="宋体" w:cs="宋体" w:eastAsia="宋体" w:hint="default"/>
        </w:rPr>
        <w:t>按</w:t>
      </w:r>
      <w:r>
        <w:rPr/>
        <w:t>照</w:t>
      </w:r>
      <w:r>
        <w:rPr>
          <w:rFonts w:ascii="宋体" w:hAnsi="宋体" w:cs="宋体" w:eastAsia="宋体" w:hint="default"/>
        </w:rPr>
        <w:t>相关</w:t>
      </w:r>
      <w:r>
        <w:rPr/>
        <w:t>法</w:t>
      </w:r>
      <w:r>
        <w:rPr>
          <w:rFonts w:ascii="宋体" w:hAnsi="宋体" w:cs="宋体" w:eastAsia="宋体" w:hint="default"/>
        </w:rPr>
        <w:t>律</w:t>
      </w:r>
      <w:r>
        <w:rPr/>
        <w:t>法</w:t>
      </w:r>
      <w:r>
        <w:rPr>
          <w:rFonts w:ascii="宋体" w:hAnsi="宋体" w:cs="宋体" w:eastAsia="宋体" w:hint="default"/>
        </w:rPr>
        <w:t>规</w:t>
      </w:r>
      <w:r>
        <w:rPr/>
        <w:t>及内部审计</w:t>
      </w:r>
      <w:r>
        <w:rPr>
          <w:rFonts w:ascii="宋体" w:hAnsi="宋体" w:cs="宋体" w:eastAsia="宋体" w:hint="default"/>
        </w:rPr>
        <w:t>制</w:t>
      </w:r>
      <w:r>
        <w:rPr/>
        <w:t>度的要</w:t>
      </w:r>
      <w:r>
        <w:rPr>
          <w:rFonts w:ascii="宋体" w:hAnsi="宋体" w:cs="宋体" w:eastAsia="宋体" w:hint="default"/>
        </w:rPr>
        <w:t>求</w:t>
      </w:r>
      <w:r>
        <w:rPr/>
        <w:t>，对公司定期报告及内部</w:t>
      </w:r>
      <w:r>
        <w:rPr>
          <w:rFonts w:ascii="宋体" w:hAnsi="宋体" w:cs="宋体" w:eastAsia="宋体" w:hint="default"/>
        </w:rPr>
        <w:t>控</w:t>
      </w:r>
    </w:p>
    <w:p>
      <w:pPr>
        <w:pStyle w:val="BodyText"/>
        <w:spacing w:line="355" w:lineRule="auto" w:before="154"/>
        <w:ind w:right="100"/>
        <w:jc w:val="both"/>
      </w:pPr>
      <w:r>
        <w:rPr>
          <w:rFonts w:ascii="宋体" w:hAnsi="宋体" w:cs="宋体" w:eastAsia="宋体" w:hint="default"/>
          <w:spacing w:val="-2"/>
        </w:rPr>
        <w:t>制</w:t>
      </w:r>
      <w:r>
        <w:rPr>
          <w:spacing w:val="-2"/>
        </w:rPr>
        <w:t>的</w:t>
      </w:r>
      <w:r>
        <w:rPr>
          <w:rFonts w:ascii="宋体" w:hAnsi="宋体" w:cs="宋体" w:eastAsia="宋体" w:hint="default"/>
          <w:spacing w:val="-2"/>
        </w:rPr>
        <w:t>运行</w:t>
      </w:r>
      <w:r>
        <w:rPr>
          <w:spacing w:val="-2"/>
        </w:rPr>
        <w:t>情况</w:t>
      </w:r>
      <w:r>
        <w:rPr>
          <w:rFonts w:ascii="宋体" w:hAnsi="宋体" w:cs="宋体" w:eastAsia="宋体" w:hint="default"/>
          <w:spacing w:val="-2"/>
        </w:rPr>
        <w:t>进</w:t>
      </w:r>
      <w:r>
        <w:rPr>
          <w:rFonts w:ascii="宋体" w:hAnsi="宋体" w:cs="宋体" w:eastAsia="宋体" w:hint="default"/>
          <w:spacing w:val="-2"/>
        </w:rPr>
        <w:t>行</w:t>
      </w:r>
      <w:r>
        <w:rPr>
          <w:spacing w:val="-2"/>
        </w:rPr>
        <w:t>审计，重点</w:t>
      </w:r>
      <w:r>
        <w:rPr>
          <w:rFonts w:ascii="宋体" w:hAnsi="宋体" w:cs="宋体" w:eastAsia="宋体" w:hint="default"/>
          <w:spacing w:val="-2"/>
        </w:rPr>
        <w:t>关</w:t>
      </w:r>
      <w:r>
        <w:rPr>
          <w:spacing w:val="-2"/>
        </w:rPr>
        <w:t>注</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、对外</w:t>
      </w:r>
      <w:r>
        <w:rPr>
          <w:rFonts w:ascii="宋体" w:hAnsi="宋体" w:cs="宋体" w:eastAsia="宋体" w:hint="default"/>
          <w:spacing w:val="-2"/>
        </w:rPr>
        <w:t>投</w:t>
      </w:r>
      <w:r>
        <w:rPr>
          <w:spacing w:val="-2"/>
        </w:rPr>
        <w:t>资、对外担保、</w:t>
      </w:r>
      <w:r>
        <w:rPr>
          <w:rFonts w:ascii="宋体" w:hAnsi="宋体" w:cs="宋体" w:eastAsia="宋体" w:hint="default"/>
          <w:spacing w:val="-2"/>
        </w:rPr>
        <w:t>关</w:t>
      </w:r>
      <w:r>
        <w:rPr>
          <w:spacing w:val="-2"/>
        </w:rPr>
        <w:t>联交易内部</w:t>
      </w:r>
      <w:r>
        <w:rPr>
          <w:rFonts w:ascii="宋体" w:hAnsi="宋体" w:cs="宋体" w:eastAsia="宋体" w:hint="default"/>
          <w:spacing w:val="-2"/>
        </w:rPr>
        <w:t>控</w:t>
      </w:r>
      <w:r>
        <w:rPr>
          <w:rFonts w:ascii="宋体" w:hAnsi="宋体" w:cs="宋体" w:eastAsia="宋体" w:hint="default"/>
          <w:spacing w:val="-112"/>
        </w:rPr>
        <w:t> </w:t>
      </w:r>
      <w:r>
        <w:rPr>
          <w:rFonts w:ascii="宋体" w:hAnsi="宋体" w:cs="宋体" w:eastAsia="宋体" w:hint="default"/>
        </w:rPr>
        <w:t>制运行</w:t>
      </w:r>
      <w:r>
        <w:rPr/>
        <w:t>情况</w:t>
      </w:r>
      <w:r>
        <w:rPr>
          <w:rFonts w:ascii="宋体" w:hAnsi="宋体" w:cs="宋体" w:eastAsia="宋体" w:hint="default"/>
        </w:rPr>
        <w:t>；</w:t>
      </w:r>
      <w:r>
        <w:rPr/>
        <w:t>对审计中</w:t>
      </w:r>
      <w:r>
        <w:rPr>
          <w:rFonts w:ascii="宋体" w:hAnsi="宋体" w:cs="宋体" w:eastAsia="宋体" w:hint="default"/>
        </w:rPr>
        <w:t>发现</w:t>
      </w:r>
      <w:r>
        <w:rPr/>
        <w:t>的</w:t>
      </w:r>
      <w:r>
        <w:rPr>
          <w:rFonts w:ascii="宋体" w:hAnsi="宋体" w:cs="宋体" w:eastAsia="宋体" w:hint="default"/>
        </w:rPr>
        <w:t>问</w:t>
      </w:r>
      <w:r>
        <w:rPr>
          <w:rFonts w:ascii="宋体" w:hAnsi="宋体" w:cs="宋体" w:eastAsia="宋体" w:hint="default"/>
        </w:rPr>
        <w:t>题</w:t>
      </w:r>
      <w:r>
        <w:rPr>
          <w:rFonts w:ascii="宋体" w:hAnsi="宋体" w:cs="宋体" w:eastAsia="宋体" w:hint="default"/>
        </w:rPr>
        <w:t>与</w:t>
      </w:r>
      <w:r>
        <w:rPr/>
        <w:t>财务部及</w:t>
      </w:r>
      <w:r>
        <w:rPr>
          <w:rFonts w:ascii="宋体" w:hAnsi="宋体" w:cs="宋体" w:eastAsia="宋体" w:hint="default"/>
        </w:rPr>
        <w:t>相关</w:t>
      </w:r>
      <w:r>
        <w:rPr/>
        <w:t>部</w:t>
      </w:r>
      <w:r>
        <w:rPr>
          <w:rFonts w:ascii="宋体" w:hAnsi="宋体" w:cs="宋体" w:eastAsia="宋体" w:hint="default"/>
        </w:rPr>
        <w:t>门进</w:t>
      </w:r>
      <w:r>
        <w:rPr>
          <w:rFonts w:ascii="宋体" w:hAnsi="宋体" w:cs="宋体" w:eastAsia="宋体" w:hint="default"/>
        </w:rPr>
        <w:t>行</w:t>
      </w:r>
      <w:r>
        <w:rPr>
          <w:rFonts w:ascii="宋体" w:hAnsi="宋体" w:cs="宋体" w:eastAsia="宋体" w:hint="default"/>
        </w:rPr>
        <w:t>沟</w:t>
      </w:r>
      <w:r>
        <w:rPr>
          <w:rFonts w:ascii="宋体" w:hAnsi="宋体" w:cs="宋体" w:eastAsia="宋体" w:hint="default"/>
        </w:rPr>
        <w:t>通</w:t>
      </w:r>
      <w:r>
        <w:rPr/>
        <w:t>，并监</w:t>
      </w:r>
      <w:r>
        <w:rPr>
          <w:rFonts w:ascii="宋体" w:hAnsi="宋体" w:cs="宋体" w:eastAsia="宋体" w:hint="default"/>
        </w:rPr>
        <w:t>督</w:t>
      </w:r>
      <w:r>
        <w:rPr/>
        <w:t>整</w:t>
      </w:r>
      <w:r>
        <w:rPr>
          <w:rFonts w:ascii="宋体" w:hAnsi="宋体" w:cs="宋体" w:eastAsia="宋体" w:hint="default"/>
        </w:rPr>
        <w:t>改</w:t>
      </w:r>
      <w:r>
        <w:rPr/>
        <w:t>情况。</w:t>
      </w:r>
    </w:p>
    <w:p>
      <w:pPr>
        <w:spacing w:line="240" w:lineRule="auto" w:before="4"/>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3"/>
        </w:rPr>
        <w:t>（三）公司董事会对内部控制的</w:t>
      </w:r>
      <w:r>
        <w:rPr>
          <w:rFonts w:ascii="宋体" w:hAnsi="宋体" w:cs="宋体" w:eastAsia="宋体" w:hint="default"/>
          <w:spacing w:val="-3"/>
        </w:rPr>
        <w:t>自我</w:t>
      </w:r>
      <w:r>
        <w:rPr>
          <w:rFonts w:ascii="宋体" w:hAnsi="宋体" w:cs="宋体" w:eastAsia="宋体" w:hint="default"/>
          <w:spacing w:val="-3"/>
        </w:rPr>
        <w:t>评价</w:t>
      </w:r>
    </w:p>
    <w:p>
      <w:pPr>
        <w:spacing w:line="240" w:lineRule="auto" w:before="12"/>
        <w:rPr>
          <w:rFonts w:ascii="宋体" w:hAnsi="宋体" w:cs="宋体" w:eastAsia="宋体" w:hint="default"/>
          <w:sz w:val="29"/>
          <w:szCs w:val="29"/>
        </w:rPr>
      </w:pPr>
    </w:p>
    <w:p>
      <w:pPr>
        <w:pStyle w:val="BodyText"/>
        <w:spacing w:line="352" w:lineRule="auto"/>
        <w:ind w:right="158" w:firstLine="480"/>
        <w:jc w:val="both"/>
      </w:pPr>
      <w:r>
        <w:rPr>
          <w:spacing w:val="-2"/>
        </w:rPr>
        <w:t>公司第二</w:t>
      </w:r>
      <w:r>
        <w:rPr>
          <w:rFonts w:ascii="宋体" w:hAnsi="宋体" w:cs="宋体" w:eastAsia="宋体" w:hint="default"/>
          <w:spacing w:val="-2"/>
        </w:rPr>
        <w:t>届</w:t>
      </w:r>
      <w:r>
        <w:rPr>
          <w:spacing w:val="-2"/>
        </w:rPr>
        <w:t>董事会第五次会议审议</w:t>
      </w:r>
      <w:r>
        <w:rPr>
          <w:rFonts w:ascii="宋体" w:hAnsi="宋体" w:cs="宋体" w:eastAsia="宋体" w:hint="default"/>
          <w:spacing w:val="-2"/>
        </w:rPr>
        <w:t>通</w:t>
      </w:r>
      <w:r>
        <w:rPr>
          <w:spacing w:val="-2"/>
        </w:rPr>
        <w:t>过了《</w:t>
      </w:r>
      <w:r>
        <w:rPr>
          <w:rFonts w:ascii="Times New Roman" w:hAnsi="Times New Roman" w:cs="Times New Roman" w:eastAsia="Times New Roman" w:hint="default"/>
          <w:spacing w:val="-2"/>
        </w:rPr>
        <w:t>2010</w:t>
      </w:r>
      <w:r>
        <w:rPr>
          <w:spacing w:val="-2"/>
        </w:rPr>
        <w:t>年度公司内部</w:t>
      </w:r>
      <w:r>
        <w:rPr>
          <w:rFonts w:ascii="宋体" w:hAnsi="宋体" w:cs="宋体" w:eastAsia="宋体" w:hint="default"/>
          <w:spacing w:val="-2"/>
        </w:rPr>
        <w:t>控制</w:t>
      </w:r>
      <w:r>
        <w:rPr>
          <w:spacing w:val="-2"/>
        </w:rPr>
        <w:t>的自</w:t>
      </w:r>
      <w:r>
        <w:rPr>
          <w:rFonts w:ascii="宋体" w:hAnsi="宋体" w:cs="宋体" w:eastAsia="宋体" w:hint="default"/>
          <w:spacing w:val="-2"/>
        </w:rPr>
        <w:t>我评</w:t>
      </w:r>
      <w:r>
        <w:rPr>
          <w:rFonts w:ascii="宋体" w:hAnsi="宋体" w:cs="宋体" w:eastAsia="宋体" w:hint="default"/>
          <w:spacing w:val="-2"/>
        </w:rPr>
        <w:t>价</w:t>
      </w:r>
      <w:r>
        <w:rPr>
          <w:spacing w:val="-2"/>
        </w:rPr>
        <w:t>报</w:t>
      </w:r>
      <w:r>
        <w:rPr>
          <w:w w:val="99"/>
        </w:rPr>
        <w:t> </w:t>
      </w:r>
      <w:r>
        <w:rPr>
          <w:spacing w:val="-2"/>
        </w:rPr>
        <w:t>告》，公司董事会</w:t>
      </w:r>
      <w:r>
        <w:rPr>
          <w:rFonts w:ascii="宋体" w:hAnsi="宋体" w:cs="宋体" w:eastAsia="宋体" w:hint="default"/>
          <w:spacing w:val="-2"/>
        </w:rPr>
        <w:t>认</w:t>
      </w:r>
      <w:r>
        <w:rPr>
          <w:spacing w:val="-2"/>
        </w:rPr>
        <w:t>为，公司</w:t>
      </w:r>
      <w:r>
        <w:rPr>
          <w:rFonts w:ascii="宋体" w:hAnsi="宋体" w:cs="宋体" w:eastAsia="宋体" w:hint="default"/>
          <w:spacing w:val="-2"/>
        </w:rPr>
        <w:t>已经建立起</w:t>
      </w:r>
      <w:r>
        <w:rPr>
          <w:spacing w:val="-2"/>
        </w:rPr>
        <w:t>的内部</w:t>
      </w:r>
      <w:r>
        <w:rPr>
          <w:rFonts w:ascii="宋体" w:hAnsi="宋体" w:cs="宋体" w:eastAsia="宋体" w:hint="default"/>
          <w:spacing w:val="-2"/>
        </w:rPr>
        <w:t>控制</w:t>
      </w:r>
      <w:r>
        <w:rPr>
          <w:rFonts w:ascii="宋体" w:hAnsi="宋体" w:cs="宋体" w:eastAsia="宋体" w:hint="default"/>
          <w:spacing w:val="-2"/>
        </w:rPr>
        <w:t>体</w:t>
      </w:r>
      <w:r>
        <w:rPr>
          <w:spacing w:val="-2"/>
        </w:rPr>
        <w:t>系在完整性、</w:t>
      </w:r>
      <w:r>
        <w:rPr>
          <w:rFonts w:ascii="宋体" w:hAnsi="宋体" w:cs="宋体" w:eastAsia="宋体" w:hint="default"/>
          <w:spacing w:val="-2"/>
        </w:rPr>
        <w:t>合规</w:t>
      </w:r>
      <w:r>
        <w:rPr>
          <w:spacing w:val="-2"/>
        </w:rPr>
        <w:t>性、有</w:t>
      </w:r>
      <w:r>
        <w:rPr>
          <w:rFonts w:ascii="宋体" w:hAnsi="宋体" w:cs="宋体" w:eastAsia="宋体" w:hint="default"/>
          <w:spacing w:val="-2"/>
        </w:rPr>
        <w:t>效</w:t>
      </w:r>
      <w:r>
        <w:rPr>
          <w:spacing w:val="-2"/>
        </w:rPr>
        <w:t>性</w:t>
      </w:r>
      <w:r>
        <w:rPr>
          <w:spacing w:val="-112"/>
        </w:rPr>
        <w:t> </w:t>
      </w:r>
      <w:r>
        <w:rPr>
          <w:rFonts w:ascii="宋体" w:hAnsi="宋体" w:cs="宋体" w:eastAsia="宋体" w:hint="default"/>
          <w:spacing w:val="-2"/>
        </w:rPr>
        <w:t>等方</w:t>
      </w:r>
      <w:r>
        <w:rPr>
          <w:rFonts w:ascii="宋体" w:hAnsi="宋体" w:cs="宋体" w:eastAsia="宋体" w:hint="default"/>
          <w:spacing w:val="-2"/>
        </w:rPr>
        <w:t>面</w:t>
      </w:r>
      <w:r>
        <w:rPr>
          <w:spacing w:val="-2"/>
        </w:rPr>
        <w:t>不存在重大</w:t>
      </w:r>
      <w:r>
        <w:rPr>
          <w:rFonts w:ascii="宋体" w:hAnsi="宋体" w:cs="宋体" w:eastAsia="宋体" w:hint="default"/>
          <w:spacing w:val="-2"/>
        </w:rPr>
        <w:t>缺陷</w:t>
      </w:r>
      <w:r>
        <w:rPr>
          <w:spacing w:val="-2"/>
        </w:rPr>
        <w:t>。</w:t>
      </w:r>
      <w:r>
        <w:rPr>
          <w:rFonts w:ascii="宋体" w:hAnsi="宋体" w:cs="宋体" w:eastAsia="宋体" w:hint="default"/>
          <w:spacing w:val="-2"/>
        </w:rPr>
        <w:t>但由</w:t>
      </w:r>
      <w:r>
        <w:rPr>
          <w:rFonts w:ascii="宋体" w:hAnsi="宋体" w:cs="宋体" w:eastAsia="宋体" w:hint="default"/>
          <w:spacing w:val="-2"/>
        </w:rPr>
        <w:t>于</w:t>
      </w:r>
      <w:r>
        <w:rPr>
          <w:spacing w:val="-2"/>
        </w:rPr>
        <w:t>内部</w:t>
      </w:r>
      <w:r>
        <w:rPr>
          <w:rFonts w:ascii="宋体" w:hAnsi="宋体" w:cs="宋体" w:eastAsia="宋体" w:hint="default"/>
          <w:spacing w:val="-2"/>
        </w:rPr>
        <w:t>控制</w:t>
      </w:r>
      <w:r>
        <w:rPr>
          <w:rFonts w:ascii="宋体" w:hAnsi="宋体" w:cs="宋体" w:eastAsia="宋体" w:hint="default"/>
          <w:spacing w:val="-2"/>
        </w:rPr>
        <w:t>固</w:t>
      </w:r>
      <w:r>
        <w:rPr>
          <w:spacing w:val="-2"/>
        </w:rPr>
        <w:t>有的</w:t>
      </w:r>
      <w:r>
        <w:rPr>
          <w:rFonts w:ascii="宋体" w:hAnsi="宋体" w:cs="宋体" w:eastAsia="宋体" w:hint="default"/>
          <w:spacing w:val="-2"/>
        </w:rPr>
        <w:t>局</w:t>
      </w:r>
      <w:r>
        <w:rPr>
          <w:spacing w:val="-2"/>
        </w:rPr>
        <w:t>限性、内部环</w:t>
      </w:r>
      <w:r>
        <w:rPr>
          <w:rFonts w:ascii="宋体" w:hAnsi="宋体" w:cs="宋体" w:eastAsia="宋体" w:hint="default"/>
          <w:spacing w:val="-2"/>
        </w:rPr>
        <w:t>境以</w:t>
      </w:r>
      <w:r>
        <w:rPr>
          <w:spacing w:val="-2"/>
        </w:rPr>
        <w:t>及</w:t>
      </w:r>
      <w:r>
        <w:rPr>
          <w:rFonts w:ascii="宋体" w:hAnsi="宋体" w:cs="宋体" w:eastAsia="宋体" w:hint="default"/>
          <w:spacing w:val="-2"/>
        </w:rPr>
        <w:t>宏观</w:t>
      </w:r>
      <w:r>
        <w:rPr>
          <w:spacing w:val="-2"/>
        </w:rPr>
        <w:t>环</w:t>
      </w:r>
      <w:r>
        <w:rPr>
          <w:rFonts w:ascii="宋体" w:hAnsi="宋体" w:cs="宋体" w:eastAsia="宋体" w:hint="default"/>
          <w:spacing w:val="-2"/>
        </w:rPr>
        <w:t>境</w:t>
      </w:r>
      <w:r>
        <w:rPr>
          <w:spacing w:val="-2"/>
        </w:rPr>
        <w:t>、政</w:t>
      </w:r>
      <w:r>
        <w:rPr>
          <w:spacing w:val="-112"/>
        </w:rPr>
        <w:t> </w:t>
      </w:r>
      <w:r>
        <w:rPr>
          <w:spacing w:val="-112"/>
        </w:rPr>
      </w:r>
      <w:r>
        <w:rPr>
          <w:rFonts w:ascii="宋体" w:hAnsi="宋体" w:cs="宋体" w:eastAsia="宋体" w:hint="default"/>
          <w:spacing w:val="-2"/>
        </w:rPr>
        <w:t>策</w:t>
      </w:r>
      <w:r>
        <w:rPr>
          <w:spacing w:val="-2"/>
        </w:rPr>
        <w:t>法</w:t>
      </w:r>
      <w:r>
        <w:rPr>
          <w:rFonts w:ascii="宋体" w:hAnsi="宋体" w:cs="宋体" w:eastAsia="宋体" w:hint="default"/>
          <w:spacing w:val="-2"/>
        </w:rPr>
        <w:t>规持</w:t>
      </w:r>
      <w:r>
        <w:rPr>
          <w:rFonts w:ascii="宋体" w:hAnsi="宋体" w:cs="宋体" w:eastAsia="宋体" w:hint="default"/>
          <w:spacing w:val="-2"/>
        </w:rPr>
        <w:t>续</w:t>
      </w:r>
      <w:r>
        <w:rPr>
          <w:spacing w:val="-2"/>
        </w:rPr>
        <w:t>变</w:t>
      </w:r>
      <w:r>
        <w:rPr>
          <w:rFonts w:ascii="宋体" w:hAnsi="宋体" w:cs="宋体" w:eastAsia="宋体" w:hint="default"/>
          <w:spacing w:val="-2"/>
        </w:rPr>
        <w:t>化</w:t>
      </w:r>
      <w:r>
        <w:rPr>
          <w:spacing w:val="-2"/>
        </w:rPr>
        <w:t>，</w:t>
      </w:r>
      <w:r>
        <w:rPr>
          <w:rFonts w:ascii="宋体" w:hAnsi="宋体" w:cs="宋体" w:eastAsia="宋体" w:hint="default"/>
          <w:spacing w:val="-2"/>
        </w:rPr>
        <w:t>可</w:t>
      </w:r>
      <w:r>
        <w:rPr>
          <w:rFonts w:ascii="宋体" w:hAnsi="宋体" w:cs="宋体" w:eastAsia="宋体" w:hint="default"/>
          <w:spacing w:val="-2"/>
        </w:rPr>
        <w:t>能</w:t>
      </w:r>
      <w:r>
        <w:rPr>
          <w:spacing w:val="-2"/>
        </w:rPr>
        <w:t>导</w:t>
      </w:r>
      <w:r>
        <w:rPr>
          <w:rFonts w:ascii="宋体" w:hAnsi="宋体" w:cs="宋体" w:eastAsia="宋体" w:hint="default"/>
          <w:spacing w:val="-2"/>
        </w:rPr>
        <w:t>致</w:t>
      </w:r>
      <w:r>
        <w:rPr>
          <w:rFonts w:ascii="宋体" w:hAnsi="宋体" w:cs="宋体" w:eastAsia="宋体" w:hint="default"/>
          <w:spacing w:val="-2"/>
        </w:rPr>
        <w:t>原</w:t>
      </w:r>
      <w:r>
        <w:rPr>
          <w:spacing w:val="-2"/>
        </w:rPr>
        <w:t>有</w:t>
      </w:r>
      <w:r>
        <w:rPr>
          <w:rFonts w:ascii="宋体" w:hAnsi="宋体" w:cs="宋体" w:eastAsia="宋体" w:hint="default"/>
          <w:spacing w:val="-2"/>
        </w:rPr>
        <w:t>控制</w:t>
      </w:r>
      <w:r>
        <w:rPr>
          <w:rFonts w:ascii="宋体" w:hAnsi="宋体" w:cs="宋体" w:eastAsia="宋体" w:hint="default"/>
          <w:spacing w:val="-2"/>
        </w:rPr>
        <w:t>活</w:t>
      </w:r>
      <w:r>
        <w:rPr>
          <w:spacing w:val="-2"/>
        </w:rPr>
        <w:t>动不</w:t>
      </w:r>
      <w:r>
        <w:rPr>
          <w:rFonts w:ascii="宋体" w:hAnsi="宋体" w:cs="宋体" w:eastAsia="宋体" w:hint="default"/>
          <w:spacing w:val="-2"/>
        </w:rPr>
        <w:t>适</w:t>
      </w:r>
      <w:r>
        <w:rPr>
          <w:rFonts w:ascii="宋体" w:hAnsi="宋体" w:cs="宋体" w:eastAsia="宋体" w:hint="default"/>
          <w:spacing w:val="-2"/>
        </w:rPr>
        <w:t>用</w:t>
      </w:r>
      <w:r>
        <w:rPr>
          <w:spacing w:val="-2"/>
        </w:rPr>
        <w:t>或出</w:t>
      </w:r>
      <w:r>
        <w:rPr>
          <w:rFonts w:ascii="宋体" w:hAnsi="宋体" w:cs="宋体" w:eastAsia="宋体" w:hint="default"/>
          <w:spacing w:val="-2"/>
        </w:rPr>
        <w:t>现</w:t>
      </w:r>
      <w:r>
        <w:rPr>
          <w:rFonts w:ascii="宋体" w:hAnsi="宋体" w:cs="宋体" w:eastAsia="宋体" w:hint="default"/>
          <w:spacing w:val="-2"/>
        </w:rPr>
        <w:t>偏差</w:t>
      </w:r>
      <w:r>
        <w:rPr>
          <w:spacing w:val="-2"/>
        </w:rPr>
        <w:t>，对</w:t>
      </w:r>
      <w:r>
        <w:rPr>
          <w:rFonts w:ascii="宋体" w:hAnsi="宋体" w:cs="宋体" w:eastAsia="宋体" w:hint="default"/>
          <w:spacing w:val="-2"/>
        </w:rPr>
        <w:t>此</w:t>
      </w:r>
      <w:r>
        <w:rPr>
          <w:spacing w:val="-2"/>
        </w:rPr>
        <w:t>公司</w:t>
      </w:r>
      <w:r>
        <w:rPr>
          <w:rFonts w:ascii="宋体" w:hAnsi="宋体" w:cs="宋体" w:eastAsia="宋体" w:hint="default"/>
          <w:spacing w:val="-2"/>
        </w:rPr>
        <w:t>将</w:t>
      </w:r>
      <w:r>
        <w:rPr>
          <w:spacing w:val="-2"/>
        </w:rPr>
        <w:t>及时</w:t>
      </w:r>
      <w:r>
        <w:rPr>
          <w:rFonts w:ascii="宋体" w:hAnsi="宋体" w:cs="宋体" w:eastAsia="宋体" w:hint="default"/>
          <w:spacing w:val="-2"/>
        </w:rPr>
        <w:t>进</w:t>
      </w:r>
      <w:r>
        <w:rPr>
          <w:rFonts w:ascii="宋体" w:hAnsi="宋体" w:cs="宋体" w:eastAsia="宋体" w:hint="default"/>
          <w:spacing w:val="-2"/>
        </w:rPr>
        <w:t>行</w:t>
      </w:r>
      <w:r>
        <w:rPr>
          <w:spacing w:val="-2"/>
        </w:rPr>
        <w:t>内</w:t>
      </w:r>
      <w:r>
        <w:rPr>
          <w:spacing w:val="-110"/>
        </w:rPr>
        <w:t> </w:t>
      </w:r>
      <w:r>
        <w:rPr>
          <w:spacing w:val="-2"/>
        </w:rPr>
        <w:t>部</w:t>
      </w:r>
      <w:r>
        <w:rPr>
          <w:rFonts w:ascii="宋体" w:hAnsi="宋体" w:cs="宋体" w:eastAsia="宋体" w:hint="default"/>
          <w:spacing w:val="-2"/>
        </w:rPr>
        <w:t>控制</w:t>
      </w:r>
      <w:r>
        <w:rPr>
          <w:rFonts w:ascii="宋体" w:hAnsi="宋体" w:cs="宋体" w:eastAsia="宋体" w:hint="default"/>
          <w:spacing w:val="-2"/>
        </w:rPr>
        <w:t>体</w:t>
      </w:r>
      <w:r>
        <w:rPr>
          <w:spacing w:val="-2"/>
        </w:rPr>
        <w:t>系的</w:t>
      </w:r>
      <w:r>
        <w:rPr>
          <w:rFonts w:ascii="宋体" w:hAnsi="宋体" w:cs="宋体" w:eastAsia="宋体" w:hint="default"/>
          <w:spacing w:val="-2"/>
        </w:rPr>
        <w:t>补充</w:t>
      </w:r>
      <w:r>
        <w:rPr>
          <w:spacing w:val="-2"/>
        </w:rPr>
        <w:t>和完</w:t>
      </w:r>
      <w:r>
        <w:rPr>
          <w:rFonts w:ascii="宋体" w:hAnsi="宋体" w:cs="宋体" w:eastAsia="宋体" w:hint="default"/>
          <w:spacing w:val="-2"/>
        </w:rPr>
        <w:t>善</w:t>
      </w:r>
      <w:r>
        <w:rPr>
          <w:spacing w:val="-2"/>
        </w:rPr>
        <w:t>，为财务报告的真实性、完整性，</w:t>
      </w:r>
      <w:r>
        <w:rPr>
          <w:rFonts w:ascii="宋体" w:hAnsi="宋体" w:cs="宋体" w:eastAsia="宋体" w:hint="default"/>
          <w:spacing w:val="-2"/>
        </w:rPr>
        <w:t>以</w:t>
      </w:r>
      <w:r>
        <w:rPr>
          <w:spacing w:val="-2"/>
        </w:rPr>
        <w:t>及公司</w:t>
      </w:r>
      <w:r>
        <w:rPr>
          <w:rFonts w:ascii="宋体" w:hAnsi="宋体" w:cs="宋体" w:eastAsia="宋体" w:hint="default"/>
          <w:spacing w:val="-2"/>
        </w:rPr>
        <w:t>战略</w:t>
      </w:r>
      <w:r>
        <w:rPr>
          <w:spacing w:val="-2"/>
        </w:rPr>
        <w:t>、</w:t>
      </w:r>
      <w:r>
        <w:rPr>
          <w:rFonts w:ascii="宋体" w:hAnsi="宋体" w:cs="宋体" w:eastAsia="宋体" w:hint="default"/>
          <w:spacing w:val="-2"/>
        </w:rPr>
        <w:t>经</w:t>
      </w:r>
      <w:r>
        <w:rPr>
          <w:spacing w:val="-2"/>
        </w:rPr>
        <w:t>营目标</w:t>
      </w:r>
      <w:r>
        <w:rPr>
          <w:spacing w:val="-112"/>
        </w:rPr>
        <w:t> </w:t>
      </w:r>
      <w:r>
        <w:rPr>
          <w:rFonts w:ascii="宋体" w:hAnsi="宋体" w:cs="宋体" w:eastAsia="宋体" w:hint="default"/>
        </w:rPr>
        <w:t>等</w:t>
      </w:r>
      <w:r>
        <w:rPr/>
        <w:t>的实</w:t>
      </w:r>
      <w:r>
        <w:rPr>
          <w:rFonts w:ascii="宋体" w:hAnsi="宋体" w:cs="宋体" w:eastAsia="宋体" w:hint="default"/>
        </w:rPr>
        <w:t>现提</w:t>
      </w:r>
      <w:r>
        <w:rPr>
          <w:rFonts w:ascii="宋体" w:hAnsi="宋体" w:cs="宋体" w:eastAsia="宋体" w:hint="default"/>
        </w:rPr>
        <w:t>供</w:t>
      </w:r>
      <w:r>
        <w:rPr>
          <w:rFonts w:ascii="宋体" w:hAnsi="宋体" w:cs="宋体" w:eastAsia="宋体" w:hint="default"/>
        </w:rPr>
        <w:t>合</w:t>
      </w:r>
      <w:r>
        <w:rPr/>
        <w:t>理保</w:t>
      </w:r>
      <w:r>
        <w:rPr>
          <w:rFonts w:ascii="宋体" w:hAnsi="宋体" w:cs="宋体" w:eastAsia="宋体" w:hint="default"/>
        </w:rPr>
        <w:t>障</w:t>
      </w:r>
      <w:r>
        <w:rPr/>
        <w:t>。</w:t>
      </w:r>
    </w:p>
    <w:p>
      <w:pPr>
        <w:pStyle w:val="BodyText"/>
        <w:spacing w:line="336" w:lineRule="auto" w:before="161"/>
        <w:ind w:right="83" w:firstLine="360"/>
        <w:jc w:val="left"/>
      </w:pPr>
      <w:r>
        <w:rPr>
          <w:spacing w:val="-2"/>
        </w:rPr>
        <w:t>《</w:t>
      </w:r>
      <w:r>
        <w:rPr>
          <w:rFonts w:ascii="宋体" w:hAnsi="宋体" w:cs="宋体" w:eastAsia="宋体" w:hint="default"/>
          <w:spacing w:val="-2"/>
        </w:rPr>
        <w:t>关于</w:t>
      </w:r>
      <w:r>
        <w:rPr>
          <w:rFonts w:ascii="Times New Roman" w:hAnsi="Times New Roman" w:cs="Times New Roman" w:eastAsia="Times New Roman" w:hint="default"/>
          <w:spacing w:val="-2"/>
        </w:rPr>
        <w:t>2010</w:t>
      </w:r>
      <w:r>
        <w:rPr>
          <w:spacing w:val="-2"/>
        </w:rPr>
        <w:t>年度内部</w:t>
      </w:r>
      <w:r>
        <w:rPr>
          <w:rFonts w:ascii="宋体" w:hAnsi="宋体" w:cs="宋体" w:eastAsia="宋体" w:hint="default"/>
          <w:spacing w:val="-2"/>
        </w:rPr>
        <w:t>控制</w:t>
      </w:r>
      <w:r>
        <w:rPr>
          <w:spacing w:val="-2"/>
        </w:rPr>
        <w:t>自</w:t>
      </w:r>
      <w:r>
        <w:rPr>
          <w:rFonts w:ascii="宋体" w:hAnsi="宋体" w:cs="宋体" w:eastAsia="宋体" w:hint="default"/>
          <w:spacing w:val="-2"/>
        </w:rPr>
        <w:t>我评</w:t>
      </w:r>
      <w:r>
        <w:rPr>
          <w:rFonts w:ascii="宋体" w:hAnsi="宋体" w:cs="宋体" w:eastAsia="宋体" w:hint="default"/>
          <w:spacing w:val="-2"/>
        </w:rPr>
        <w:t>价</w:t>
      </w:r>
      <w:r>
        <w:rPr>
          <w:spacing w:val="-2"/>
        </w:rPr>
        <w:t>报告》</w:t>
      </w:r>
      <w:r>
        <w:rPr>
          <w:rFonts w:ascii="宋体" w:hAnsi="宋体" w:cs="宋体" w:eastAsia="宋体" w:hint="default"/>
          <w:spacing w:val="-2"/>
        </w:rPr>
        <w:t>刊</w:t>
      </w:r>
      <w:r>
        <w:rPr>
          <w:spacing w:val="-2"/>
        </w:rPr>
        <w:t>登在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日《证券时报》及</w:t>
      </w:r>
      <w:r>
        <w:rPr>
          <w:rFonts w:ascii="宋体" w:hAnsi="宋体" w:cs="宋体" w:eastAsia="宋体" w:hint="default"/>
          <w:spacing w:val="-2"/>
        </w:rPr>
        <w:t>巨</w:t>
      </w:r>
      <w:r>
        <w:rPr>
          <w:rFonts w:ascii="宋体" w:hAnsi="宋体" w:cs="宋体" w:eastAsia="宋体" w:hint="default"/>
          <w:w w:val="99"/>
        </w:rPr>
        <w:t> </w:t>
      </w:r>
      <w:r>
        <w:rPr>
          <w:rFonts w:ascii="宋体" w:hAnsi="宋体" w:cs="宋体" w:eastAsia="宋体" w:hint="default"/>
        </w:rPr>
        <w:t>潮</w:t>
      </w:r>
      <w:r>
        <w:rPr/>
        <w:t>资</w:t>
      </w:r>
      <w:r>
        <w:rPr>
          <w:rFonts w:ascii="宋体" w:hAnsi="宋体" w:cs="宋体" w:eastAsia="宋体" w:hint="default"/>
        </w:rPr>
        <w:t>讯</w:t>
      </w:r>
      <w:r>
        <w:rPr/>
        <w:t>网</w:t>
      </w:r>
      <w:hyperlink r:id="rId15">
        <w:r>
          <w:rPr>
            <w:rFonts w:ascii="Times New Roman" w:hAnsi="Times New Roman" w:cs="Times New Roman" w:eastAsia="Times New Roman" w:hint="default"/>
          </w:rPr>
          <w:t>http://www.cninfo.com.cn</w:t>
        </w:r>
        <w:r>
          <w:rPr/>
          <w:t>上</w:t>
        </w:r>
      </w:hyperlink>
      <w:r>
        <w:rPr/>
        <w:t>。</w:t>
      </w:r>
    </w:p>
    <w:p>
      <w:pPr>
        <w:spacing w:line="240" w:lineRule="auto" w:before="8"/>
        <w:rPr>
          <w:rFonts w:ascii="宋体" w:hAnsi="宋体" w:cs="宋体" w:eastAsia="宋体" w:hint="default"/>
          <w:sz w:val="20"/>
          <w:szCs w:val="20"/>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3"/>
        </w:rPr>
        <w:t>（四）公司监事会的审</w:t>
      </w:r>
      <w:r>
        <w:rPr>
          <w:rFonts w:ascii="宋体" w:hAnsi="宋体" w:cs="宋体" w:eastAsia="宋体" w:hint="default"/>
          <w:spacing w:val="-3"/>
        </w:rPr>
        <w:t>核意见</w:t>
      </w:r>
    </w:p>
    <w:p>
      <w:pPr>
        <w:spacing w:line="240" w:lineRule="auto" w:before="12"/>
        <w:rPr>
          <w:rFonts w:ascii="宋体" w:hAnsi="宋体" w:cs="宋体" w:eastAsia="宋体" w:hint="default"/>
          <w:sz w:val="29"/>
          <w:szCs w:val="29"/>
        </w:rPr>
      </w:pPr>
    </w:p>
    <w:p>
      <w:pPr>
        <w:pStyle w:val="BodyText"/>
        <w:spacing w:line="348" w:lineRule="auto"/>
        <w:ind w:right="100" w:firstLine="480"/>
        <w:jc w:val="both"/>
      </w:pPr>
      <w:r>
        <w:rPr>
          <w:spacing w:val="-2"/>
        </w:rPr>
        <w:t>公司监事会对董事会</w:t>
      </w:r>
      <w:r>
        <w:rPr>
          <w:rFonts w:ascii="宋体" w:hAnsi="宋体" w:cs="宋体" w:eastAsia="宋体" w:hint="default"/>
          <w:spacing w:val="-2"/>
        </w:rPr>
        <w:t>关于</w:t>
      </w:r>
      <w:r>
        <w:rPr>
          <w:spacing w:val="-2"/>
        </w:rPr>
        <w:t>公司</w:t>
      </w:r>
      <w:r>
        <w:rPr>
          <w:rFonts w:ascii="Times New Roman" w:hAnsi="Times New Roman" w:cs="Times New Roman" w:eastAsia="Times New Roman" w:hint="default"/>
          <w:spacing w:val="-2"/>
        </w:rPr>
        <w:t>2010</w:t>
      </w:r>
      <w:r>
        <w:rPr>
          <w:spacing w:val="-2"/>
        </w:rPr>
        <w:t>年度内部</w:t>
      </w:r>
      <w:r>
        <w:rPr>
          <w:rFonts w:ascii="宋体" w:hAnsi="宋体" w:cs="宋体" w:eastAsia="宋体" w:hint="default"/>
          <w:spacing w:val="-2"/>
        </w:rPr>
        <w:t>控制</w:t>
      </w:r>
      <w:r>
        <w:rPr>
          <w:spacing w:val="-2"/>
        </w:rPr>
        <w:t>的自</w:t>
      </w:r>
      <w:r>
        <w:rPr>
          <w:rFonts w:ascii="宋体" w:hAnsi="宋体" w:cs="宋体" w:eastAsia="宋体" w:hint="default"/>
          <w:spacing w:val="-2"/>
        </w:rPr>
        <w:t>我评</w:t>
      </w:r>
      <w:r>
        <w:rPr>
          <w:rFonts w:ascii="宋体" w:hAnsi="宋体" w:cs="宋体" w:eastAsia="宋体" w:hint="default"/>
          <w:spacing w:val="-2"/>
        </w:rPr>
        <w:t>价</w:t>
      </w:r>
      <w:r>
        <w:rPr>
          <w:spacing w:val="-2"/>
        </w:rPr>
        <w:t>报告、公司内部</w:t>
      </w:r>
      <w:r>
        <w:rPr>
          <w:rFonts w:ascii="宋体" w:hAnsi="宋体" w:cs="宋体" w:eastAsia="宋体" w:hint="default"/>
          <w:spacing w:val="-2"/>
        </w:rPr>
        <w:t>控制</w:t>
      </w:r>
      <w:r>
        <w:rPr>
          <w:rFonts w:ascii="宋体" w:hAnsi="宋体" w:cs="宋体" w:eastAsia="宋体" w:hint="default"/>
          <w:w w:val="99"/>
        </w:rPr>
        <w:t> </w:t>
      </w:r>
      <w:r>
        <w:rPr>
          <w:rFonts w:ascii="宋体" w:hAnsi="宋体" w:cs="宋体" w:eastAsia="宋体" w:hint="default"/>
        </w:rPr>
        <w:t>制</w:t>
      </w:r>
      <w:r>
        <w:rPr/>
        <w:t>度的</w:t>
      </w:r>
      <w:r>
        <w:rPr>
          <w:rFonts w:ascii="宋体" w:hAnsi="宋体" w:cs="宋体" w:eastAsia="宋体" w:hint="default"/>
        </w:rPr>
        <w:t>设立</w:t>
      </w:r>
      <w:r>
        <w:rPr/>
        <w:t>和</w:t>
      </w:r>
      <w:r>
        <w:rPr>
          <w:rFonts w:ascii="宋体" w:hAnsi="宋体" w:cs="宋体" w:eastAsia="宋体" w:hint="default"/>
        </w:rPr>
        <w:t>运行</w:t>
      </w:r>
      <w:r>
        <w:rPr/>
        <w:t>情况</w:t>
      </w:r>
      <w:r>
        <w:rPr>
          <w:rFonts w:ascii="宋体" w:hAnsi="宋体" w:cs="宋体" w:eastAsia="宋体" w:hint="default"/>
        </w:rPr>
        <w:t>进</w:t>
      </w:r>
      <w:r>
        <w:rPr>
          <w:rFonts w:ascii="宋体" w:hAnsi="宋体" w:cs="宋体" w:eastAsia="宋体" w:hint="default"/>
        </w:rPr>
        <w:t>行</w:t>
      </w:r>
      <w:r>
        <w:rPr/>
        <w:t>了审</w:t>
      </w:r>
      <w:r>
        <w:rPr>
          <w:rFonts w:ascii="宋体" w:hAnsi="宋体" w:cs="宋体" w:eastAsia="宋体" w:hint="default"/>
        </w:rPr>
        <w:t>核</w:t>
      </w:r>
      <w:r>
        <w:rPr/>
        <w:t>，</w:t>
      </w:r>
      <w:r>
        <w:rPr>
          <w:rFonts w:ascii="宋体" w:hAnsi="宋体" w:cs="宋体" w:eastAsia="宋体" w:hint="default"/>
        </w:rPr>
        <w:t>根</w:t>
      </w:r>
      <w:r>
        <w:rPr/>
        <w:t>据《公司法》、《证券法》和其他有</w:t>
      </w:r>
      <w:r>
        <w:rPr>
          <w:rFonts w:ascii="宋体" w:hAnsi="宋体" w:cs="宋体" w:eastAsia="宋体" w:hint="default"/>
        </w:rPr>
        <w:t>关</w:t>
      </w:r>
      <w:r>
        <w:rPr/>
        <w:t>法</w:t>
      </w:r>
      <w:r>
        <w:rPr>
          <w:rFonts w:ascii="宋体" w:hAnsi="宋体" w:cs="宋体" w:eastAsia="宋体" w:hint="default"/>
        </w:rPr>
        <w:t>律</w:t>
      </w:r>
      <w:r>
        <w:rPr/>
        <w:t>、</w:t>
      </w:r>
      <w:r>
        <w:rPr>
          <w:w w:val="99"/>
        </w:rPr>
        <w:t> </w:t>
      </w:r>
      <w:r>
        <w:rPr>
          <w:spacing w:val="-2"/>
        </w:rPr>
        <w:t>法</w:t>
      </w:r>
      <w:r>
        <w:rPr>
          <w:rFonts w:ascii="宋体" w:hAnsi="宋体" w:cs="宋体" w:eastAsia="宋体" w:hint="default"/>
          <w:spacing w:val="-2"/>
        </w:rPr>
        <w:t>规</w:t>
      </w:r>
      <w:r>
        <w:rPr>
          <w:spacing w:val="-2"/>
        </w:rPr>
        <w:t>的</w:t>
      </w:r>
      <w:r>
        <w:rPr>
          <w:rFonts w:ascii="宋体" w:hAnsi="宋体" w:cs="宋体" w:eastAsia="宋体" w:hint="default"/>
          <w:spacing w:val="-2"/>
        </w:rPr>
        <w:t>规</w:t>
      </w:r>
      <w:r>
        <w:rPr>
          <w:spacing w:val="-2"/>
        </w:rPr>
        <w:t>定，监事会</w:t>
      </w:r>
      <w:r>
        <w:rPr>
          <w:rFonts w:ascii="宋体" w:hAnsi="宋体" w:cs="宋体" w:eastAsia="宋体" w:hint="default"/>
          <w:spacing w:val="-2"/>
        </w:rPr>
        <w:t>认</w:t>
      </w:r>
      <w:r>
        <w:rPr>
          <w:spacing w:val="-2"/>
        </w:rPr>
        <w:t>为：公司</w:t>
      </w:r>
      <w:r>
        <w:rPr>
          <w:rFonts w:ascii="宋体" w:hAnsi="宋体" w:cs="宋体" w:eastAsia="宋体" w:hint="default"/>
          <w:spacing w:val="-2"/>
        </w:rPr>
        <w:t>现已建立</w:t>
      </w:r>
      <w:r>
        <w:rPr>
          <w:spacing w:val="-2"/>
        </w:rPr>
        <w:t>了</w:t>
      </w:r>
      <w:r>
        <w:rPr>
          <w:rFonts w:ascii="宋体" w:hAnsi="宋体" w:cs="宋体" w:eastAsia="宋体" w:hint="default"/>
          <w:spacing w:val="-2"/>
        </w:rPr>
        <w:t>较</w:t>
      </w:r>
      <w:r>
        <w:rPr>
          <w:spacing w:val="-2"/>
        </w:rPr>
        <w:t>为完</w:t>
      </w:r>
      <w:r>
        <w:rPr>
          <w:rFonts w:ascii="宋体" w:hAnsi="宋体" w:cs="宋体" w:eastAsia="宋体" w:hint="default"/>
          <w:spacing w:val="-2"/>
        </w:rPr>
        <w:t>善</w:t>
      </w:r>
      <w:r>
        <w:rPr>
          <w:spacing w:val="-2"/>
        </w:rPr>
        <w:t>的内部</w:t>
      </w:r>
      <w:r>
        <w:rPr>
          <w:rFonts w:ascii="宋体" w:hAnsi="宋体" w:cs="宋体" w:eastAsia="宋体" w:hint="default"/>
          <w:spacing w:val="-2"/>
        </w:rPr>
        <w:t>控制</w:t>
      </w:r>
      <w:r>
        <w:rPr>
          <w:rFonts w:ascii="宋体" w:hAnsi="宋体" w:cs="宋体" w:eastAsia="宋体" w:hint="default"/>
          <w:spacing w:val="-2"/>
        </w:rPr>
        <w:t>体</w:t>
      </w:r>
      <w:r>
        <w:rPr>
          <w:spacing w:val="-2"/>
        </w:rPr>
        <w:t>系并</w:t>
      </w:r>
      <w:r>
        <w:rPr>
          <w:rFonts w:ascii="宋体" w:hAnsi="宋体" w:cs="宋体" w:eastAsia="宋体" w:hint="default"/>
          <w:spacing w:val="-2"/>
        </w:rPr>
        <w:t>能</w:t>
      </w:r>
      <w:r>
        <w:rPr>
          <w:rFonts w:ascii="宋体" w:hAnsi="宋体" w:cs="宋体" w:eastAsia="宋体" w:hint="default"/>
          <w:spacing w:val="-2"/>
        </w:rPr>
        <w:t>得到</w:t>
      </w:r>
      <w:r>
        <w:rPr>
          <w:spacing w:val="-2"/>
        </w:rPr>
        <w:t>有</w:t>
      </w:r>
      <w:r>
        <w:rPr>
          <w:rFonts w:ascii="宋体" w:hAnsi="宋体" w:cs="宋体" w:eastAsia="宋体" w:hint="default"/>
          <w:spacing w:val="-2"/>
        </w:rPr>
        <w:t>效</w:t>
      </w:r>
      <w:r>
        <w:rPr>
          <w:spacing w:val="-2"/>
        </w:rPr>
        <w:t>的</w:t>
      </w:r>
    </w:p>
    <w:p>
      <w:pPr>
        <w:spacing w:after="0" w:line="348" w:lineRule="auto"/>
        <w:jc w:val="both"/>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357" w:lineRule="auto" w:before="27"/>
        <w:ind w:right="160"/>
        <w:jc w:val="both"/>
      </w:pPr>
      <w:r>
        <w:rPr/>
        <w:t>执</w:t>
      </w:r>
      <w:r>
        <w:rPr>
          <w:rFonts w:ascii="宋体" w:hAnsi="宋体" w:cs="宋体" w:eastAsia="宋体" w:hint="default"/>
        </w:rPr>
        <w:t>行</w:t>
      </w:r>
      <w:r>
        <w:rPr/>
        <w:t>。</w:t>
      </w:r>
      <w:r>
        <w:rPr>
          <w:rFonts w:ascii="宋体" w:hAnsi="宋体" w:cs="宋体" w:eastAsia="宋体" w:hint="default"/>
        </w:rPr>
        <w:t>该体</w:t>
      </w:r>
      <w:r>
        <w:rPr/>
        <w:t>系的</w:t>
      </w:r>
      <w:r>
        <w:rPr>
          <w:rFonts w:ascii="宋体" w:hAnsi="宋体" w:cs="宋体" w:eastAsia="宋体" w:hint="default"/>
        </w:rPr>
        <w:t>建立</w:t>
      </w:r>
      <w:r>
        <w:rPr/>
        <w:t>对公司的</w:t>
      </w:r>
      <w:r>
        <w:rPr>
          <w:rFonts w:ascii="宋体" w:hAnsi="宋体" w:cs="宋体" w:eastAsia="宋体" w:hint="default"/>
        </w:rPr>
        <w:t>经</w:t>
      </w:r>
      <w:r>
        <w:rPr/>
        <w:t>营管理</w:t>
      </w:r>
      <w:r>
        <w:rPr>
          <w:rFonts w:ascii="宋体" w:hAnsi="宋体" w:cs="宋体" w:eastAsia="宋体" w:hint="default"/>
        </w:rPr>
        <w:t>等</w:t>
      </w:r>
      <w:r>
        <w:rPr>
          <w:rFonts w:ascii="宋体" w:hAnsi="宋体" w:cs="宋体" w:eastAsia="宋体" w:hint="default"/>
        </w:rPr>
        <w:t>各</w:t>
      </w:r>
      <w:r>
        <w:rPr/>
        <w:t>个环节</w:t>
      </w:r>
      <w:r>
        <w:rPr>
          <w:rFonts w:ascii="宋体" w:hAnsi="宋体" w:cs="宋体" w:eastAsia="宋体" w:hint="default"/>
        </w:rPr>
        <w:t>起到</w:t>
      </w:r>
      <w:r>
        <w:rPr>
          <w:rFonts w:ascii="宋体" w:hAnsi="宋体" w:cs="宋体" w:eastAsia="宋体" w:hint="default"/>
        </w:rPr>
        <w:t>较好</w:t>
      </w:r>
      <w:r>
        <w:rPr/>
        <w:t>的</w:t>
      </w:r>
      <w:r>
        <w:rPr>
          <w:rFonts w:ascii="宋体" w:hAnsi="宋体" w:cs="宋体" w:eastAsia="宋体" w:hint="default"/>
        </w:rPr>
        <w:t>风险防范</w:t>
      </w:r>
      <w:r>
        <w:rPr/>
        <w:t>和</w:t>
      </w:r>
      <w:r>
        <w:rPr>
          <w:rFonts w:ascii="宋体" w:hAnsi="宋体" w:cs="宋体" w:eastAsia="宋体" w:hint="default"/>
        </w:rPr>
        <w:t>控制</w:t>
      </w:r>
      <w:r>
        <w:rPr/>
        <w:t>作</w:t>
      </w:r>
      <w:r>
        <w:rPr>
          <w:rFonts w:ascii="宋体" w:hAnsi="宋体" w:cs="宋体" w:eastAsia="宋体" w:hint="default"/>
        </w:rPr>
        <w:t>用</w:t>
      </w:r>
      <w:r>
        <w:rPr/>
        <w:t>，</w:t>
      </w:r>
      <w:r>
        <w:rPr>
          <w:w w:val="99"/>
        </w:rPr>
        <w:t> </w:t>
      </w:r>
      <w:r>
        <w:rPr>
          <w:spacing w:val="-2"/>
        </w:rPr>
        <w:t>公司内部</w:t>
      </w:r>
      <w:r>
        <w:rPr>
          <w:rFonts w:ascii="宋体" w:hAnsi="宋体" w:cs="宋体" w:eastAsia="宋体" w:hint="default"/>
          <w:spacing w:val="-2"/>
        </w:rPr>
        <w:t>控制</w:t>
      </w:r>
      <w:r>
        <w:rPr>
          <w:spacing w:val="-2"/>
        </w:rPr>
        <w:t>的自</w:t>
      </w:r>
      <w:r>
        <w:rPr>
          <w:rFonts w:ascii="宋体" w:hAnsi="宋体" w:cs="宋体" w:eastAsia="宋体" w:hint="default"/>
          <w:spacing w:val="-2"/>
        </w:rPr>
        <w:t>我评</w:t>
      </w:r>
      <w:r>
        <w:rPr>
          <w:rFonts w:ascii="宋体" w:hAnsi="宋体" w:cs="宋体" w:eastAsia="宋体" w:hint="default"/>
          <w:spacing w:val="-2"/>
        </w:rPr>
        <w:t>价</w:t>
      </w:r>
      <w:r>
        <w:rPr>
          <w:spacing w:val="-2"/>
        </w:rPr>
        <w:t>报告真实、</w:t>
      </w:r>
      <w:r>
        <w:rPr>
          <w:rFonts w:ascii="宋体" w:hAnsi="宋体" w:cs="宋体" w:eastAsia="宋体" w:hint="default"/>
          <w:spacing w:val="-2"/>
        </w:rPr>
        <w:t>客</w:t>
      </w:r>
      <w:r>
        <w:rPr>
          <w:rFonts w:ascii="宋体" w:hAnsi="宋体" w:cs="宋体" w:eastAsia="宋体" w:hint="default"/>
          <w:spacing w:val="-2"/>
        </w:rPr>
        <w:t>观</w:t>
      </w:r>
      <w:r>
        <w:rPr>
          <w:spacing w:val="-2"/>
        </w:rPr>
        <w:t>地</w:t>
      </w:r>
      <w:r>
        <w:rPr>
          <w:rFonts w:ascii="宋体" w:hAnsi="宋体" w:cs="宋体" w:eastAsia="宋体" w:hint="default"/>
          <w:spacing w:val="-2"/>
        </w:rPr>
        <w:t>反映</w:t>
      </w:r>
      <w:r>
        <w:rPr>
          <w:spacing w:val="-2"/>
        </w:rPr>
        <w:t>了公司内部</w:t>
      </w:r>
      <w:r>
        <w:rPr>
          <w:rFonts w:ascii="宋体" w:hAnsi="宋体" w:cs="宋体" w:eastAsia="宋体" w:hint="default"/>
          <w:spacing w:val="-2"/>
        </w:rPr>
        <w:t>控制制</w:t>
      </w:r>
      <w:r>
        <w:rPr>
          <w:spacing w:val="-2"/>
        </w:rPr>
        <w:t>度的</w:t>
      </w:r>
      <w:r>
        <w:rPr>
          <w:rFonts w:ascii="宋体" w:hAnsi="宋体" w:cs="宋体" w:eastAsia="宋体" w:hint="default"/>
          <w:spacing w:val="-2"/>
        </w:rPr>
        <w:t>建设</w:t>
      </w:r>
      <w:r>
        <w:rPr>
          <w:spacing w:val="-2"/>
        </w:rPr>
        <w:t>及</w:t>
      </w:r>
      <w:r>
        <w:rPr>
          <w:rFonts w:ascii="宋体" w:hAnsi="宋体" w:cs="宋体" w:eastAsia="宋体" w:hint="default"/>
          <w:spacing w:val="-2"/>
        </w:rPr>
        <w:t>运行</w:t>
      </w:r>
      <w:r>
        <w:rPr>
          <w:spacing w:val="-2"/>
        </w:rPr>
        <w:t>情</w:t>
      </w:r>
      <w:r>
        <w:rPr>
          <w:spacing w:val="-110"/>
        </w:rPr>
        <w:t> </w:t>
      </w:r>
      <w:r>
        <w:rPr/>
        <w:t>况。</w:t>
      </w:r>
    </w:p>
    <w:p>
      <w:pPr>
        <w:spacing w:line="240" w:lineRule="auto" w:before="2"/>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rFonts w:ascii="宋体" w:hAnsi="宋体" w:cs="宋体" w:eastAsia="宋体" w:hint="default"/>
        </w:rPr>
        <w:t>（五）公司独立董事的独立</w:t>
      </w:r>
      <w:r>
        <w:rPr>
          <w:rFonts w:ascii="宋体" w:hAnsi="宋体" w:cs="宋体" w:eastAsia="宋体" w:hint="default"/>
        </w:rPr>
        <w:t>意见</w:t>
      </w:r>
    </w:p>
    <w:p>
      <w:pPr>
        <w:spacing w:line="240" w:lineRule="auto" w:before="12"/>
        <w:rPr>
          <w:rFonts w:ascii="宋体" w:hAnsi="宋体" w:cs="宋体" w:eastAsia="宋体" w:hint="default"/>
          <w:sz w:val="29"/>
          <w:szCs w:val="29"/>
        </w:rPr>
      </w:pPr>
    </w:p>
    <w:p>
      <w:pPr>
        <w:pStyle w:val="BodyText"/>
        <w:spacing w:line="350" w:lineRule="auto"/>
        <w:ind w:right="218" w:firstLine="480"/>
        <w:jc w:val="both"/>
      </w:pPr>
      <w:r>
        <w:rPr>
          <w:rFonts w:ascii="宋体" w:hAnsi="宋体" w:cs="宋体" w:eastAsia="宋体" w:hint="default"/>
          <w:spacing w:val="-2"/>
        </w:rPr>
        <w:t>根</w:t>
      </w:r>
      <w:r>
        <w:rPr>
          <w:spacing w:val="-2"/>
        </w:rPr>
        <w:t>据《</w:t>
      </w:r>
      <w:r>
        <w:rPr>
          <w:rFonts w:ascii="宋体" w:hAnsi="宋体" w:cs="宋体" w:eastAsia="宋体" w:hint="default"/>
          <w:spacing w:val="-2"/>
        </w:rPr>
        <w:t>关于</w:t>
      </w:r>
      <w:r>
        <w:rPr>
          <w:spacing w:val="-2"/>
        </w:rPr>
        <w:t>在上市公司</w:t>
      </w:r>
      <w:r>
        <w:rPr>
          <w:rFonts w:ascii="宋体" w:hAnsi="宋体" w:cs="宋体" w:eastAsia="宋体" w:hint="default"/>
          <w:spacing w:val="-2"/>
        </w:rPr>
        <w:t>建立独立</w:t>
      </w:r>
      <w:r>
        <w:rPr>
          <w:spacing w:val="-2"/>
        </w:rPr>
        <w:t>董事</w:t>
      </w:r>
      <w:r>
        <w:rPr>
          <w:rFonts w:ascii="宋体" w:hAnsi="宋体" w:cs="宋体" w:eastAsia="宋体" w:hint="default"/>
          <w:spacing w:val="-2"/>
        </w:rPr>
        <w:t>制</w:t>
      </w:r>
      <w:r>
        <w:rPr>
          <w:spacing w:val="-2"/>
        </w:rPr>
        <w:t>度的指导意见》、《深圳证券交易所中</w:t>
      </w:r>
      <w:r>
        <w:rPr>
          <w:rFonts w:ascii="宋体" w:hAnsi="宋体" w:cs="宋体" w:eastAsia="宋体" w:hint="default"/>
          <w:spacing w:val="-2"/>
        </w:rPr>
        <w:t>小</w:t>
      </w:r>
      <w:r>
        <w:rPr>
          <w:rFonts w:ascii="宋体" w:hAnsi="宋体" w:cs="宋体" w:eastAsia="宋体" w:hint="default"/>
          <w:w w:val="99"/>
        </w:rPr>
        <w:t> </w:t>
      </w:r>
      <w:r>
        <w:rPr>
          <w:spacing w:val="-2"/>
        </w:rPr>
        <w:t>企业</w:t>
      </w:r>
      <w:r>
        <w:rPr>
          <w:rFonts w:ascii="宋体" w:hAnsi="宋体" w:cs="宋体" w:eastAsia="宋体" w:hint="default"/>
          <w:spacing w:val="-2"/>
        </w:rPr>
        <w:t>板</w:t>
      </w:r>
      <w:r>
        <w:rPr>
          <w:spacing w:val="-2"/>
        </w:rPr>
        <w:t>上市公司</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运</w:t>
      </w:r>
      <w:r>
        <w:rPr>
          <w:spacing w:val="-2"/>
        </w:rPr>
        <w:t>作指</w:t>
      </w:r>
      <w:r>
        <w:rPr>
          <w:rFonts w:ascii="宋体" w:hAnsi="宋体" w:cs="宋体" w:eastAsia="宋体" w:hint="default"/>
          <w:spacing w:val="-2"/>
        </w:rPr>
        <w:t>引</w:t>
      </w:r>
      <w:r>
        <w:rPr>
          <w:spacing w:val="-2"/>
        </w:rPr>
        <w:t>》及公司《</w:t>
      </w:r>
      <w:r>
        <w:rPr>
          <w:rFonts w:ascii="宋体" w:hAnsi="宋体" w:cs="宋体" w:eastAsia="宋体" w:hint="default"/>
          <w:spacing w:val="-2"/>
        </w:rPr>
        <w:t>独立</w:t>
      </w:r>
      <w:r>
        <w:rPr>
          <w:spacing w:val="-2"/>
        </w:rPr>
        <w:t>董事工作</w:t>
      </w:r>
      <w:r>
        <w:rPr>
          <w:rFonts w:ascii="宋体" w:hAnsi="宋体" w:cs="宋体" w:eastAsia="宋体" w:hint="default"/>
          <w:spacing w:val="-2"/>
        </w:rPr>
        <w:t>制</w:t>
      </w:r>
      <w:r>
        <w:rPr>
          <w:spacing w:val="-2"/>
        </w:rPr>
        <w:t>度》</w:t>
      </w:r>
      <w:r>
        <w:rPr>
          <w:rFonts w:ascii="宋体" w:hAnsi="宋体" w:cs="宋体" w:eastAsia="宋体" w:hint="default"/>
          <w:spacing w:val="-2"/>
        </w:rPr>
        <w:t>等</w:t>
      </w:r>
      <w:r>
        <w:rPr>
          <w:spacing w:val="-2"/>
        </w:rPr>
        <w:t>的有</w:t>
      </w:r>
      <w:r>
        <w:rPr>
          <w:rFonts w:ascii="宋体" w:hAnsi="宋体" w:cs="宋体" w:eastAsia="宋体" w:hint="default"/>
          <w:spacing w:val="-2"/>
        </w:rPr>
        <w:t>关规</w:t>
      </w:r>
      <w:r>
        <w:rPr>
          <w:spacing w:val="-2"/>
        </w:rPr>
        <w:t>定，</w:t>
      </w:r>
      <w:r>
        <w:rPr>
          <w:rFonts w:ascii="宋体" w:hAnsi="宋体" w:cs="宋体" w:eastAsia="宋体" w:hint="default"/>
          <w:spacing w:val="-2"/>
        </w:rPr>
        <w:t>独立</w:t>
      </w:r>
      <w:r>
        <w:rPr>
          <w:spacing w:val="-2"/>
        </w:rPr>
        <w:t>董</w:t>
      </w:r>
      <w:r>
        <w:rPr>
          <w:spacing w:val="-112"/>
        </w:rPr>
        <w:t> </w:t>
      </w:r>
      <w:r>
        <w:rPr>
          <w:spacing w:val="-2"/>
        </w:rPr>
        <w:t>事</w:t>
      </w:r>
      <w:r>
        <w:rPr>
          <w:rFonts w:ascii="宋体" w:hAnsi="宋体" w:cs="宋体" w:eastAsia="宋体" w:hint="default"/>
          <w:spacing w:val="-2"/>
        </w:rPr>
        <w:t>罗少敏</w:t>
      </w:r>
      <w:r>
        <w:rPr>
          <w:spacing w:val="-2"/>
        </w:rPr>
        <w:t>、何</w:t>
      </w:r>
      <w:r>
        <w:rPr>
          <w:rFonts w:ascii="宋体" w:hAnsi="宋体" w:cs="宋体" w:eastAsia="宋体" w:hint="default"/>
          <w:spacing w:val="-2"/>
        </w:rPr>
        <w:t>素</w:t>
      </w:r>
      <w:r>
        <w:rPr>
          <w:spacing w:val="-2"/>
        </w:rPr>
        <w:t>英、</w:t>
      </w:r>
      <w:r>
        <w:rPr>
          <w:rFonts w:ascii="宋体" w:hAnsi="宋体" w:cs="宋体" w:eastAsia="宋体" w:hint="default"/>
          <w:spacing w:val="-2"/>
        </w:rPr>
        <w:t>郭万达</w:t>
      </w:r>
      <w:r>
        <w:rPr>
          <w:spacing w:val="-2"/>
        </w:rPr>
        <w:t>、陈</w:t>
      </w:r>
      <w:r>
        <w:rPr>
          <w:rFonts w:ascii="宋体" w:hAnsi="宋体" w:cs="宋体" w:eastAsia="宋体" w:hint="default"/>
          <w:spacing w:val="-2"/>
        </w:rPr>
        <w:t>锁</w:t>
      </w:r>
      <w:r>
        <w:rPr>
          <w:spacing w:val="-2"/>
        </w:rPr>
        <w:t>军</w:t>
      </w:r>
      <w:r>
        <w:rPr>
          <w:rFonts w:ascii="宋体" w:hAnsi="宋体" w:cs="宋体" w:eastAsia="宋体" w:hint="default"/>
          <w:spacing w:val="-2"/>
        </w:rPr>
        <w:t>就</w:t>
      </w:r>
      <w:r>
        <w:rPr>
          <w:spacing w:val="-2"/>
        </w:rPr>
        <w:t>公司</w:t>
      </w:r>
      <w:r>
        <w:rPr>
          <w:rFonts w:ascii="Times New Roman" w:hAnsi="Times New Roman" w:cs="Times New Roman" w:eastAsia="Times New Roman" w:hint="default"/>
          <w:spacing w:val="-2"/>
        </w:rPr>
        <w:t>2010</w:t>
      </w:r>
      <w:r>
        <w:rPr>
          <w:spacing w:val="-2"/>
        </w:rPr>
        <w:t>年度内部</w:t>
      </w:r>
      <w:r>
        <w:rPr>
          <w:rFonts w:ascii="宋体" w:hAnsi="宋体" w:cs="宋体" w:eastAsia="宋体" w:hint="default"/>
          <w:spacing w:val="-2"/>
        </w:rPr>
        <w:t>控制</w:t>
      </w:r>
      <w:r>
        <w:rPr>
          <w:spacing w:val="-2"/>
        </w:rPr>
        <w:t>自</w:t>
      </w:r>
      <w:r>
        <w:rPr>
          <w:rFonts w:ascii="宋体" w:hAnsi="宋体" w:cs="宋体" w:eastAsia="宋体" w:hint="default"/>
          <w:spacing w:val="-2"/>
        </w:rPr>
        <w:t>我评</w:t>
      </w:r>
      <w:r>
        <w:rPr>
          <w:rFonts w:ascii="宋体" w:hAnsi="宋体" w:cs="宋体" w:eastAsia="宋体" w:hint="default"/>
          <w:spacing w:val="-2"/>
        </w:rPr>
        <w:t>价</w:t>
      </w:r>
      <w:r>
        <w:rPr>
          <w:spacing w:val="-2"/>
        </w:rPr>
        <w:t>报告</w:t>
      </w:r>
      <w:r>
        <w:rPr>
          <w:rFonts w:ascii="宋体" w:hAnsi="宋体" w:cs="宋体" w:eastAsia="宋体" w:hint="default"/>
          <w:spacing w:val="-2"/>
        </w:rPr>
        <w:t>发</w:t>
      </w:r>
      <w:r>
        <w:rPr>
          <w:spacing w:val="-2"/>
        </w:rPr>
        <w:t>表</w:t>
      </w:r>
      <w:r>
        <w:rPr>
          <w:rFonts w:ascii="宋体" w:hAnsi="宋体" w:cs="宋体" w:eastAsia="宋体" w:hint="default"/>
          <w:spacing w:val="-2"/>
        </w:rPr>
        <w:t>如</w:t>
      </w:r>
      <w:r>
        <w:rPr>
          <w:rFonts w:ascii="宋体" w:hAnsi="宋体" w:cs="宋体" w:eastAsia="宋体" w:hint="default"/>
          <w:spacing w:val="-2"/>
        </w:rPr>
        <w:t>下</w:t>
      </w:r>
      <w:r>
        <w:rPr>
          <w:rFonts w:ascii="宋体" w:hAnsi="宋体" w:cs="宋体" w:eastAsia="宋体" w:hint="default"/>
          <w:spacing w:val="-108"/>
        </w:rPr>
        <w:t> </w:t>
      </w:r>
      <w:r>
        <w:rPr/>
        <w:t>意见：</w:t>
      </w:r>
    </w:p>
    <w:p>
      <w:pPr>
        <w:pStyle w:val="BodyText"/>
        <w:spacing w:line="352" w:lineRule="auto" w:before="161"/>
        <w:ind w:right="215" w:firstLine="480"/>
        <w:jc w:val="both"/>
      </w:pPr>
      <w:r>
        <w:rPr>
          <w:rFonts w:ascii="Times New Roman" w:hAnsi="Times New Roman" w:cs="Times New Roman" w:eastAsia="Times New Roman" w:hint="default"/>
        </w:rPr>
        <w:t>1</w:t>
      </w:r>
      <w:r>
        <w:rPr/>
        <w:t>、</w:t>
      </w:r>
      <w:r>
        <w:rPr>
          <w:rFonts w:ascii="宋体" w:hAnsi="宋体" w:cs="宋体" w:eastAsia="宋体" w:hint="default"/>
        </w:rPr>
        <w:t>经</w:t>
      </w:r>
      <w:r>
        <w:rPr/>
        <w:t>了</w:t>
      </w:r>
      <w:r>
        <w:rPr>
          <w:rFonts w:ascii="宋体" w:hAnsi="宋体" w:cs="宋体" w:eastAsia="宋体" w:hint="default"/>
        </w:rPr>
        <w:t>解</w:t>
      </w:r>
      <w:r>
        <w:rPr/>
        <w:t>、</w:t>
      </w:r>
      <w:r>
        <w:rPr>
          <w:rFonts w:ascii="宋体" w:hAnsi="宋体" w:cs="宋体" w:eastAsia="宋体" w:hint="default"/>
        </w:rPr>
        <w:t>核</w:t>
      </w:r>
      <w:r>
        <w:rPr/>
        <w:t>查，公司</w:t>
      </w:r>
      <w:r>
        <w:rPr>
          <w:rFonts w:ascii="宋体" w:hAnsi="宋体" w:cs="宋体" w:eastAsia="宋体" w:hint="default"/>
        </w:rPr>
        <w:t>已</w:t>
      </w:r>
      <w:r>
        <w:rPr>
          <w:rFonts w:ascii="宋体" w:hAnsi="宋体" w:cs="宋体" w:eastAsia="宋体" w:hint="default"/>
        </w:rPr>
        <w:t>逐步</w:t>
      </w:r>
      <w:r>
        <w:rPr>
          <w:rFonts w:ascii="宋体" w:hAnsi="宋体" w:cs="宋体" w:eastAsia="宋体" w:hint="default"/>
        </w:rPr>
        <w:t>建立</w:t>
      </w:r>
      <w:r>
        <w:rPr>
          <w:rFonts w:ascii="宋体" w:hAnsi="宋体" w:cs="宋体" w:eastAsia="宋体" w:hint="default"/>
        </w:rPr>
        <w:t>健</w:t>
      </w:r>
      <w:r>
        <w:rPr>
          <w:rFonts w:ascii="宋体" w:hAnsi="宋体" w:cs="宋体" w:eastAsia="宋体" w:hint="default"/>
        </w:rPr>
        <w:t>全</w:t>
      </w:r>
      <w:r>
        <w:rPr/>
        <w:t>并完</w:t>
      </w:r>
      <w:r>
        <w:rPr>
          <w:rFonts w:ascii="宋体" w:hAnsi="宋体" w:cs="宋体" w:eastAsia="宋体" w:hint="default"/>
        </w:rPr>
        <w:t>善各类</w:t>
      </w:r>
      <w:r>
        <w:rPr/>
        <w:t>内部</w:t>
      </w:r>
      <w:r>
        <w:rPr>
          <w:rFonts w:ascii="宋体" w:hAnsi="宋体" w:cs="宋体" w:eastAsia="宋体" w:hint="default"/>
        </w:rPr>
        <w:t>控制</w:t>
      </w:r>
      <w:r>
        <w:rPr/>
        <w:t>管理</w:t>
      </w:r>
      <w:r>
        <w:rPr>
          <w:rFonts w:ascii="宋体" w:hAnsi="宋体" w:cs="宋体" w:eastAsia="宋体" w:hint="default"/>
        </w:rPr>
        <w:t>制</w:t>
      </w:r>
      <w:r>
        <w:rPr/>
        <w:t>度，公司的</w:t>
      </w:r>
      <w:r>
        <w:rPr>
          <w:w w:val="99"/>
        </w:rPr>
        <w:t> </w:t>
      </w:r>
      <w:r>
        <w:rPr>
          <w:spacing w:val="-2"/>
        </w:rPr>
        <w:t>内部</w:t>
      </w:r>
      <w:r>
        <w:rPr>
          <w:rFonts w:ascii="宋体" w:hAnsi="宋体" w:cs="宋体" w:eastAsia="宋体" w:hint="default"/>
          <w:spacing w:val="-2"/>
        </w:rPr>
        <w:t>控制制</w:t>
      </w:r>
      <w:r>
        <w:rPr>
          <w:spacing w:val="-2"/>
        </w:rPr>
        <w:t>度</w:t>
      </w:r>
      <w:r>
        <w:rPr>
          <w:rFonts w:ascii="宋体" w:hAnsi="宋体" w:cs="宋体" w:eastAsia="宋体" w:hint="default"/>
          <w:spacing w:val="-2"/>
        </w:rPr>
        <w:t>符</w:t>
      </w:r>
      <w:r>
        <w:rPr>
          <w:rFonts w:ascii="宋体" w:hAnsi="宋体" w:cs="宋体" w:eastAsia="宋体" w:hint="default"/>
          <w:spacing w:val="-2"/>
        </w:rPr>
        <w:t>合相关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的要</w:t>
      </w:r>
      <w:r>
        <w:rPr>
          <w:rFonts w:ascii="宋体" w:hAnsi="宋体" w:cs="宋体" w:eastAsia="宋体" w:hint="default"/>
          <w:spacing w:val="-2"/>
        </w:rPr>
        <w:t>求</w:t>
      </w:r>
      <w:r>
        <w:rPr>
          <w:spacing w:val="-2"/>
        </w:rPr>
        <w:t>，</w:t>
      </w:r>
      <w:r>
        <w:rPr>
          <w:rFonts w:ascii="宋体" w:hAnsi="宋体" w:cs="宋体" w:eastAsia="宋体" w:hint="default"/>
          <w:spacing w:val="-2"/>
        </w:rPr>
        <w:t>符</w:t>
      </w:r>
      <w:r>
        <w:rPr>
          <w:rFonts w:ascii="宋体" w:hAnsi="宋体" w:cs="宋体" w:eastAsia="宋体" w:hint="default"/>
          <w:spacing w:val="-2"/>
        </w:rPr>
        <w:t>合</w:t>
      </w:r>
      <w:r>
        <w:rPr>
          <w:spacing w:val="-2"/>
        </w:rPr>
        <w:t>公司</w:t>
      </w:r>
      <w:r>
        <w:rPr>
          <w:rFonts w:ascii="宋体" w:hAnsi="宋体" w:cs="宋体" w:eastAsia="宋体" w:hint="default"/>
          <w:spacing w:val="-2"/>
        </w:rPr>
        <w:t>发展</w:t>
      </w:r>
      <w:r>
        <w:rPr>
          <w:spacing w:val="-2"/>
        </w:rPr>
        <w:t>的</w:t>
      </w:r>
      <w:r>
        <w:rPr>
          <w:rFonts w:ascii="宋体" w:hAnsi="宋体" w:cs="宋体" w:eastAsia="宋体" w:hint="default"/>
          <w:spacing w:val="-2"/>
        </w:rPr>
        <w:t>需</w:t>
      </w:r>
      <w:r>
        <w:rPr>
          <w:spacing w:val="-2"/>
        </w:rPr>
        <w:t>要，</w:t>
      </w:r>
      <w:r>
        <w:rPr>
          <w:rFonts w:ascii="宋体" w:hAnsi="宋体" w:cs="宋体" w:eastAsia="宋体" w:hint="default"/>
          <w:spacing w:val="-2"/>
        </w:rPr>
        <w:t>能够</w:t>
      </w:r>
      <w:r>
        <w:rPr>
          <w:spacing w:val="-2"/>
        </w:rPr>
        <w:t>有</w:t>
      </w:r>
      <w:r>
        <w:rPr>
          <w:rFonts w:ascii="宋体" w:hAnsi="宋体" w:cs="宋体" w:eastAsia="宋体" w:hint="default"/>
          <w:spacing w:val="-2"/>
        </w:rPr>
        <w:t>效</w:t>
      </w:r>
      <w:r>
        <w:rPr>
          <w:spacing w:val="-2"/>
        </w:rPr>
        <w:t>地</w:t>
      </w:r>
      <w:r>
        <w:rPr>
          <w:rFonts w:ascii="宋体" w:hAnsi="宋体" w:cs="宋体" w:eastAsia="宋体" w:hint="default"/>
          <w:spacing w:val="-2"/>
        </w:rPr>
        <w:t>防范</w:t>
      </w:r>
      <w:r>
        <w:rPr>
          <w:spacing w:val="-2"/>
        </w:rPr>
        <w:t>公司</w:t>
      </w:r>
      <w:r>
        <w:rPr>
          <w:spacing w:val="-110"/>
        </w:rPr>
        <w:t> </w:t>
      </w:r>
      <w:r>
        <w:rPr>
          <w:rFonts w:ascii="宋体" w:hAnsi="宋体" w:cs="宋体" w:eastAsia="宋体" w:hint="default"/>
          <w:spacing w:val="-2"/>
        </w:rPr>
        <w:t>运</w:t>
      </w:r>
      <w:r>
        <w:rPr>
          <w:spacing w:val="-2"/>
        </w:rPr>
        <w:t>营过程中的</w:t>
      </w:r>
      <w:r>
        <w:rPr>
          <w:rFonts w:ascii="宋体" w:hAnsi="宋体" w:cs="宋体" w:eastAsia="宋体" w:hint="default"/>
          <w:spacing w:val="-2"/>
        </w:rPr>
        <w:t>各类风险</w:t>
      </w:r>
      <w:r>
        <w:rPr>
          <w:spacing w:val="-2"/>
        </w:rPr>
        <w:t>。公司的内部</w:t>
      </w:r>
      <w:r>
        <w:rPr>
          <w:rFonts w:ascii="宋体" w:hAnsi="宋体" w:cs="宋体" w:eastAsia="宋体" w:hint="default"/>
          <w:spacing w:val="-2"/>
        </w:rPr>
        <w:t>控制制</w:t>
      </w:r>
      <w:r>
        <w:rPr>
          <w:spacing w:val="-2"/>
        </w:rPr>
        <w:t>度基本</w:t>
      </w:r>
      <w:r>
        <w:rPr>
          <w:rFonts w:ascii="宋体" w:hAnsi="宋体" w:cs="宋体" w:eastAsia="宋体" w:hint="default"/>
          <w:spacing w:val="-2"/>
        </w:rPr>
        <w:t>涵盖</w:t>
      </w:r>
      <w:r>
        <w:rPr>
          <w:spacing w:val="-2"/>
        </w:rPr>
        <w:t>了财务及资</w:t>
      </w:r>
      <w:r>
        <w:rPr>
          <w:rFonts w:ascii="宋体" w:hAnsi="宋体" w:cs="宋体" w:eastAsia="宋体" w:hint="default"/>
          <w:spacing w:val="-2"/>
        </w:rPr>
        <w:t>金</w:t>
      </w:r>
      <w:r>
        <w:rPr>
          <w:spacing w:val="-2"/>
        </w:rPr>
        <w:t>管理、</w:t>
      </w:r>
      <w:r>
        <w:rPr>
          <w:rFonts w:ascii="宋体" w:hAnsi="宋体" w:cs="宋体" w:eastAsia="宋体" w:hint="default"/>
          <w:spacing w:val="-2"/>
        </w:rPr>
        <w:t>采购</w:t>
      </w:r>
      <w:r>
        <w:rPr>
          <w:spacing w:val="-2"/>
        </w:rPr>
        <w:t>、</w:t>
      </w:r>
      <w:r>
        <w:rPr>
          <w:rFonts w:ascii="宋体" w:hAnsi="宋体" w:cs="宋体" w:eastAsia="宋体" w:hint="default"/>
          <w:spacing w:val="-2"/>
        </w:rPr>
        <w:t>生</w:t>
      </w:r>
      <w:r>
        <w:rPr>
          <w:rFonts w:ascii="宋体" w:hAnsi="宋体" w:cs="宋体" w:eastAsia="宋体" w:hint="default"/>
          <w:spacing w:val="-112"/>
        </w:rPr>
        <w:t> </w:t>
      </w:r>
      <w:r>
        <w:rPr>
          <w:spacing w:val="-2"/>
        </w:rPr>
        <w:t>产、</w:t>
      </w:r>
      <w:r>
        <w:rPr>
          <w:rFonts w:ascii="宋体" w:hAnsi="宋体" w:cs="宋体" w:eastAsia="宋体" w:hint="default"/>
          <w:spacing w:val="-2"/>
        </w:rPr>
        <w:t>销售</w:t>
      </w:r>
      <w:r>
        <w:rPr>
          <w:spacing w:val="-2"/>
        </w:rPr>
        <w:t>、对外</w:t>
      </w:r>
      <w:r>
        <w:rPr>
          <w:rFonts w:ascii="宋体" w:hAnsi="宋体" w:cs="宋体" w:eastAsia="宋体" w:hint="default"/>
          <w:spacing w:val="-2"/>
        </w:rPr>
        <w:t>投</w:t>
      </w:r>
      <w:r>
        <w:rPr>
          <w:spacing w:val="-2"/>
        </w:rPr>
        <w:t>资、人</w:t>
      </w:r>
      <w:r>
        <w:rPr>
          <w:rFonts w:ascii="宋体" w:hAnsi="宋体" w:cs="宋体" w:eastAsia="宋体" w:hint="default"/>
          <w:spacing w:val="-2"/>
        </w:rPr>
        <w:t>力</w:t>
      </w:r>
      <w:r>
        <w:rPr>
          <w:spacing w:val="-2"/>
        </w:rPr>
        <w:t>资</w:t>
      </w:r>
      <w:r>
        <w:rPr>
          <w:rFonts w:ascii="宋体" w:hAnsi="宋体" w:cs="宋体" w:eastAsia="宋体" w:hint="default"/>
          <w:spacing w:val="-2"/>
        </w:rPr>
        <w:t>源</w:t>
      </w:r>
      <w:r>
        <w:rPr>
          <w:spacing w:val="-2"/>
        </w:rPr>
        <w:t>管理、信息披露、</w:t>
      </w:r>
      <w:r>
        <w:rPr>
          <w:rFonts w:ascii="宋体" w:hAnsi="宋体" w:cs="宋体" w:eastAsia="宋体" w:hint="default"/>
          <w:spacing w:val="-2"/>
        </w:rPr>
        <w:t>关</w:t>
      </w:r>
      <w:r>
        <w:rPr>
          <w:spacing w:val="-2"/>
        </w:rPr>
        <w:t>联交易、对外担保、</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管</w:t>
      </w:r>
      <w:r>
        <w:rPr>
          <w:spacing w:val="-113"/>
        </w:rPr>
        <w:t> </w:t>
      </w:r>
      <w:r>
        <w:rPr>
          <w:spacing w:val="-2"/>
        </w:rPr>
        <w:t>理和</w:t>
      </w:r>
      <w:r>
        <w:rPr>
          <w:rFonts w:ascii="宋体" w:hAnsi="宋体" w:cs="宋体" w:eastAsia="宋体" w:hint="default"/>
          <w:spacing w:val="-2"/>
        </w:rPr>
        <w:t>使</w:t>
      </w:r>
      <w:r>
        <w:rPr>
          <w:rFonts w:ascii="宋体" w:hAnsi="宋体" w:cs="宋体" w:eastAsia="宋体" w:hint="default"/>
          <w:spacing w:val="-2"/>
        </w:rPr>
        <w:t>用等</w:t>
      </w:r>
      <w:r>
        <w:rPr>
          <w:rFonts w:ascii="宋体" w:hAnsi="宋体" w:cs="宋体" w:eastAsia="宋体" w:hint="default"/>
          <w:spacing w:val="-2"/>
        </w:rPr>
        <w:t>各</w:t>
      </w:r>
      <w:r>
        <w:rPr>
          <w:spacing w:val="-2"/>
        </w:rPr>
        <w:t>个环节，</w:t>
      </w:r>
      <w:r>
        <w:rPr>
          <w:rFonts w:ascii="宋体" w:hAnsi="宋体" w:cs="宋体" w:eastAsia="宋体" w:hint="default"/>
          <w:spacing w:val="-2"/>
        </w:rPr>
        <w:t>贯穿</w:t>
      </w:r>
      <w:r>
        <w:rPr>
          <w:rFonts w:ascii="宋体" w:hAnsi="宋体" w:cs="宋体" w:eastAsia="宋体" w:hint="default"/>
          <w:spacing w:val="-2"/>
        </w:rPr>
        <w:t>于</w:t>
      </w:r>
      <w:r>
        <w:rPr>
          <w:spacing w:val="-2"/>
        </w:rPr>
        <w:t>公司</w:t>
      </w:r>
      <w:r>
        <w:rPr>
          <w:rFonts w:ascii="宋体" w:hAnsi="宋体" w:cs="宋体" w:eastAsia="宋体" w:hint="default"/>
          <w:spacing w:val="-2"/>
        </w:rPr>
        <w:t>生</w:t>
      </w:r>
      <w:r>
        <w:rPr>
          <w:spacing w:val="-2"/>
        </w:rPr>
        <w:t>产</w:t>
      </w:r>
      <w:r>
        <w:rPr>
          <w:rFonts w:ascii="宋体" w:hAnsi="宋体" w:cs="宋体" w:eastAsia="宋体" w:hint="default"/>
          <w:spacing w:val="-2"/>
        </w:rPr>
        <w:t>经</w:t>
      </w:r>
      <w:r>
        <w:rPr>
          <w:spacing w:val="-2"/>
        </w:rPr>
        <w:t>营管理的</w:t>
      </w:r>
      <w:r>
        <w:rPr>
          <w:rFonts w:ascii="宋体" w:hAnsi="宋体" w:cs="宋体" w:eastAsia="宋体" w:hint="default"/>
          <w:spacing w:val="-2"/>
        </w:rPr>
        <w:t>始末</w:t>
      </w:r>
      <w:r>
        <w:rPr>
          <w:spacing w:val="-2"/>
        </w:rPr>
        <w:t>，确保了</w:t>
      </w:r>
      <w:r>
        <w:rPr>
          <w:rFonts w:ascii="宋体" w:hAnsi="宋体" w:cs="宋体" w:eastAsia="宋体" w:hint="default"/>
          <w:spacing w:val="-2"/>
        </w:rPr>
        <w:t>经</w:t>
      </w:r>
      <w:r>
        <w:rPr>
          <w:spacing w:val="-2"/>
        </w:rPr>
        <w:t>营管理工作有明确</w:t>
      </w:r>
      <w:r>
        <w:rPr>
          <w:spacing w:val="-110"/>
        </w:rPr>
        <w:t> </w:t>
      </w:r>
      <w:r>
        <w:rPr/>
        <w:t>的</w:t>
      </w:r>
      <w:r>
        <w:rPr>
          <w:rFonts w:ascii="宋体" w:hAnsi="宋体" w:cs="宋体" w:eastAsia="宋体" w:hint="default"/>
        </w:rPr>
        <w:t>制</w:t>
      </w:r>
      <w:r>
        <w:rPr/>
        <w:t>度保</w:t>
      </w:r>
      <w:r>
        <w:rPr>
          <w:rFonts w:ascii="宋体" w:hAnsi="宋体" w:cs="宋体" w:eastAsia="宋体" w:hint="default"/>
        </w:rPr>
        <w:t>障</w:t>
      </w:r>
      <w:r>
        <w:rPr/>
        <w:t>。</w:t>
      </w:r>
    </w:p>
    <w:p>
      <w:pPr>
        <w:pStyle w:val="BodyText"/>
        <w:spacing w:line="343" w:lineRule="auto" w:before="158"/>
        <w:ind w:right="218" w:firstLine="48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2010</w:t>
      </w:r>
      <w:r>
        <w:rPr/>
        <w:t>年度内部</w:t>
      </w:r>
      <w:r>
        <w:rPr>
          <w:rFonts w:ascii="宋体" w:hAnsi="宋体" w:cs="宋体" w:eastAsia="宋体" w:hint="default"/>
        </w:rPr>
        <w:t>控制</w:t>
      </w:r>
      <w:r>
        <w:rPr/>
        <w:t>自</w:t>
      </w:r>
      <w:r>
        <w:rPr>
          <w:rFonts w:ascii="宋体" w:hAnsi="宋体" w:cs="宋体" w:eastAsia="宋体" w:hint="default"/>
        </w:rPr>
        <w:t>我评</w:t>
      </w:r>
      <w:r>
        <w:rPr>
          <w:rFonts w:ascii="宋体" w:hAnsi="宋体" w:cs="宋体" w:eastAsia="宋体" w:hint="default"/>
        </w:rPr>
        <w:t>价</w:t>
      </w:r>
      <w:r>
        <w:rPr/>
        <w:t>报告》</w:t>
      </w:r>
      <w:r>
        <w:rPr>
          <w:rFonts w:ascii="宋体" w:hAnsi="宋体" w:cs="宋体" w:eastAsia="宋体" w:hint="default"/>
        </w:rPr>
        <w:t>比较客</w:t>
      </w:r>
      <w:r>
        <w:rPr>
          <w:rFonts w:ascii="宋体" w:hAnsi="宋体" w:cs="宋体" w:eastAsia="宋体" w:hint="default"/>
        </w:rPr>
        <w:t>观</w:t>
      </w:r>
      <w:r>
        <w:rPr/>
        <w:t>地</w:t>
      </w:r>
      <w:r>
        <w:rPr>
          <w:rFonts w:ascii="宋体" w:hAnsi="宋体" w:cs="宋体" w:eastAsia="宋体" w:hint="default"/>
        </w:rPr>
        <w:t>反映</w:t>
      </w:r>
      <w:r>
        <w:rPr/>
        <w:t>了公司内部</w:t>
      </w:r>
      <w:r>
        <w:rPr>
          <w:rFonts w:ascii="宋体" w:hAnsi="宋体" w:cs="宋体" w:eastAsia="宋体" w:hint="default"/>
        </w:rPr>
        <w:t>控制</w:t>
      </w:r>
      <w:r>
        <w:rPr/>
        <w:t>的</w:t>
      </w:r>
      <w:r>
        <w:rPr>
          <w:w w:val="99"/>
        </w:rPr>
        <w:t> </w:t>
      </w:r>
      <w:r>
        <w:rPr>
          <w:spacing w:val="-2"/>
        </w:rPr>
        <w:t>真实情况，对公司内部</w:t>
      </w:r>
      <w:r>
        <w:rPr>
          <w:rFonts w:ascii="宋体" w:hAnsi="宋体" w:cs="宋体" w:eastAsia="宋体" w:hint="default"/>
          <w:spacing w:val="-2"/>
        </w:rPr>
        <w:t>控制</w:t>
      </w:r>
      <w:r>
        <w:rPr>
          <w:spacing w:val="-2"/>
        </w:rPr>
        <w:t>的</w:t>
      </w:r>
      <w:r>
        <w:rPr>
          <w:rFonts w:ascii="宋体" w:hAnsi="宋体" w:cs="宋体" w:eastAsia="宋体" w:hint="default"/>
          <w:spacing w:val="-2"/>
        </w:rPr>
        <w:t>总</w:t>
      </w:r>
      <w:r>
        <w:rPr>
          <w:spacing w:val="-2"/>
        </w:rPr>
        <w:t>结</w:t>
      </w:r>
      <w:r>
        <w:rPr>
          <w:rFonts w:ascii="宋体" w:hAnsi="宋体" w:cs="宋体" w:eastAsia="宋体" w:hint="default"/>
          <w:spacing w:val="-2"/>
        </w:rPr>
        <w:t>比较</w:t>
      </w:r>
      <w:r>
        <w:rPr>
          <w:rFonts w:ascii="宋体" w:hAnsi="宋体" w:cs="宋体" w:eastAsia="宋体" w:hint="default"/>
          <w:spacing w:val="-2"/>
        </w:rPr>
        <w:t>全</w:t>
      </w:r>
      <w:r>
        <w:rPr>
          <w:rFonts w:ascii="宋体" w:hAnsi="宋体" w:cs="宋体" w:eastAsia="宋体" w:hint="default"/>
          <w:spacing w:val="-2"/>
        </w:rPr>
        <w:t>面</w:t>
      </w:r>
      <w:r>
        <w:rPr>
          <w:spacing w:val="-2"/>
        </w:rPr>
        <w:t>。结</w:t>
      </w:r>
      <w:r>
        <w:rPr>
          <w:rFonts w:ascii="宋体" w:hAnsi="宋体" w:cs="宋体" w:eastAsia="宋体" w:hint="default"/>
          <w:spacing w:val="-2"/>
        </w:rPr>
        <w:t>合</w:t>
      </w:r>
      <w:r>
        <w:rPr>
          <w:spacing w:val="-2"/>
        </w:rPr>
        <w:t>公司《</w:t>
      </w:r>
      <w:r>
        <w:rPr>
          <w:rFonts w:ascii="Times New Roman" w:hAnsi="Times New Roman" w:cs="Times New Roman" w:eastAsia="Times New Roman" w:hint="default"/>
          <w:spacing w:val="-2"/>
        </w:rPr>
        <w:t>2010</w:t>
      </w:r>
      <w:r>
        <w:rPr>
          <w:spacing w:val="-2"/>
        </w:rPr>
        <w:t>年度内部</w:t>
      </w:r>
      <w:r>
        <w:rPr>
          <w:rFonts w:ascii="宋体" w:hAnsi="宋体" w:cs="宋体" w:eastAsia="宋体" w:hint="default"/>
          <w:spacing w:val="-2"/>
        </w:rPr>
        <w:t>控制</w:t>
      </w:r>
      <w:r>
        <w:rPr>
          <w:spacing w:val="-2"/>
        </w:rPr>
        <w:t>自</w:t>
      </w:r>
      <w:r>
        <w:rPr>
          <w:rFonts w:ascii="宋体" w:hAnsi="宋体" w:cs="宋体" w:eastAsia="宋体" w:hint="default"/>
          <w:spacing w:val="-2"/>
        </w:rPr>
        <w:t>我评</w:t>
      </w:r>
      <w:r>
        <w:rPr>
          <w:rFonts w:ascii="宋体" w:hAnsi="宋体" w:cs="宋体" w:eastAsia="宋体" w:hint="default"/>
          <w:spacing w:val="-2"/>
        </w:rPr>
        <w:t>价</w:t>
      </w:r>
      <w:r>
        <w:rPr>
          <w:rFonts w:ascii="宋体" w:hAnsi="宋体" w:cs="宋体" w:eastAsia="宋体" w:hint="default"/>
          <w:spacing w:val="-108"/>
        </w:rPr>
        <w:t> </w:t>
      </w:r>
      <w:r>
        <w:rPr>
          <w:spacing w:val="-2"/>
        </w:rPr>
        <w:t>报告》，公司要</w:t>
      </w:r>
      <w:r>
        <w:rPr>
          <w:rFonts w:ascii="宋体" w:hAnsi="宋体" w:cs="宋体" w:eastAsia="宋体" w:hint="default"/>
          <w:spacing w:val="-2"/>
        </w:rPr>
        <w:t>进</w:t>
      </w:r>
      <w:r>
        <w:rPr>
          <w:spacing w:val="-2"/>
        </w:rPr>
        <w:t>一</w:t>
      </w:r>
      <w:r>
        <w:rPr>
          <w:rFonts w:ascii="宋体" w:hAnsi="宋体" w:cs="宋体" w:eastAsia="宋体" w:hint="default"/>
          <w:spacing w:val="-2"/>
        </w:rPr>
        <w:t>步</w:t>
      </w:r>
      <w:r>
        <w:rPr>
          <w:spacing w:val="-2"/>
        </w:rPr>
        <w:t>加</w:t>
      </w:r>
      <w:r>
        <w:rPr>
          <w:rFonts w:ascii="宋体" w:hAnsi="宋体" w:cs="宋体" w:eastAsia="宋体" w:hint="default"/>
          <w:spacing w:val="-2"/>
        </w:rPr>
        <w:t>强</w:t>
      </w:r>
      <w:r>
        <w:rPr>
          <w:spacing w:val="-2"/>
        </w:rPr>
        <w:t>内部</w:t>
      </w:r>
      <w:r>
        <w:rPr>
          <w:rFonts w:ascii="宋体" w:hAnsi="宋体" w:cs="宋体" w:eastAsia="宋体" w:hint="default"/>
          <w:spacing w:val="-2"/>
        </w:rPr>
        <w:t>控制</w:t>
      </w:r>
      <w:r>
        <w:rPr>
          <w:spacing w:val="-2"/>
        </w:rPr>
        <w:t>监</w:t>
      </w:r>
      <w:r>
        <w:rPr>
          <w:rFonts w:ascii="宋体" w:hAnsi="宋体" w:cs="宋体" w:eastAsia="宋体" w:hint="default"/>
          <w:spacing w:val="-2"/>
        </w:rPr>
        <w:t>督检</w:t>
      </w:r>
      <w:r>
        <w:rPr>
          <w:spacing w:val="-2"/>
        </w:rPr>
        <w:t>查，</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做</w:t>
      </w:r>
      <w:r>
        <w:rPr>
          <w:rFonts w:ascii="宋体" w:hAnsi="宋体" w:cs="宋体" w:eastAsia="宋体" w:hint="default"/>
          <w:spacing w:val="-2"/>
        </w:rPr>
        <w:t>好</w:t>
      </w:r>
      <w:r>
        <w:rPr>
          <w:spacing w:val="-2"/>
        </w:rPr>
        <w:t>内部</w:t>
      </w:r>
      <w:r>
        <w:rPr>
          <w:rFonts w:ascii="宋体" w:hAnsi="宋体" w:cs="宋体" w:eastAsia="宋体" w:hint="default"/>
          <w:spacing w:val="-2"/>
        </w:rPr>
        <w:t>控制</w:t>
      </w:r>
      <w:r>
        <w:rPr>
          <w:rFonts w:ascii="宋体" w:hAnsi="宋体" w:cs="宋体" w:eastAsia="宋体" w:hint="default"/>
          <w:spacing w:val="-2"/>
        </w:rPr>
        <w:t>效果</w:t>
      </w:r>
      <w:r>
        <w:rPr>
          <w:spacing w:val="-2"/>
        </w:rPr>
        <w:t>的监</w:t>
      </w:r>
      <w:r>
        <w:rPr>
          <w:rFonts w:ascii="宋体" w:hAnsi="宋体" w:cs="宋体" w:eastAsia="宋体" w:hint="default"/>
          <w:spacing w:val="-2"/>
        </w:rPr>
        <w:t>督</w:t>
      </w:r>
      <w:r>
        <w:rPr>
          <w:spacing w:val="-2"/>
        </w:rPr>
        <w:t>和</w:t>
      </w:r>
      <w:r>
        <w:rPr>
          <w:rFonts w:ascii="宋体" w:hAnsi="宋体" w:cs="宋体" w:eastAsia="宋体" w:hint="default"/>
          <w:spacing w:val="-2"/>
        </w:rPr>
        <w:t>评</w:t>
      </w:r>
      <w:r>
        <w:rPr>
          <w:rFonts w:ascii="宋体" w:hAnsi="宋体" w:cs="宋体" w:eastAsia="宋体" w:hint="default"/>
          <w:spacing w:val="-2"/>
        </w:rPr>
        <w:t>价</w:t>
      </w:r>
      <w:r>
        <w:rPr>
          <w:rFonts w:ascii="宋体" w:hAnsi="宋体" w:cs="宋体" w:eastAsia="宋体" w:hint="default"/>
          <w:spacing w:val="-112"/>
        </w:rPr>
        <w:t> </w:t>
      </w:r>
      <w:r>
        <w:rPr/>
        <w:t>工作，及时</w:t>
      </w:r>
      <w:r>
        <w:rPr>
          <w:rFonts w:ascii="宋体" w:hAnsi="宋体" w:cs="宋体" w:eastAsia="宋体" w:hint="default"/>
        </w:rPr>
        <w:t>发现</w:t>
      </w:r>
      <w:r>
        <w:rPr/>
        <w:t>并</w:t>
      </w:r>
      <w:r>
        <w:rPr>
          <w:rFonts w:ascii="宋体" w:hAnsi="宋体" w:cs="宋体" w:eastAsia="宋体" w:hint="default"/>
        </w:rPr>
        <w:t>改</w:t>
      </w:r>
      <w:r>
        <w:rPr>
          <w:rFonts w:ascii="宋体" w:hAnsi="宋体" w:cs="宋体" w:eastAsia="宋体" w:hint="default"/>
        </w:rPr>
        <w:t>进</w:t>
      </w:r>
      <w:r>
        <w:rPr/>
        <w:t>内部</w:t>
      </w:r>
      <w:r>
        <w:rPr>
          <w:rFonts w:ascii="宋体" w:hAnsi="宋体" w:cs="宋体" w:eastAsia="宋体" w:hint="default"/>
        </w:rPr>
        <w:t>控制</w:t>
      </w:r>
      <w:r>
        <w:rPr/>
        <w:t>中的</w:t>
      </w:r>
      <w:r>
        <w:rPr>
          <w:rFonts w:ascii="宋体" w:hAnsi="宋体" w:cs="宋体" w:eastAsia="宋体" w:hint="default"/>
        </w:rPr>
        <w:t>缺陷</w:t>
      </w:r>
      <w:r>
        <w:rPr/>
        <w:t>。</w:t>
      </w:r>
    </w:p>
    <w:p>
      <w:pPr>
        <w:spacing w:line="240" w:lineRule="auto" w:before="3"/>
        <w:rPr>
          <w:rFonts w:ascii="宋体" w:hAnsi="宋体" w:cs="宋体" w:eastAsia="宋体" w:hint="default"/>
          <w:sz w:val="22"/>
          <w:szCs w:val="22"/>
        </w:rPr>
      </w:pPr>
    </w:p>
    <w:p>
      <w:pPr>
        <w:pStyle w:val="BodyText"/>
        <w:spacing w:line="240" w:lineRule="auto"/>
        <w:ind w:right="0"/>
        <w:jc w:val="both"/>
        <w:rPr>
          <w:rFonts w:ascii="宋体" w:hAnsi="宋体" w:cs="宋体" w:eastAsia="宋体" w:hint="default"/>
        </w:rPr>
      </w:pPr>
      <w:r>
        <w:rPr>
          <w:rFonts w:ascii="宋体" w:hAnsi="宋体" w:cs="宋体" w:eastAsia="宋体" w:hint="default"/>
        </w:rPr>
        <w:t>（六）保</w:t>
      </w:r>
      <w:r>
        <w:rPr>
          <w:rFonts w:ascii="宋体" w:hAnsi="宋体" w:cs="宋体" w:eastAsia="宋体" w:hint="default"/>
        </w:rPr>
        <w:t>荐</w:t>
      </w:r>
      <w:r>
        <w:rPr>
          <w:rFonts w:ascii="宋体" w:hAnsi="宋体" w:cs="宋体" w:eastAsia="宋体" w:hint="default"/>
        </w:rPr>
        <w:t>机构的</w:t>
      </w:r>
      <w:r>
        <w:rPr>
          <w:rFonts w:ascii="宋体" w:hAnsi="宋体" w:cs="宋体" w:eastAsia="宋体" w:hint="default"/>
        </w:rPr>
        <w:t>核</w:t>
      </w:r>
      <w:r>
        <w:rPr>
          <w:rFonts w:ascii="宋体" w:hAnsi="宋体" w:cs="宋体" w:eastAsia="宋体" w:hint="default"/>
        </w:rPr>
        <w:t>查</w:t>
      </w:r>
      <w:r>
        <w:rPr>
          <w:rFonts w:ascii="宋体" w:hAnsi="宋体" w:cs="宋体" w:eastAsia="宋体" w:hint="default"/>
        </w:rPr>
        <w:t>意见</w:t>
      </w:r>
    </w:p>
    <w:p>
      <w:pPr>
        <w:spacing w:line="240" w:lineRule="auto" w:before="12"/>
        <w:rPr>
          <w:rFonts w:ascii="宋体" w:hAnsi="宋体" w:cs="宋体" w:eastAsia="宋体" w:hint="default"/>
          <w:sz w:val="29"/>
          <w:szCs w:val="29"/>
        </w:rPr>
      </w:pPr>
    </w:p>
    <w:p>
      <w:pPr>
        <w:pStyle w:val="BodyText"/>
        <w:spacing w:line="348" w:lineRule="auto"/>
        <w:ind w:right="93" w:firstLine="480"/>
        <w:jc w:val="left"/>
      </w:pPr>
      <w:r>
        <w:rPr/>
        <w:t>国信证券股份有限公司作为公司首次公</w:t>
      </w:r>
      <w:r>
        <w:rPr>
          <w:rFonts w:ascii="宋体" w:hAnsi="宋体" w:cs="宋体" w:eastAsia="宋体" w:hint="default"/>
        </w:rPr>
        <w:t>开发行</w:t>
      </w:r>
      <w:r>
        <w:rPr/>
        <w:t>并上市的保</w:t>
      </w:r>
      <w:r>
        <w:rPr>
          <w:rFonts w:ascii="宋体" w:hAnsi="宋体" w:cs="宋体" w:eastAsia="宋体" w:hint="default"/>
        </w:rPr>
        <w:t>荐</w:t>
      </w:r>
      <w:r>
        <w:rPr/>
        <w:t>机构，</w:t>
      </w:r>
      <w:r>
        <w:rPr>
          <w:rFonts w:ascii="宋体" w:hAnsi="宋体" w:cs="宋体" w:eastAsia="宋体" w:hint="default"/>
        </w:rPr>
        <w:t>根</w:t>
      </w:r>
      <w:r>
        <w:rPr/>
        <w:t>据中国证券</w:t>
      </w:r>
      <w:r>
        <w:rPr>
          <w:w w:val="99"/>
        </w:rPr>
        <w:t> </w:t>
      </w:r>
      <w:r>
        <w:rPr/>
        <w:t>监</w:t>
      </w:r>
      <w:r>
        <w:rPr>
          <w:rFonts w:ascii="宋体" w:hAnsi="宋体" w:cs="宋体" w:eastAsia="宋体" w:hint="default"/>
        </w:rPr>
        <w:t>督</w:t>
      </w:r>
      <w:r>
        <w:rPr/>
        <w:t>管理</w:t>
      </w:r>
      <w:r>
        <w:rPr>
          <w:rFonts w:ascii="宋体" w:hAnsi="宋体" w:cs="宋体" w:eastAsia="宋体" w:hint="default"/>
        </w:rPr>
        <w:t>委</w:t>
      </w:r>
      <w:r>
        <w:rPr/>
        <w:t>员会《证券</w:t>
      </w:r>
      <w:r>
        <w:rPr>
          <w:rFonts w:ascii="宋体" w:hAnsi="宋体" w:cs="宋体" w:eastAsia="宋体" w:hint="default"/>
        </w:rPr>
        <w:t>发行</w:t>
      </w:r>
      <w:r>
        <w:rPr/>
        <w:t>上市保</w:t>
      </w:r>
      <w:r>
        <w:rPr>
          <w:rFonts w:ascii="宋体" w:hAnsi="宋体" w:cs="宋体" w:eastAsia="宋体" w:hint="default"/>
        </w:rPr>
        <w:t>荐</w:t>
      </w:r>
      <w:r>
        <w:rPr/>
        <w:t>业务管理办法》，深圳证券交易所《深圳证券交</w:t>
      </w:r>
      <w:r>
        <w:rPr>
          <w:w w:val="99"/>
        </w:rPr>
        <w:t> </w:t>
      </w:r>
      <w:r>
        <w:rPr>
          <w:spacing w:val="-5"/>
          <w:w w:val="99"/>
        </w:rPr>
        <w:t>易所中</w:t>
      </w:r>
      <w:r>
        <w:rPr>
          <w:rFonts w:ascii="宋体" w:hAnsi="宋体" w:cs="宋体" w:eastAsia="宋体" w:hint="default"/>
          <w:spacing w:val="-5"/>
          <w:w w:val="99"/>
        </w:rPr>
        <w:t>小</w:t>
      </w:r>
      <w:r>
        <w:rPr>
          <w:spacing w:val="-5"/>
          <w:w w:val="99"/>
        </w:rPr>
        <w:t>企业</w:t>
      </w:r>
      <w:r>
        <w:rPr>
          <w:rFonts w:ascii="宋体" w:hAnsi="宋体" w:cs="宋体" w:eastAsia="宋体" w:hint="default"/>
          <w:spacing w:val="-5"/>
          <w:w w:val="99"/>
        </w:rPr>
        <w:t>板</w:t>
      </w:r>
      <w:r>
        <w:rPr>
          <w:rFonts w:ascii="宋体" w:hAnsi="宋体" w:cs="宋体" w:eastAsia="宋体" w:hint="default"/>
          <w:spacing w:val="-5"/>
          <w:w w:val="99"/>
        </w:rPr>
        <w:t>块</w:t>
      </w:r>
      <w:r>
        <w:rPr>
          <w:spacing w:val="-5"/>
          <w:w w:val="99"/>
        </w:rPr>
        <w:t>保</w:t>
      </w:r>
      <w:r>
        <w:rPr>
          <w:rFonts w:ascii="宋体" w:hAnsi="宋体" w:cs="宋体" w:eastAsia="宋体" w:hint="default"/>
          <w:spacing w:val="-5"/>
          <w:w w:val="99"/>
        </w:rPr>
        <w:t>荐</w:t>
      </w:r>
      <w:r>
        <w:rPr>
          <w:spacing w:val="-5"/>
          <w:w w:val="99"/>
        </w:rPr>
        <w:t>工作指</w:t>
      </w:r>
      <w:r>
        <w:rPr>
          <w:rFonts w:ascii="宋体" w:hAnsi="宋体" w:cs="宋体" w:eastAsia="宋体" w:hint="default"/>
          <w:spacing w:val="-5"/>
          <w:w w:val="99"/>
        </w:rPr>
        <w:t>引</w:t>
      </w:r>
      <w:r>
        <w:rPr>
          <w:spacing w:val="-5"/>
          <w:w w:val="99"/>
        </w:rPr>
        <w:t>》、《</w:t>
      </w:r>
      <w:r>
        <w:rPr>
          <w:rFonts w:ascii="宋体" w:hAnsi="宋体" w:cs="宋体" w:eastAsia="宋体" w:hint="default"/>
          <w:spacing w:val="-5"/>
          <w:w w:val="99"/>
        </w:rPr>
        <w:t>关于做</w:t>
      </w:r>
      <w:r>
        <w:rPr>
          <w:rFonts w:ascii="宋体" w:hAnsi="宋体" w:cs="宋体" w:eastAsia="宋体" w:hint="default"/>
          <w:spacing w:val="-5"/>
          <w:w w:val="99"/>
        </w:rPr>
        <w:t>好</w:t>
      </w:r>
      <w:r>
        <w:rPr>
          <w:spacing w:val="-5"/>
          <w:w w:val="99"/>
        </w:rPr>
        <w:t>上市公司</w:t>
      </w:r>
      <w:r>
        <w:rPr>
          <w:rFonts w:ascii="Times New Roman" w:hAnsi="Times New Roman" w:cs="Times New Roman" w:eastAsia="Times New Roman" w:hint="default"/>
          <w:spacing w:val="-5"/>
          <w:w w:val="99"/>
        </w:rPr>
        <w:t>2010</w:t>
      </w:r>
      <w:r>
        <w:rPr>
          <w:spacing w:val="-5"/>
          <w:w w:val="99"/>
        </w:rPr>
        <w:t>年年度报告工作的</w:t>
      </w:r>
      <w:r>
        <w:rPr>
          <w:rFonts w:ascii="宋体" w:hAnsi="宋体" w:cs="宋体" w:eastAsia="宋体" w:hint="default"/>
          <w:spacing w:val="-5"/>
          <w:w w:val="99"/>
        </w:rPr>
        <w:t>通知</w:t>
      </w:r>
      <w:r>
        <w:rPr>
          <w:spacing w:val="-5"/>
          <w:w w:val="99"/>
        </w:rPr>
        <w:t>》</w:t>
      </w:r>
      <w:r>
        <w:rPr>
          <w:spacing w:val="-98"/>
          <w:w w:val="99"/>
        </w:rPr>
        <w:t> </w:t>
      </w:r>
      <w:r>
        <w:rPr>
          <w:rFonts w:ascii="宋体" w:hAnsi="宋体" w:cs="宋体" w:eastAsia="宋体" w:hint="default"/>
        </w:rPr>
        <w:t>等</w:t>
      </w:r>
      <w:r>
        <w:rPr/>
        <w:t>有</w:t>
      </w:r>
      <w:r>
        <w:rPr>
          <w:rFonts w:ascii="宋体" w:hAnsi="宋体" w:cs="宋体" w:eastAsia="宋体" w:hint="default"/>
        </w:rPr>
        <w:t>关</w:t>
      </w:r>
      <w:r>
        <w:rPr/>
        <w:t>法</w:t>
      </w:r>
      <w:r>
        <w:rPr>
          <w:rFonts w:ascii="宋体" w:hAnsi="宋体" w:cs="宋体" w:eastAsia="宋体" w:hint="default"/>
        </w:rPr>
        <w:t>律</w:t>
      </w:r>
      <w:r>
        <w:rPr/>
        <w:t>法</w:t>
      </w:r>
      <w:r>
        <w:rPr>
          <w:rFonts w:ascii="宋体" w:hAnsi="宋体" w:cs="宋体" w:eastAsia="宋体" w:hint="default"/>
        </w:rPr>
        <w:t>规</w:t>
      </w:r>
      <w:r>
        <w:rPr/>
        <w:t>和</w:t>
      </w:r>
      <w:r>
        <w:rPr>
          <w:rFonts w:ascii="宋体" w:hAnsi="宋体" w:cs="宋体" w:eastAsia="宋体" w:hint="default"/>
        </w:rPr>
        <w:t>规</w:t>
      </w:r>
      <w:r>
        <w:rPr>
          <w:rFonts w:ascii="宋体" w:hAnsi="宋体" w:cs="宋体" w:eastAsia="宋体" w:hint="default"/>
        </w:rPr>
        <w:t>范</w:t>
      </w:r>
      <w:r>
        <w:rPr/>
        <w:t>性文件的要</w:t>
      </w:r>
      <w:r>
        <w:rPr>
          <w:rFonts w:ascii="宋体" w:hAnsi="宋体" w:cs="宋体" w:eastAsia="宋体" w:hint="default"/>
        </w:rPr>
        <w:t>求</w:t>
      </w:r>
      <w:r>
        <w:rPr/>
        <w:t>，对《深圳市美盈森环保科技股份有限公司</w:t>
      </w:r>
      <w:r>
        <w:rPr>
          <w:rFonts w:ascii="Times New Roman" w:hAnsi="Times New Roman" w:cs="Times New Roman" w:eastAsia="Times New Roman" w:hint="default"/>
        </w:rPr>
        <w:t>2010</w:t>
      </w:r>
      <w:r>
        <w:rPr>
          <w:rFonts w:ascii="Times New Roman" w:hAnsi="Times New Roman" w:cs="Times New Roman" w:eastAsia="Times New Roman" w:hint="default"/>
          <w:w w:val="99"/>
        </w:rPr>
        <w:t> </w:t>
      </w:r>
      <w:r>
        <w:rPr/>
        <w:t>年度内部</w:t>
      </w:r>
      <w:r>
        <w:rPr>
          <w:rFonts w:ascii="宋体" w:hAnsi="宋体" w:cs="宋体" w:eastAsia="宋体" w:hint="default"/>
        </w:rPr>
        <w:t>控制</w:t>
      </w:r>
      <w:r>
        <w:rPr/>
        <w:t>自</w:t>
      </w:r>
      <w:r>
        <w:rPr>
          <w:rFonts w:ascii="宋体" w:hAnsi="宋体" w:cs="宋体" w:eastAsia="宋体" w:hint="default"/>
        </w:rPr>
        <w:t>我评</w:t>
      </w:r>
      <w:r>
        <w:rPr>
          <w:rFonts w:ascii="宋体" w:hAnsi="宋体" w:cs="宋体" w:eastAsia="宋体" w:hint="default"/>
        </w:rPr>
        <w:t>价</w:t>
      </w:r>
      <w:r>
        <w:rPr/>
        <w:t>报告》</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核</w:t>
      </w:r>
      <w:r>
        <w:rPr/>
        <w:t>查，并</w:t>
      </w:r>
      <w:r>
        <w:rPr>
          <w:rFonts w:ascii="宋体" w:hAnsi="宋体" w:cs="宋体" w:eastAsia="宋体" w:hint="default"/>
        </w:rPr>
        <w:t>发</w:t>
      </w:r>
      <w:r>
        <w:rPr/>
        <w:t>表</w:t>
      </w:r>
      <w:r>
        <w:rPr>
          <w:rFonts w:ascii="宋体" w:hAnsi="宋体" w:cs="宋体" w:eastAsia="宋体" w:hint="default"/>
        </w:rPr>
        <w:t>如</w:t>
      </w:r>
      <w:r>
        <w:rPr>
          <w:rFonts w:ascii="宋体" w:hAnsi="宋体" w:cs="宋体" w:eastAsia="宋体" w:hint="default"/>
        </w:rPr>
        <w:t>下</w:t>
      </w:r>
      <w:r>
        <w:rPr/>
        <w:t>主要</w:t>
      </w:r>
      <w:r>
        <w:rPr>
          <w:rFonts w:ascii="宋体" w:hAnsi="宋体" w:cs="宋体" w:eastAsia="宋体" w:hint="default"/>
        </w:rPr>
        <w:t>核</w:t>
      </w:r>
      <w:r>
        <w:rPr/>
        <w:t>查意见：</w:t>
      </w:r>
    </w:p>
    <w:p>
      <w:pPr>
        <w:pStyle w:val="BodyText"/>
        <w:spacing w:line="348" w:lineRule="auto" w:before="166"/>
        <w:ind w:right="218" w:firstLine="480"/>
        <w:jc w:val="both"/>
      </w:pPr>
      <w:r>
        <w:rPr>
          <w:rFonts w:ascii="Times New Roman" w:hAnsi="Times New Roman" w:cs="Times New Roman" w:eastAsia="Times New Roman" w:hint="default"/>
          <w:spacing w:val="-2"/>
        </w:rPr>
        <w:t>2010</w:t>
      </w:r>
      <w:r>
        <w:rPr>
          <w:spacing w:val="-2"/>
        </w:rPr>
        <w:t>年度，公司法人治理结构</w:t>
      </w:r>
      <w:r>
        <w:rPr>
          <w:rFonts w:ascii="宋体" w:hAnsi="宋体" w:cs="宋体" w:eastAsia="宋体" w:hint="default"/>
          <w:spacing w:val="-2"/>
        </w:rPr>
        <w:t>较</w:t>
      </w:r>
      <w:r>
        <w:rPr>
          <w:spacing w:val="-2"/>
        </w:rPr>
        <w:t>为完</w:t>
      </w:r>
      <w:r>
        <w:rPr>
          <w:rFonts w:ascii="宋体" w:hAnsi="宋体" w:cs="宋体" w:eastAsia="宋体" w:hint="default"/>
          <w:spacing w:val="-2"/>
        </w:rPr>
        <w:t>善</w:t>
      </w:r>
      <w:r>
        <w:rPr>
          <w:spacing w:val="-2"/>
        </w:rPr>
        <w:t>，</w:t>
      </w:r>
      <w:r>
        <w:rPr>
          <w:rFonts w:ascii="宋体" w:hAnsi="宋体" w:cs="宋体" w:eastAsia="宋体" w:hint="default"/>
          <w:spacing w:val="-2"/>
        </w:rPr>
        <w:t>现</w:t>
      </w:r>
      <w:r>
        <w:rPr>
          <w:spacing w:val="-2"/>
        </w:rPr>
        <w:t>有的内部</w:t>
      </w:r>
      <w:r>
        <w:rPr>
          <w:rFonts w:ascii="宋体" w:hAnsi="宋体" w:cs="宋体" w:eastAsia="宋体" w:hint="default"/>
          <w:spacing w:val="-2"/>
        </w:rPr>
        <w:t>控制制</w:t>
      </w:r>
      <w:r>
        <w:rPr>
          <w:spacing w:val="-2"/>
        </w:rPr>
        <w:t>度</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我</w:t>
      </w:r>
      <w:r>
        <w:rPr>
          <w:spacing w:val="-2"/>
        </w:rPr>
        <w:t>国有</w:t>
      </w:r>
      <w:r>
        <w:rPr>
          <w:rFonts w:ascii="宋体" w:hAnsi="宋体" w:cs="宋体" w:eastAsia="宋体" w:hint="default"/>
          <w:spacing w:val="-2"/>
        </w:rPr>
        <w:t>关</w:t>
      </w:r>
      <w:r>
        <w:rPr>
          <w:spacing w:val="-2"/>
        </w:rPr>
        <w:t>法</w:t>
      </w:r>
      <w:r>
        <w:rPr>
          <w:rFonts w:ascii="宋体" w:hAnsi="宋体" w:cs="宋体" w:eastAsia="宋体" w:hint="default"/>
          <w:spacing w:val="-2"/>
        </w:rPr>
        <w:t>规</w:t>
      </w:r>
      <w:r>
        <w:rPr>
          <w:rFonts w:ascii="宋体" w:hAnsi="宋体" w:cs="宋体" w:eastAsia="宋体" w:hint="default"/>
          <w:w w:val="99"/>
        </w:rPr>
        <w:t> </w:t>
      </w:r>
      <w:r>
        <w:rPr>
          <w:spacing w:val="-2"/>
        </w:rPr>
        <w:t>和证券监管部</w:t>
      </w:r>
      <w:r>
        <w:rPr>
          <w:rFonts w:ascii="宋体" w:hAnsi="宋体" w:cs="宋体" w:eastAsia="宋体" w:hint="default"/>
          <w:spacing w:val="-2"/>
        </w:rPr>
        <w:t>门</w:t>
      </w:r>
      <w:r>
        <w:rPr>
          <w:spacing w:val="-2"/>
        </w:rPr>
        <w:t>的要</w:t>
      </w:r>
      <w:r>
        <w:rPr>
          <w:rFonts w:ascii="宋体" w:hAnsi="宋体" w:cs="宋体" w:eastAsia="宋体" w:hint="default"/>
          <w:spacing w:val="-2"/>
        </w:rPr>
        <w:t>求</w:t>
      </w:r>
      <w:r>
        <w:rPr>
          <w:spacing w:val="-2"/>
        </w:rPr>
        <w:t>，在所有重大</w:t>
      </w:r>
      <w:r>
        <w:rPr>
          <w:rFonts w:ascii="宋体" w:hAnsi="宋体" w:cs="宋体" w:eastAsia="宋体" w:hint="default"/>
          <w:spacing w:val="-2"/>
        </w:rPr>
        <w:t>方</w:t>
      </w:r>
      <w:r>
        <w:rPr>
          <w:rFonts w:ascii="宋体" w:hAnsi="宋体" w:cs="宋体" w:eastAsia="宋体" w:hint="default"/>
          <w:spacing w:val="-2"/>
        </w:rPr>
        <w:t>面</w:t>
      </w:r>
      <w:r>
        <w:rPr>
          <w:spacing w:val="-2"/>
        </w:rPr>
        <w:t>保</w:t>
      </w:r>
      <w:r>
        <w:rPr>
          <w:rFonts w:ascii="宋体" w:hAnsi="宋体" w:cs="宋体" w:eastAsia="宋体" w:hint="default"/>
          <w:spacing w:val="-2"/>
        </w:rPr>
        <w:t>持</w:t>
      </w:r>
      <w:r>
        <w:rPr>
          <w:spacing w:val="-2"/>
        </w:rPr>
        <w:t>了</w:t>
      </w:r>
      <w:r>
        <w:rPr>
          <w:rFonts w:ascii="宋体" w:hAnsi="宋体" w:cs="宋体" w:eastAsia="宋体" w:hint="default"/>
          <w:spacing w:val="-2"/>
        </w:rPr>
        <w:t>与</w:t>
      </w:r>
      <w:r>
        <w:rPr>
          <w:spacing w:val="-2"/>
        </w:rPr>
        <w:t>企业业务及管理</w:t>
      </w:r>
      <w:r>
        <w:rPr>
          <w:rFonts w:ascii="宋体" w:hAnsi="宋体" w:cs="宋体" w:eastAsia="宋体" w:hint="default"/>
          <w:spacing w:val="-2"/>
        </w:rPr>
        <w:t>相关</w:t>
      </w:r>
      <w:r>
        <w:rPr>
          <w:spacing w:val="-2"/>
        </w:rPr>
        <w:t>的有</w:t>
      </w:r>
      <w:r>
        <w:rPr>
          <w:rFonts w:ascii="宋体" w:hAnsi="宋体" w:cs="宋体" w:eastAsia="宋体" w:hint="default"/>
          <w:spacing w:val="-2"/>
        </w:rPr>
        <w:t>效</w:t>
      </w:r>
      <w:r>
        <w:rPr>
          <w:spacing w:val="-2"/>
        </w:rPr>
        <w:t>的内部</w:t>
      </w:r>
      <w:r>
        <w:rPr>
          <w:spacing w:val="-110"/>
        </w:rPr>
        <w:t> </w:t>
      </w:r>
      <w:r>
        <w:rPr>
          <w:rFonts w:ascii="宋体" w:hAnsi="宋体" w:cs="宋体" w:eastAsia="宋体" w:hint="default"/>
          <w:spacing w:val="-2"/>
        </w:rPr>
        <w:t>控制</w:t>
      </w:r>
      <w:r>
        <w:rPr>
          <w:spacing w:val="-2"/>
        </w:rPr>
        <w:t>，公司的《</w:t>
      </w:r>
      <w:r>
        <w:rPr>
          <w:rFonts w:ascii="Times New Roman" w:hAnsi="Times New Roman" w:cs="Times New Roman" w:eastAsia="Times New Roman" w:hint="default"/>
          <w:spacing w:val="-2"/>
        </w:rPr>
        <w:t>2010</w:t>
      </w:r>
      <w:r>
        <w:rPr>
          <w:spacing w:val="-2"/>
        </w:rPr>
        <w:t>年度内部</w:t>
      </w:r>
      <w:r>
        <w:rPr>
          <w:rFonts w:ascii="宋体" w:hAnsi="宋体" w:cs="宋体" w:eastAsia="宋体" w:hint="default"/>
          <w:spacing w:val="-2"/>
        </w:rPr>
        <w:t>控制</w:t>
      </w:r>
      <w:r>
        <w:rPr>
          <w:spacing w:val="-2"/>
        </w:rPr>
        <w:t>自</w:t>
      </w:r>
      <w:r>
        <w:rPr>
          <w:rFonts w:ascii="宋体" w:hAnsi="宋体" w:cs="宋体" w:eastAsia="宋体" w:hint="default"/>
          <w:spacing w:val="-2"/>
        </w:rPr>
        <w:t>我评</w:t>
      </w:r>
      <w:r>
        <w:rPr>
          <w:rFonts w:ascii="宋体" w:hAnsi="宋体" w:cs="宋体" w:eastAsia="宋体" w:hint="default"/>
          <w:spacing w:val="-2"/>
        </w:rPr>
        <w:t>价</w:t>
      </w:r>
      <w:r>
        <w:rPr>
          <w:spacing w:val="-2"/>
        </w:rPr>
        <w:t>报告》</w:t>
      </w:r>
      <w:r>
        <w:rPr>
          <w:rFonts w:ascii="宋体" w:hAnsi="宋体" w:cs="宋体" w:eastAsia="宋体" w:hint="default"/>
          <w:spacing w:val="-2"/>
        </w:rPr>
        <w:t>客</w:t>
      </w:r>
      <w:r>
        <w:rPr>
          <w:rFonts w:ascii="宋体" w:hAnsi="宋体" w:cs="宋体" w:eastAsia="宋体" w:hint="default"/>
          <w:spacing w:val="-2"/>
        </w:rPr>
        <w:t>观</w:t>
      </w:r>
      <w:r>
        <w:rPr>
          <w:spacing w:val="-2"/>
        </w:rPr>
        <w:t>、真实地</w:t>
      </w:r>
      <w:r>
        <w:rPr>
          <w:rFonts w:ascii="宋体" w:hAnsi="宋体" w:cs="宋体" w:eastAsia="宋体" w:hint="default"/>
          <w:spacing w:val="-2"/>
        </w:rPr>
        <w:t>反映</w:t>
      </w:r>
      <w:r>
        <w:rPr>
          <w:spacing w:val="-2"/>
        </w:rPr>
        <w:t>了公司</w:t>
      </w:r>
      <w:r>
        <w:rPr>
          <w:rFonts w:ascii="Times New Roman" w:hAnsi="Times New Roman" w:cs="Times New Roman" w:eastAsia="Times New Roman" w:hint="default"/>
          <w:spacing w:val="-2"/>
        </w:rPr>
        <w:t>2010</w:t>
      </w:r>
      <w:r>
        <w:rPr>
          <w:spacing w:val="-2"/>
        </w:rPr>
        <w:t>年度</w:t>
      </w:r>
    </w:p>
    <w:p>
      <w:pPr>
        <w:spacing w:after="0" w:line="348" w:lineRule="auto"/>
        <w:jc w:val="both"/>
        <w:sectPr>
          <w:footerReference w:type="default" r:id="rId16"/>
          <w:pgSz w:w="11900" w:h="16840"/>
          <w:pgMar w:footer="981" w:header="564" w:top="1100" w:bottom="1180" w:left="1660" w:right="1060"/>
          <w:pgNumType w:start="30"/>
        </w:sectPr>
      </w:pPr>
    </w:p>
    <w:p>
      <w:pPr>
        <w:spacing w:line="240" w:lineRule="auto" w:before="5"/>
        <w:rPr>
          <w:rFonts w:ascii="宋体" w:hAnsi="宋体" w:cs="宋体" w:eastAsia="宋体" w:hint="default"/>
          <w:sz w:val="19"/>
          <w:szCs w:val="19"/>
        </w:rPr>
      </w:pPr>
    </w:p>
    <w:p>
      <w:pPr>
        <w:pStyle w:val="BodyText"/>
        <w:spacing w:line="240" w:lineRule="auto" w:before="27"/>
        <w:ind w:left="217" w:right="93"/>
        <w:jc w:val="left"/>
      </w:pPr>
      <w:r>
        <w:rPr/>
        <w:t>内部</w:t>
      </w:r>
      <w:r>
        <w:rPr>
          <w:rFonts w:ascii="宋体" w:hAnsi="宋体" w:cs="宋体" w:eastAsia="宋体" w:hint="default"/>
        </w:rPr>
        <w:t>控制制</w:t>
      </w:r>
      <w:r>
        <w:rPr/>
        <w:t>度</w:t>
      </w:r>
      <w:r>
        <w:rPr>
          <w:rFonts w:ascii="宋体" w:hAnsi="宋体" w:cs="宋体" w:eastAsia="宋体" w:hint="default"/>
        </w:rPr>
        <w:t>建设</w:t>
      </w:r>
      <w:r>
        <w:rPr/>
        <w:t>、执</w:t>
      </w:r>
      <w:r>
        <w:rPr>
          <w:rFonts w:ascii="宋体" w:hAnsi="宋体" w:cs="宋体" w:eastAsia="宋体" w:hint="default"/>
        </w:rPr>
        <w:t>行</w:t>
      </w:r>
      <w:r>
        <w:rPr/>
        <w:t>的情况。</w:t>
      </w:r>
    </w:p>
    <w:p>
      <w:pPr>
        <w:spacing w:line="240" w:lineRule="auto" w:before="12"/>
        <w:rPr>
          <w:rFonts w:ascii="宋体" w:hAnsi="宋体" w:cs="宋体" w:eastAsia="宋体" w:hint="default"/>
          <w:sz w:val="20"/>
          <w:szCs w:val="20"/>
        </w:rPr>
      </w:pPr>
    </w:p>
    <w:p>
      <w:pPr>
        <w:pStyle w:val="BodyText"/>
        <w:spacing w:line="336" w:lineRule="auto"/>
        <w:ind w:left="217" w:right="263" w:firstLine="480"/>
        <w:jc w:val="left"/>
      </w:pPr>
      <w:r>
        <w:rPr/>
        <w:t>国信证券对公司《</w:t>
      </w:r>
      <w:r>
        <w:rPr>
          <w:rFonts w:ascii="Times New Roman" w:hAnsi="Times New Roman" w:cs="Times New Roman" w:eastAsia="Times New Roman" w:hint="default"/>
        </w:rPr>
        <w:t>2010</w:t>
      </w:r>
      <w:r>
        <w:rPr/>
        <w:t>年度内部</w:t>
      </w:r>
      <w:r>
        <w:rPr>
          <w:rFonts w:ascii="宋体" w:hAnsi="宋体" w:cs="宋体" w:eastAsia="宋体" w:hint="default"/>
        </w:rPr>
        <w:t>控制</w:t>
      </w:r>
      <w:r>
        <w:rPr/>
        <w:t>自</w:t>
      </w:r>
      <w:r>
        <w:rPr>
          <w:rFonts w:ascii="宋体" w:hAnsi="宋体" w:cs="宋体" w:eastAsia="宋体" w:hint="default"/>
        </w:rPr>
        <w:t>我评</w:t>
      </w:r>
      <w:r>
        <w:rPr>
          <w:rFonts w:ascii="宋体" w:hAnsi="宋体" w:cs="宋体" w:eastAsia="宋体" w:hint="default"/>
        </w:rPr>
        <w:t>价</w:t>
      </w:r>
      <w:r>
        <w:rPr/>
        <w:t>报告》的</w:t>
      </w:r>
      <w:r>
        <w:rPr>
          <w:rFonts w:ascii="宋体" w:hAnsi="宋体" w:cs="宋体" w:eastAsia="宋体" w:hint="default"/>
        </w:rPr>
        <w:t>核</w:t>
      </w:r>
      <w:r>
        <w:rPr/>
        <w:t>查意见</w:t>
      </w:r>
      <w:r>
        <w:rPr>
          <w:rFonts w:ascii="宋体" w:hAnsi="宋体" w:cs="宋体" w:eastAsia="宋体" w:hint="default"/>
        </w:rPr>
        <w:t>刊</w:t>
      </w:r>
      <w:r>
        <w:rPr/>
        <w:t>登在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月</w:t>
      </w:r>
      <w:r>
        <w:rPr>
          <w:rFonts w:ascii="Times New Roman" w:hAnsi="Times New Roman" w:cs="Times New Roman" w:eastAsia="Times New Roman" w:hint="default"/>
        </w:rPr>
        <w:t>25</w:t>
      </w:r>
      <w:r>
        <w:rPr/>
        <w:t>日</w:t>
      </w:r>
      <w:r>
        <w:rPr>
          <w:rFonts w:ascii="宋体" w:hAnsi="宋体" w:cs="宋体" w:eastAsia="宋体" w:hint="default"/>
        </w:rPr>
        <w:t>巨潮</w:t>
      </w:r>
      <w:r>
        <w:rPr/>
        <w:t>资</w:t>
      </w:r>
      <w:r>
        <w:rPr>
          <w:rFonts w:ascii="宋体" w:hAnsi="宋体" w:cs="宋体" w:eastAsia="宋体" w:hint="default"/>
        </w:rPr>
        <w:t>讯</w:t>
      </w:r>
      <w:r>
        <w:rPr/>
        <w:t>网</w:t>
      </w:r>
      <w:hyperlink r:id="rId15">
        <w:r>
          <w:rPr>
            <w:rFonts w:ascii="Times New Roman" w:hAnsi="Times New Roman" w:cs="Times New Roman" w:eastAsia="Times New Roman" w:hint="default"/>
          </w:rPr>
          <w:t>http://www.cninfo.com.cn</w:t>
        </w:r>
        <w:r>
          <w:rPr/>
          <w:t>上</w:t>
        </w:r>
      </w:hyperlink>
      <w:r>
        <w:rPr/>
        <w:t>。</w:t>
      </w:r>
    </w:p>
    <w:p>
      <w:pPr>
        <w:spacing w:line="240" w:lineRule="auto" w:before="8"/>
        <w:rPr>
          <w:rFonts w:ascii="宋体" w:hAnsi="宋体" w:cs="宋体" w:eastAsia="宋体" w:hint="default"/>
          <w:sz w:val="20"/>
          <w:szCs w:val="20"/>
        </w:rPr>
      </w:pPr>
    </w:p>
    <w:p>
      <w:pPr>
        <w:spacing w:before="0"/>
        <w:ind w:left="217" w:right="93" w:firstLine="0"/>
        <w:jc w:val="left"/>
        <w:rPr>
          <w:rFonts w:ascii="宋体" w:hAnsi="宋体" w:cs="宋体" w:eastAsia="宋体" w:hint="default"/>
          <w:sz w:val="24"/>
          <w:szCs w:val="24"/>
        </w:rPr>
      </w:pPr>
      <w:r>
        <w:rPr>
          <w:rFonts w:ascii="宋体" w:hAnsi="宋体" w:cs="宋体" w:eastAsia="宋体" w:hint="default"/>
          <w:sz w:val="24"/>
          <w:szCs w:val="24"/>
        </w:rPr>
        <w:t>（七）</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45"/>
          <w:sz w:val="24"/>
          <w:szCs w:val="24"/>
        </w:rPr>
        <w:t> </w:t>
      </w:r>
      <w:r>
        <w:rPr>
          <w:rFonts w:ascii="宋体" w:hAnsi="宋体" w:cs="宋体" w:eastAsia="宋体" w:hint="default"/>
          <w:spacing w:val="-3"/>
          <w:sz w:val="24"/>
          <w:szCs w:val="24"/>
        </w:rPr>
        <w:t>年内部控制相关情况披露表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5623"/>
        <w:gridCol w:w="895"/>
        <w:gridCol w:w="2520"/>
      </w:tblGrid>
      <w:tr>
        <w:trPr>
          <w:trHeight w:val="972" w:hRule="exact"/>
        </w:trPr>
        <w:tc>
          <w:tcPr>
            <w:tcW w:w="5623" w:type="dxa"/>
            <w:tcBorders>
              <w:top w:val="single" w:sz="4" w:space="0" w:color="000000"/>
              <w:left w:val="single" w:sz="4" w:space="0" w:color="000000"/>
              <w:bottom w:val="single" w:sz="6" w:space="0" w:color="000000"/>
              <w:right w:val="single" w:sz="6" w:space="0" w:color="000000"/>
            </w:tcBorders>
            <w:shd w:val="clear" w:color="auto" w:fill="D9D9D9"/>
          </w:tcPr>
          <w:p>
            <w:pPr/>
          </w:p>
        </w:tc>
        <w:tc>
          <w:tcPr>
            <w:tcW w:w="895"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74" w:lineRule="exact"/>
              <w:ind w:left="122" w:right="122" w:firstLine="48"/>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不适用</w:t>
            </w:r>
          </w:p>
        </w:tc>
        <w:tc>
          <w:tcPr>
            <w:tcW w:w="2520"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74" w:lineRule="exact"/>
              <w:ind w:left="100" w:right="91"/>
              <w:jc w:val="left"/>
              <w:rPr>
                <w:rFonts w:ascii="宋体" w:hAnsi="宋体" w:cs="宋体" w:eastAsia="宋体" w:hint="default"/>
                <w:sz w:val="21"/>
                <w:szCs w:val="21"/>
              </w:rPr>
            </w:pPr>
            <w:r>
              <w:rPr>
                <w:rFonts w:ascii="宋体" w:hAnsi="宋体" w:cs="宋体" w:eastAsia="宋体" w:hint="default"/>
                <w:spacing w:val="-7"/>
                <w:sz w:val="21"/>
                <w:szCs w:val="21"/>
              </w:rPr>
              <w:t>备注</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说</w:t>
            </w:r>
            <w:r>
              <w:rPr>
                <w:rFonts w:ascii="宋体" w:hAnsi="宋体" w:cs="宋体" w:eastAsia="宋体" w:hint="default"/>
                <w:spacing w:val="-7"/>
                <w:sz w:val="21"/>
                <w:szCs w:val="21"/>
              </w:rPr>
              <w:t>明（</w:t>
            </w:r>
            <w:r>
              <w:rPr>
                <w:rFonts w:ascii="宋体" w:hAnsi="宋体" w:cs="宋体" w:eastAsia="宋体" w:hint="default"/>
                <w:spacing w:val="-7"/>
                <w:sz w:val="21"/>
                <w:szCs w:val="21"/>
              </w:rPr>
              <w:t>如</w:t>
            </w:r>
            <w:r>
              <w:rPr>
                <w:rFonts w:ascii="宋体" w:hAnsi="宋体" w:cs="宋体" w:eastAsia="宋体" w:hint="default"/>
                <w:spacing w:val="-7"/>
                <w:sz w:val="21"/>
                <w:szCs w:val="21"/>
              </w:rPr>
              <w:t>选</w:t>
            </w:r>
            <w:r>
              <w:rPr>
                <w:rFonts w:ascii="宋体" w:hAnsi="宋体" w:cs="宋体" w:eastAsia="宋体" w:hint="default"/>
                <w:spacing w:val="-7"/>
                <w:sz w:val="21"/>
                <w:szCs w:val="21"/>
              </w:rPr>
              <w:t>择否</w:t>
            </w:r>
            <w:r>
              <w:rPr>
                <w:rFonts w:ascii="宋体" w:hAnsi="宋体" w:cs="宋体" w:eastAsia="宋体" w:hint="default"/>
                <w:spacing w:val="-7"/>
                <w:sz w:val="21"/>
                <w:szCs w:val="21"/>
              </w:rPr>
              <w:t>或</w:t>
            </w:r>
            <w:r>
              <w:rPr>
                <w:rFonts w:ascii="宋体" w:hAnsi="宋体" w:cs="宋体" w:eastAsia="宋体" w:hint="default"/>
                <w:spacing w:val="-7"/>
                <w:sz w:val="21"/>
                <w:szCs w:val="21"/>
              </w:rPr>
              <w:t>不</w:t>
            </w:r>
            <w:r>
              <w:rPr>
                <w:rFonts w:ascii="宋体" w:hAnsi="宋体" w:cs="宋体" w:eastAsia="宋体" w:hint="default"/>
                <w:spacing w:val="-88"/>
                <w:sz w:val="21"/>
                <w:szCs w:val="21"/>
              </w:rPr>
              <w:t> </w:t>
            </w:r>
            <w:r>
              <w:rPr>
                <w:rFonts w:ascii="宋体" w:hAnsi="宋体" w:cs="宋体" w:eastAsia="宋体" w:hint="default"/>
                <w:sz w:val="21"/>
                <w:szCs w:val="21"/>
              </w:rPr>
              <w:t>适用</w:t>
            </w:r>
            <w:r>
              <w:rPr>
                <w:rFonts w:ascii="宋体" w:hAnsi="宋体" w:cs="宋体" w:eastAsia="宋体" w:hint="default"/>
                <w:sz w:val="21"/>
                <w:szCs w:val="21"/>
              </w:rPr>
              <w:t>，</w:t>
            </w:r>
            <w:r>
              <w:rPr>
                <w:rFonts w:ascii="宋体" w:hAnsi="宋体" w:cs="宋体" w:eastAsia="宋体" w:hint="default"/>
                <w:sz w:val="21"/>
                <w:szCs w:val="21"/>
              </w:rPr>
              <w:t>请说</w:t>
            </w:r>
            <w:r>
              <w:rPr>
                <w:rFonts w:ascii="宋体" w:hAnsi="宋体" w:cs="宋体" w:eastAsia="宋体" w:hint="default"/>
                <w:sz w:val="21"/>
                <w:szCs w:val="21"/>
              </w:rPr>
              <w:t>明</w:t>
            </w:r>
            <w:r>
              <w:rPr>
                <w:rFonts w:ascii="宋体" w:hAnsi="宋体" w:cs="宋体" w:eastAsia="宋体" w:hint="default"/>
                <w:sz w:val="21"/>
                <w:szCs w:val="21"/>
              </w:rPr>
              <w:t>具</w:t>
            </w:r>
            <w:r>
              <w:rPr>
                <w:rFonts w:ascii="宋体" w:hAnsi="宋体" w:cs="宋体" w:eastAsia="宋体" w:hint="default"/>
                <w:sz w:val="21"/>
                <w:szCs w:val="21"/>
              </w:rPr>
              <w:t>体</w:t>
            </w:r>
            <w:r>
              <w:rPr>
                <w:rFonts w:ascii="宋体" w:hAnsi="宋体" w:cs="宋体" w:eastAsia="宋体" w:hint="default"/>
                <w:sz w:val="21"/>
                <w:szCs w:val="21"/>
              </w:rPr>
              <w:t>原</w:t>
            </w:r>
            <w:r>
              <w:rPr>
                <w:rFonts w:ascii="宋体" w:hAnsi="宋体" w:cs="宋体" w:eastAsia="宋体" w:hint="default"/>
                <w:sz w:val="21"/>
                <w:szCs w:val="21"/>
              </w:rPr>
              <w:t>因）</w:t>
            </w:r>
          </w:p>
        </w:tc>
      </w:tr>
      <w:tr>
        <w:trPr>
          <w:trHeight w:val="573" w:hRule="exact"/>
        </w:trPr>
        <w:tc>
          <w:tcPr>
            <w:tcW w:w="5623"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一、内</w:t>
            </w:r>
            <w:r>
              <w:rPr>
                <w:rFonts w:ascii="宋体" w:hAnsi="宋体" w:cs="宋体" w:eastAsia="宋体" w:hint="default"/>
                <w:sz w:val="21"/>
                <w:szCs w:val="21"/>
              </w:rPr>
              <w:t>部审</w:t>
            </w:r>
            <w:r>
              <w:rPr>
                <w:rFonts w:ascii="宋体" w:hAnsi="宋体" w:cs="宋体" w:eastAsia="宋体" w:hint="default"/>
                <w:sz w:val="21"/>
                <w:szCs w:val="21"/>
              </w:rPr>
              <w:t>计</w:t>
            </w:r>
            <w:r>
              <w:rPr>
                <w:rFonts w:ascii="宋体" w:hAnsi="宋体" w:cs="宋体" w:eastAsia="宋体" w:hint="default"/>
                <w:sz w:val="21"/>
                <w:szCs w:val="21"/>
              </w:rPr>
              <w:t>制度</w:t>
            </w:r>
            <w:r>
              <w:rPr>
                <w:rFonts w:ascii="宋体" w:hAnsi="宋体" w:cs="宋体" w:eastAsia="宋体" w:hint="default"/>
                <w:sz w:val="21"/>
                <w:szCs w:val="21"/>
              </w:rPr>
              <w:t>的建立</w:t>
            </w:r>
            <w:r>
              <w:rPr>
                <w:rFonts w:ascii="宋体" w:hAnsi="宋体" w:cs="宋体" w:eastAsia="宋体" w:hint="default"/>
                <w:sz w:val="21"/>
                <w:szCs w:val="21"/>
              </w:rPr>
              <w:t>情况以及</w:t>
            </w:r>
            <w:r>
              <w:rPr>
                <w:rFonts w:ascii="宋体" w:hAnsi="宋体" w:cs="宋体" w:eastAsia="宋体" w:hint="default"/>
                <w:sz w:val="21"/>
                <w:szCs w:val="21"/>
              </w:rPr>
              <w:t>内</w:t>
            </w:r>
            <w:r>
              <w:rPr>
                <w:rFonts w:ascii="宋体" w:hAnsi="宋体" w:cs="宋体" w:eastAsia="宋体" w:hint="default"/>
                <w:sz w:val="21"/>
                <w:szCs w:val="21"/>
              </w:rPr>
              <w:t>审</w:t>
            </w:r>
            <w:r>
              <w:rPr>
                <w:rFonts w:ascii="宋体" w:hAnsi="宋体" w:cs="宋体" w:eastAsia="宋体" w:hint="default"/>
                <w:sz w:val="21"/>
                <w:szCs w:val="21"/>
              </w:rPr>
              <w:t>工</w:t>
            </w:r>
            <w:r>
              <w:rPr>
                <w:rFonts w:ascii="宋体" w:hAnsi="宋体" w:cs="宋体" w:eastAsia="宋体" w:hint="default"/>
                <w:sz w:val="21"/>
                <w:szCs w:val="21"/>
              </w:rPr>
              <w:t>作指</w:t>
            </w:r>
            <w:r>
              <w:rPr>
                <w:rFonts w:ascii="宋体" w:hAnsi="宋体" w:cs="宋体" w:eastAsia="宋体" w:hint="default"/>
                <w:sz w:val="21"/>
                <w:szCs w:val="21"/>
              </w:rPr>
              <w:t>引</w:t>
            </w:r>
            <w:r>
              <w:rPr>
                <w:rFonts w:ascii="宋体" w:hAnsi="宋体" w:cs="宋体" w:eastAsia="宋体" w:hint="default"/>
                <w:sz w:val="21"/>
                <w:szCs w:val="21"/>
              </w:rPr>
              <w:t>落实情况</w:t>
            </w:r>
          </w:p>
        </w:tc>
        <w:tc>
          <w:tcPr>
            <w:tcW w:w="89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520" w:type="dxa"/>
            <w:tcBorders>
              <w:top w:val="single" w:sz="6" w:space="0" w:color="000000"/>
              <w:left w:val="single" w:sz="6" w:space="0" w:color="000000"/>
              <w:bottom w:val="single" w:sz="6" w:space="0" w:color="000000"/>
              <w:right w:val="single" w:sz="4" w:space="0" w:color="000000"/>
            </w:tcBorders>
            <w:shd w:val="clear" w:color="auto" w:fill="D9D9D9"/>
          </w:tcPr>
          <w:p>
            <w:pPr/>
          </w:p>
        </w:tc>
      </w:tr>
      <w:tr>
        <w:trPr>
          <w:trHeight w:val="802"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before="11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w:t>
            </w:r>
            <w:r>
              <w:rPr>
                <w:rFonts w:ascii="宋体" w:hAnsi="宋体" w:cs="宋体" w:eastAsia="宋体" w:hint="default"/>
                <w:spacing w:val="-2"/>
                <w:sz w:val="21"/>
                <w:szCs w:val="21"/>
              </w:rPr>
              <w:t>是否在</w:t>
            </w:r>
            <w:r>
              <w:rPr>
                <w:rFonts w:ascii="宋体" w:hAnsi="宋体" w:cs="宋体" w:eastAsia="宋体" w:hint="default"/>
                <w:spacing w:val="-2"/>
                <w:sz w:val="21"/>
                <w:szCs w:val="21"/>
              </w:rPr>
              <w:t>股票上市后</w:t>
            </w:r>
            <w:r>
              <w:rPr>
                <w:rFonts w:ascii="宋体" w:hAnsi="宋体" w:cs="宋体" w:eastAsia="宋体" w:hint="default"/>
                <w:spacing w:val="-2"/>
                <w:sz w:val="21"/>
                <w:szCs w:val="21"/>
              </w:rPr>
              <w:t>六个</w:t>
            </w:r>
            <w:r>
              <w:rPr>
                <w:rFonts w:ascii="宋体" w:hAnsi="宋体" w:cs="宋体" w:eastAsia="宋体" w:hint="default"/>
                <w:spacing w:val="-2"/>
                <w:sz w:val="21"/>
                <w:szCs w:val="21"/>
              </w:rPr>
              <w:t>月内建立内</w:t>
            </w:r>
            <w:r>
              <w:rPr>
                <w:rFonts w:ascii="宋体" w:hAnsi="宋体" w:cs="宋体" w:eastAsia="宋体" w:hint="default"/>
                <w:spacing w:val="-2"/>
                <w:sz w:val="21"/>
                <w:szCs w:val="21"/>
              </w:rPr>
              <w:t>部审</w:t>
            </w:r>
            <w:r>
              <w:rPr>
                <w:rFonts w:ascii="宋体" w:hAnsi="宋体" w:cs="宋体" w:eastAsia="宋体" w:hint="default"/>
                <w:spacing w:val="-2"/>
                <w:sz w:val="21"/>
                <w:szCs w:val="21"/>
              </w:rPr>
              <w:t>计</w:t>
            </w:r>
            <w:r>
              <w:rPr>
                <w:rFonts w:ascii="宋体" w:hAnsi="宋体" w:cs="宋体" w:eastAsia="宋体" w:hint="default"/>
                <w:spacing w:val="-2"/>
                <w:sz w:val="21"/>
                <w:szCs w:val="21"/>
              </w:rPr>
              <w:t>制度</w:t>
            </w:r>
            <w:r>
              <w:rPr>
                <w:rFonts w:ascii="宋体" w:hAnsi="宋体" w:cs="宋体" w:eastAsia="宋体" w:hint="default"/>
                <w:spacing w:val="-2"/>
                <w:sz w:val="21"/>
                <w:szCs w:val="21"/>
              </w:rPr>
              <w:t>，内</w:t>
            </w:r>
            <w:r>
              <w:rPr>
                <w:rFonts w:ascii="宋体" w:hAnsi="宋体" w:cs="宋体" w:eastAsia="宋体" w:hint="default"/>
                <w:spacing w:val="-2"/>
                <w:sz w:val="21"/>
                <w:szCs w:val="21"/>
              </w:rPr>
              <w:t>部</w:t>
            </w:r>
            <w:r>
              <w:rPr>
                <w:rFonts w:ascii="宋体" w:hAnsi="宋体" w:cs="宋体" w:eastAsia="宋体" w:hint="default"/>
                <w:spacing w:val="-57"/>
                <w:sz w:val="21"/>
                <w:szCs w:val="21"/>
              </w:rPr>
              <w:t> </w:t>
            </w:r>
            <w:r>
              <w:rPr>
                <w:rFonts w:ascii="宋体" w:hAnsi="宋体" w:cs="宋体" w:eastAsia="宋体" w:hint="default"/>
                <w:sz w:val="21"/>
                <w:szCs w:val="21"/>
              </w:rPr>
              <w:t>审</w:t>
            </w:r>
            <w:r>
              <w:rPr>
                <w:rFonts w:ascii="宋体" w:hAnsi="宋体" w:cs="宋体" w:eastAsia="宋体" w:hint="default"/>
                <w:sz w:val="21"/>
                <w:szCs w:val="21"/>
              </w:rPr>
              <w:t>计</w:t>
            </w:r>
            <w:r>
              <w:rPr>
                <w:rFonts w:ascii="宋体" w:hAnsi="宋体" w:cs="宋体" w:eastAsia="宋体" w:hint="default"/>
                <w:sz w:val="21"/>
                <w:szCs w:val="21"/>
              </w:rPr>
              <w:t>制度是否</w:t>
            </w:r>
            <w:r>
              <w:rPr>
                <w:rFonts w:ascii="宋体" w:hAnsi="宋体" w:cs="宋体" w:eastAsia="宋体" w:hint="default"/>
                <w:sz w:val="21"/>
                <w:szCs w:val="21"/>
              </w:rPr>
              <w:t>经公司</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会审议</w:t>
            </w:r>
            <w:r>
              <w:rPr>
                <w:rFonts w:ascii="宋体" w:hAnsi="宋体" w:cs="宋体" w:eastAsia="宋体" w:hint="default"/>
                <w:sz w:val="21"/>
                <w:szCs w:val="21"/>
              </w:rPr>
              <w:t>通</w:t>
            </w:r>
            <w:r>
              <w:rPr>
                <w:rFonts w:ascii="宋体" w:hAnsi="宋体" w:cs="宋体" w:eastAsia="宋体" w:hint="default"/>
                <w:sz w:val="21"/>
                <w:szCs w:val="21"/>
              </w:rPr>
              <w:t>过</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1070"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30" w:lineRule="auto" w:before="95"/>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会是否</w:t>
            </w:r>
            <w:r>
              <w:rPr>
                <w:rFonts w:ascii="宋体" w:hAnsi="宋体" w:cs="宋体" w:eastAsia="宋体" w:hint="default"/>
                <w:sz w:val="21"/>
                <w:szCs w:val="21"/>
              </w:rPr>
              <w:t>设立</w:t>
            </w:r>
            <w:r>
              <w:rPr>
                <w:rFonts w:ascii="宋体" w:hAnsi="宋体" w:cs="宋体" w:eastAsia="宋体" w:hint="default"/>
                <w:sz w:val="21"/>
                <w:szCs w:val="21"/>
              </w:rPr>
              <w:t>审</w:t>
            </w:r>
            <w:r>
              <w:rPr>
                <w:rFonts w:ascii="宋体" w:hAnsi="宋体" w:cs="宋体" w:eastAsia="宋体" w:hint="default"/>
                <w:sz w:val="21"/>
                <w:szCs w:val="21"/>
              </w:rPr>
              <w:t>计</w:t>
            </w:r>
            <w:r>
              <w:rPr>
                <w:rFonts w:ascii="宋体" w:hAnsi="宋体" w:cs="宋体" w:eastAsia="宋体" w:hint="default"/>
                <w:sz w:val="21"/>
                <w:szCs w:val="21"/>
              </w:rPr>
              <w:t>委员会</w:t>
            </w:r>
            <w:r>
              <w:rPr>
                <w:rFonts w:ascii="宋体" w:hAnsi="宋体" w:cs="宋体" w:eastAsia="宋体" w:hint="default"/>
                <w:sz w:val="21"/>
                <w:szCs w:val="21"/>
              </w:rPr>
              <w:t>，公司</w:t>
            </w:r>
            <w:r>
              <w:rPr>
                <w:rFonts w:ascii="宋体" w:hAnsi="宋体" w:cs="宋体" w:eastAsia="宋体" w:hint="default"/>
                <w:sz w:val="21"/>
                <w:szCs w:val="21"/>
              </w:rPr>
              <w:t>在</w:t>
            </w:r>
            <w:r>
              <w:rPr>
                <w:rFonts w:ascii="宋体" w:hAnsi="宋体" w:cs="宋体" w:eastAsia="宋体" w:hint="default"/>
                <w:sz w:val="21"/>
                <w:szCs w:val="21"/>
              </w:rPr>
              <w:t>股票上市后</w:t>
            </w:r>
            <w:r>
              <w:rPr>
                <w:rFonts w:ascii="宋体" w:hAnsi="宋体" w:cs="宋体" w:eastAsia="宋体" w:hint="default"/>
                <w:sz w:val="21"/>
                <w:szCs w:val="21"/>
              </w:rPr>
              <w:t>六</w:t>
            </w:r>
            <w:r>
              <w:rPr>
                <w:rFonts w:ascii="宋体" w:hAnsi="宋体" w:cs="宋体" w:eastAsia="宋体" w:hint="default"/>
                <w:w w:val="100"/>
                <w:sz w:val="21"/>
                <w:szCs w:val="21"/>
              </w:rPr>
              <w:t> </w:t>
            </w:r>
            <w:r>
              <w:rPr>
                <w:rFonts w:ascii="宋体" w:hAnsi="宋体" w:cs="宋体" w:eastAsia="宋体" w:hint="default"/>
                <w:spacing w:val="-4"/>
                <w:sz w:val="21"/>
                <w:szCs w:val="21"/>
              </w:rPr>
              <w:t>个</w:t>
            </w:r>
            <w:r>
              <w:rPr>
                <w:rFonts w:ascii="宋体" w:hAnsi="宋体" w:cs="宋体" w:eastAsia="宋体" w:hint="default"/>
                <w:spacing w:val="-4"/>
                <w:sz w:val="21"/>
                <w:szCs w:val="21"/>
              </w:rPr>
              <w:t>月内</w:t>
            </w:r>
            <w:r>
              <w:rPr>
                <w:rFonts w:ascii="宋体" w:hAnsi="宋体" w:cs="宋体" w:eastAsia="宋体" w:hint="default"/>
                <w:spacing w:val="-4"/>
                <w:sz w:val="21"/>
                <w:szCs w:val="21"/>
              </w:rPr>
              <w:t>是否</w:t>
            </w:r>
            <w:r>
              <w:rPr>
                <w:rFonts w:ascii="宋体" w:hAnsi="宋体" w:cs="宋体" w:eastAsia="宋体" w:hint="default"/>
                <w:spacing w:val="-4"/>
                <w:sz w:val="21"/>
                <w:szCs w:val="21"/>
              </w:rPr>
              <w:t>设立</w:t>
            </w:r>
            <w:r>
              <w:rPr>
                <w:rFonts w:ascii="宋体" w:hAnsi="宋体" w:cs="宋体" w:eastAsia="宋体" w:hint="default"/>
                <w:spacing w:val="-4"/>
                <w:sz w:val="21"/>
                <w:szCs w:val="21"/>
              </w:rPr>
              <w:t>独</w:t>
            </w:r>
            <w:r>
              <w:rPr>
                <w:rFonts w:ascii="宋体" w:hAnsi="宋体" w:cs="宋体" w:eastAsia="宋体" w:hint="default"/>
                <w:spacing w:val="-4"/>
                <w:sz w:val="21"/>
                <w:szCs w:val="21"/>
              </w:rPr>
              <w:t>立于财务</w:t>
            </w:r>
            <w:r>
              <w:rPr>
                <w:rFonts w:ascii="宋体" w:hAnsi="宋体" w:cs="宋体" w:eastAsia="宋体" w:hint="default"/>
                <w:spacing w:val="-4"/>
                <w:sz w:val="21"/>
                <w:szCs w:val="21"/>
              </w:rPr>
              <w:t>部门</w:t>
            </w:r>
            <w:r>
              <w:rPr>
                <w:rFonts w:ascii="宋体" w:hAnsi="宋体" w:cs="宋体" w:eastAsia="宋体" w:hint="default"/>
                <w:spacing w:val="-4"/>
                <w:sz w:val="21"/>
                <w:szCs w:val="21"/>
              </w:rPr>
              <w:t>的内</w:t>
            </w:r>
            <w:r>
              <w:rPr>
                <w:rFonts w:ascii="宋体" w:hAnsi="宋体" w:cs="宋体" w:eastAsia="宋体" w:hint="default"/>
                <w:spacing w:val="-4"/>
                <w:sz w:val="21"/>
                <w:szCs w:val="21"/>
              </w:rPr>
              <w:t>部审</w:t>
            </w:r>
            <w:r>
              <w:rPr>
                <w:rFonts w:ascii="宋体" w:hAnsi="宋体" w:cs="宋体" w:eastAsia="宋体" w:hint="default"/>
                <w:spacing w:val="-4"/>
                <w:sz w:val="21"/>
                <w:szCs w:val="21"/>
              </w:rPr>
              <w:t>计</w:t>
            </w:r>
            <w:r>
              <w:rPr>
                <w:rFonts w:ascii="宋体" w:hAnsi="宋体" w:cs="宋体" w:eastAsia="宋体" w:hint="default"/>
                <w:spacing w:val="-4"/>
                <w:sz w:val="21"/>
                <w:szCs w:val="21"/>
              </w:rPr>
              <w:t>部门</w:t>
            </w:r>
            <w:r>
              <w:rPr>
                <w:rFonts w:ascii="宋体" w:hAnsi="宋体" w:cs="宋体" w:eastAsia="宋体" w:hint="default"/>
                <w:spacing w:val="-4"/>
                <w:sz w:val="21"/>
                <w:szCs w:val="21"/>
              </w:rPr>
              <w:t>，内</w:t>
            </w:r>
            <w:r>
              <w:rPr>
                <w:rFonts w:ascii="宋体" w:hAnsi="宋体" w:cs="宋体" w:eastAsia="宋体" w:hint="default"/>
                <w:spacing w:val="-4"/>
                <w:sz w:val="21"/>
                <w:szCs w:val="21"/>
              </w:rPr>
              <w:t>部审</w:t>
            </w:r>
            <w:r>
              <w:rPr>
                <w:rFonts w:ascii="宋体" w:hAnsi="宋体" w:cs="宋体" w:eastAsia="宋体" w:hint="default"/>
                <w:spacing w:val="-4"/>
                <w:sz w:val="21"/>
                <w:szCs w:val="21"/>
              </w:rPr>
              <w:t>计</w:t>
            </w:r>
            <w:r>
              <w:rPr>
                <w:rFonts w:ascii="宋体" w:hAnsi="宋体" w:cs="宋体" w:eastAsia="宋体" w:hint="default"/>
                <w:spacing w:val="-62"/>
                <w:sz w:val="21"/>
                <w:szCs w:val="21"/>
              </w:rPr>
              <w:t> </w:t>
            </w:r>
            <w:r>
              <w:rPr>
                <w:rFonts w:ascii="宋体" w:hAnsi="宋体" w:cs="宋体" w:eastAsia="宋体" w:hint="default"/>
                <w:sz w:val="21"/>
                <w:szCs w:val="21"/>
              </w:rPr>
              <w:t>部门是否对审</w:t>
            </w:r>
            <w:r>
              <w:rPr>
                <w:rFonts w:ascii="宋体" w:hAnsi="宋体" w:cs="宋体" w:eastAsia="宋体" w:hint="default"/>
                <w:sz w:val="21"/>
                <w:szCs w:val="21"/>
              </w:rPr>
              <w:t>计</w:t>
            </w:r>
            <w:r>
              <w:rPr>
                <w:rFonts w:ascii="宋体" w:hAnsi="宋体" w:cs="宋体" w:eastAsia="宋体" w:hint="default"/>
                <w:sz w:val="21"/>
                <w:szCs w:val="21"/>
              </w:rPr>
              <w:t>委员会负责</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1073"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30" w:lineRule="auto" w:before="95"/>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审</w:t>
            </w:r>
            <w:r>
              <w:rPr>
                <w:rFonts w:ascii="宋体" w:hAnsi="宋体" w:cs="宋体" w:eastAsia="宋体" w:hint="default"/>
                <w:sz w:val="21"/>
                <w:szCs w:val="21"/>
              </w:rPr>
              <w:t>计</w:t>
            </w:r>
            <w:r>
              <w:rPr>
                <w:rFonts w:ascii="宋体" w:hAnsi="宋体" w:cs="宋体" w:eastAsia="宋体" w:hint="default"/>
                <w:sz w:val="21"/>
                <w:szCs w:val="21"/>
              </w:rPr>
              <w:t>委员会</w:t>
            </w:r>
            <w:r>
              <w:rPr>
                <w:rFonts w:ascii="宋体" w:hAnsi="宋体" w:cs="宋体" w:eastAsia="宋体" w:hint="default"/>
                <w:sz w:val="21"/>
                <w:szCs w:val="21"/>
              </w:rPr>
              <w:t>成</w:t>
            </w:r>
            <w:r>
              <w:rPr>
                <w:rFonts w:ascii="宋体" w:hAnsi="宋体" w:cs="宋体" w:eastAsia="宋体" w:hint="default"/>
                <w:sz w:val="21"/>
                <w:szCs w:val="21"/>
              </w:rPr>
              <w:t>员是否</w:t>
            </w:r>
            <w:r>
              <w:rPr>
                <w:rFonts w:ascii="宋体" w:hAnsi="宋体" w:cs="宋体" w:eastAsia="宋体" w:hint="default"/>
                <w:sz w:val="21"/>
                <w:szCs w:val="21"/>
              </w:rPr>
              <w:t>全</w:t>
            </w:r>
            <w:r>
              <w:rPr>
                <w:rFonts w:ascii="宋体" w:hAnsi="宋体" w:cs="宋体" w:eastAsia="宋体" w:hint="default"/>
                <w:sz w:val="21"/>
                <w:szCs w:val="21"/>
              </w:rPr>
              <w:t>部由董</w:t>
            </w:r>
            <w:r>
              <w:rPr>
                <w:rFonts w:ascii="宋体" w:hAnsi="宋体" w:cs="宋体" w:eastAsia="宋体" w:hint="default"/>
                <w:sz w:val="21"/>
                <w:szCs w:val="21"/>
              </w:rPr>
              <w:t>事组成，</w:t>
            </w: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pacing w:val="-4"/>
                <w:sz w:val="21"/>
                <w:szCs w:val="21"/>
              </w:rPr>
              <w:t>半</w:t>
            </w:r>
            <w:r>
              <w:rPr>
                <w:rFonts w:ascii="宋体" w:hAnsi="宋体" w:cs="宋体" w:eastAsia="宋体" w:hint="default"/>
                <w:spacing w:val="-4"/>
                <w:sz w:val="21"/>
                <w:szCs w:val="21"/>
              </w:rPr>
              <w:t>数</w:t>
            </w:r>
            <w:r>
              <w:rPr>
                <w:rFonts w:ascii="宋体" w:hAnsi="宋体" w:cs="宋体" w:eastAsia="宋体" w:hint="default"/>
                <w:spacing w:val="-4"/>
                <w:sz w:val="21"/>
                <w:szCs w:val="21"/>
              </w:rPr>
              <w:t>以</w:t>
            </w:r>
            <w:r>
              <w:rPr>
                <w:rFonts w:ascii="宋体" w:hAnsi="宋体" w:cs="宋体" w:eastAsia="宋体" w:hint="default"/>
                <w:spacing w:val="-4"/>
                <w:sz w:val="21"/>
                <w:szCs w:val="21"/>
              </w:rPr>
              <w:t>上</w:t>
            </w:r>
            <w:r>
              <w:rPr>
                <w:rFonts w:ascii="宋体" w:hAnsi="宋体" w:cs="宋体" w:eastAsia="宋体" w:hint="default"/>
                <w:spacing w:val="-4"/>
                <w:sz w:val="21"/>
                <w:szCs w:val="21"/>
              </w:rPr>
              <w:t>并担</w:t>
            </w:r>
            <w:r>
              <w:rPr>
                <w:rFonts w:ascii="宋体" w:hAnsi="宋体" w:cs="宋体" w:eastAsia="宋体" w:hint="default"/>
                <w:spacing w:val="-4"/>
                <w:sz w:val="21"/>
                <w:szCs w:val="21"/>
              </w:rPr>
              <w:t>任</w:t>
            </w:r>
            <w:r>
              <w:rPr>
                <w:rFonts w:ascii="宋体" w:hAnsi="宋体" w:cs="宋体" w:eastAsia="宋体" w:hint="default"/>
                <w:spacing w:val="-4"/>
                <w:sz w:val="21"/>
                <w:szCs w:val="21"/>
              </w:rPr>
              <w:t>召集</w:t>
            </w:r>
            <w:r>
              <w:rPr>
                <w:rFonts w:ascii="宋体" w:hAnsi="宋体" w:cs="宋体" w:eastAsia="宋体" w:hint="default"/>
                <w:spacing w:val="-4"/>
                <w:sz w:val="21"/>
                <w:szCs w:val="21"/>
              </w:rPr>
              <w:t>人，</w:t>
            </w:r>
            <w:r>
              <w:rPr>
                <w:rFonts w:ascii="宋体" w:hAnsi="宋体" w:cs="宋体" w:eastAsia="宋体" w:hint="default"/>
                <w:spacing w:val="-4"/>
                <w:sz w:val="21"/>
                <w:szCs w:val="21"/>
              </w:rPr>
              <w:t>且</w:t>
            </w:r>
            <w:r>
              <w:rPr>
                <w:rFonts w:ascii="宋体" w:hAnsi="宋体" w:cs="宋体" w:eastAsia="宋体" w:hint="default"/>
                <w:spacing w:val="-4"/>
                <w:sz w:val="21"/>
                <w:szCs w:val="21"/>
              </w:rPr>
              <w:t>至少有一</w:t>
            </w:r>
            <w:r>
              <w:rPr>
                <w:rFonts w:ascii="宋体" w:hAnsi="宋体" w:cs="宋体" w:eastAsia="宋体" w:hint="default"/>
                <w:spacing w:val="-4"/>
                <w:sz w:val="21"/>
                <w:szCs w:val="21"/>
              </w:rPr>
              <w:t>名独</w:t>
            </w:r>
            <w:r>
              <w:rPr>
                <w:rFonts w:ascii="宋体" w:hAnsi="宋体" w:cs="宋体" w:eastAsia="宋体" w:hint="default"/>
                <w:spacing w:val="-4"/>
                <w:sz w:val="21"/>
                <w:szCs w:val="21"/>
              </w:rPr>
              <w:t>立</w:t>
            </w:r>
            <w:r>
              <w:rPr>
                <w:rFonts w:ascii="宋体" w:hAnsi="宋体" w:cs="宋体" w:eastAsia="宋体" w:hint="default"/>
                <w:spacing w:val="-4"/>
                <w:sz w:val="21"/>
                <w:szCs w:val="21"/>
              </w:rPr>
              <w:t>董</w:t>
            </w:r>
            <w:r>
              <w:rPr>
                <w:rFonts w:ascii="宋体" w:hAnsi="宋体" w:cs="宋体" w:eastAsia="宋体" w:hint="default"/>
                <w:spacing w:val="-4"/>
                <w:sz w:val="21"/>
                <w:szCs w:val="21"/>
              </w:rPr>
              <w:t>事</w:t>
            </w:r>
            <w:r>
              <w:rPr>
                <w:rFonts w:ascii="宋体" w:hAnsi="宋体" w:cs="宋体" w:eastAsia="宋体" w:hint="default"/>
                <w:spacing w:val="-4"/>
                <w:sz w:val="21"/>
                <w:szCs w:val="21"/>
              </w:rPr>
              <w:t>为会</w:t>
            </w:r>
            <w:r>
              <w:rPr>
                <w:rFonts w:ascii="宋体" w:hAnsi="宋体" w:cs="宋体" w:eastAsia="宋体" w:hint="default"/>
                <w:spacing w:val="-4"/>
                <w:sz w:val="21"/>
                <w:szCs w:val="21"/>
              </w:rPr>
              <w:t>计</w:t>
            </w:r>
            <w:r>
              <w:rPr>
                <w:rFonts w:ascii="宋体" w:hAnsi="宋体" w:cs="宋体" w:eastAsia="宋体" w:hint="default"/>
                <w:spacing w:val="-4"/>
                <w:sz w:val="21"/>
                <w:szCs w:val="21"/>
              </w:rPr>
              <w:t>专</w:t>
            </w:r>
            <w:r>
              <w:rPr>
                <w:rFonts w:ascii="宋体" w:hAnsi="宋体" w:cs="宋体" w:eastAsia="宋体" w:hint="default"/>
                <w:spacing w:val="-4"/>
                <w:sz w:val="21"/>
                <w:szCs w:val="21"/>
              </w:rPr>
              <w:t>业</w:t>
            </w:r>
            <w:r>
              <w:rPr>
                <w:rFonts w:ascii="宋体" w:hAnsi="宋体" w:cs="宋体" w:eastAsia="宋体" w:hint="default"/>
                <w:spacing w:val="-62"/>
                <w:sz w:val="21"/>
                <w:szCs w:val="21"/>
              </w:rPr>
              <w:t> </w:t>
            </w:r>
            <w:r>
              <w:rPr>
                <w:rFonts w:ascii="宋体" w:hAnsi="宋体" w:cs="宋体" w:eastAsia="宋体" w:hint="default"/>
                <w:sz w:val="21"/>
                <w:szCs w:val="21"/>
              </w:rPr>
              <w:t>人士</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799"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13"/>
              <w:ind w:left="103" w:right="14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w:t>
            </w:r>
            <w:r>
              <w:rPr>
                <w:rFonts w:ascii="宋体" w:hAnsi="宋体" w:cs="宋体" w:eastAsia="宋体" w:hint="default"/>
                <w:spacing w:val="-2"/>
                <w:sz w:val="21"/>
                <w:szCs w:val="21"/>
              </w:rPr>
              <w:t>部审</w:t>
            </w:r>
            <w:r>
              <w:rPr>
                <w:rFonts w:ascii="宋体" w:hAnsi="宋体" w:cs="宋体" w:eastAsia="宋体" w:hint="default"/>
                <w:spacing w:val="-2"/>
                <w:sz w:val="21"/>
                <w:szCs w:val="21"/>
              </w:rPr>
              <w:t>计</w:t>
            </w:r>
            <w:r>
              <w:rPr>
                <w:rFonts w:ascii="宋体" w:hAnsi="宋体" w:cs="宋体" w:eastAsia="宋体" w:hint="default"/>
                <w:spacing w:val="-2"/>
                <w:sz w:val="21"/>
                <w:szCs w:val="21"/>
              </w:rPr>
              <w:t>部门是否</w:t>
            </w:r>
            <w:r>
              <w:rPr>
                <w:rFonts w:ascii="宋体" w:hAnsi="宋体" w:cs="宋体" w:eastAsia="宋体" w:hint="default"/>
                <w:spacing w:val="-2"/>
                <w:sz w:val="21"/>
                <w:szCs w:val="21"/>
              </w:rPr>
              <w:t>配</w:t>
            </w:r>
            <w:r>
              <w:rPr>
                <w:rFonts w:ascii="宋体" w:hAnsi="宋体" w:cs="宋体" w:eastAsia="宋体" w:hint="default"/>
                <w:spacing w:val="-2"/>
                <w:sz w:val="21"/>
                <w:szCs w:val="21"/>
              </w:rPr>
              <w:t>置三名以</w:t>
            </w:r>
            <w:r>
              <w:rPr>
                <w:rFonts w:ascii="宋体" w:hAnsi="宋体" w:cs="宋体" w:eastAsia="宋体" w:hint="default"/>
                <w:spacing w:val="-2"/>
                <w:sz w:val="21"/>
                <w:szCs w:val="21"/>
              </w:rPr>
              <w:t>上（</w:t>
            </w:r>
            <w:r>
              <w:rPr>
                <w:rFonts w:ascii="宋体" w:hAnsi="宋体" w:cs="宋体" w:eastAsia="宋体" w:hint="default"/>
                <w:spacing w:val="-2"/>
                <w:sz w:val="21"/>
                <w:szCs w:val="21"/>
              </w:rPr>
              <w:t>含三名</w:t>
            </w:r>
            <w:r>
              <w:rPr>
                <w:rFonts w:ascii="宋体" w:hAnsi="宋体" w:cs="宋体" w:eastAsia="宋体" w:hint="default"/>
                <w:spacing w:val="-2"/>
                <w:sz w:val="21"/>
                <w:szCs w:val="21"/>
              </w:rPr>
              <w:t>）</w:t>
            </w:r>
            <w:r>
              <w:rPr>
                <w:rFonts w:ascii="宋体" w:hAnsi="宋体" w:cs="宋体" w:eastAsia="宋体" w:hint="default"/>
                <w:spacing w:val="-2"/>
                <w:sz w:val="21"/>
                <w:szCs w:val="21"/>
              </w:rPr>
              <w:t>专职</w:t>
            </w:r>
            <w:r>
              <w:rPr>
                <w:rFonts w:ascii="宋体" w:hAnsi="宋体" w:cs="宋体" w:eastAsia="宋体" w:hint="default"/>
                <w:spacing w:val="-2"/>
                <w:sz w:val="21"/>
                <w:szCs w:val="21"/>
              </w:rPr>
              <w:t>人</w:t>
            </w:r>
            <w:r>
              <w:rPr>
                <w:rFonts w:ascii="宋体" w:hAnsi="宋体" w:cs="宋体" w:eastAsia="宋体" w:hint="default"/>
                <w:spacing w:val="-2"/>
                <w:sz w:val="21"/>
                <w:szCs w:val="21"/>
              </w:rPr>
              <w:t>员</w:t>
            </w:r>
            <w:r>
              <w:rPr>
                <w:rFonts w:ascii="宋体" w:hAnsi="宋体" w:cs="宋体" w:eastAsia="宋体" w:hint="default"/>
                <w:spacing w:val="-59"/>
                <w:sz w:val="21"/>
                <w:szCs w:val="21"/>
              </w:rPr>
              <w:t> </w:t>
            </w:r>
            <w:r>
              <w:rPr>
                <w:rFonts w:ascii="宋体" w:hAnsi="宋体" w:cs="宋体" w:eastAsia="宋体" w:hint="default"/>
                <w:sz w:val="21"/>
                <w:szCs w:val="21"/>
              </w:rPr>
              <w:t>从</w:t>
            </w:r>
            <w:r>
              <w:rPr>
                <w:rFonts w:ascii="宋体" w:hAnsi="宋体" w:cs="宋体" w:eastAsia="宋体" w:hint="default"/>
                <w:sz w:val="21"/>
                <w:szCs w:val="21"/>
              </w:rPr>
              <w:t>事内</w:t>
            </w:r>
            <w:r>
              <w:rPr>
                <w:rFonts w:ascii="宋体" w:hAnsi="宋体" w:cs="宋体" w:eastAsia="宋体" w:hint="default"/>
                <w:sz w:val="21"/>
                <w:szCs w:val="21"/>
              </w:rPr>
              <w:t>部审</w:t>
            </w:r>
            <w:r>
              <w:rPr>
                <w:rFonts w:ascii="宋体" w:hAnsi="宋体" w:cs="宋体" w:eastAsia="宋体" w:hint="default"/>
                <w:sz w:val="21"/>
                <w:szCs w:val="21"/>
              </w:rPr>
              <w:t>计工</w:t>
            </w:r>
            <w:r>
              <w:rPr>
                <w:rFonts w:ascii="宋体" w:hAnsi="宋体" w:cs="宋体" w:eastAsia="宋体" w:hint="default"/>
                <w:sz w:val="21"/>
                <w:szCs w:val="21"/>
              </w:rPr>
              <w:t>作</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2446" w:hRule="exact"/>
        </w:trPr>
        <w:tc>
          <w:tcPr>
            <w:tcW w:w="5623" w:type="dxa"/>
            <w:tcBorders>
              <w:top w:val="single" w:sz="6" w:space="0" w:color="000000"/>
              <w:left w:val="single" w:sz="4" w:space="0" w:color="000000"/>
              <w:bottom w:val="single" w:sz="15" w:space="0" w:color="D9D9D9"/>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w:t>
            </w:r>
            <w:r>
              <w:rPr>
                <w:rFonts w:ascii="宋体" w:hAnsi="宋体" w:cs="宋体" w:eastAsia="宋体" w:hint="default"/>
                <w:sz w:val="21"/>
                <w:szCs w:val="21"/>
              </w:rPr>
              <w:t>部审</w:t>
            </w:r>
            <w:r>
              <w:rPr>
                <w:rFonts w:ascii="宋体" w:hAnsi="宋体" w:cs="宋体" w:eastAsia="宋体" w:hint="default"/>
                <w:sz w:val="21"/>
                <w:szCs w:val="21"/>
              </w:rPr>
              <w:t>计</w:t>
            </w:r>
            <w:r>
              <w:rPr>
                <w:rFonts w:ascii="宋体" w:hAnsi="宋体" w:cs="宋体" w:eastAsia="宋体" w:hint="default"/>
                <w:sz w:val="21"/>
                <w:szCs w:val="21"/>
              </w:rPr>
              <w:t>部门负责</w:t>
            </w:r>
            <w:r>
              <w:rPr>
                <w:rFonts w:ascii="宋体" w:hAnsi="宋体" w:cs="宋体" w:eastAsia="宋体" w:hint="default"/>
                <w:sz w:val="21"/>
                <w:szCs w:val="21"/>
              </w:rPr>
              <w:t>人</w:t>
            </w:r>
            <w:r>
              <w:rPr>
                <w:rFonts w:ascii="宋体" w:hAnsi="宋体" w:cs="宋体" w:eastAsia="宋体" w:hint="default"/>
                <w:sz w:val="21"/>
                <w:szCs w:val="21"/>
              </w:rPr>
              <w:t>是否专职</w:t>
            </w:r>
            <w:r>
              <w:rPr>
                <w:rFonts w:ascii="宋体" w:hAnsi="宋体" w:cs="宋体" w:eastAsia="宋体" w:hint="default"/>
                <w:sz w:val="21"/>
                <w:szCs w:val="21"/>
              </w:rPr>
              <w:t>，</w:t>
            </w:r>
            <w:r>
              <w:rPr>
                <w:rFonts w:ascii="宋体" w:hAnsi="宋体" w:cs="宋体" w:eastAsia="宋体" w:hint="default"/>
                <w:sz w:val="21"/>
                <w:szCs w:val="21"/>
              </w:rPr>
              <w:t>由审</w:t>
            </w:r>
            <w:r>
              <w:rPr>
                <w:rFonts w:ascii="宋体" w:hAnsi="宋体" w:cs="宋体" w:eastAsia="宋体" w:hint="default"/>
                <w:sz w:val="21"/>
                <w:szCs w:val="21"/>
              </w:rPr>
              <w:t>计</w:t>
            </w:r>
            <w:r>
              <w:rPr>
                <w:rFonts w:ascii="宋体" w:hAnsi="宋体" w:cs="宋体" w:eastAsia="宋体" w:hint="default"/>
                <w:sz w:val="21"/>
                <w:szCs w:val="21"/>
              </w:rPr>
              <w:t>委员会提名</w:t>
            </w:r>
            <w:r>
              <w:rPr>
                <w:rFonts w:ascii="宋体" w:hAnsi="宋体" w:cs="宋体" w:eastAsia="宋体" w:hint="default"/>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会</w:t>
            </w:r>
            <w:r>
              <w:rPr>
                <w:rFonts w:ascii="宋体" w:hAnsi="宋体" w:cs="宋体" w:eastAsia="宋体" w:hint="default"/>
                <w:sz w:val="21"/>
                <w:szCs w:val="21"/>
              </w:rPr>
              <w:t>任</w:t>
            </w:r>
            <w:r>
              <w:rPr>
                <w:rFonts w:ascii="宋体" w:hAnsi="宋体" w:cs="宋体" w:eastAsia="宋体" w:hint="default"/>
                <w:sz w:val="21"/>
                <w:szCs w:val="21"/>
              </w:rPr>
              <w:t>免</w:t>
            </w:r>
          </w:p>
        </w:tc>
        <w:tc>
          <w:tcPr>
            <w:tcW w:w="895" w:type="dxa"/>
            <w:tcBorders>
              <w:top w:val="single" w:sz="6" w:space="0" w:color="000000"/>
              <w:left w:val="single" w:sz="6" w:space="0" w:color="000000"/>
              <w:bottom w:val="single" w:sz="21" w:space="0" w:color="D9D9D9"/>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2520" w:type="dxa"/>
            <w:tcBorders>
              <w:top w:val="single" w:sz="6" w:space="0" w:color="000000"/>
              <w:left w:val="single" w:sz="6" w:space="0" w:color="000000"/>
              <w:bottom w:val="single" w:sz="21" w:space="0" w:color="D9D9D9"/>
              <w:right w:val="single" w:sz="4" w:space="0" w:color="000000"/>
            </w:tcBorders>
          </w:tcPr>
          <w:p>
            <w:pPr>
              <w:pStyle w:val="TableParagraph"/>
              <w:spacing w:line="237" w:lineRule="auto" w:before="88"/>
              <w:ind w:left="100" w:right="98"/>
              <w:jc w:val="left"/>
              <w:rPr>
                <w:rFonts w:ascii="宋体" w:hAnsi="宋体" w:cs="宋体" w:eastAsia="宋体" w:hint="default"/>
                <w:sz w:val="21"/>
                <w:szCs w:val="21"/>
              </w:rPr>
            </w:pPr>
            <w:r>
              <w:rPr>
                <w:rFonts w:ascii="宋体" w:hAnsi="宋体" w:cs="宋体" w:eastAsia="宋体" w:hint="default"/>
                <w:sz w:val="21"/>
                <w:szCs w:val="21"/>
              </w:rPr>
              <w:t>考虑到</w:t>
            </w:r>
            <w:r>
              <w:rPr>
                <w:rFonts w:ascii="宋体" w:hAnsi="宋体" w:cs="宋体" w:eastAsia="宋体" w:hint="default"/>
                <w:sz w:val="21"/>
                <w:szCs w:val="21"/>
              </w:rPr>
              <w:t>内</w:t>
            </w:r>
            <w:r>
              <w:rPr>
                <w:rFonts w:ascii="宋体" w:hAnsi="宋体" w:cs="宋体" w:eastAsia="宋体" w:hint="default"/>
                <w:sz w:val="21"/>
                <w:szCs w:val="21"/>
              </w:rPr>
              <w:t>审部门</w:t>
            </w:r>
            <w:r>
              <w:rPr>
                <w:rFonts w:ascii="宋体" w:hAnsi="宋体" w:cs="宋体" w:eastAsia="宋体" w:hint="default"/>
                <w:sz w:val="21"/>
                <w:szCs w:val="21"/>
              </w:rPr>
              <w:t>的</w:t>
            </w:r>
            <w:r>
              <w:rPr>
                <w:rFonts w:ascii="宋体" w:hAnsi="宋体" w:cs="宋体" w:eastAsia="宋体" w:hint="default"/>
                <w:sz w:val="21"/>
                <w:szCs w:val="21"/>
              </w:rPr>
              <w:t>重要</w:t>
            </w:r>
            <w:r>
              <w:rPr>
                <w:rFonts w:ascii="宋体" w:hAnsi="宋体" w:cs="宋体" w:eastAsia="宋体" w:hint="default"/>
                <w:w w:val="100"/>
                <w:sz w:val="21"/>
                <w:szCs w:val="21"/>
              </w:rPr>
              <w:t> </w:t>
            </w:r>
            <w:r>
              <w:rPr>
                <w:rFonts w:ascii="宋体" w:hAnsi="宋体" w:cs="宋体" w:eastAsia="宋体" w:hint="default"/>
                <w:spacing w:val="-2"/>
                <w:sz w:val="21"/>
                <w:szCs w:val="21"/>
              </w:rPr>
              <w:t>性、</w:t>
            </w:r>
            <w:r>
              <w:rPr>
                <w:rFonts w:ascii="宋体" w:hAnsi="宋体" w:cs="宋体" w:eastAsia="宋体" w:hint="default"/>
                <w:spacing w:val="-2"/>
                <w:sz w:val="21"/>
                <w:szCs w:val="21"/>
              </w:rPr>
              <w:t>严谨</w:t>
            </w:r>
            <w:r>
              <w:rPr>
                <w:rFonts w:ascii="宋体" w:hAnsi="宋体" w:cs="宋体" w:eastAsia="宋体" w:hint="default"/>
                <w:spacing w:val="-2"/>
                <w:sz w:val="21"/>
                <w:szCs w:val="21"/>
              </w:rPr>
              <w:t>性，</w:t>
            </w:r>
            <w:r>
              <w:rPr>
                <w:rFonts w:ascii="宋体" w:hAnsi="宋体" w:cs="宋体" w:eastAsia="宋体" w:hint="default"/>
                <w:spacing w:val="-2"/>
                <w:sz w:val="21"/>
                <w:szCs w:val="21"/>
              </w:rPr>
              <w:t>目前</w:t>
            </w:r>
            <w:r>
              <w:rPr>
                <w:rFonts w:ascii="宋体" w:hAnsi="宋体" w:cs="宋体" w:eastAsia="宋体" w:hint="default"/>
                <w:spacing w:val="-2"/>
                <w:sz w:val="21"/>
                <w:szCs w:val="21"/>
              </w:rPr>
              <w:t>内</w:t>
            </w:r>
            <w:r>
              <w:rPr>
                <w:rFonts w:ascii="宋体" w:hAnsi="宋体" w:cs="宋体" w:eastAsia="宋体" w:hint="default"/>
                <w:spacing w:val="-2"/>
                <w:sz w:val="21"/>
                <w:szCs w:val="21"/>
              </w:rPr>
              <w:t>审部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门负责</w:t>
            </w:r>
            <w:r>
              <w:rPr>
                <w:rFonts w:ascii="宋体" w:hAnsi="宋体" w:cs="宋体" w:eastAsia="宋体" w:hint="default"/>
                <w:sz w:val="21"/>
                <w:szCs w:val="21"/>
              </w:rPr>
              <w:t>人</w:t>
            </w:r>
            <w:r>
              <w:rPr>
                <w:rFonts w:ascii="宋体" w:hAnsi="宋体" w:cs="宋体" w:eastAsia="宋体" w:hint="default"/>
                <w:sz w:val="21"/>
                <w:szCs w:val="21"/>
              </w:rPr>
              <w:t>尚未提</w:t>
            </w:r>
            <w:r>
              <w:rPr>
                <w:rFonts w:ascii="宋体" w:hAnsi="宋体" w:cs="宋体" w:eastAsia="宋体" w:hint="default"/>
                <w:sz w:val="21"/>
                <w:szCs w:val="21"/>
              </w:rPr>
              <w:t>交</w:t>
            </w: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pacing w:val="-2"/>
                <w:sz w:val="21"/>
                <w:szCs w:val="21"/>
              </w:rPr>
              <w:t>会审议</w:t>
            </w:r>
            <w:r>
              <w:rPr>
                <w:rFonts w:ascii="宋体" w:hAnsi="宋体" w:cs="宋体" w:eastAsia="宋体" w:hint="default"/>
                <w:spacing w:val="-2"/>
                <w:sz w:val="21"/>
                <w:szCs w:val="21"/>
              </w:rPr>
              <w:t>，</w:t>
            </w:r>
            <w:r>
              <w:rPr>
                <w:rFonts w:ascii="宋体" w:hAnsi="宋体" w:cs="宋体" w:eastAsia="宋体" w:hint="default"/>
                <w:spacing w:val="-2"/>
                <w:sz w:val="21"/>
                <w:szCs w:val="21"/>
              </w:rPr>
              <w:t>但</w:t>
            </w:r>
            <w:r>
              <w:rPr>
                <w:rFonts w:ascii="宋体" w:hAnsi="宋体" w:cs="宋体" w:eastAsia="宋体" w:hint="default"/>
                <w:spacing w:val="-2"/>
                <w:sz w:val="21"/>
                <w:szCs w:val="21"/>
              </w:rPr>
              <w:t>现任</w:t>
            </w:r>
            <w:r>
              <w:rPr>
                <w:rFonts w:ascii="宋体" w:hAnsi="宋体" w:cs="宋体" w:eastAsia="宋体" w:hint="default"/>
                <w:spacing w:val="-2"/>
                <w:sz w:val="21"/>
                <w:szCs w:val="21"/>
              </w:rPr>
              <w:t>负责</w:t>
            </w:r>
            <w:r>
              <w:rPr>
                <w:rFonts w:ascii="宋体" w:hAnsi="宋体" w:cs="宋体" w:eastAsia="宋体" w:hint="default"/>
                <w:spacing w:val="-2"/>
                <w:sz w:val="21"/>
                <w:szCs w:val="21"/>
              </w:rPr>
              <w:t>人</w:t>
            </w:r>
            <w:r>
              <w:rPr>
                <w:rFonts w:ascii="宋体" w:hAnsi="宋体" w:cs="宋体" w:eastAsia="宋体" w:hint="default"/>
                <w:spacing w:val="-2"/>
                <w:sz w:val="21"/>
                <w:szCs w:val="21"/>
              </w:rPr>
              <w:t>由</w:t>
            </w:r>
            <w:r>
              <w:rPr>
                <w:rFonts w:ascii="宋体" w:hAnsi="宋体" w:cs="宋体" w:eastAsia="宋体" w:hint="default"/>
                <w:spacing w:val="-91"/>
                <w:sz w:val="21"/>
                <w:szCs w:val="21"/>
              </w:rPr>
              <w:t> </w:t>
            </w:r>
            <w:r>
              <w:rPr>
                <w:rFonts w:ascii="宋体" w:hAnsi="宋体" w:cs="宋体" w:eastAsia="宋体" w:hint="default"/>
                <w:sz w:val="21"/>
                <w:szCs w:val="21"/>
              </w:rPr>
              <w:t>具备多</w:t>
            </w:r>
            <w:r>
              <w:rPr>
                <w:rFonts w:ascii="宋体" w:hAnsi="宋体" w:cs="宋体" w:eastAsia="宋体" w:hint="default"/>
                <w:sz w:val="21"/>
                <w:szCs w:val="21"/>
              </w:rPr>
              <w:t>年</w:t>
            </w:r>
            <w:r>
              <w:rPr>
                <w:rFonts w:ascii="宋体" w:hAnsi="宋体" w:cs="宋体" w:eastAsia="宋体" w:hint="default"/>
                <w:sz w:val="21"/>
                <w:szCs w:val="21"/>
              </w:rPr>
              <w:t>审</w:t>
            </w:r>
            <w:r>
              <w:rPr>
                <w:rFonts w:ascii="宋体" w:hAnsi="宋体" w:cs="宋体" w:eastAsia="宋体" w:hint="default"/>
                <w:sz w:val="21"/>
                <w:szCs w:val="21"/>
              </w:rPr>
              <w:t>计经</w:t>
            </w:r>
            <w:r>
              <w:rPr>
                <w:rFonts w:ascii="宋体" w:hAnsi="宋体" w:cs="宋体" w:eastAsia="宋体" w:hint="default"/>
                <w:sz w:val="21"/>
                <w:szCs w:val="21"/>
              </w:rPr>
              <w:t>验</w:t>
            </w:r>
            <w:r>
              <w:rPr>
                <w:rFonts w:ascii="宋体" w:hAnsi="宋体" w:cs="宋体" w:eastAsia="宋体" w:hint="default"/>
                <w:sz w:val="21"/>
                <w:szCs w:val="21"/>
              </w:rPr>
              <w:t>的</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pacing w:val="-2"/>
                <w:sz w:val="21"/>
                <w:szCs w:val="21"/>
              </w:rPr>
              <w:t>册会</w:t>
            </w:r>
            <w:r>
              <w:rPr>
                <w:rFonts w:ascii="宋体" w:hAnsi="宋体" w:cs="宋体" w:eastAsia="宋体" w:hint="default"/>
                <w:spacing w:val="-2"/>
                <w:sz w:val="21"/>
                <w:szCs w:val="21"/>
              </w:rPr>
              <w:t>计</w:t>
            </w:r>
            <w:r>
              <w:rPr>
                <w:rFonts w:ascii="宋体" w:hAnsi="宋体" w:cs="宋体" w:eastAsia="宋体" w:hint="default"/>
                <w:spacing w:val="-2"/>
                <w:sz w:val="21"/>
                <w:szCs w:val="21"/>
              </w:rPr>
              <w:t>师担</w:t>
            </w:r>
            <w:r>
              <w:rPr>
                <w:rFonts w:ascii="宋体" w:hAnsi="宋体" w:cs="宋体" w:eastAsia="宋体" w:hint="default"/>
                <w:spacing w:val="-2"/>
                <w:sz w:val="21"/>
                <w:szCs w:val="21"/>
              </w:rPr>
              <w:t>任，</w:t>
            </w:r>
            <w:r>
              <w:rPr>
                <w:rFonts w:ascii="宋体" w:hAnsi="宋体" w:cs="宋体" w:eastAsia="宋体" w:hint="default"/>
                <w:spacing w:val="-2"/>
                <w:sz w:val="21"/>
                <w:szCs w:val="21"/>
              </w:rPr>
              <w:t>并</w:t>
            </w:r>
            <w:r>
              <w:rPr>
                <w:rFonts w:ascii="宋体" w:hAnsi="宋体" w:cs="宋体" w:eastAsia="宋体" w:hint="default"/>
                <w:spacing w:val="-2"/>
                <w:sz w:val="21"/>
                <w:szCs w:val="21"/>
              </w:rPr>
              <w:t>配</w:t>
            </w:r>
            <w:r>
              <w:rPr>
                <w:rFonts w:ascii="宋体" w:hAnsi="宋体" w:cs="宋体" w:eastAsia="宋体" w:hint="default"/>
                <w:spacing w:val="-2"/>
                <w:sz w:val="21"/>
                <w:szCs w:val="21"/>
              </w:rPr>
              <w:t>备两</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名专职</w:t>
            </w:r>
            <w:r>
              <w:rPr>
                <w:rFonts w:ascii="宋体" w:hAnsi="宋体" w:cs="宋体" w:eastAsia="宋体" w:hint="default"/>
                <w:sz w:val="21"/>
                <w:szCs w:val="21"/>
              </w:rPr>
              <w:t>人</w:t>
            </w:r>
            <w:r>
              <w:rPr>
                <w:rFonts w:ascii="宋体" w:hAnsi="宋体" w:cs="宋体" w:eastAsia="宋体" w:hint="default"/>
                <w:sz w:val="21"/>
                <w:szCs w:val="21"/>
              </w:rPr>
              <w:t>员协</w:t>
            </w:r>
            <w:r>
              <w:rPr>
                <w:rFonts w:ascii="宋体" w:hAnsi="宋体" w:cs="宋体" w:eastAsia="宋体" w:hint="default"/>
                <w:sz w:val="21"/>
                <w:szCs w:val="21"/>
              </w:rPr>
              <w:t>助其</w:t>
            </w:r>
            <w:r>
              <w:rPr>
                <w:rFonts w:ascii="宋体" w:hAnsi="宋体" w:cs="宋体" w:eastAsia="宋体" w:hint="default"/>
                <w:sz w:val="21"/>
                <w:szCs w:val="21"/>
              </w:rPr>
              <w:t>完</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审</w:t>
            </w:r>
            <w:r>
              <w:rPr>
                <w:rFonts w:ascii="宋体" w:hAnsi="宋体" w:cs="宋体" w:eastAsia="宋体" w:hint="default"/>
                <w:sz w:val="21"/>
                <w:szCs w:val="21"/>
              </w:rPr>
              <w:t>计工</w:t>
            </w:r>
            <w:r>
              <w:rPr>
                <w:rFonts w:ascii="宋体" w:hAnsi="宋体" w:cs="宋体" w:eastAsia="宋体" w:hint="default"/>
                <w:sz w:val="21"/>
                <w:szCs w:val="21"/>
              </w:rPr>
              <w:t>作。</w:t>
            </w:r>
          </w:p>
        </w:tc>
      </w:tr>
      <w:tr>
        <w:trPr>
          <w:trHeight w:val="551" w:hRule="exact"/>
        </w:trPr>
        <w:tc>
          <w:tcPr>
            <w:tcW w:w="5623"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、年</w:t>
            </w:r>
            <w:r>
              <w:rPr>
                <w:rFonts w:ascii="宋体" w:hAnsi="宋体" w:cs="宋体" w:eastAsia="宋体" w:hint="default"/>
                <w:sz w:val="21"/>
                <w:szCs w:val="21"/>
              </w:rPr>
              <w:t>度</w:t>
            </w:r>
            <w:r>
              <w:rPr>
                <w:rFonts w:ascii="宋体" w:hAnsi="宋体" w:cs="宋体" w:eastAsia="宋体" w:hint="default"/>
                <w:sz w:val="21"/>
                <w:szCs w:val="21"/>
              </w:rPr>
              <w:t>内</w:t>
            </w:r>
            <w:r>
              <w:rPr>
                <w:rFonts w:ascii="宋体" w:hAnsi="宋体" w:cs="宋体" w:eastAsia="宋体" w:hint="default"/>
                <w:sz w:val="21"/>
                <w:szCs w:val="21"/>
              </w:rPr>
              <w:t>部控制</w:t>
            </w:r>
            <w:r>
              <w:rPr>
                <w:rFonts w:ascii="宋体" w:hAnsi="宋体" w:cs="宋体" w:eastAsia="宋体" w:hint="default"/>
                <w:sz w:val="21"/>
                <w:szCs w:val="21"/>
              </w:rPr>
              <w:t>自</w:t>
            </w:r>
            <w:r>
              <w:rPr>
                <w:rFonts w:ascii="宋体" w:hAnsi="宋体" w:cs="宋体" w:eastAsia="宋体" w:hint="default"/>
                <w:sz w:val="21"/>
                <w:szCs w:val="21"/>
              </w:rPr>
              <w:t>我评</w:t>
            </w:r>
            <w:r>
              <w:rPr>
                <w:rFonts w:ascii="宋体" w:hAnsi="宋体" w:cs="宋体" w:eastAsia="宋体" w:hint="default"/>
                <w:sz w:val="21"/>
                <w:szCs w:val="21"/>
              </w:rPr>
              <w:t>价报告</w:t>
            </w:r>
            <w:r>
              <w:rPr>
                <w:rFonts w:ascii="宋体" w:hAnsi="宋体" w:cs="宋体" w:eastAsia="宋体" w:hint="default"/>
                <w:sz w:val="21"/>
                <w:szCs w:val="21"/>
              </w:rPr>
              <w:t>披露</w:t>
            </w:r>
            <w:r>
              <w:rPr>
                <w:rFonts w:ascii="宋体" w:hAnsi="宋体" w:cs="宋体" w:eastAsia="宋体" w:hint="default"/>
                <w:sz w:val="21"/>
                <w:szCs w:val="21"/>
              </w:rPr>
              <w:t>相关</w:t>
            </w:r>
            <w:r>
              <w:rPr>
                <w:rFonts w:ascii="宋体" w:hAnsi="宋体" w:cs="宋体" w:eastAsia="宋体" w:hint="default"/>
                <w:sz w:val="21"/>
                <w:szCs w:val="21"/>
              </w:rPr>
              <w:t>情况</w:t>
            </w:r>
          </w:p>
        </w:tc>
        <w:tc>
          <w:tcPr>
            <w:tcW w:w="89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520" w:type="dxa"/>
            <w:tcBorders>
              <w:top w:val="single" w:sz="6" w:space="0" w:color="000000"/>
              <w:left w:val="single" w:sz="6" w:space="0" w:color="000000"/>
              <w:bottom w:val="single" w:sz="6" w:space="0" w:color="000000"/>
              <w:right w:val="single" w:sz="4" w:space="0" w:color="000000"/>
            </w:tcBorders>
            <w:shd w:val="clear" w:color="auto" w:fill="D9D9D9"/>
          </w:tcPr>
          <w:p>
            <w:pPr/>
          </w:p>
        </w:tc>
      </w:tr>
      <w:tr>
        <w:trPr>
          <w:trHeight w:val="738" w:hRule="exact"/>
        </w:trPr>
        <w:tc>
          <w:tcPr>
            <w:tcW w:w="5623" w:type="dxa"/>
            <w:tcBorders>
              <w:top w:val="single" w:sz="9" w:space="0" w:color="D9D9D9"/>
              <w:left w:val="single" w:sz="4" w:space="0" w:color="000000"/>
              <w:bottom w:val="single" w:sz="6" w:space="0" w:color="000000"/>
              <w:right w:val="single" w:sz="6" w:space="0" w:color="000000"/>
            </w:tcBorders>
          </w:tcPr>
          <w:p>
            <w:pPr>
              <w:pStyle w:val="TableParagraph"/>
              <w:spacing w:line="240" w:lineRule="auto" w:before="19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是否</w:t>
            </w:r>
            <w:r>
              <w:rPr>
                <w:rFonts w:ascii="宋体" w:hAnsi="宋体" w:cs="宋体" w:eastAsia="宋体" w:hint="default"/>
                <w:sz w:val="21"/>
                <w:szCs w:val="21"/>
              </w:rPr>
              <w:t>根</w:t>
            </w:r>
            <w:r>
              <w:rPr>
                <w:rFonts w:ascii="宋体" w:hAnsi="宋体" w:cs="宋体" w:eastAsia="宋体" w:hint="default"/>
                <w:sz w:val="21"/>
                <w:szCs w:val="21"/>
              </w:rPr>
              <w:t>据</w:t>
            </w:r>
            <w:r>
              <w:rPr>
                <w:rFonts w:ascii="宋体" w:hAnsi="宋体" w:cs="宋体" w:eastAsia="宋体" w:hint="default"/>
                <w:sz w:val="21"/>
                <w:szCs w:val="21"/>
              </w:rPr>
              <w:t>相关</w:t>
            </w:r>
            <w:r>
              <w:rPr>
                <w:rFonts w:ascii="宋体" w:hAnsi="宋体" w:cs="宋体" w:eastAsia="宋体" w:hint="default"/>
                <w:sz w:val="21"/>
                <w:szCs w:val="21"/>
              </w:rPr>
              <w:t>规</w:t>
            </w:r>
            <w:r>
              <w:rPr>
                <w:rFonts w:ascii="宋体" w:hAnsi="宋体" w:cs="宋体" w:eastAsia="宋体" w:hint="default"/>
                <w:sz w:val="21"/>
                <w:szCs w:val="21"/>
              </w:rPr>
              <w:t>定出</w:t>
            </w:r>
            <w:r>
              <w:rPr>
                <w:rFonts w:ascii="宋体" w:hAnsi="宋体" w:cs="宋体" w:eastAsia="宋体" w:hint="default"/>
                <w:sz w:val="21"/>
                <w:szCs w:val="21"/>
              </w:rPr>
              <w:t>具</w:t>
            </w:r>
            <w:r>
              <w:rPr>
                <w:rFonts w:ascii="宋体" w:hAnsi="宋体" w:cs="宋体" w:eastAsia="宋体" w:hint="default"/>
                <w:sz w:val="21"/>
                <w:szCs w:val="21"/>
              </w:rPr>
              <w:t>年</w:t>
            </w:r>
            <w:r>
              <w:rPr>
                <w:rFonts w:ascii="宋体" w:hAnsi="宋体" w:cs="宋体" w:eastAsia="宋体" w:hint="default"/>
                <w:sz w:val="21"/>
                <w:szCs w:val="21"/>
              </w:rPr>
              <w:t>度</w:t>
            </w:r>
            <w:r>
              <w:rPr>
                <w:rFonts w:ascii="宋体" w:hAnsi="宋体" w:cs="宋体" w:eastAsia="宋体" w:hint="default"/>
                <w:sz w:val="21"/>
                <w:szCs w:val="21"/>
              </w:rPr>
              <w:t>内</w:t>
            </w:r>
            <w:r>
              <w:rPr>
                <w:rFonts w:ascii="宋体" w:hAnsi="宋体" w:cs="宋体" w:eastAsia="宋体" w:hint="default"/>
                <w:sz w:val="21"/>
                <w:szCs w:val="21"/>
              </w:rPr>
              <w:t>部控制</w:t>
            </w:r>
            <w:r>
              <w:rPr>
                <w:rFonts w:ascii="宋体" w:hAnsi="宋体" w:cs="宋体" w:eastAsia="宋体" w:hint="default"/>
                <w:sz w:val="21"/>
                <w:szCs w:val="21"/>
              </w:rPr>
              <w:t>自</w:t>
            </w:r>
            <w:r>
              <w:rPr>
                <w:rFonts w:ascii="宋体" w:hAnsi="宋体" w:cs="宋体" w:eastAsia="宋体" w:hint="default"/>
                <w:sz w:val="21"/>
                <w:szCs w:val="21"/>
              </w:rPr>
              <w:t>我评</w:t>
            </w:r>
            <w:r>
              <w:rPr>
                <w:rFonts w:ascii="宋体" w:hAnsi="宋体" w:cs="宋体" w:eastAsia="宋体" w:hint="default"/>
                <w:sz w:val="21"/>
                <w:szCs w:val="21"/>
              </w:rPr>
              <w:t>价报告</w:t>
            </w:r>
          </w:p>
        </w:tc>
        <w:tc>
          <w:tcPr>
            <w:tcW w:w="895" w:type="dxa"/>
            <w:tcBorders>
              <w:top w:val="single" w:sz="15" w:space="0" w:color="D9D9D9"/>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15" w:space="0" w:color="D9D9D9"/>
              <w:left w:val="single" w:sz="6" w:space="0" w:color="000000"/>
              <w:bottom w:val="single" w:sz="6" w:space="0" w:color="000000"/>
              <w:right w:val="single" w:sz="4" w:space="0" w:color="000000"/>
            </w:tcBorders>
          </w:tcPr>
          <w:p>
            <w:pPr/>
          </w:p>
        </w:tc>
      </w:tr>
      <w:tr>
        <w:trPr>
          <w:trHeight w:val="802"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82" w:lineRule="exact" w:before="8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内</w:t>
            </w:r>
            <w:r>
              <w:rPr>
                <w:rFonts w:ascii="宋体" w:hAnsi="宋体" w:cs="宋体" w:eastAsia="宋体" w:hint="default"/>
                <w:sz w:val="21"/>
                <w:szCs w:val="21"/>
              </w:rPr>
              <w:t>部控制</w:t>
            </w:r>
            <w:r>
              <w:rPr>
                <w:rFonts w:ascii="宋体" w:hAnsi="宋体" w:cs="宋体" w:eastAsia="宋体" w:hint="default"/>
                <w:sz w:val="21"/>
                <w:szCs w:val="21"/>
              </w:rPr>
              <w:t>自</w:t>
            </w:r>
            <w:r>
              <w:rPr>
                <w:rFonts w:ascii="宋体" w:hAnsi="宋体" w:cs="宋体" w:eastAsia="宋体" w:hint="default"/>
                <w:sz w:val="21"/>
                <w:szCs w:val="21"/>
              </w:rPr>
              <w:t>我评</w:t>
            </w:r>
            <w:r>
              <w:rPr>
                <w:rFonts w:ascii="宋体" w:hAnsi="宋体" w:cs="宋体" w:eastAsia="宋体" w:hint="default"/>
                <w:sz w:val="21"/>
                <w:szCs w:val="21"/>
              </w:rPr>
              <w:t>价报告</w:t>
            </w:r>
            <w:r>
              <w:rPr>
                <w:rFonts w:ascii="宋体" w:hAnsi="宋体" w:cs="宋体" w:eastAsia="宋体" w:hint="default"/>
                <w:sz w:val="21"/>
                <w:szCs w:val="21"/>
              </w:rPr>
              <w:t>结论是否为</w:t>
            </w:r>
            <w:r>
              <w:rPr>
                <w:rFonts w:ascii="宋体" w:hAnsi="宋体" w:cs="宋体" w:eastAsia="宋体" w:hint="default"/>
                <w:sz w:val="21"/>
                <w:szCs w:val="21"/>
              </w:rPr>
              <w:t>内</w:t>
            </w:r>
            <w:r>
              <w:rPr>
                <w:rFonts w:ascii="宋体" w:hAnsi="宋体" w:cs="宋体" w:eastAsia="宋体" w:hint="default"/>
                <w:sz w:val="21"/>
                <w:szCs w:val="21"/>
              </w:rPr>
              <w:t>部控制</w:t>
            </w:r>
            <w:r>
              <w:rPr>
                <w:rFonts w:ascii="宋体" w:hAnsi="宋体" w:cs="宋体" w:eastAsia="宋体" w:hint="default"/>
                <w:sz w:val="21"/>
                <w:szCs w:val="21"/>
              </w:rPr>
              <w:t>有</w:t>
            </w:r>
            <w:r>
              <w:rPr>
                <w:rFonts w:ascii="宋体" w:hAnsi="宋体" w:cs="宋体" w:eastAsia="宋体" w:hint="default"/>
                <w:sz w:val="21"/>
                <w:szCs w:val="21"/>
              </w:rPr>
              <w:t>效</w:t>
            </w:r>
            <w:r>
              <w:rPr>
                <w:rFonts w:ascii="宋体" w:hAnsi="宋体" w:cs="宋体" w:eastAsia="宋体" w:hint="default"/>
                <w:sz w:val="21"/>
                <w:szCs w:val="21"/>
              </w:rPr>
              <w:t>（</w:t>
            </w:r>
            <w:r>
              <w:rPr>
                <w:rFonts w:ascii="宋体" w:hAnsi="宋体" w:cs="宋体" w:eastAsia="宋体" w:hint="default"/>
                <w:sz w:val="21"/>
                <w:szCs w:val="21"/>
              </w:rPr>
              <w:t>如为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z w:val="21"/>
                <w:szCs w:val="21"/>
              </w:rPr>
              <w:t>部控制无效</w:t>
            </w:r>
            <w:r>
              <w:rPr>
                <w:rFonts w:ascii="宋体" w:hAnsi="宋体" w:cs="宋体" w:eastAsia="宋体" w:hint="default"/>
                <w:sz w:val="21"/>
                <w:szCs w:val="21"/>
              </w:rPr>
              <w:t>，</w:t>
            </w:r>
            <w:r>
              <w:rPr>
                <w:rFonts w:ascii="宋体" w:hAnsi="宋体" w:cs="宋体" w:eastAsia="宋体" w:hint="default"/>
                <w:sz w:val="21"/>
                <w:szCs w:val="21"/>
              </w:rPr>
              <w:t>请说</w:t>
            </w:r>
            <w:r>
              <w:rPr>
                <w:rFonts w:ascii="宋体" w:hAnsi="宋体" w:cs="宋体" w:eastAsia="宋体" w:hint="default"/>
                <w:sz w:val="21"/>
                <w:szCs w:val="21"/>
              </w:rPr>
              <w:t>明内</w:t>
            </w:r>
            <w:r>
              <w:rPr>
                <w:rFonts w:ascii="宋体" w:hAnsi="宋体" w:cs="宋体" w:eastAsia="宋体" w:hint="default"/>
                <w:sz w:val="21"/>
                <w:szCs w:val="21"/>
              </w:rPr>
              <w:t>部控制存在</w:t>
            </w:r>
            <w:r>
              <w:rPr>
                <w:rFonts w:ascii="宋体" w:hAnsi="宋体" w:cs="宋体" w:eastAsia="宋体" w:hint="default"/>
                <w:sz w:val="21"/>
                <w:szCs w:val="21"/>
              </w:rPr>
              <w:t>的</w:t>
            </w:r>
            <w:r>
              <w:rPr>
                <w:rFonts w:ascii="宋体" w:hAnsi="宋体" w:cs="宋体" w:eastAsia="宋体" w:hint="default"/>
                <w:sz w:val="21"/>
                <w:szCs w:val="21"/>
              </w:rPr>
              <w:t>重大缺陷</w:t>
            </w:r>
            <w:r>
              <w:rPr>
                <w:rFonts w:ascii="宋体" w:hAnsi="宋体" w:cs="宋体" w:eastAsia="宋体" w:hint="default"/>
                <w:sz w:val="21"/>
                <w:szCs w:val="21"/>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799"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81" w:lineRule="exact" w:before="8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本年</w:t>
            </w:r>
            <w:r>
              <w:rPr>
                <w:rFonts w:ascii="宋体" w:hAnsi="宋体" w:cs="宋体" w:eastAsia="宋体" w:hint="default"/>
                <w:sz w:val="21"/>
                <w:szCs w:val="21"/>
              </w:rPr>
              <w:t>度是否聘请会</w:t>
            </w:r>
            <w:r>
              <w:rPr>
                <w:rFonts w:ascii="宋体" w:hAnsi="宋体" w:cs="宋体" w:eastAsia="宋体" w:hint="default"/>
                <w:sz w:val="21"/>
                <w:szCs w:val="21"/>
              </w:rPr>
              <w:t>计</w:t>
            </w:r>
            <w:r>
              <w:rPr>
                <w:rFonts w:ascii="宋体" w:hAnsi="宋体" w:cs="宋体" w:eastAsia="宋体" w:hint="default"/>
                <w:sz w:val="21"/>
                <w:szCs w:val="21"/>
              </w:rPr>
              <w:t>师</w:t>
            </w:r>
            <w:r>
              <w:rPr>
                <w:rFonts w:ascii="宋体" w:hAnsi="宋体" w:cs="宋体" w:eastAsia="宋体" w:hint="default"/>
                <w:sz w:val="21"/>
                <w:szCs w:val="21"/>
              </w:rPr>
              <w:t>事务所</w:t>
            </w:r>
            <w:r>
              <w:rPr>
                <w:rFonts w:ascii="宋体" w:hAnsi="宋体" w:cs="宋体" w:eastAsia="宋体" w:hint="default"/>
                <w:sz w:val="21"/>
                <w:szCs w:val="21"/>
              </w:rPr>
              <w:t>对</w:t>
            </w:r>
            <w:r>
              <w:rPr>
                <w:rFonts w:ascii="宋体" w:hAnsi="宋体" w:cs="宋体" w:eastAsia="宋体" w:hint="default"/>
                <w:sz w:val="21"/>
                <w:szCs w:val="21"/>
              </w:rPr>
              <w:t>内</w:t>
            </w:r>
            <w:r>
              <w:rPr>
                <w:rFonts w:ascii="宋体" w:hAnsi="宋体" w:cs="宋体" w:eastAsia="宋体" w:hint="default"/>
                <w:sz w:val="21"/>
                <w:szCs w:val="21"/>
              </w:rPr>
              <w:t>部控制</w:t>
            </w:r>
            <w:r>
              <w:rPr>
                <w:rFonts w:ascii="宋体" w:hAnsi="宋体" w:cs="宋体" w:eastAsia="宋体" w:hint="default"/>
                <w:sz w:val="21"/>
                <w:szCs w:val="21"/>
              </w:rPr>
              <w:t>有</w:t>
            </w:r>
            <w:r>
              <w:rPr>
                <w:rFonts w:ascii="宋体" w:hAnsi="宋体" w:cs="宋体" w:eastAsia="宋体" w:hint="default"/>
                <w:sz w:val="21"/>
                <w:szCs w:val="21"/>
              </w:rPr>
              <w:t>效</w:t>
            </w:r>
            <w:r>
              <w:rPr>
                <w:rFonts w:ascii="宋体" w:hAnsi="宋体" w:cs="宋体" w:eastAsia="宋体" w:hint="default"/>
                <w:sz w:val="21"/>
                <w:szCs w:val="21"/>
              </w:rPr>
              <w:t>性出</w:t>
            </w:r>
            <w:r>
              <w:rPr>
                <w:rFonts w:ascii="宋体" w:hAnsi="宋体" w:cs="宋体" w:eastAsia="宋体" w:hint="default"/>
                <w:sz w:val="21"/>
                <w:szCs w:val="21"/>
              </w:rPr>
              <w:t>具鉴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证报告</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677" w:hRule="exact"/>
        </w:trPr>
        <w:tc>
          <w:tcPr>
            <w:tcW w:w="5623" w:type="dxa"/>
            <w:tcBorders>
              <w:top w:val="single" w:sz="6" w:space="0" w:color="000000"/>
              <w:left w:val="single" w:sz="4" w:space="0" w:color="000000"/>
              <w:bottom w:val="single" w:sz="4" w:space="0" w:color="000000"/>
              <w:right w:val="single" w:sz="6" w:space="0" w:color="000000"/>
            </w:tcBorders>
          </w:tcPr>
          <w:p>
            <w:pPr>
              <w:pStyle w:val="TableParagraph"/>
              <w:spacing w:line="272" w:lineRule="exact" w:before="113"/>
              <w:ind w:left="103" w:right="4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w:t>
            </w:r>
            <w:r>
              <w:rPr>
                <w:rFonts w:ascii="宋体" w:hAnsi="宋体" w:cs="宋体" w:eastAsia="宋体" w:hint="default"/>
                <w:sz w:val="21"/>
                <w:szCs w:val="21"/>
              </w:rPr>
              <w:t>计</w:t>
            </w:r>
            <w:r>
              <w:rPr>
                <w:rFonts w:ascii="宋体" w:hAnsi="宋体" w:cs="宋体" w:eastAsia="宋体" w:hint="default"/>
                <w:sz w:val="21"/>
                <w:szCs w:val="21"/>
              </w:rPr>
              <w:t>师</w:t>
            </w:r>
            <w:r>
              <w:rPr>
                <w:rFonts w:ascii="宋体" w:hAnsi="宋体" w:cs="宋体" w:eastAsia="宋体" w:hint="default"/>
                <w:sz w:val="21"/>
                <w:szCs w:val="21"/>
              </w:rPr>
              <w:t>事务所</w:t>
            </w:r>
            <w:r>
              <w:rPr>
                <w:rFonts w:ascii="宋体" w:hAnsi="宋体" w:cs="宋体" w:eastAsia="宋体" w:hint="default"/>
                <w:sz w:val="21"/>
                <w:szCs w:val="21"/>
              </w:rPr>
              <w:t>对</w:t>
            </w:r>
            <w:r>
              <w:rPr>
                <w:rFonts w:ascii="宋体" w:hAnsi="宋体" w:cs="宋体" w:eastAsia="宋体" w:hint="default"/>
                <w:sz w:val="21"/>
                <w:szCs w:val="21"/>
              </w:rPr>
              <w:t>公司内</w:t>
            </w:r>
            <w:r>
              <w:rPr>
                <w:rFonts w:ascii="宋体" w:hAnsi="宋体" w:cs="宋体" w:eastAsia="宋体" w:hint="default"/>
                <w:sz w:val="21"/>
                <w:szCs w:val="21"/>
              </w:rPr>
              <w:t>部控制</w:t>
            </w:r>
            <w:r>
              <w:rPr>
                <w:rFonts w:ascii="宋体" w:hAnsi="宋体" w:cs="宋体" w:eastAsia="宋体" w:hint="default"/>
                <w:sz w:val="21"/>
                <w:szCs w:val="21"/>
              </w:rPr>
              <w:t>有</w:t>
            </w:r>
            <w:r>
              <w:rPr>
                <w:rFonts w:ascii="宋体" w:hAnsi="宋体" w:cs="宋体" w:eastAsia="宋体" w:hint="default"/>
                <w:sz w:val="21"/>
                <w:szCs w:val="21"/>
              </w:rPr>
              <w:t>效</w:t>
            </w:r>
            <w:r>
              <w:rPr>
                <w:rFonts w:ascii="宋体" w:hAnsi="宋体" w:cs="宋体" w:eastAsia="宋体" w:hint="default"/>
                <w:sz w:val="21"/>
                <w:szCs w:val="21"/>
              </w:rPr>
              <w:t>性</w:t>
            </w:r>
            <w:r>
              <w:rPr>
                <w:rFonts w:ascii="宋体" w:hAnsi="宋体" w:cs="宋体" w:eastAsia="宋体" w:hint="default"/>
                <w:sz w:val="21"/>
                <w:szCs w:val="21"/>
              </w:rPr>
              <w:t>是否</w:t>
            </w:r>
            <w:r>
              <w:rPr>
                <w:rFonts w:ascii="宋体" w:hAnsi="宋体" w:cs="宋体" w:eastAsia="宋体" w:hint="default"/>
                <w:sz w:val="21"/>
                <w:szCs w:val="21"/>
              </w:rPr>
              <w:t>出</w:t>
            </w:r>
            <w:r>
              <w:rPr>
                <w:rFonts w:ascii="宋体" w:hAnsi="宋体" w:cs="宋体" w:eastAsia="宋体" w:hint="default"/>
                <w:sz w:val="21"/>
                <w:szCs w:val="21"/>
              </w:rPr>
              <w:t>具无</w:t>
            </w:r>
            <w:r>
              <w:rPr>
                <w:rFonts w:ascii="宋体" w:hAnsi="宋体" w:cs="宋体" w:eastAsia="宋体" w:hint="default"/>
                <w:sz w:val="21"/>
                <w:szCs w:val="21"/>
              </w:rPr>
              <w:t>保</w:t>
            </w:r>
            <w:r>
              <w:rPr>
                <w:rFonts w:ascii="宋体" w:hAnsi="宋体" w:cs="宋体" w:eastAsia="宋体" w:hint="default"/>
                <w:sz w:val="21"/>
                <w:szCs w:val="21"/>
              </w:rPr>
              <w:t>留结</w:t>
            </w:r>
            <w:r>
              <w:rPr>
                <w:rFonts w:ascii="宋体" w:hAnsi="宋体" w:cs="宋体" w:eastAsia="宋体" w:hint="default"/>
                <w:w w:val="100"/>
                <w:sz w:val="21"/>
                <w:szCs w:val="21"/>
              </w:rPr>
              <w:t> </w:t>
            </w:r>
            <w:r>
              <w:rPr>
                <w:rFonts w:ascii="宋体" w:hAnsi="宋体" w:cs="宋体" w:eastAsia="宋体" w:hint="default"/>
                <w:spacing w:val="-2"/>
                <w:sz w:val="21"/>
                <w:szCs w:val="21"/>
              </w:rPr>
              <w:t>论鉴</w:t>
            </w:r>
            <w:r>
              <w:rPr>
                <w:rFonts w:ascii="宋体" w:hAnsi="宋体" w:cs="宋体" w:eastAsia="宋体" w:hint="default"/>
                <w:spacing w:val="-2"/>
                <w:sz w:val="21"/>
                <w:szCs w:val="21"/>
              </w:rPr>
              <w:t>证报告</w:t>
            </w:r>
            <w:r>
              <w:rPr>
                <w:rFonts w:ascii="宋体" w:hAnsi="宋体" w:cs="宋体" w:eastAsia="宋体" w:hint="default"/>
                <w:spacing w:val="-2"/>
                <w:sz w:val="21"/>
                <w:szCs w:val="21"/>
              </w:rPr>
              <w:t>。如</w:t>
            </w:r>
            <w:r>
              <w:rPr>
                <w:rFonts w:ascii="宋体" w:hAnsi="宋体" w:cs="宋体" w:eastAsia="宋体" w:hint="default"/>
                <w:spacing w:val="-2"/>
                <w:sz w:val="21"/>
                <w:szCs w:val="21"/>
              </w:rPr>
              <w:t>出</w:t>
            </w:r>
            <w:r>
              <w:rPr>
                <w:rFonts w:ascii="宋体" w:hAnsi="宋体" w:cs="宋体" w:eastAsia="宋体" w:hint="default"/>
                <w:spacing w:val="-2"/>
                <w:sz w:val="21"/>
                <w:szCs w:val="21"/>
              </w:rPr>
              <w:t>具</w:t>
            </w:r>
            <w:r>
              <w:rPr>
                <w:rFonts w:ascii="宋体" w:hAnsi="宋体" w:cs="宋体" w:eastAsia="宋体" w:hint="default"/>
                <w:spacing w:val="-2"/>
                <w:sz w:val="21"/>
                <w:szCs w:val="21"/>
              </w:rPr>
              <w:t>非</w:t>
            </w:r>
            <w:r>
              <w:rPr>
                <w:rFonts w:ascii="宋体" w:hAnsi="宋体" w:cs="宋体" w:eastAsia="宋体" w:hint="default"/>
                <w:spacing w:val="-2"/>
                <w:sz w:val="21"/>
                <w:szCs w:val="21"/>
              </w:rPr>
              <w:t>无</w:t>
            </w:r>
            <w:r>
              <w:rPr>
                <w:rFonts w:ascii="宋体" w:hAnsi="宋体" w:cs="宋体" w:eastAsia="宋体" w:hint="default"/>
                <w:spacing w:val="-2"/>
                <w:sz w:val="21"/>
                <w:szCs w:val="21"/>
              </w:rPr>
              <w:t>保</w:t>
            </w:r>
            <w:r>
              <w:rPr>
                <w:rFonts w:ascii="宋体" w:hAnsi="宋体" w:cs="宋体" w:eastAsia="宋体" w:hint="default"/>
                <w:spacing w:val="-2"/>
                <w:sz w:val="21"/>
                <w:szCs w:val="21"/>
              </w:rPr>
              <w:t>留结论鉴</w:t>
            </w:r>
            <w:r>
              <w:rPr>
                <w:rFonts w:ascii="宋体" w:hAnsi="宋体" w:cs="宋体" w:eastAsia="宋体" w:hint="default"/>
                <w:spacing w:val="-2"/>
                <w:sz w:val="21"/>
                <w:szCs w:val="21"/>
              </w:rPr>
              <w:t>证报告，公司</w:t>
            </w:r>
            <w:r>
              <w:rPr>
                <w:rFonts w:ascii="宋体" w:hAnsi="宋体" w:cs="宋体" w:eastAsia="宋体" w:hint="default"/>
                <w:spacing w:val="-2"/>
                <w:sz w:val="21"/>
                <w:szCs w:val="21"/>
              </w:rPr>
              <w:t>董</w:t>
            </w:r>
            <w:r>
              <w:rPr>
                <w:rFonts w:ascii="宋体" w:hAnsi="宋体" w:cs="宋体" w:eastAsia="宋体" w:hint="default"/>
                <w:spacing w:val="-2"/>
                <w:sz w:val="21"/>
                <w:szCs w:val="21"/>
              </w:rPr>
              <w:t>事</w:t>
            </w:r>
            <w:r>
              <w:rPr>
                <w:rFonts w:ascii="宋体" w:hAnsi="宋体" w:cs="宋体" w:eastAsia="宋体" w:hint="default"/>
                <w:spacing w:val="-2"/>
                <w:sz w:val="21"/>
                <w:szCs w:val="21"/>
              </w:rPr>
              <w:t>会</w:t>
            </w:r>
            <w:r>
              <w:rPr>
                <w:rFonts w:ascii="宋体" w:hAnsi="宋体" w:cs="宋体" w:eastAsia="宋体" w:hint="default"/>
                <w:spacing w:val="-2"/>
                <w:sz w:val="21"/>
                <w:szCs w:val="21"/>
              </w:rPr>
              <w:t>、</w:t>
            </w:r>
          </w:p>
        </w:tc>
        <w:tc>
          <w:tcPr>
            <w:tcW w:w="89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520"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623"/>
        <w:gridCol w:w="895"/>
        <w:gridCol w:w="2520"/>
      </w:tblGrid>
      <w:tr>
        <w:trPr>
          <w:trHeight w:val="571" w:hRule="exact"/>
        </w:trPr>
        <w:tc>
          <w:tcPr>
            <w:tcW w:w="5623"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z w:val="21"/>
                <w:szCs w:val="21"/>
              </w:rPr>
              <w:t>事</w:t>
            </w:r>
            <w:r>
              <w:rPr>
                <w:rFonts w:ascii="宋体" w:hAnsi="宋体" w:cs="宋体" w:eastAsia="宋体" w:hint="default"/>
                <w:sz w:val="21"/>
                <w:szCs w:val="21"/>
              </w:rPr>
              <w:t>会是否针对鉴</w:t>
            </w:r>
            <w:r>
              <w:rPr>
                <w:rFonts w:ascii="宋体" w:hAnsi="宋体" w:cs="宋体" w:eastAsia="宋体" w:hint="default"/>
                <w:sz w:val="21"/>
                <w:szCs w:val="21"/>
              </w:rPr>
              <w:t>证</w:t>
            </w:r>
            <w:r>
              <w:rPr>
                <w:rFonts w:ascii="宋体" w:hAnsi="宋体" w:cs="宋体" w:eastAsia="宋体" w:hint="default"/>
                <w:sz w:val="21"/>
                <w:szCs w:val="21"/>
              </w:rPr>
              <w:t>结论涉及</w:t>
            </w:r>
            <w:r>
              <w:rPr>
                <w:rFonts w:ascii="宋体" w:hAnsi="宋体" w:cs="宋体" w:eastAsia="宋体" w:hint="default"/>
                <w:sz w:val="21"/>
                <w:szCs w:val="21"/>
              </w:rPr>
              <w:t>事项</w:t>
            </w:r>
            <w:r>
              <w:rPr>
                <w:rFonts w:ascii="宋体" w:hAnsi="宋体" w:cs="宋体" w:eastAsia="宋体" w:hint="default"/>
                <w:sz w:val="21"/>
                <w:szCs w:val="21"/>
              </w:rPr>
              <w:t>做</w:t>
            </w:r>
            <w:r>
              <w:rPr>
                <w:rFonts w:ascii="宋体" w:hAnsi="宋体" w:cs="宋体" w:eastAsia="宋体" w:hint="default"/>
                <w:sz w:val="21"/>
                <w:szCs w:val="21"/>
              </w:rPr>
              <w:t>出</w:t>
            </w:r>
            <w:r>
              <w:rPr>
                <w:rFonts w:ascii="宋体" w:hAnsi="宋体" w:cs="宋体" w:eastAsia="宋体" w:hint="default"/>
                <w:sz w:val="21"/>
                <w:szCs w:val="21"/>
              </w:rPr>
              <w:t>专</w:t>
            </w:r>
            <w:r>
              <w:rPr>
                <w:rFonts w:ascii="宋体" w:hAnsi="宋体" w:cs="宋体" w:eastAsia="宋体" w:hint="default"/>
                <w:sz w:val="21"/>
                <w:szCs w:val="21"/>
              </w:rPr>
              <w:t>项</w:t>
            </w:r>
            <w:r>
              <w:rPr>
                <w:rFonts w:ascii="宋体" w:hAnsi="宋体" w:cs="宋体" w:eastAsia="宋体" w:hint="default"/>
                <w:sz w:val="21"/>
                <w:szCs w:val="21"/>
              </w:rPr>
              <w:t>说</w:t>
            </w:r>
            <w:r>
              <w:rPr>
                <w:rFonts w:ascii="宋体" w:hAnsi="宋体" w:cs="宋体" w:eastAsia="宋体" w:hint="default"/>
                <w:sz w:val="21"/>
                <w:szCs w:val="21"/>
              </w:rPr>
              <w:t>明</w:t>
            </w:r>
          </w:p>
        </w:tc>
        <w:tc>
          <w:tcPr>
            <w:tcW w:w="895" w:type="dxa"/>
            <w:tcBorders>
              <w:top w:val="single" w:sz="4" w:space="0" w:color="000000"/>
              <w:left w:val="single" w:sz="6" w:space="0" w:color="000000"/>
              <w:bottom w:val="single" w:sz="6" w:space="0" w:color="000000"/>
              <w:right w:val="single" w:sz="6" w:space="0" w:color="000000"/>
            </w:tcBorders>
          </w:tcPr>
          <w:p>
            <w:pPr/>
          </w:p>
        </w:tc>
        <w:tc>
          <w:tcPr>
            <w:tcW w:w="2520" w:type="dxa"/>
            <w:tcBorders>
              <w:top w:val="single" w:sz="4" w:space="0" w:color="000000"/>
              <w:left w:val="single" w:sz="6" w:space="0" w:color="000000"/>
              <w:bottom w:val="single" w:sz="6" w:space="0" w:color="000000"/>
              <w:right w:val="single" w:sz="4" w:space="0" w:color="000000"/>
            </w:tcBorders>
          </w:tcPr>
          <w:p>
            <w:pPr/>
          </w:p>
        </w:tc>
      </w:tr>
      <w:tr>
        <w:trPr>
          <w:trHeight w:val="799"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before="112"/>
              <w:ind w:left="103" w:right="14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w:t>
            </w:r>
            <w:r>
              <w:rPr>
                <w:rFonts w:ascii="宋体" w:hAnsi="宋体" w:cs="宋体" w:eastAsia="宋体" w:hint="default"/>
                <w:spacing w:val="-2"/>
                <w:sz w:val="21"/>
                <w:szCs w:val="21"/>
              </w:rPr>
              <w:t>立</w:t>
            </w:r>
            <w:r>
              <w:rPr>
                <w:rFonts w:ascii="宋体" w:hAnsi="宋体" w:cs="宋体" w:eastAsia="宋体" w:hint="default"/>
                <w:spacing w:val="-2"/>
                <w:sz w:val="21"/>
                <w:szCs w:val="21"/>
              </w:rPr>
              <w:t>董</w:t>
            </w:r>
            <w:r>
              <w:rPr>
                <w:rFonts w:ascii="宋体" w:hAnsi="宋体" w:cs="宋体" w:eastAsia="宋体" w:hint="default"/>
                <w:spacing w:val="-2"/>
                <w:sz w:val="21"/>
                <w:szCs w:val="21"/>
              </w:rPr>
              <w:t>事、</w:t>
            </w:r>
            <w:r>
              <w:rPr>
                <w:rFonts w:ascii="宋体" w:hAnsi="宋体" w:cs="宋体" w:eastAsia="宋体" w:hint="default"/>
                <w:spacing w:val="-2"/>
                <w:sz w:val="21"/>
                <w:szCs w:val="21"/>
              </w:rPr>
              <w:t>监</w:t>
            </w:r>
            <w:r>
              <w:rPr>
                <w:rFonts w:ascii="宋体" w:hAnsi="宋体" w:cs="宋体" w:eastAsia="宋体" w:hint="default"/>
                <w:spacing w:val="-2"/>
                <w:sz w:val="21"/>
                <w:szCs w:val="21"/>
              </w:rPr>
              <w:t>事</w:t>
            </w:r>
            <w:r>
              <w:rPr>
                <w:rFonts w:ascii="宋体" w:hAnsi="宋体" w:cs="宋体" w:eastAsia="宋体" w:hint="default"/>
                <w:spacing w:val="-2"/>
                <w:sz w:val="21"/>
                <w:szCs w:val="21"/>
              </w:rPr>
              <w:t>会是否</w:t>
            </w:r>
            <w:r>
              <w:rPr>
                <w:rFonts w:ascii="宋体" w:hAnsi="宋体" w:cs="宋体" w:eastAsia="宋体" w:hint="default"/>
                <w:spacing w:val="-2"/>
                <w:sz w:val="21"/>
                <w:szCs w:val="21"/>
              </w:rPr>
              <w:t>出</w:t>
            </w:r>
            <w:r>
              <w:rPr>
                <w:rFonts w:ascii="宋体" w:hAnsi="宋体" w:cs="宋体" w:eastAsia="宋体" w:hint="default"/>
                <w:spacing w:val="-2"/>
                <w:sz w:val="21"/>
                <w:szCs w:val="21"/>
              </w:rPr>
              <w:t>具</w:t>
            </w:r>
            <w:r>
              <w:rPr>
                <w:rFonts w:ascii="宋体" w:hAnsi="宋体" w:cs="宋体" w:eastAsia="宋体" w:hint="default"/>
                <w:spacing w:val="-2"/>
                <w:sz w:val="21"/>
                <w:szCs w:val="21"/>
              </w:rPr>
              <w:t>明</w:t>
            </w:r>
            <w:r>
              <w:rPr>
                <w:rFonts w:ascii="宋体" w:hAnsi="宋体" w:cs="宋体" w:eastAsia="宋体" w:hint="default"/>
                <w:spacing w:val="-2"/>
                <w:sz w:val="21"/>
                <w:szCs w:val="21"/>
              </w:rPr>
              <w:t>确同意意见</w:t>
            </w:r>
            <w:r>
              <w:rPr>
                <w:rFonts w:ascii="宋体" w:hAnsi="宋体" w:cs="宋体" w:eastAsia="宋体" w:hint="default"/>
                <w:spacing w:val="-2"/>
                <w:sz w:val="21"/>
                <w:szCs w:val="21"/>
              </w:rPr>
              <w:t>（</w:t>
            </w:r>
            <w:r>
              <w:rPr>
                <w:rFonts w:ascii="宋体" w:hAnsi="宋体" w:cs="宋体" w:eastAsia="宋体" w:hint="default"/>
                <w:spacing w:val="-2"/>
                <w:sz w:val="21"/>
                <w:szCs w:val="21"/>
              </w:rPr>
              <w:t>如为异议意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见</w:t>
            </w:r>
            <w:r>
              <w:rPr>
                <w:rFonts w:ascii="宋体" w:hAnsi="宋体" w:cs="宋体" w:eastAsia="宋体" w:hint="default"/>
                <w:sz w:val="21"/>
                <w:szCs w:val="21"/>
              </w:rPr>
              <w:t>，</w:t>
            </w:r>
            <w:r>
              <w:rPr>
                <w:rFonts w:ascii="宋体" w:hAnsi="宋体" w:cs="宋体" w:eastAsia="宋体" w:hint="default"/>
                <w:sz w:val="21"/>
                <w:szCs w:val="21"/>
              </w:rPr>
              <w:t>请说</w:t>
            </w:r>
            <w:r>
              <w:rPr>
                <w:rFonts w:ascii="宋体" w:hAnsi="宋体" w:cs="宋体" w:eastAsia="宋体" w:hint="default"/>
                <w:sz w:val="21"/>
                <w:szCs w:val="21"/>
              </w:rPr>
              <w:t>明）</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800" w:hRule="exact"/>
        </w:trPr>
        <w:tc>
          <w:tcPr>
            <w:tcW w:w="562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before="112"/>
              <w:ind w:left="103" w:right="96"/>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6</w:t>
            </w:r>
            <w:r>
              <w:rPr>
                <w:rFonts w:ascii="宋体" w:hAnsi="宋体" w:cs="宋体" w:eastAsia="宋体" w:hint="default"/>
                <w:spacing w:val="-8"/>
                <w:sz w:val="21"/>
                <w:szCs w:val="21"/>
              </w:rPr>
              <w:t>．</w:t>
            </w:r>
            <w:r>
              <w:rPr>
                <w:rFonts w:ascii="宋体" w:hAnsi="宋体" w:cs="宋体" w:eastAsia="宋体" w:hint="default"/>
                <w:spacing w:val="-8"/>
                <w:sz w:val="21"/>
                <w:szCs w:val="21"/>
              </w:rPr>
              <w:t>保</w:t>
            </w:r>
            <w:r>
              <w:rPr>
                <w:rFonts w:ascii="宋体" w:hAnsi="宋体" w:cs="宋体" w:eastAsia="宋体" w:hint="default"/>
                <w:spacing w:val="-8"/>
                <w:sz w:val="21"/>
                <w:szCs w:val="21"/>
              </w:rPr>
              <w:t>荐机构</w:t>
            </w:r>
            <w:r>
              <w:rPr>
                <w:rFonts w:ascii="宋体" w:hAnsi="宋体" w:cs="宋体" w:eastAsia="宋体" w:hint="default"/>
                <w:spacing w:val="-8"/>
                <w:sz w:val="21"/>
                <w:szCs w:val="21"/>
              </w:rPr>
              <w:t>和保</w:t>
            </w:r>
            <w:r>
              <w:rPr>
                <w:rFonts w:ascii="宋体" w:hAnsi="宋体" w:cs="宋体" w:eastAsia="宋体" w:hint="default"/>
                <w:spacing w:val="-8"/>
                <w:sz w:val="21"/>
                <w:szCs w:val="21"/>
              </w:rPr>
              <w:t>荐代表</w:t>
            </w:r>
            <w:r>
              <w:rPr>
                <w:rFonts w:ascii="宋体" w:hAnsi="宋体" w:cs="宋体" w:eastAsia="宋体" w:hint="default"/>
                <w:spacing w:val="-8"/>
                <w:sz w:val="21"/>
                <w:szCs w:val="21"/>
              </w:rPr>
              <w:t>人</w:t>
            </w:r>
            <w:r>
              <w:rPr>
                <w:rFonts w:ascii="宋体" w:hAnsi="宋体" w:cs="宋体" w:eastAsia="宋体" w:hint="default"/>
                <w:spacing w:val="-8"/>
                <w:sz w:val="21"/>
                <w:szCs w:val="21"/>
              </w:rPr>
              <w:t>是否</w:t>
            </w:r>
            <w:r>
              <w:rPr>
                <w:rFonts w:ascii="宋体" w:hAnsi="宋体" w:cs="宋体" w:eastAsia="宋体" w:hint="default"/>
                <w:spacing w:val="-8"/>
                <w:sz w:val="21"/>
                <w:szCs w:val="21"/>
              </w:rPr>
              <w:t>出</w:t>
            </w:r>
            <w:r>
              <w:rPr>
                <w:rFonts w:ascii="宋体" w:hAnsi="宋体" w:cs="宋体" w:eastAsia="宋体" w:hint="default"/>
                <w:spacing w:val="-8"/>
                <w:sz w:val="21"/>
                <w:szCs w:val="21"/>
              </w:rPr>
              <w:t>具</w:t>
            </w:r>
            <w:r>
              <w:rPr>
                <w:rFonts w:ascii="宋体" w:hAnsi="宋体" w:cs="宋体" w:eastAsia="宋体" w:hint="default"/>
                <w:spacing w:val="-8"/>
                <w:sz w:val="21"/>
                <w:szCs w:val="21"/>
              </w:rPr>
              <w:t>明</w:t>
            </w:r>
            <w:r>
              <w:rPr>
                <w:rFonts w:ascii="宋体" w:hAnsi="宋体" w:cs="宋体" w:eastAsia="宋体" w:hint="default"/>
                <w:spacing w:val="-8"/>
                <w:sz w:val="21"/>
                <w:szCs w:val="21"/>
              </w:rPr>
              <w:t>确同意</w:t>
            </w:r>
            <w:r>
              <w:rPr>
                <w:rFonts w:ascii="宋体" w:hAnsi="宋体" w:cs="宋体" w:eastAsia="宋体" w:hint="default"/>
                <w:spacing w:val="-8"/>
                <w:sz w:val="21"/>
                <w:szCs w:val="21"/>
              </w:rPr>
              <w:t>的核</w:t>
            </w:r>
            <w:r>
              <w:rPr>
                <w:rFonts w:ascii="宋体" w:hAnsi="宋体" w:cs="宋体" w:eastAsia="宋体" w:hint="default"/>
                <w:spacing w:val="-8"/>
                <w:sz w:val="21"/>
                <w:szCs w:val="21"/>
              </w:rPr>
              <w:t>查意见</w:t>
            </w:r>
            <w:r>
              <w:rPr>
                <w:rFonts w:ascii="宋体" w:hAnsi="宋体" w:cs="宋体" w:eastAsia="宋体" w:hint="default"/>
                <w:spacing w:val="-8"/>
                <w:sz w:val="21"/>
                <w:szCs w:val="21"/>
              </w:rPr>
              <w:t>（</w:t>
            </w:r>
            <w:r>
              <w:rPr>
                <w:rFonts w:ascii="宋体" w:hAnsi="宋体" w:cs="宋体" w:eastAsia="宋体" w:hint="default"/>
                <w:spacing w:val="-8"/>
                <w:sz w:val="21"/>
                <w:szCs w:val="21"/>
              </w:rPr>
              <w:t>如</w:t>
            </w:r>
            <w:r>
              <w:rPr>
                <w:rFonts w:ascii="宋体" w:hAnsi="宋体" w:cs="宋体" w:eastAsia="宋体" w:hint="default"/>
                <w:spacing w:val="-57"/>
                <w:sz w:val="21"/>
                <w:szCs w:val="21"/>
              </w:rPr>
              <w:t> </w:t>
            </w:r>
            <w:r>
              <w:rPr>
                <w:rFonts w:ascii="宋体" w:hAnsi="宋体" w:cs="宋体" w:eastAsia="宋体" w:hint="default"/>
                <w:sz w:val="21"/>
                <w:szCs w:val="21"/>
              </w:rPr>
              <w:t>适用</w:t>
            </w:r>
            <w:r>
              <w:rPr>
                <w:rFonts w:ascii="宋体" w:hAnsi="宋体" w:cs="宋体" w:eastAsia="宋体" w:hint="default"/>
                <w:sz w:val="21"/>
                <w:szCs w:val="21"/>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6" w:space="0" w:color="000000"/>
              <w:left w:val="single" w:sz="6" w:space="0" w:color="000000"/>
              <w:bottom w:val="single" w:sz="6" w:space="0" w:color="000000"/>
              <w:right w:val="single" w:sz="4" w:space="0" w:color="000000"/>
            </w:tcBorders>
          </w:tcPr>
          <w:p>
            <w:pPr/>
          </w:p>
        </w:tc>
      </w:tr>
      <w:tr>
        <w:trPr>
          <w:trHeight w:val="563" w:hRule="exact"/>
        </w:trPr>
        <w:tc>
          <w:tcPr>
            <w:tcW w:w="9038" w:type="dxa"/>
            <w:gridSpan w:val="3"/>
            <w:tcBorders>
              <w:top w:val="single" w:sz="6"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pacing w:val="-4"/>
                <w:sz w:val="21"/>
                <w:szCs w:val="21"/>
              </w:rPr>
              <w:t>三、审计委员会和内部审计部门本年度的主要工作内容与工作成效</w:t>
            </w:r>
          </w:p>
        </w:tc>
      </w:tr>
      <w:tr>
        <w:trPr>
          <w:trHeight w:val="484" w:hRule="exact"/>
        </w:trPr>
        <w:tc>
          <w:tcPr>
            <w:tcW w:w="9038" w:type="dxa"/>
            <w:gridSpan w:val="3"/>
            <w:tcBorders>
              <w:top w:val="single" w:sz="10" w:space="0" w:color="D9D9D9"/>
              <w:left w:val="single" w:sz="4" w:space="0" w:color="000000"/>
              <w:bottom w:val="nil" w:sz="6" w:space="0" w:color="auto"/>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sz w:val="21"/>
                <w:szCs w:val="21"/>
              </w:rPr>
              <w:t>审</w:t>
            </w:r>
            <w:r>
              <w:rPr>
                <w:rFonts w:ascii="宋体" w:hAnsi="宋体" w:cs="宋体" w:eastAsia="宋体" w:hint="default"/>
                <w:spacing w:val="-4"/>
                <w:sz w:val="21"/>
                <w:szCs w:val="21"/>
              </w:rPr>
              <w:t>计</w:t>
            </w:r>
            <w:r>
              <w:rPr>
                <w:rFonts w:ascii="宋体" w:hAnsi="宋体" w:cs="宋体" w:eastAsia="宋体" w:hint="default"/>
                <w:spacing w:val="-4"/>
                <w:sz w:val="21"/>
                <w:szCs w:val="21"/>
              </w:rPr>
              <w:t>委员会督促审</w:t>
            </w:r>
            <w:r>
              <w:rPr>
                <w:rFonts w:ascii="宋体" w:hAnsi="宋体" w:cs="宋体" w:eastAsia="宋体" w:hint="default"/>
                <w:spacing w:val="-4"/>
                <w:sz w:val="21"/>
                <w:szCs w:val="21"/>
              </w:rPr>
              <w:t>计</w:t>
            </w:r>
            <w:r>
              <w:rPr>
                <w:rFonts w:ascii="宋体" w:hAnsi="宋体" w:cs="宋体" w:eastAsia="宋体" w:hint="default"/>
                <w:spacing w:val="-4"/>
                <w:sz w:val="21"/>
                <w:szCs w:val="21"/>
              </w:rPr>
              <w:t>部</w:t>
            </w:r>
            <w:r>
              <w:rPr>
                <w:rFonts w:ascii="宋体" w:hAnsi="宋体" w:cs="宋体" w:eastAsia="宋体" w:hint="default"/>
                <w:spacing w:val="-4"/>
                <w:sz w:val="21"/>
                <w:szCs w:val="21"/>
              </w:rPr>
              <w:t>按照</w:t>
            </w:r>
            <w:r>
              <w:rPr>
                <w:rFonts w:ascii="宋体" w:hAnsi="宋体" w:cs="宋体" w:eastAsia="宋体" w:hint="default"/>
                <w:spacing w:val="-4"/>
                <w:sz w:val="21"/>
                <w:szCs w:val="21"/>
              </w:rPr>
              <w:t>审</w:t>
            </w:r>
            <w:r>
              <w:rPr>
                <w:rFonts w:ascii="宋体" w:hAnsi="宋体" w:cs="宋体" w:eastAsia="宋体" w:hint="default"/>
                <w:spacing w:val="-4"/>
                <w:sz w:val="21"/>
                <w:szCs w:val="21"/>
              </w:rPr>
              <w:t>计计</w:t>
            </w:r>
            <w:r>
              <w:rPr>
                <w:rFonts w:ascii="宋体" w:hAnsi="宋体" w:cs="宋体" w:eastAsia="宋体" w:hint="default"/>
                <w:spacing w:val="-4"/>
                <w:sz w:val="21"/>
                <w:szCs w:val="21"/>
              </w:rPr>
              <w:t>划开展审</w:t>
            </w:r>
            <w:r>
              <w:rPr>
                <w:rFonts w:ascii="宋体" w:hAnsi="宋体" w:cs="宋体" w:eastAsia="宋体" w:hint="default"/>
                <w:spacing w:val="-4"/>
                <w:sz w:val="21"/>
                <w:szCs w:val="21"/>
              </w:rPr>
              <w:t>计工</w:t>
            </w:r>
            <w:r>
              <w:rPr>
                <w:rFonts w:ascii="宋体" w:hAnsi="宋体" w:cs="宋体" w:eastAsia="宋体" w:hint="default"/>
                <w:spacing w:val="-4"/>
                <w:sz w:val="21"/>
                <w:szCs w:val="21"/>
              </w:rPr>
              <w:t>作</w:t>
            </w:r>
            <w:r>
              <w:rPr>
                <w:rFonts w:ascii="宋体" w:hAnsi="宋体" w:cs="宋体" w:eastAsia="宋体" w:hint="default"/>
                <w:spacing w:val="-4"/>
                <w:sz w:val="21"/>
                <w:szCs w:val="21"/>
              </w:rPr>
              <w:t>，</w:t>
            </w:r>
            <w:r>
              <w:rPr>
                <w:rFonts w:ascii="宋体" w:hAnsi="宋体" w:cs="宋体" w:eastAsia="宋体" w:hint="default"/>
                <w:spacing w:val="-4"/>
                <w:sz w:val="21"/>
                <w:szCs w:val="21"/>
              </w:rPr>
              <w:t>审</w:t>
            </w:r>
            <w:r>
              <w:rPr>
                <w:rFonts w:ascii="宋体" w:hAnsi="宋体" w:cs="宋体" w:eastAsia="宋体" w:hint="default"/>
                <w:spacing w:val="-4"/>
                <w:sz w:val="21"/>
                <w:szCs w:val="21"/>
              </w:rPr>
              <w:t>核</w:t>
            </w:r>
            <w:r>
              <w:rPr>
                <w:rFonts w:ascii="宋体" w:hAnsi="宋体" w:cs="宋体" w:eastAsia="宋体" w:hint="default"/>
                <w:spacing w:val="-4"/>
                <w:sz w:val="21"/>
                <w:szCs w:val="21"/>
              </w:rPr>
              <w:t>审</w:t>
            </w:r>
            <w:r>
              <w:rPr>
                <w:rFonts w:ascii="宋体" w:hAnsi="宋体" w:cs="宋体" w:eastAsia="宋体" w:hint="default"/>
                <w:spacing w:val="-4"/>
                <w:sz w:val="21"/>
                <w:szCs w:val="21"/>
              </w:rPr>
              <w:t>计</w:t>
            </w:r>
            <w:r>
              <w:rPr>
                <w:rFonts w:ascii="宋体" w:hAnsi="宋体" w:cs="宋体" w:eastAsia="宋体" w:hint="default"/>
                <w:spacing w:val="-4"/>
                <w:sz w:val="21"/>
                <w:szCs w:val="21"/>
              </w:rPr>
              <w:t>部提</w:t>
            </w:r>
            <w:r>
              <w:rPr>
                <w:rFonts w:ascii="宋体" w:hAnsi="宋体" w:cs="宋体" w:eastAsia="宋体" w:hint="default"/>
                <w:spacing w:val="-4"/>
                <w:sz w:val="21"/>
                <w:szCs w:val="21"/>
              </w:rPr>
              <w:t>交的关于内</w:t>
            </w:r>
            <w:r>
              <w:rPr>
                <w:rFonts w:ascii="宋体" w:hAnsi="宋体" w:cs="宋体" w:eastAsia="宋体" w:hint="default"/>
                <w:spacing w:val="-4"/>
                <w:sz w:val="21"/>
                <w:szCs w:val="21"/>
              </w:rPr>
              <w:t>部控制</w:t>
            </w:r>
            <w:r>
              <w:rPr>
                <w:rFonts w:ascii="宋体" w:hAnsi="宋体" w:cs="宋体" w:eastAsia="宋体" w:hint="default"/>
                <w:spacing w:val="-4"/>
                <w:sz w:val="21"/>
                <w:szCs w:val="21"/>
              </w:rPr>
              <w:t>的相关报</w:t>
            </w:r>
          </w:p>
        </w:tc>
      </w:tr>
      <w:tr>
        <w:trPr>
          <w:trHeight w:val="462" w:hRule="exact"/>
        </w:trPr>
        <w:tc>
          <w:tcPr>
            <w:tcW w:w="903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z w:val="21"/>
                <w:szCs w:val="21"/>
              </w:rPr>
              <w:t>对控制风</w:t>
            </w:r>
            <w:r>
              <w:rPr>
                <w:rFonts w:ascii="宋体" w:hAnsi="宋体" w:cs="宋体" w:eastAsia="宋体" w:hint="default"/>
                <w:sz w:val="21"/>
                <w:szCs w:val="21"/>
              </w:rPr>
              <w:t>险、</w:t>
            </w:r>
            <w:r>
              <w:rPr>
                <w:rFonts w:ascii="宋体" w:hAnsi="宋体" w:cs="宋体" w:eastAsia="宋体" w:hint="default"/>
                <w:sz w:val="21"/>
                <w:szCs w:val="21"/>
              </w:rPr>
              <w:t>完善</w:t>
            </w:r>
            <w:r>
              <w:rPr>
                <w:rFonts w:ascii="宋体" w:hAnsi="宋体" w:cs="宋体" w:eastAsia="宋体" w:hint="default"/>
                <w:sz w:val="21"/>
                <w:szCs w:val="21"/>
              </w:rPr>
              <w:t>内</w:t>
            </w:r>
            <w:r>
              <w:rPr>
                <w:rFonts w:ascii="宋体" w:hAnsi="宋体" w:cs="宋体" w:eastAsia="宋体" w:hint="default"/>
                <w:sz w:val="21"/>
                <w:szCs w:val="21"/>
              </w:rPr>
              <w:t>部控制机制</w:t>
            </w:r>
            <w:r>
              <w:rPr>
                <w:rFonts w:ascii="宋体" w:hAnsi="宋体" w:cs="宋体" w:eastAsia="宋体" w:hint="default"/>
                <w:sz w:val="21"/>
                <w:szCs w:val="21"/>
              </w:rPr>
              <w:t>起</w:t>
            </w:r>
            <w:r>
              <w:rPr>
                <w:rFonts w:ascii="宋体" w:hAnsi="宋体" w:cs="宋体" w:eastAsia="宋体" w:hint="default"/>
                <w:sz w:val="21"/>
                <w:szCs w:val="21"/>
              </w:rPr>
              <w:t>了</w:t>
            </w:r>
            <w:r>
              <w:rPr>
                <w:rFonts w:ascii="宋体" w:hAnsi="宋体" w:cs="宋体" w:eastAsia="宋体" w:hint="default"/>
                <w:sz w:val="21"/>
                <w:szCs w:val="21"/>
              </w:rPr>
              <w:t>有</w:t>
            </w:r>
            <w:r>
              <w:rPr>
                <w:rFonts w:ascii="宋体" w:hAnsi="宋体" w:cs="宋体" w:eastAsia="宋体" w:hint="default"/>
                <w:sz w:val="21"/>
                <w:szCs w:val="21"/>
              </w:rPr>
              <w:t>效</w:t>
            </w:r>
            <w:r>
              <w:rPr>
                <w:rFonts w:ascii="宋体" w:hAnsi="宋体" w:cs="宋体" w:eastAsia="宋体" w:hint="default"/>
                <w:sz w:val="21"/>
                <w:szCs w:val="21"/>
              </w:rPr>
              <w:t>的</w:t>
            </w:r>
            <w:r>
              <w:rPr>
                <w:rFonts w:ascii="宋体" w:hAnsi="宋体" w:cs="宋体" w:eastAsia="宋体" w:hint="default"/>
                <w:sz w:val="21"/>
                <w:szCs w:val="21"/>
              </w:rPr>
              <w:t>监督作用</w:t>
            </w:r>
            <w:r>
              <w:rPr>
                <w:rFonts w:ascii="宋体" w:hAnsi="宋体" w:cs="宋体" w:eastAsia="宋体" w:hint="default"/>
                <w:sz w:val="21"/>
                <w:szCs w:val="21"/>
              </w:rPr>
              <w:t>，</w:t>
            </w:r>
            <w:r>
              <w:rPr>
                <w:rFonts w:ascii="宋体" w:hAnsi="宋体" w:cs="宋体" w:eastAsia="宋体" w:hint="default"/>
                <w:sz w:val="21"/>
                <w:szCs w:val="21"/>
              </w:rPr>
              <w:t>促进</w:t>
            </w:r>
            <w:r>
              <w:rPr>
                <w:rFonts w:ascii="宋体" w:hAnsi="宋体" w:cs="宋体" w:eastAsia="宋体" w:hint="default"/>
                <w:sz w:val="21"/>
                <w:szCs w:val="21"/>
              </w:rPr>
              <w:t>公司内</w:t>
            </w:r>
            <w:r>
              <w:rPr>
                <w:rFonts w:ascii="宋体" w:hAnsi="宋体" w:cs="宋体" w:eastAsia="宋体" w:hint="default"/>
                <w:sz w:val="21"/>
                <w:szCs w:val="21"/>
              </w:rPr>
              <w:t>部控制</w:t>
            </w:r>
            <w:r>
              <w:rPr>
                <w:rFonts w:ascii="宋体" w:hAnsi="宋体" w:cs="宋体" w:eastAsia="宋体" w:hint="default"/>
                <w:sz w:val="21"/>
                <w:szCs w:val="21"/>
              </w:rPr>
              <w:t>的</w:t>
            </w:r>
            <w:r>
              <w:rPr>
                <w:rFonts w:ascii="宋体" w:hAnsi="宋体" w:cs="宋体" w:eastAsia="宋体" w:hint="default"/>
                <w:sz w:val="21"/>
                <w:szCs w:val="21"/>
              </w:rPr>
              <w:t>规范；</w:t>
            </w:r>
          </w:p>
        </w:tc>
      </w:tr>
      <w:tr>
        <w:trPr>
          <w:trHeight w:val="474" w:hRule="exact"/>
        </w:trPr>
        <w:tc>
          <w:tcPr>
            <w:tcW w:w="903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、报告期内，</w:t>
            </w:r>
            <w:r>
              <w:rPr>
                <w:rFonts w:ascii="宋体" w:hAnsi="宋体" w:cs="宋体" w:eastAsia="宋体" w:hint="default"/>
                <w:spacing w:val="-4"/>
                <w:sz w:val="21"/>
                <w:szCs w:val="21"/>
              </w:rPr>
              <w:t>审</w:t>
            </w:r>
            <w:r>
              <w:rPr>
                <w:rFonts w:ascii="宋体" w:hAnsi="宋体" w:cs="宋体" w:eastAsia="宋体" w:hint="default"/>
                <w:spacing w:val="-4"/>
                <w:sz w:val="21"/>
                <w:szCs w:val="21"/>
              </w:rPr>
              <w:t>计</w:t>
            </w:r>
            <w:r>
              <w:rPr>
                <w:rFonts w:ascii="宋体" w:hAnsi="宋体" w:cs="宋体" w:eastAsia="宋体" w:hint="default"/>
                <w:spacing w:val="-4"/>
                <w:sz w:val="21"/>
                <w:szCs w:val="21"/>
              </w:rPr>
              <w:t>部</w:t>
            </w:r>
            <w:r>
              <w:rPr>
                <w:rFonts w:ascii="宋体" w:hAnsi="宋体" w:cs="宋体" w:eastAsia="宋体" w:hint="default"/>
                <w:spacing w:val="-4"/>
                <w:sz w:val="21"/>
                <w:szCs w:val="21"/>
              </w:rPr>
              <w:t>根</w:t>
            </w:r>
            <w:r>
              <w:rPr>
                <w:rFonts w:ascii="宋体" w:hAnsi="宋体" w:cs="宋体" w:eastAsia="宋体" w:hint="default"/>
                <w:spacing w:val="-4"/>
                <w:sz w:val="21"/>
                <w:szCs w:val="21"/>
              </w:rPr>
              <w:t>据</w:t>
            </w:r>
            <w:r>
              <w:rPr>
                <w:rFonts w:ascii="宋体" w:hAnsi="宋体" w:cs="宋体" w:eastAsia="宋体" w:hint="default"/>
                <w:spacing w:val="-4"/>
                <w:sz w:val="21"/>
                <w:szCs w:val="21"/>
              </w:rPr>
              <w:t>相关</w:t>
            </w:r>
            <w:r>
              <w:rPr>
                <w:rFonts w:ascii="宋体" w:hAnsi="宋体" w:cs="宋体" w:eastAsia="宋体" w:hint="default"/>
                <w:spacing w:val="-4"/>
                <w:sz w:val="21"/>
                <w:szCs w:val="21"/>
              </w:rPr>
              <w:t>法律法规及</w:t>
            </w:r>
            <w:r>
              <w:rPr>
                <w:rFonts w:ascii="宋体" w:hAnsi="宋体" w:cs="宋体" w:eastAsia="宋体" w:hint="default"/>
                <w:spacing w:val="-4"/>
                <w:sz w:val="21"/>
                <w:szCs w:val="21"/>
              </w:rPr>
              <w:t>内</w:t>
            </w:r>
            <w:r>
              <w:rPr>
                <w:rFonts w:ascii="宋体" w:hAnsi="宋体" w:cs="宋体" w:eastAsia="宋体" w:hint="default"/>
                <w:spacing w:val="-4"/>
                <w:sz w:val="21"/>
                <w:szCs w:val="21"/>
              </w:rPr>
              <w:t>部审</w:t>
            </w:r>
            <w:r>
              <w:rPr>
                <w:rFonts w:ascii="宋体" w:hAnsi="宋体" w:cs="宋体" w:eastAsia="宋体" w:hint="default"/>
                <w:spacing w:val="-4"/>
                <w:sz w:val="21"/>
                <w:szCs w:val="21"/>
              </w:rPr>
              <w:t>计</w:t>
            </w:r>
            <w:r>
              <w:rPr>
                <w:rFonts w:ascii="宋体" w:hAnsi="宋体" w:cs="宋体" w:eastAsia="宋体" w:hint="default"/>
                <w:spacing w:val="-4"/>
                <w:sz w:val="21"/>
                <w:szCs w:val="21"/>
              </w:rPr>
              <w:t>制度</w:t>
            </w:r>
            <w:r>
              <w:rPr>
                <w:rFonts w:ascii="宋体" w:hAnsi="宋体" w:cs="宋体" w:eastAsia="宋体" w:hint="default"/>
                <w:spacing w:val="-4"/>
                <w:sz w:val="21"/>
                <w:szCs w:val="21"/>
              </w:rPr>
              <w:t>的</w:t>
            </w:r>
            <w:r>
              <w:rPr>
                <w:rFonts w:ascii="宋体" w:hAnsi="宋体" w:cs="宋体" w:eastAsia="宋体" w:hint="default"/>
                <w:spacing w:val="-4"/>
                <w:sz w:val="21"/>
                <w:szCs w:val="21"/>
              </w:rPr>
              <w:t>要求</w:t>
            </w:r>
            <w:r>
              <w:rPr>
                <w:rFonts w:ascii="宋体" w:hAnsi="宋体" w:cs="宋体" w:eastAsia="宋体" w:hint="default"/>
                <w:spacing w:val="-4"/>
                <w:sz w:val="21"/>
                <w:szCs w:val="21"/>
              </w:rPr>
              <w:t>，</w:t>
            </w:r>
            <w:r>
              <w:rPr>
                <w:rFonts w:ascii="宋体" w:hAnsi="宋体" w:cs="宋体" w:eastAsia="宋体" w:hint="default"/>
                <w:spacing w:val="-4"/>
                <w:sz w:val="21"/>
                <w:szCs w:val="21"/>
              </w:rPr>
              <w:t>对</w:t>
            </w:r>
            <w:r>
              <w:rPr>
                <w:rFonts w:ascii="宋体" w:hAnsi="宋体" w:cs="宋体" w:eastAsia="宋体" w:hint="default"/>
                <w:spacing w:val="-4"/>
                <w:sz w:val="21"/>
                <w:szCs w:val="21"/>
              </w:rPr>
              <w:t>公司定期报告</w:t>
            </w:r>
            <w:r>
              <w:rPr>
                <w:rFonts w:ascii="宋体" w:hAnsi="宋体" w:cs="宋体" w:eastAsia="宋体" w:hint="default"/>
                <w:spacing w:val="-4"/>
                <w:sz w:val="21"/>
                <w:szCs w:val="21"/>
              </w:rPr>
              <w:t>及</w:t>
            </w:r>
            <w:r>
              <w:rPr>
                <w:rFonts w:ascii="宋体" w:hAnsi="宋体" w:cs="宋体" w:eastAsia="宋体" w:hint="default"/>
                <w:spacing w:val="-4"/>
                <w:sz w:val="21"/>
                <w:szCs w:val="21"/>
              </w:rPr>
              <w:t>内</w:t>
            </w:r>
            <w:r>
              <w:rPr>
                <w:rFonts w:ascii="宋体" w:hAnsi="宋体" w:cs="宋体" w:eastAsia="宋体" w:hint="default"/>
                <w:spacing w:val="-4"/>
                <w:sz w:val="21"/>
                <w:szCs w:val="21"/>
              </w:rPr>
              <w:t>部控制</w:t>
            </w:r>
            <w:r>
              <w:rPr>
                <w:rFonts w:ascii="宋体" w:hAnsi="宋体" w:cs="宋体" w:eastAsia="宋体" w:hint="default"/>
                <w:spacing w:val="-4"/>
                <w:sz w:val="21"/>
                <w:szCs w:val="21"/>
              </w:rPr>
              <w:t>的</w:t>
            </w:r>
            <w:r>
              <w:rPr>
                <w:rFonts w:ascii="宋体" w:hAnsi="宋体" w:cs="宋体" w:eastAsia="宋体" w:hint="default"/>
                <w:spacing w:val="-4"/>
                <w:sz w:val="21"/>
                <w:szCs w:val="21"/>
              </w:rPr>
              <w:t>运</w:t>
            </w:r>
          </w:p>
        </w:tc>
      </w:tr>
      <w:tr>
        <w:trPr>
          <w:trHeight w:val="403" w:hRule="exact"/>
        </w:trPr>
        <w:tc>
          <w:tcPr>
            <w:tcW w:w="903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情况</w:t>
            </w:r>
            <w:r>
              <w:rPr>
                <w:rFonts w:ascii="宋体" w:hAnsi="宋体" w:cs="宋体" w:eastAsia="宋体" w:hint="default"/>
                <w:sz w:val="21"/>
                <w:szCs w:val="21"/>
              </w:rPr>
              <w:t>等</w:t>
            </w: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审</w:t>
            </w:r>
            <w:r>
              <w:rPr>
                <w:rFonts w:ascii="宋体" w:hAnsi="宋体" w:cs="宋体" w:eastAsia="宋体" w:hint="default"/>
                <w:sz w:val="21"/>
                <w:szCs w:val="21"/>
              </w:rPr>
              <w:t>计，</w:t>
            </w:r>
            <w:r>
              <w:rPr>
                <w:rFonts w:ascii="宋体" w:hAnsi="宋体" w:cs="宋体" w:eastAsia="宋体" w:hint="default"/>
                <w:sz w:val="21"/>
                <w:szCs w:val="21"/>
              </w:rPr>
              <w:t>重点</w:t>
            </w:r>
            <w:r>
              <w:rPr>
                <w:rFonts w:ascii="宋体" w:hAnsi="宋体" w:cs="宋体" w:eastAsia="宋体" w:hint="default"/>
                <w:sz w:val="21"/>
                <w:szCs w:val="21"/>
              </w:rPr>
              <w:t>关</w:t>
            </w:r>
            <w:r>
              <w:rPr>
                <w:rFonts w:ascii="宋体" w:hAnsi="宋体" w:cs="宋体" w:eastAsia="宋体" w:hint="default"/>
                <w:sz w:val="21"/>
                <w:szCs w:val="21"/>
              </w:rPr>
              <w:t>注募集</w:t>
            </w:r>
            <w:r>
              <w:rPr>
                <w:rFonts w:ascii="宋体" w:hAnsi="宋体" w:cs="宋体" w:eastAsia="宋体" w:hint="default"/>
                <w:sz w:val="21"/>
                <w:szCs w:val="21"/>
              </w:rPr>
              <w:t>资金、</w:t>
            </w:r>
            <w:r>
              <w:rPr>
                <w:rFonts w:ascii="宋体" w:hAnsi="宋体" w:cs="宋体" w:eastAsia="宋体" w:hint="default"/>
                <w:sz w:val="21"/>
                <w:szCs w:val="21"/>
              </w:rPr>
              <w:t>对</w:t>
            </w:r>
            <w:r>
              <w:rPr>
                <w:rFonts w:ascii="宋体" w:hAnsi="宋体" w:cs="宋体" w:eastAsia="宋体" w:hint="default"/>
                <w:sz w:val="21"/>
                <w:szCs w:val="21"/>
              </w:rPr>
              <w:t>外投资、</w:t>
            </w:r>
            <w:r>
              <w:rPr>
                <w:rFonts w:ascii="宋体" w:hAnsi="宋体" w:cs="宋体" w:eastAsia="宋体" w:hint="default"/>
                <w:sz w:val="21"/>
                <w:szCs w:val="21"/>
              </w:rPr>
              <w:t>对</w:t>
            </w:r>
            <w:r>
              <w:rPr>
                <w:rFonts w:ascii="宋体" w:hAnsi="宋体" w:cs="宋体" w:eastAsia="宋体" w:hint="default"/>
                <w:sz w:val="21"/>
                <w:szCs w:val="21"/>
              </w:rPr>
              <w:t>外</w:t>
            </w:r>
            <w:r>
              <w:rPr>
                <w:rFonts w:ascii="宋体" w:hAnsi="宋体" w:cs="宋体" w:eastAsia="宋体" w:hint="default"/>
                <w:sz w:val="21"/>
                <w:szCs w:val="21"/>
              </w:rPr>
              <w:t>担</w:t>
            </w:r>
            <w:r>
              <w:rPr>
                <w:rFonts w:ascii="宋体" w:hAnsi="宋体" w:cs="宋体" w:eastAsia="宋体" w:hint="default"/>
                <w:sz w:val="21"/>
                <w:szCs w:val="21"/>
              </w:rPr>
              <w:t>保、关</w:t>
            </w:r>
            <w:r>
              <w:rPr>
                <w:rFonts w:ascii="宋体" w:hAnsi="宋体" w:cs="宋体" w:eastAsia="宋体" w:hint="default"/>
                <w:sz w:val="21"/>
                <w:szCs w:val="21"/>
              </w:rPr>
              <w:t>联</w:t>
            </w:r>
            <w:r>
              <w:rPr>
                <w:rFonts w:ascii="宋体" w:hAnsi="宋体" w:cs="宋体" w:eastAsia="宋体" w:hint="default"/>
                <w:sz w:val="21"/>
                <w:szCs w:val="21"/>
              </w:rPr>
              <w:t>交易内</w:t>
            </w:r>
            <w:r>
              <w:rPr>
                <w:rFonts w:ascii="宋体" w:hAnsi="宋体" w:cs="宋体" w:eastAsia="宋体" w:hint="default"/>
                <w:sz w:val="21"/>
                <w:szCs w:val="21"/>
              </w:rPr>
              <w:t>部控制运</w:t>
            </w:r>
            <w:r>
              <w:rPr>
                <w:rFonts w:ascii="宋体" w:hAnsi="宋体" w:cs="宋体" w:eastAsia="宋体" w:hint="default"/>
                <w:sz w:val="21"/>
                <w:szCs w:val="21"/>
              </w:rPr>
              <w:t>行</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对</w:t>
            </w:r>
          </w:p>
        </w:tc>
      </w:tr>
      <w:tr>
        <w:trPr>
          <w:trHeight w:val="469" w:hRule="exact"/>
        </w:trPr>
        <w:tc>
          <w:tcPr>
            <w:tcW w:w="903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sz w:val="21"/>
                <w:szCs w:val="21"/>
              </w:rPr>
              <w:t>计中发现的</w:t>
            </w:r>
            <w:r>
              <w:rPr>
                <w:rFonts w:ascii="宋体" w:hAnsi="宋体" w:cs="宋体" w:eastAsia="宋体" w:hint="default"/>
                <w:sz w:val="21"/>
                <w:szCs w:val="21"/>
              </w:rPr>
              <w:t>问题向</w:t>
            </w:r>
            <w:r>
              <w:rPr>
                <w:rFonts w:ascii="宋体" w:hAnsi="宋体" w:cs="宋体" w:eastAsia="宋体" w:hint="default"/>
                <w:sz w:val="21"/>
                <w:szCs w:val="21"/>
              </w:rPr>
              <w:t>财务</w:t>
            </w:r>
            <w:r>
              <w:rPr>
                <w:rFonts w:ascii="宋体" w:hAnsi="宋体" w:cs="宋体" w:eastAsia="宋体" w:hint="default"/>
                <w:sz w:val="21"/>
                <w:szCs w:val="21"/>
              </w:rPr>
              <w:t>部及</w:t>
            </w:r>
            <w:r>
              <w:rPr>
                <w:rFonts w:ascii="宋体" w:hAnsi="宋体" w:cs="宋体" w:eastAsia="宋体" w:hint="default"/>
                <w:sz w:val="21"/>
                <w:szCs w:val="21"/>
              </w:rPr>
              <w:t>相关</w:t>
            </w:r>
            <w:r>
              <w:rPr>
                <w:rFonts w:ascii="宋体" w:hAnsi="宋体" w:cs="宋体" w:eastAsia="宋体" w:hint="default"/>
                <w:sz w:val="21"/>
                <w:szCs w:val="21"/>
              </w:rPr>
              <w:t>部门进</w:t>
            </w:r>
            <w:r>
              <w:rPr>
                <w:rFonts w:ascii="宋体" w:hAnsi="宋体" w:cs="宋体" w:eastAsia="宋体" w:hint="default"/>
                <w:sz w:val="21"/>
                <w:szCs w:val="21"/>
              </w:rPr>
              <w:t>行</w:t>
            </w:r>
            <w:r>
              <w:rPr>
                <w:rFonts w:ascii="宋体" w:hAnsi="宋体" w:cs="宋体" w:eastAsia="宋体" w:hint="default"/>
                <w:sz w:val="21"/>
                <w:szCs w:val="21"/>
              </w:rPr>
              <w:t>了解</w:t>
            </w:r>
            <w:r>
              <w:rPr>
                <w:rFonts w:ascii="宋体" w:hAnsi="宋体" w:cs="宋体" w:eastAsia="宋体" w:hint="default"/>
                <w:sz w:val="21"/>
                <w:szCs w:val="21"/>
              </w:rPr>
              <w:t>，</w:t>
            </w:r>
            <w:r>
              <w:rPr>
                <w:rFonts w:ascii="宋体" w:hAnsi="宋体" w:cs="宋体" w:eastAsia="宋体" w:hint="default"/>
                <w:sz w:val="21"/>
                <w:szCs w:val="21"/>
              </w:rPr>
              <w:t>并监督整改情况。</w:t>
            </w:r>
          </w:p>
        </w:tc>
      </w:tr>
      <w:tr>
        <w:trPr>
          <w:trHeight w:val="474" w:hRule="exact"/>
        </w:trPr>
        <w:tc>
          <w:tcPr>
            <w:tcW w:w="903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年年报</w:t>
            </w:r>
            <w:r>
              <w:rPr>
                <w:rFonts w:ascii="宋体" w:hAnsi="宋体" w:cs="宋体" w:eastAsia="宋体" w:hint="default"/>
                <w:sz w:val="21"/>
                <w:szCs w:val="21"/>
              </w:rPr>
              <w:t>审</w:t>
            </w:r>
            <w:r>
              <w:rPr>
                <w:rFonts w:ascii="宋体" w:hAnsi="宋体" w:cs="宋体" w:eastAsia="宋体" w:hint="default"/>
                <w:sz w:val="21"/>
                <w:szCs w:val="21"/>
              </w:rPr>
              <w:t>计期</w:t>
            </w:r>
            <w:r>
              <w:rPr>
                <w:rFonts w:ascii="宋体" w:hAnsi="宋体" w:cs="宋体" w:eastAsia="宋体" w:hint="default"/>
                <w:sz w:val="21"/>
                <w:szCs w:val="21"/>
              </w:rPr>
              <w:t>间</w:t>
            </w:r>
            <w:r>
              <w:rPr>
                <w:rFonts w:ascii="宋体" w:hAnsi="宋体" w:cs="宋体" w:eastAsia="宋体" w:hint="default"/>
                <w:sz w:val="21"/>
                <w:szCs w:val="21"/>
              </w:rPr>
              <w:t>，</w:t>
            </w:r>
            <w:r>
              <w:rPr>
                <w:rFonts w:ascii="宋体" w:hAnsi="宋体" w:cs="宋体" w:eastAsia="宋体" w:hint="default"/>
                <w:sz w:val="21"/>
                <w:szCs w:val="21"/>
              </w:rPr>
              <w:t>审</w:t>
            </w:r>
            <w:r>
              <w:rPr>
                <w:rFonts w:ascii="宋体" w:hAnsi="宋体" w:cs="宋体" w:eastAsia="宋体" w:hint="default"/>
                <w:sz w:val="21"/>
                <w:szCs w:val="21"/>
              </w:rPr>
              <w:t>计</w:t>
            </w:r>
            <w:r>
              <w:rPr>
                <w:rFonts w:ascii="宋体" w:hAnsi="宋体" w:cs="宋体" w:eastAsia="宋体" w:hint="default"/>
                <w:sz w:val="21"/>
                <w:szCs w:val="21"/>
              </w:rPr>
              <w:t>委员会</w:t>
            </w:r>
            <w:r>
              <w:rPr>
                <w:rFonts w:ascii="宋体" w:hAnsi="宋体" w:cs="宋体" w:eastAsia="宋体" w:hint="default"/>
                <w:sz w:val="21"/>
                <w:szCs w:val="21"/>
              </w:rPr>
              <w:t>与</w:t>
            </w:r>
            <w:r>
              <w:rPr>
                <w:rFonts w:ascii="宋体" w:hAnsi="宋体" w:cs="宋体" w:eastAsia="宋体" w:hint="default"/>
                <w:sz w:val="21"/>
                <w:szCs w:val="21"/>
              </w:rPr>
              <w:t>会</w:t>
            </w:r>
            <w:r>
              <w:rPr>
                <w:rFonts w:ascii="宋体" w:hAnsi="宋体" w:cs="宋体" w:eastAsia="宋体" w:hint="default"/>
                <w:sz w:val="21"/>
                <w:szCs w:val="21"/>
              </w:rPr>
              <w:t>计</w:t>
            </w:r>
            <w:r>
              <w:rPr>
                <w:rFonts w:ascii="宋体" w:hAnsi="宋体" w:cs="宋体" w:eastAsia="宋体" w:hint="default"/>
                <w:sz w:val="21"/>
                <w:szCs w:val="21"/>
              </w:rPr>
              <w:t>师</w:t>
            </w:r>
            <w:r>
              <w:rPr>
                <w:rFonts w:ascii="宋体" w:hAnsi="宋体" w:cs="宋体" w:eastAsia="宋体" w:hint="default"/>
                <w:sz w:val="21"/>
                <w:szCs w:val="21"/>
              </w:rPr>
              <w:t>事务所</w:t>
            </w:r>
            <w:r>
              <w:rPr>
                <w:rFonts w:ascii="宋体" w:hAnsi="宋体" w:cs="宋体" w:eastAsia="宋体" w:hint="default"/>
                <w:sz w:val="21"/>
                <w:szCs w:val="21"/>
              </w:rPr>
              <w:t>在</w:t>
            </w:r>
            <w:r>
              <w:rPr>
                <w:rFonts w:ascii="宋体" w:hAnsi="宋体" w:cs="宋体" w:eastAsia="宋体" w:hint="default"/>
                <w:sz w:val="21"/>
                <w:szCs w:val="21"/>
              </w:rPr>
              <w:t>年</w:t>
            </w:r>
            <w:r>
              <w:rPr>
                <w:rFonts w:ascii="宋体" w:hAnsi="宋体" w:cs="宋体" w:eastAsia="宋体" w:hint="default"/>
                <w:sz w:val="21"/>
                <w:szCs w:val="21"/>
              </w:rPr>
              <w:t>审前</w:t>
            </w:r>
            <w:r>
              <w:rPr>
                <w:rFonts w:ascii="宋体" w:hAnsi="宋体" w:cs="宋体" w:eastAsia="宋体" w:hint="default"/>
                <w:sz w:val="21"/>
                <w:szCs w:val="21"/>
              </w:rPr>
              <w:t>、中、后期一</w:t>
            </w:r>
            <w:r>
              <w:rPr>
                <w:rFonts w:ascii="宋体" w:hAnsi="宋体" w:cs="宋体" w:eastAsia="宋体" w:hint="default"/>
                <w:sz w:val="21"/>
                <w:szCs w:val="21"/>
              </w:rPr>
              <w:t>直</w:t>
            </w:r>
            <w:r>
              <w:rPr>
                <w:rFonts w:ascii="宋体" w:hAnsi="宋体" w:cs="宋体" w:eastAsia="宋体" w:hint="default"/>
                <w:sz w:val="21"/>
                <w:szCs w:val="21"/>
              </w:rPr>
              <w:t>保</w:t>
            </w:r>
            <w:r>
              <w:rPr>
                <w:rFonts w:ascii="宋体" w:hAnsi="宋体" w:cs="宋体" w:eastAsia="宋体" w:hint="default"/>
                <w:sz w:val="21"/>
                <w:szCs w:val="21"/>
              </w:rPr>
              <w:t>持沟</w:t>
            </w:r>
            <w:r>
              <w:rPr>
                <w:rFonts w:ascii="宋体" w:hAnsi="宋体" w:cs="宋体" w:eastAsia="宋体" w:hint="default"/>
                <w:sz w:val="21"/>
                <w:szCs w:val="21"/>
              </w:rPr>
              <w:t>通，</w:t>
            </w:r>
            <w:r>
              <w:rPr>
                <w:rFonts w:ascii="宋体" w:hAnsi="宋体" w:cs="宋体" w:eastAsia="宋体" w:hint="default"/>
                <w:sz w:val="21"/>
                <w:szCs w:val="21"/>
              </w:rPr>
              <w:t>在</w:t>
            </w:r>
          </w:p>
        </w:tc>
      </w:tr>
      <w:tr>
        <w:trPr>
          <w:trHeight w:val="402" w:hRule="exact"/>
        </w:trPr>
        <w:tc>
          <w:tcPr>
            <w:tcW w:w="903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审注册会</w:t>
            </w:r>
            <w:r>
              <w:rPr>
                <w:rFonts w:ascii="宋体" w:hAnsi="宋体" w:cs="宋体" w:eastAsia="宋体" w:hint="default"/>
                <w:sz w:val="21"/>
                <w:szCs w:val="21"/>
              </w:rPr>
              <w:t>计</w:t>
            </w:r>
            <w:r>
              <w:rPr>
                <w:rFonts w:ascii="宋体" w:hAnsi="宋体" w:cs="宋体" w:eastAsia="宋体" w:hint="default"/>
                <w:sz w:val="21"/>
                <w:szCs w:val="21"/>
              </w:rPr>
              <w:t>师进场前</w:t>
            </w:r>
            <w:r>
              <w:rPr>
                <w:rFonts w:ascii="宋体" w:hAnsi="宋体" w:cs="宋体" w:eastAsia="宋体" w:hint="default"/>
                <w:sz w:val="21"/>
                <w:szCs w:val="21"/>
              </w:rPr>
              <w:t>、出</w:t>
            </w:r>
            <w:r>
              <w:rPr>
                <w:rFonts w:ascii="宋体" w:hAnsi="宋体" w:cs="宋体" w:eastAsia="宋体" w:hint="default"/>
                <w:sz w:val="21"/>
                <w:szCs w:val="21"/>
              </w:rPr>
              <w:t>具</w:t>
            </w:r>
            <w:r>
              <w:rPr>
                <w:rFonts w:ascii="宋体" w:hAnsi="宋体" w:cs="宋体" w:eastAsia="宋体" w:hint="default"/>
                <w:sz w:val="21"/>
                <w:szCs w:val="21"/>
              </w:rPr>
              <w:t>初</w:t>
            </w:r>
            <w:r>
              <w:rPr>
                <w:rFonts w:ascii="宋体" w:hAnsi="宋体" w:cs="宋体" w:eastAsia="宋体" w:hint="default"/>
                <w:sz w:val="21"/>
                <w:szCs w:val="21"/>
              </w:rPr>
              <w:t>步意见</w:t>
            </w:r>
            <w:r>
              <w:rPr>
                <w:rFonts w:ascii="宋体" w:hAnsi="宋体" w:cs="宋体" w:eastAsia="宋体" w:hint="default"/>
                <w:sz w:val="21"/>
                <w:szCs w:val="21"/>
              </w:rPr>
              <w:t>后</w:t>
            </w:r>
            <w:r>
              <w:rPr>
                <w:rFonts w:ascii="宋体" w:hAnsi="宋体" w:cs="宋体" w:eastAsia="宋体" w:hint="default"/>
                <w:sz w:val="21"/>
                <w:szCs w:val="21"/>
              </w:rPr>
              <w:t>及</w:t>
            </w:r>
            <w:r>
              <w:rPr>
                <w:rFonts w:ascii="宋体" w:hAnsi="宋体" w:cs="宋体" w:eastAsia="宋体" w:hint="default"/>
                <w:sz w:val="21"/>
                <w:szCs w:val="21"/>
              </w:rPr>
              <w:t>出</w:t>
            </w:r>
            <w:r>
              <w:rPr>
                <w:rFonts w:ascii="宋体" w:hAnsi="宋体" w:cs="宋体" w:eastAsia="宋体" w:hint="default"/>
                <w:sz w:val="21"/>
                <w:szCs w:val="21"/>
              </w:rPr>
              <w:t>具审</w:t>
            </w:r>
            <w:r>
              <w:rPr>
                <w:rFonts w:ascii="宋体" w:hAnsi="宋体" w:cs="宋体" w:eastAsia="宋体" w:hint="default"/>
                <w:sz w:val="21"/>
                <w:szCs w:val="21"/>
              </w:rPr>
              <w:t>计报告后分</w:t>
            </w:r>
            <w:r>
              <w:rPr>
                <w:rFonts w:ascii="宋体" w:hAnsi="宋体" w:cs="宋体" w:eastAsia="宋体" w:hint="default"/>
                <w:sz w:val="21"/>
                <w:szCs w:val="21"/>
              </w:rPr>
              <w:t>别召开会议进</w:t>
            </w:r>
            <w:r>
              <w:rPr>
                <w:rFonts w:ascii="宋体" w:hAnsi="宋体" w:cs="宋体" w:eastAsia="宋体" w:hint="default"/>
                <w:sz w:val="21"/>
                <w:szCs w:val="21"/>
              </w:rPr>
              <w:t>行</w:t>
            </w:r>
            <w:r>
              <w:rPr>
                <w:rFonts w:ascii="宋体" w:hAnsi="宋体" w:cs="宋体" w:eastAsia="宋体" w:hint="default"/>
                <w:sz w:val="21"/>
                <w:szCs w:val="21"/>
              </w:rPr>
              <w:t>讨论并对</w:t>
            </w:r>
            <w:r>
              <w:rPr>
                <w:rFonts w:ascii="宋体" w:hAnsi="宋体" w:cs="宋体" w:eastAsia="宋体" w:hint="default"/>
                <w:sz w:val="21"/>
                <w:szCs w:val="21"/>
              </w:rPr>
              <w:t>财务报</w:t>
            </w:r>
            <w:r>
              <w:rPr>
                <w:rFonts w:ascii="宋体" w:hAnsi="宋体" w:cs="宋体" w:eastAsia="宋体" w:hint="default"/>
                <w:sz w:val="21"/>
                <w:szCs w:val="21"/>
              </w:rPr>
              <w:t>表</w:t>
            </w:r>
          </w:p>
        </w:tc>
      </w:tr>
      <w:tr>
        <w:trPr>
          <w:trHeight w:val="620" w:hRule="exact"/>
        </w:trPr>
        <w:tc>
          <w:tcPr>
            <w:tcW w:w="9038" w:type="dxa"/>
            <w:gridSpan w:val="3"/>
            <w:tcBorders>
              <w:top w:val="nil" w:sz="6" w:space="0" w:color="auto"/>
              <w:left w:val="single" w:sz="4" w:space="0" w:color="000000"/>
              <w:bottom w:val="single" w:sz="10" w:space="0" w:color="D9D9D9"/>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表书面意见</w:t>
            </w:r>
            <w:r>
              <w:rPr>
                <w:rFonts w:ascii="宋体" w:hAnsi="宋体" w:cs="宋体" w:eastAsia="宋体" w:hint="default"/>
                <w:sz w:val="21"/>
                <w:szCs w:val="21"/>
              </w:rPr>
              <w:t>，</w:t>
            </w:r>
            <w:r>
              <w:rPr>
                <w:rFonts w:ascii="宋体" w:hAnsi="宋体" w:cs="宋体" w:eastAsia="宋体" w:hint="default"/>
                <w:sz w:val="21"/>
                <w:szCs w:val="21"/>
              </w:rPr>
              <w:t>就</w:t>
            </w:r>
            <w:r>
              <w:rPr>
                <w:rFonts w:ascii="宋体" w:hAnsi="宋体" w:cs="宋体" w:eastAsia="宋体" w:hint="default"/>
                <w:sz w:val="21"/>
                <w:szCs w:val="21"/>
              </w:rPr>
              <w:t>年报</w:t>
            </w:r>
            <w:r>
              <w:rPr>
                <w:rFonts w:ascii="宋体" w:hAnsi="宋体" w:cs="宋体" w:eastAsia="宋体" w:hint="default"/>
                <w:sz w:val="21"/>
                <w:szCs w:val="21"/>
              </w:rPr>
              <w:t>审</w:t>
            </w:r>
            <w:r>
              <w:rPr>
                <w:rFonts w:ascii="宋体" w:hAnsi="宋体" w:cs="宋体" w:eastAsia="宋体" w:hint="default"/>
                <w:sz w:val="21"/>
                <w:szCs w:val="21"/>
              </w:rPr>
              <w:t>计事</w:t>
            </w:r>
            <w:r>
              <w:rPr>
                <w:rFonts w:ascii="宋体" w:hAnsi="宋体" w:cs="宋体" w:eastAsia="宋体" w:hint="default"/>
                <w:sz w:val="21"/>
                <w:szCs w:val="21"/>
              </w:rPr>
              <w:t>宜</w:t>
            </w:r>
            <w:r>
              <w:rPr>
                <w:rFonts w:ascii="宋体" w:hAnsi="宋体" w:cs="宋体" w:eastAsia="宋体" w:hint="default"/>
                <w:sz w:val="21"/>
                <w:szCs w:val="21"/>
              </w:rPr>
              <w:t>与外</w:t>
            </w:r>
            <w:r>
              <w:rPr>
                <w:rFonts w:ascii="宋体" w:hAnsi="宋体" w:cs="宋体" w:eastAsia="宋体" w:hint="default"/>
                <w:sz w:val="21"/>
                <w:szCs w:val="21"/>
              </w:rPr>
              <w:t>部审</w:t>
            </w:r>
            <w:r>
              <w:rPr>
                <w:rFonts w:ascii="宋体" w:hAnsi="宋体" w:cs="宋体" w:eastAsia="宋体" w:hint="default"/>
                <w:sz w:val="21"/>
                <w:szCs w:val="21"/>
              </w:rPr>
              <w:t>计</w:t>
            </w:r>
            <w:r>
              <w:rPr>
                <w:rFonts w:ascii="宋体" w:hAnsi="宋体" w:cs="宋体" w:eastAsia="宋体" w:hint="default"/>
                <w:sz w:val="21"/>
                <w:szCs w:val="21"/>
              </w:rPr>
              <w:t>机构进</w:t>
            </w:r>
            <w:r>
              <w:rPr>
                <w:rFonts w:ascii="宋体" w:hAnsi="宋体" w:cs="宋体" w:eastAsia="宋体" w:hint="default"/>
                <w:sz w:val="21"/>
                <w:szCs w:val="21"/>
              </w:rPr>
              <w:t>行</w:t>
            </w:r>
            <w:r>
              <w:rPr>
                <w:rFonts w:ascii="宋体" w:hAnsi="宋体" w:cs="宋体" w:eastAsia="宋体" w:hint="default"/>
                <w:sz w:val="21"/>
                <w:szCs w:val="21"/>
              </w:rPr>
              <w:t>持续沟</w:t>
            </w:r>
            <w:r>
              <w:rPr>
                <w:rFonts w:ascii="宋体" w:hAnsi="宋体" w:cs="宋体" w:eastAsia="宋体" w:hint="default"/>
                <w:sz w:val="21"/>
                <w:szCs w:val="21"/>
              </w:rPr>
              <w:t>通</w:t>
            </w:r>
            <w:r>
              <w:rPr>
                <w:rFonts w:ascii="宋体" w:hAnsi="宋体" w:cs="宋体" w:eastAsia="宋体" w:hint="default"/>
                <w:sz w:val="21"/>
                <w:szCs w:val="21"/>
              </w:rPr>
              <w:t>。</w:t>
            </w:r>
          </w:p>
        </w:tc>
      </w:tr>
      <w:tr>
        <w:trPr>
          <w:trHeight w:val="550" w:hRule="exact"/>
        </w:trPr>
        <w:tc>
          <w:tcPr>
            <w:tcW w:w="9038" w:type="dxa"/>
            <w:gridSpan w:val="3"/>
            <w:tcBorders>
              <w:top w:val="single" w:sz="6"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pacing w:val="-4"/>
                <w:sz w:val="21"/>
                <w:szCs w:val="21"/>
              </w:rPr>
              <w:t>四、公司认为需要说明的其他情况（如有）</w:t>
            </w:r>
          </w:p>
        </w:tc>
      </w:tr>
      <w:tr>
        <w:trPr>
          <w:trHeight w:val="583" w:hRule="exact"/>
        </w:trPr>
        <w:tc>
          <w:tcPr>
            <w:tcW w:w="9038" w:type="dxa"/>
            <w:gridSpan w:val="3"/>
            <w:tcBorders>
              <w:top w:val="single" w:sz="10" w:space="0" w:color="D9D9D9"/>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spacing w:val="-3"/>
        </w:rPr>
        <w:t>五、公司对高级管理人员的</w:t>
      </w:r>
      <w:r>
        <w:rPr>
          <w:rFonts w:ascii="宋体" w:hAnsi="宋体" w:cs="宋体" w:eastAsia="宋体" w:hint="default"/>
          <w:spacing w:val="-3"/>
        </w:rPr>
        <w:t>考</w:t>
      </w:r>
      <w:r>
        <w:rPr>
          <w:rFonts w:ascii="宋体" w:hAnsi="宋体" w:cs="宋体" w:eastAsia="宋体" w:hint="default"/>
          <w:spacing w:val="-3"/>
        </w:rPr>
        <w:t>评及激励机制的建立、实</w:t>
      </w:r>
      <w:r>
        <w:rPr>
          <w:rFonts w:ascii="宋体" w:hAnsi="宋体" w:cs="宋体" w:eastAsia="宋体" w:hint="default"/>
          <w:spacing w:val="-3"/>
        </w:rPr>
        <w:t>施</w:t>
      </w:r>
      <w:r>
        <w:rPr>
          <w:rFonts w:ascii="宋体" w:hAnsi="宋体" w:cs="宋体" w:eastAsia="宋体" w:hint="default"/>
          <w:spacing w:val="-3"/>
        </w:rPr>
        <w:t>情况</w:t>
      </w:r>
    </w:p>
    <w:p>
      <w:pPr>
        <w:spacing w:line="240" w:lineRule="auto" w:before="1"/>
        <w:rPr>
          <w:rFonts w:ascii="宋体" w:hAnsi="宋体" w:cs="宋体" w:eastAsia="宋体" w:hint="default"/>
          <w:sz w:val="30"/>
          <w:szCs w:val="30"/>
        </w:rPr>
      </w:pPr>
    </w:p>
    <w:p>
      <w:pPr>
        <w:pStyle w:val="BodyText"/>
        <w:spacing w:line="357" w:lineRule="auto"/>
        <w:ind w:left="217" w:right="218" w:firstLine="480"/>
        <w:jc w:val="both"/>
      </w:pPr>
      <w:r>
        <w:rPr>
          <w:spacing w:val="-2"/>
        </w:rPr>
        <w:t>公司</w:t>
      </w:r>
      <w:r>
        <w:rPr>
          <w:rFonts w:ascii="宋体" w:hAnsi="宋体" w:cs="宋体" w:eastAsia="宋体" w:hint="default"/>
          <w:spacing w:val="-2"/>
        </w:rPr>
        <w:t>建立</w:t>
      </w:r>
      <w:r>
        <w:rPr>
          <w:spacing w:val="-2"/>
        </w:rPr>
        <w:t>了高级管理人员的选</w:t>
      </w:r>
      <w:r>
        <w:rPr>
          <w:rFonts w:ascii="宋体" w:hAnsi="宋体" w:cs="宋体" w:eastAsia="宋体" w:hint="default"/>
          <w:spacing w:val="-2"/>
        </w:rPr>
        <w:t>择</w:t>
      </w:r>
      <w:r>
        <w:rPr>
          <w:spacing w:val="-2"/>
        </w:rPr>
        <w:t>、</w:t>
      </w:r>
      <w:r>
        <w:rPr>
          <w:rFonts w:ascii="宋体" w:hAnsi="宋体" w:cs="宋体" w:eastAsia="宋体" w:hint="default"/>
          <w:spacing w:val="-2"/>
        </w:rPr>
        <w:t>考评</w:t>
      </w:r>
      <w:r>
        <w:rPr>
          <w:spacing w:val="-2"/>
        </w:rPr>
        <w:t>、</w:t>
      </w:r>
      <w:r>
        <w:rPr>
          <w:rFonts w:ascii="宋体" w:hAnsi="宋体" w:cs="宋体" w:eastAsia="宋体" w:hint="default"/>
          <w:spacing w:val="-2"/>
        </w:rPr>
        <w:t>激励</w:t>
      </w:r>
      <w:r>
        <w:rPr>
          <w:rFonts w:ascii="宋体" w:hAnsi="宋体" w:cs="宋体" w:eastAsia="宋体" w:hint="default"/>
          <w:spacing w:val="-2"/>
        </w:rPr>
        <w:t>与</w:t>
      </w:r>
      <w:r>
        <w:rPr>
          <w:rFonts w:ascii="宋体" w:hAnsi="宋体" w:cs="宋体" w:eastAsia="宋体" w:hint="default"/>
          <w:spacing w:val="-2"/>
        </w:rPr>
        <w:t>约束</w:t>
      </w:r>
      <w:r>
        <w:rPr>
          <w:spacing w:val="-2"/>
        </w:rPr>
        <w:t>机</w:t>
      </w:r>
      <w:r>
        <w:rPr>
          <w:rFonts w:ascii="宋体" w:hAnsi="宋体" w:cs="宋体" w:eastAsia="宋体" w:hint="default"/>
          <w:spacing w:val="-2"/>
        </w:rPr>
        <w:t>制</w:t>
      </w:r>
      <w:r>
        <w:rPr>
          <w:spacing w:val="-2"/>
        </w:rPr>
        <w:t>，公司高管人员</w:t>
      </w:r>
      <w:r>
        <w:rPr>
          <w:rFonts w:ascii="宋体" w:hAnsi="宋体" w:cs="宋体" w:eastAsia="宋体" w:hint="default"/>
          <w:spacing w:val="-2"/>
        </w:rPr>
        <w:t>全</w:t>
      </w:r>
      <w:r>
        <w:rPr>
          <w:spacing w:val="-2"/>
        </w:rPr>
        <w:t>部</w:t>
      </w:r>
      <w:r>
        <w:rPr>
          <w:rFonts w:ascii="宋体" w:hAnsi="宋体" w:cs="宋体" w:eastAsia="宋体" w:hint="default"/>
          <w:spacing w:val="-2"/>
        </w:rPr>
        <w:t>由</w:t>
      </w:r>
      <w:r>
        <w:rPr>
          <w:rFonts w:ascii="宋体" w:hAnsi="宋体" w:cs="宋体" w:eastAsia="宋体" w:hint="default"/>
          <w:w w:val="99"/>
        </w:rPr>
        <w:t> </w:t>
      </w:r>
      <w:r>
        <w:rPr>
          <w:spacing w:val="-2"/>
        </w:rPr>
        <w:t>董事会聘任，对董事会负责，承担董事会</w:t>
      </w:r>
      <w:r>
        <w:rPr>
          <w:rFonts w:ascii="宋体" w:hAnsi="宋体" w:cs="宋体" w:eastAsia="宋体" w:hint="default"/>
          <w:spacing w:val="-2"/>
        </w:rPr>
        <w:t>下达</w:t>
      </w:r>
      <w:r>
        <w:rPr>
          <w:spacing w:val="-2"/>
        </w:rPr>
        <w:t>的</w:t>
      </w:r>
      <w:r>
        <w:rPr>
          <w:rFonts w:ascii="宋体" w:hAnsi="宋体" w:cs="宋体" w:eastAsia="宋体" w:hint="default"/>
          <w:spacing w:val="-2"/>
        </w:rPr>
        <w:t>经</w:t>
      </w:r>
      <w:r>
        <w:rPr>
          <w:spacing w:val="-2"/>
        </w:rPr>
        <w:t>营指标，董事会及</w:t>
      </w:r>
      <w:r>
        <w:rPr>
          <w:rFonts w:ascii="宋体" w:hAnsi="宋体" w:cs="宋体" w:eastAsia="宋体" w:hint="default"/>
          <w:spacing w:val="-2"/>
        </w:rPr>
        <w:t>下设</w:t>
      </w:r>
      <w:r>
        <w:rPr>
          <w:spacing w:val="-2"/>
        </w:rPr>
        <w:t>的</w:t>
      </w:r>
      <w:r>
        <w:rPr>
          <w:rFonts w:ascii="宋体" w:hAnsi="宋体" w:cs="宋体" w:eastAsia="宋体" w:hint="default"/>
          <w:spacing w:val="-2"/>
        </w:rPr>
        <w:t>薪酬与</w:t>
      </w:r>
      <w:r>
        <w:rPr>
          <w:rFonts w:ascii="宋体" w:hAnsi="宋体" w:cs="宋体" w:eastAsia="宋体" w:hint="default"/>
          <w:spacing w:val="-2"/>
        </w:rPr>
        <w:t>考</w:t>
      </w:r>
      <w:r>
        <w:rPr>
          <w:rFonts w:ascii="宋体" w:hAnsi="宋体" w:cs="宋体" w:eastAsia="宋体" w:hint="default"/>
          <w:spacing w:val="-112"/>
        </w:rPr>
        <w:t> </w:t>
      </w:r>
      <w:r>
        <w:rPr>
          <w:rFonts w:ascii="宋体" w:hAnsi="宋体" w:cs="宋体" w:eastAsia="宋体" w:hint="default"/>
          <w:spacing w:val="-2"/>
        </w:rPr>
        <w:t>核委</w:t>
      </w:r>
      <w:r>
        <w:rPr>
          <w:spacing w:val="-2"/>
        </w:rPr>
        <w:t>员会负责对高级管理人员</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考评</w:t>
      </w:r>
      <w:r>
        <w:rPr>
          <w:spacing w:val="-2"/>
        </w:rPr>
        <w:t>。报告期内，公司</w:t>
      </w:r>
      <w:r>
        <w:rPr>
          <w:rFonts w:ascii="宋体" w:hAnsi="宋体" w:cs="宋体" w:eastAsia="宋体" w:hint="default"/>
          <w:spacing w:val="-2"/>
        </w:rPr>
        <w:t>根</w:t>
      </w:r>
      <w:r>
        <w:rPr>
          <w:spacing w:val="-2"/>
        </w:rPr>
        <w:t>据</w:t>
      </w:r>
      <w:r>
        <w:rPr>
          <w:rFonts w:ascii="宋体" w:hAnsi="宋体" w:cs="宋体" w:eastAsia="宋体" w:hint="default"/>
          <w:spacing w:val="-2"/>
        </w:rPr>
        <w:t>相关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对高级管</w:t>
      </w:r>
      <w:r>
        <w:rPr>
          <w:spacing w:val="-110"/>
        </w:rPr>
        <w:t> </w:t>
      </w:r>
      <w:r>
        <w:rPr/>
        <w:t>理人员</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约束</w:t>
      </w:r>
      <w:r>
        <w:rPr/>
        <w:t>，高级管理人员的收</w:t>
      </w:r>
      <w:r>
        <w:rPr>
          <w:rFonts w:ascii="宋体" w:hAnsi="宋体" w:cs="宋体" w:eastAsia="宋体" w:hint="default"/>
        </w:rPr>
        <w:t>入</w:t>
      </w:r>
      <w:r>
        <w:rPr>
          <w:rFonts w:ascii="宋体" w:hAnsi="宋体" w:cs="宋体" w:eastAsia="宋体" w:hint="default"/>
        </w:rPr>
        <w:t>直</w:t>
      </w:r>
      <w:r>
        <w:rPr>
          <w:rFonts w:ascii="宋体" w:hAnsi="宋体" w:cs="宋体" w:eastAsia="宋体" w:hint="default"/>
        </w:rPr>
        <w:t>接与</w:t>
      </w:r>
      <w:r>
        <w:rPr/>
        <w:t>工作</w:t>
      </w:r>
      <w:r>
        <w:rPr>
          <w:rFonts w:ascii="宋体" w:hAnsi="宋体" w:cs="宋体" w:eastAsia="宋体" w:hint="default"/>
        </w:rPr>
        <w:t>绩效</w:t>
      </w:r>
      <w:r>
        <w:rPr>
          <w:rFonts w:ascii="宋体" w:hAnsi="宋体" w:cs="宋体" w:eastAsia="宋体" w:hint="default"/>
        </w:rPr>
        <w:t>挂</w:t>
      </w:r>
      <w:r>
        <w:rPr>
          <w:rFonts w:ascii="宋体" w:hAnsi="宋体" w:cs="宋体" w:eastAsia="宋体" w:hint="default"/>
        </w:rPr>
        <w:t>钩</w:t>
      </w:r>
      <w:r>
        <w:rPr/>
        <w:t>。</w:t>
      </w:r>
    </w:p>
    <w:p>
      <w:pPr>
        <w:pStyle w:val="BodyText"/>
        <w:spacing w:line="240" w:lineRule="auto" w:before="156"/>
        <w:ind w:left="217" w:right="93"/>
        <w:jc w:val="left"/>
        <w:rPr>
          <w:rFonts w:ascii="宋体" w:hAnsi="宋体" w:cs="宋体" w:eastAsia="宋体" w:hint="default"/>
        </w:rPr>
      </w:pPr>
      <w:r>
        <w:rPr>
          <w:rFonts w:ascii="宋体" w:hAnsi="宋体" w:cs="宋体" w:eastAsia="宋体" w:hint="default"/>
        </w:rPr>
        <w:t>六、公司治理专项</w:t>
      </w:r>
      <w:r>
        <w:rPr>
          <w:rFonts w:ascii="宋体" w:hAnsi="宋体" w:cs="宋体" w:eastAsia="宋体" w:hint="default"/>
        </w:rPr>
        <w:t>活</w:t>
      </w:r>
      <w:r>
        <w:rPr>
          <w:rFonts w:ascii="宋体" w:hAnsi="宋体" w:cs="宋体" w:eastAsia="宋体" w:hint="default"/>
        </w:rPr>
        <w:t>动</w:t>
      </w:r>
    </w:p>
    <w:p>
      <w:pPr>
        <w:spacing w:line="240" w:lineRule="auto" w:before="10"/>
        <w:rPr>
          <w:rFonts w:ascii="宋体" w:hAnsi="宋体" w:cs="宋体" w:eastAsia="宋体" w:hint="default"/>
          <w:sz w:val="20"/>
          <w:szCs w:val="20"/>
        </w:rPr>
      </w:pPr>
    </w:p>
    <w:p>
      <w:pPr>
        <w:pStyle w:val="BodyText"/>
        <w:spacing w:line="338" w:lineRule="auto"/>
        <w:ind w:left="217" w:right="98" w:firstLine="480"/>
        <w:jc w:val="both"/>
      </w:pPr>
      <w:r>
        <w:rPr>
          <w:rFonts w:ascii="宋体" w:hAnsi="宋体" w:cs="宋体" w:eastAsia="宋体" w:hint="default"/>
        </w:rPr>
        <w:t>依</w:t>
      </w:r>
      <w:r>
        <w:rPr/>
        <w:t>据中国证监会证监公司字</w:t>
      </w:r>
      <w:r>
        <w:rPr>
          <w:rFonts w:ascii="Times New Roman" w:hAnsi="Times New Roman" w:cs="Times New Roman" w:eastAsia="Times New Roman" w:hint="default"/>
        </w:rPr>
        <w:t>[2007]28</w:t>
      </w:r>
      <w:r>
        <w:rPr/>
        <w:t>号《</w:t>
      </w:r>
      <w:r>
        <w:rPr>
          <w:rFonts w:ascii="宋体" w:hAnsi="宋体" w:cs="宋体" w:eastAsia="宋体" w:hint="default"/>
        </w:rPr>
        <w:t>关于开展</w:t>
      </w:r>
      <w:r>
        <w:rPr/>
        <w:t>加</w:t>
      </w:r>
      <w:r>
        <w:rPr>
          <w:rFonts w:ascii="宋体" w:hAnsi="宋体" w:cs="宋体" w:eastAsia="宋体" w:hint="default"/>
        </w:rPr>
        <w:t>强</w:t>
      </w:r>
      <w:r>
        <w:rPr/>
        <w:t>上市公司治理</w:t>
      </w:r>
      <w:r>
        <w:rPr>
          <w:rFonts w:ascii="宋体" w:hAnsi="宋体" w:cs="宋体" w:eastAsia="宋体" w:hint="default"/>
        </w:rPr>
        <w:t>专</w:t>
      </w:r>
      <w:r>
        <w:rPr/>
        <w:t>项</w:t>
      </w:r>
      <w:r>
        <w:rPr>
          <w:rFonts w:ascii="宋体" w:hAnsi="宋体" w:cs="宋体" w:eastAsia="宋体" w:hint="default"/>
        </w:rPr>
        <w:t>活</w:t>
      </w:r>
      <w:r>
        <w:rPr/>
        <w:t>动有</w:t>
      </w:r>
      <w:r>
        <w:rPr>
          <w:w w:val="99"/>
        </w:rPr>
        <w:t> </w:t>
      </w:r>
      <w:r>
        <w:rPr>
          <w:rFonts w:ascii="宋体" w:hAnsi="宋体" w:cs="宋体" w:eastAsia="宋体" w:hint="default"/>
        </w:rPr>
        <w:t>关</w:t>
      </w:r>
      <w:r>
        <w:rPr/>
        <w:t>事项的</w:t>
      </w:r>
      <w:r>
        <w:rPr>
          <w:rFonts w:ascii="宋体" w:hAnsi="宋体" w:cs="宋体" w:eastAsia="宋体" w:hint="default"/>
        </w:rPr>
        <w:t>通知</w:t>
      </w:r>
      <w:r>
        <w:rPr/>
        <w:t>》、中国证监会深圳监管</w:t>
      </w:r>
      <w:r>
        <w:rPr>
          <w:rFonts w:ascii="宋体" w:hAnsi="宋体" w:cs="宋体" w:eastAsia="宋体" w:hint="default"/>
        </w:rPr>
        <w:t>局</w:t>
      </w:r>
      <w:r>
        <w:rPr/>
        <w:t>深证</w:t>
      </w:r>
      <w:r>
        <w:rPr>
          <w:rFonts w:ascii="宋体" w:hAnsi="宋体" w:cs="宋体" w:eastAsia="宋体" w:hint="default"/>
        </w:rPr>
        <w:t>局</w:t>
      </w:r>
      <w:r>
        <w:rPr/>
        <w:t>公司字</w:t>
      </w:r>
      <w:r>
        <w:rPr>
          <w:rFonts w:ascii="Times New Roman" w:hAnsi="Times New Roman" w:cs="Times New Roman" w:eastAsia="Times New Roman" w:hint="default"/>
        </w:rPr>
        <w:t>[2007]14</w:t>
      </w:r>
      <w:r>
        <w:rPr/>
        <w:t>号《</w:t>
      </w:r>
      <w:r>
        <w:rPr>
          <w:rFonts w:ascii="宋体" w:hAnsi="宋体" w:cs="宋体" w:eastAsia="宋体" w:hint="default"/>
        </w:rPr>
        <w:t>关于做</w:t>
      </w:r>
      <w:r>
        <w:rPr>
          <w:rFonts w:ascii="宋体" w:hAnsi="宋体" w:cs="宋体" w:eastAsia="宋体" w:hint="default"/>
        </w:rPr>
        <w:t>好</w:t>
      </w:r>
      <w:r>
        <w:rPr/>
        <w:t>深圳</w:t>
      </w:r>
      <w:r>
        <w:rPr>
          <w:rFonts w:ascii="宋体" w:hAnsi="宋体" w:cs="宋体" w:eastAsia="宋体" w:hint="default"/>
        </w:rPr>
        <w:t>辖</w:t>
      </w:r>
      <w:r>
        <w:rPr>
          <w:rFonts w:ascii="宋体" w:hAnsi="宋体" w:cs="宋体" w:eastAsia="宋体" w:hint="default"/>
          <w:w w:val="99"/>
        </w:rPr>
        <w:t> </w:t>
      </w:r>
      <w:r>
        <w:rPr/>
        <w:t>区上市公司治理</w:t>
      </w:r>
      <w:r>
        <w:rPr>
          <w:rFonts w:ascii="宋体" w:hAnsi="宋体" w:cs="宋体" w:eastAsia="宋体" w:hint="default"/>
        </w:rPr>
        <w:t>专</w:t>
      </w:r>
      <w:r>
        <w:rPr/>
        <w:t>项</w:t>
      </w:r>
      <w:r>
        <w:rPr>
          <w:rFonts w:ascii="宋体" w:hAnsi="宋体" w:cs="宋体" w:eastAsia="宋体" w:hint="default"/>
        </w:rPr>
        <w:t>活</w:t>
      </w:r>
      <w:r>
        <w:rPr/>
        <w:t>动有</w:t>
      </w:r>
      <w:r>
        <w:rPr>
          <w:rFonts w:ascii="宋体" w:hAnsi="宋体" w:cs="宋体" w:eastAsia="宋体" w:hint="default"/>
        </w:rPr>
        <w:t>关</w:t>
      </w:r>
      <w:r>
        <w:rPr/>
        <w:t>工作的</w:t>
      </w:r>
      <w:r>
        <w:rPr>
          <w:rFonts w:ascii="宋体" w:hAnsi="宋体" w:cs="宋体" w:eastAsia="宋体" w:hint="default"/>
        </w:rPr>
        <w:t>通知</w:t>
      </w:r>
      <w:r>
        <w:rPr/>
        <w:t>》、深证</w:t>
      </w:r>
      <w:r>
        <w:rPr>
          <w:rFonts w:ascii="宋体" w:hAnsi="宋体" w:cs="宋体" w:eastAsia="宋体" w:hint="default"/>
        </w:rPr>
        <w:t>局</w:t>
      </w:r>
      <w:r>
        <w:rPr/>
        <w:t>公司字</w:t>
      </w:r>
      <w:r>
        <w:rPr>
          <w:rFonts w:ascii="Times New Roman" w:hAnsi="Times New Roman" w:cs="Times New Roman" w:eastAsia="Times New Roman" w:hint="default"/>
        </w:rPr>
        <w:t>[2008]62</w:t>
      </w:r>
      <w:r>
        <w:rPr>
          <w:rFonts w:ascii="Times New Roman" w:hAnsi="Times New Roman" w:cs="Times New Roman" w:eastAsia="Times New Roman" w:hint="default"/>
          <w:spacing w:val="24"/>
        </w:rPr>
        <w:t> </w:t>
      </w:r>
      <w:r>
        <w:rPr>
          <w:spacing w:val="-5"/>
        </w:rPr>
        <w:t>号文《</w:t>
      </w:r>
      <w:r>
        <w:rPr>
          <w:rFonts w:ascii="宋体" w:hAnsi="宋体" w:cs="宋体" w:eastAsia="宋体" w:hint="default"/>
          <w:spacing w:val="-5"/>
        </w:rPr>
        <w:t>关于做</w:t>
      </w:r>
      <w:r>
        <w:rPr>
          <w:rFonts w:ascii="宋体" w:hAnsi="宋体" w:cs="宋体" w:eastAsia="宋体" w:hint="default"/>
          <w:spacing w:val="-5"/>
        </w:rPr>
        <w:t>好</w:t>
      </w:r>
      <w:r>
        <w:rPr>
          <w:rFonts w:ascii="宋体" w:hAnsi="宋体" w:cs="宋体" w:eastAsia="宋体" w:hint="default"/>
          <w:w w:val="99"/>
        </w:rPr>
        <w:t> </w:t>
      </w:r>
      <w:r>
        <w:rPr/>
        <w:t>深</w:t>
      </w:r>
      <w:r>
        <w:rPr>
          <w:rFonts w:ascii="宋体" w:hAnsi="宋体" w:cs="宋体" w:eastAsia="宋体" w:hint="default"/>
        </w:rPr>
        <w:t>入</w:t>
      </w:r>
      <w:r>
        <w:rPr>
          <w:rFonts w:ascii="宋体" w:hAnsi="宋体" w:cs="宋体" w:eastAsia="宋体" w:hint="default"/>
        </w:rPr>
        <w:t>推进</w:t>
      </w:r>
      <w:r>
        <w:rPr/>
        <w:t>公司治理</w:t>
      </w:r>
      <w:r>
        <w:rPr>
          <w:rFonts w:ascii="宋体" w:hAnsi="宋体" w:cs="宋体" w:eastAsia="宋体" w:hint="default"/>
        </w:rPr>
        <w:t>专</w:t>
      </w:r>
      <w:r>
        <w:rPr/>
        <w:t>项</w:t>
      </w:r>
      <w:r>
        <w:rPr>
          <w:rFonts w:ascii="宋体" w:hAnsi="宋体" w:cs="宋体" w:eastAsia="宋体" w:hint="default"/>
        </w:rPr>
        <w:t>活</w:t>
      </w:r>
      <w:r>
        <w:rPr/>
        <w:t>动</w:t>
      </w:r>
      <w:r>
        <w:rPr>
          <w:rFonts w:ascii="宋体" w:hAnsi="宋体" w:cs="宋体" w:eastAsia="宋体" w:hint="default"/>
        </w:rPr>
        <w:t>相关</w:t>
      </w:r>
      <w:r>
        <w:rPr/>
        <w:t>工作的</w:t>
      </w:r>
      <w:r>
        <w:rPr>
          <w:rFonts w:ascii="宋体" w:hAnsi="宋体" w:cs="宋体" w:eastAsia="宋体" w:hint="default"/>
        </w:rPr>
        <w:t>通知</w:t>
      </w:r>
      <w:r>
        <w:rPr/>
        <w:t>》及深证</w:t>
      </w:r>
      <w:r>
        <w:rPr>
          <w:rFonts w:ascii="宋体" w:hAnsi="宋体" w:cs="宋体" w:eastAsia="宋体" w:hint="default"/>
        </w:rPr>
        <w:t>局</w:t>
      </w:r>
      <w:r>
        <w:rPr/>
        <w:t>公司字</w:t>
      </w:r>
      <w:r>
        <w:rPr>
          <w:rFonts w:ascii="Times New Roman" w:hAnsi="Times New Roman" w:cs="Times New Roman" w:eastAsia="Times New Roman" w:hint="default"/>
        </w:rPr>
        <w:t>[2009]65</w:t>
      </w:r>
      <w:r>
        <w:rPr>
          <w:rFonts w:ascii="Times New Roman" w:hAnsi="Times New Roman" w:cs="Times New Roman" w:eastAsia="Times New Roman" w:hint="default"/>
          <w:spacing w:val="33"/>
        </w:rPr>
        <w:t> </w:t>
      </w:r>
      <w:r>
        <w:rPr>
          <w:spacing w:val="-8"/>
        </w:rPr>
        <w:t>号文《</w:t>
      </w:r>
      <w:r>
        <w:rPr>
          <w:rFonts w:ascii="宋体" w:hAnsi="宋体" w:cs="宋体" w:eastAsia="宋体" w:hint="default"/>
          <w:spacing w:val="-8"/>
        </w:rPr>
        <w:t>关于做</w:t>
      </w:r>
      <w:r>
        <w:rPr>
          <w:rFonts w:ascii="宋体" w:hAnsi="宋体" w:cs="宋体" w:eastAsia="宋体" w:hint="default"/>
          <w:w w:val="99"/>
        </w:rPr>
        <w:t> </w:t>
      </w:r>
      <w:r>
        <w:rPr>
          <w:rFonts w:ascii="宋体" w:hAnsi="宋体" w:cs="宋体" w:eastAsia="宋体" w:hint="default"/>
        </w:rPr>
        <w:t>好</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年上市公司治理</w:t>
      </w:r>
      <w:r>
        <w:rPr>
          <w:rFonts w:ascii="宋体" w:hAnsi="宋体" w:cs="宋体" w:eastAsia="宋体" w:hint="default"/>
        </w:rPr>
        <w:t>相关</w:t>
      </w:r>
      <w:r>
        <w:rPr/>
        <w:t>工作的</w:t>
      </w:r>
      <w:r>
        <w:rPr>
          <w:rFonts w:ascii="宋体" w:hAnsi="宋体" w:cs="宋体" w:eastAsia="宋体" w:hint="default"/>
        </w:rPr>
        <w:t>通知</w:t>
      </w:r>
      <w:r>
        <w:rPr/>
        <w:t>》</w:t>
      </w:r>
      <w:r>
        <w:rPr>
          <w:rFonts w:ascii="宋体" w:hAnsi="宋体" w:cs="宋体" w:eastAsia="宋体" w:hint="default"/>
        </w:rPr>
        <w:t>等</w:t>
      </w:r>
      <w:r>
        <w:rPr/>
        <w:t>文件</w:t>
      </w:r>
      <w:r>
        <w:rPr>
          <w:rFonts w:ascii="宋体" w:hAnsi="宋体" w:cs="宋体" w:eastAsia="宋体" w:hint="default"/>
        </w:rPr>
        <w:t>精神</w:t>
      </w:r>
      <w:r>
        <w:rPr/>
        <w:t>，公司自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宋体" w:hAnsi="宋体" w:cs="宋体" w:eastAsia="宋体" w:hint="default"/>
        </w:rPr>
        <w:t>起开展</w:t>
      </w:r>
      <w:r>
        <w:rPr/>
        <w:t>了公</w:t>
      </w:r>
      <w:r>
        <w:rPr>
          <w:w w:val="99"/>
        </w:rPr>
        <w:t> </w:t>
      </w:r>
      <w:r>
        <w:rPr>
          <w:spacing w:val="-5"/>
        </w:rPr>
        <w:t>司治理</w:t>
      </w:r>
      <w:r>
        <w:rPr>
          <w:rFonts w:ascii="宋体" w:hAnsi="宋体" w:cs="宋体" w:eastAsia="宋体" w:hint="default"/>
          <w:spacing w:val="-5"/>
        </w:rPr>
        <w:t>专</w:t>
      </w:r>
      <w:r>
        <w:rPr>
          <w:spacing w:val="-5"/>
        </w:rPr>
        <w:t>项</w:t>
      </w:r>
      <w:r>
        <w:rPr>
          <w:rFonts w:ascii="宋体" w:hAnsi="宋体" w:cs="宋体" w:eastAsia="宋体" w:hint="default"/>
          <w:spacing w:val="-5"/>
        </w:rPr>
        <w:t>活</w:t>
      </w:r>
      <w:r>
        <w:rPr>
          <w:spacing w:val="-5"/>
        </w:rPr>
        <w:t>动，</w:t>
      </w:r>
      <w:r>
        <w:rPr>
          <w:rFonts w:ascii="宋体" w:hAnsi="宋体" w:cs="宋体" w:eastAsia="宋体" w:hint="default"/>
          <w:spacing w:val="-5"/>
        </w:rPr>
        <w:t>现已</w:t>
      </w:r>
      <w:r>
        <w:rPr>
          <w:spacing w:val="-5"/>
        </w:rPr>
        <w:t>完</w:t>
      </w:r>
      <w:r>
        <w:rPr>
          <w:rFonts w:ascii="宋体" w:hAnsi="宋体" w:cs="宋体" w:eastAsia="宋体" w:hint="default"/>
          <w:spacing w:val="-5"/>
        </w:rPr>
        <w:t>成</w:t>
      </w:r>
      <w:r>
        <w:rPr>
          <w:spacing w:val="-5"/>
        </w:rPr>
        <w:t>公司治理自查、公</w:t>
      </w:r>
      <w:r>
        <w:rPr>
          <w:rFonts w:ascii="宋体" w:hAnsi="宋体" w:cs="宋体" w:eastAsia="宋体" w:hint="default"/>
          <w:spacing w:val="-5"/>
        </w:rPr>
        <w:t>众评</w:t>
      </w:r>
      <w:r>
        <w:rPr>
          <w:spacing w:val="-5"/>
        </w:rPr>
        <w:t>议</w:t>
      </w:r>
      <w:r>
        <w:rPr>
          <w:rFonts w:ascii="宋体" w:hAnsi="宋体" w:cs="宋体" w:eastAsia="宋体" w:hint="default"/>
          <w:spacing w:val="-5"/>
        </w:rPr>
        <w:t>检</w:t>
      </w:r>
      <w:r>
        <w:rPr>
          <w:spacing w:val="-5"/>
        </w:rPr>
        <w:t>查和整</w:t>
      </w:r>
      <w:r>
        <w:rPr>
          <w:rFonts w:ascii="宋体" w:hAnsi="宋体" w:cs="宋体" w:eastAsia="宋体" w:hint="default"/>
          <w:spacing w:val="-5"/>
        </w:rPr>
        <w:t>改提</w:t>
      </w:r>
      <w:r>
        <w:rPr>
          <w:spacing w:val="-5"/>
        </w:rPr>
        <w:t>高</w:t>
      </w:r>
      <w:r>
        <w:rPr>
          <w:rFonts w:ascii="宋体" w:hAnsi="宋体" w:cs="宋体" w:eastAsia="宋体" w:hint="default"/>
          <w:spacing w:val="-5"/>
        </w:rPr>
        <w:t>阶段</w:t>
      </w:r>
      <w:r>
        <w:rPr>
          <w:spacing w:val="-5"/>
        </w:rPr>
        <w:t>的</w:t>
      </w:r>
      <w:r>
        <w:rPr>
          <w:rFonts w:ascii="宋体" w:hAnsi="宋体" w:cs="宋体" w:eastAsia="宋体" w:hint="default"/>
          <w:spacing w:val="-5"/>
        </w:rPr>
        <w:t>各</w:t>
      </w:r>
      <w:r>
        <w:rPr>
          <w:spacing w:val="-5"/>
        </w:rPr>
        <w:t>项工作。</w:t>
      </w:r>
    </w:p>
    <w:p>
      <w:pPr>
        <w:spacing w:after="0" w:line="338" w:lineRule="auto"/>
        <w:jc w:val="both"/>
        <w:sectPr>
          <w:pgSz w:w="11900" w:h="16840"/>
          <w:pgMar w:header="564" w:footer="981" w:top="1100" w:bottom="1180" w:left="1580" w:right="1060"/>
        </w:sectPr>
      </w:pPr>
    </w:p>
    <w:p>
      <w:pPr>
        <w:spacing w:line="240" w:lineRule="auto" w:before="5"/>
        <w:rPr>
          <w:rFonts w:ascii="宋体" w:hAnsi="宋体" w:cs="宋体" w:eastAsia="宋体" w:hint="default"/>
          <w:sz w:val="19"/>
          <w:szCs w:val="19"/>
        </w:rPr>
      </w:pPr>
    </w:p>
    <w:p>
      <w:pPr>
        <w:pStyle w:val="BodyText"/>
        <w:spacing w:line="357" w:lineRule="auto" w:before="27"/>
        <w:ind w:right="160" w:firstLine="480"/>
        <w:jc w:val="both"/>
      </w:pPr>
      <w:r>
        <w:rPr>
          <w:spacing w:val="-2"/>
        </w:rPr>
        <w:t>在本次治理</w:t>
      </w:r>
      <w:r>
        <w:rPr>
          <w:rFonts w:ascii="宋体" w:hAnsi="宋体" w:cs="宋体" w:eastAsia="宋体" w:hint="default"/>
          <w:spacing w:val="-2"/>
        </w:rPr>
        <w:t>专</w:t>
      </w:r>
      <w:r>
        <w:rPr>
          <w:spacing w:val="-2"/>
        </w:rPr>
        <w:t>项</w:t>
      </w:r>
      <w:r>
        <w:rPr>
          <w:rFonts w:ascii="宋体" w:hAnsi="宋体" w:cs="宋体" w:eastAsia="宋体" w:hint="default"/>
          <w:spacing w:val="-2"/>
        </w:rPr>
        <w:t>活</w:t>
      </w:r>
      <w:r>
        <w:rPr>
          <w:spacing w:val="-2"/>
        </w:rPr>
        <w:t>动中，公司</w:t>
      </w:r>
      <w:r>
        <w:rPr>
          <w:rFonts w:ascii="宋体" w:hAnsi="宋体" w:cs="宋体" w:eastAsia="宋体" w:hint="default"/>
          <w:spacing w:val="-2"/>
        </w:rPr>
        <w:t>坚</w:t>
      </w:r>
      <w:r>
        <w:rPr>
          <w:rFonts w:ascii="宋体" w:hAnsi="宋体" w:cs="宋体" w:eastAsia="宋体" w:hint="default"/>
          <w:spacing w:val="-2"/>
        </w:rPr>
        <w:t>持全</w:t>
      </w:r>
      <w:r>
        <w:rPr>
          <w:rFonts w:ascii="宋体" w:hAnsi="宋体" w:cs="宋体" w:eastAsia="宋体" w:hint="default"/>
          <w:spacing w:val="-2"/>
        </w:rPr>
        <w:t>面客</w:t>
      </w:r>
      <w:r>
        <w:rPr>
          <w:rFonts w:ascii="宋体" w:hAnsi="宋体" w:cs="宋体" w:eastAsia="宋体" w:hint="default"/>
          <w:spacing w:val="-2"/>
        </w:rPr>
        <w:t>观</w:t>
      </w:r>
      <w:r>
        <w:rPr>
          <w:spacing w:val="-2"/>
        </w:rPr>
        <w:t>、</w:t>
      </w:r>
      <w:r>
        <w:rPr>
          <w:rFonts w:ascii="宋体" w:hAnsi="宋体" w:cs="宋体" w:eastAsia="宋体" w:hint="default"/>
          <w:spacing w:val="-2"/>
        </w:rPr>
        <w:t>求</w:t>
      </w:r>
      <w:r>
        <w:rPr>
          <w:spacing w:val="-2"/>
        </w:rPr>
        <w:t>真务实的</w:t>
      </w:r>
      <w:r>
        <w:rPr>
          <w:rFonts w:ascii="宋体" w:hAnsi="宋体" w:cs="宋体" w:eastAsia="宋体" w:hint="default"/>
          <w:spacing w:val="-2"/>
        </w:rPr>
        <w:t>态</w:t>
      </w:r>
      <w:r>
        <w:rPr>
          <w:spacing w:val="-2"/>
        </w:rPr>
        <w:t>度，</w:t>
      </w:r>
      <w:r>
        <w:rPr>
          <w:rFonts w:ascii="宋体" w:hAnsi="宋体" w:cs="宋体" w:eastAsia="宋体" w:hint="default"/>
          <w:spacing w:val="-2"/>
        </w:rPr>
        <w:t>牢</w:t>
      </w:r>
      <w:r>
        <w:rPr>
          <w:rFonts w:ascii="宋体" w:hAnsi="宋体" w:cs="宋体" w:eastAsia="宋体" w:hint="default"/>
          <w:spacing w:val="-2"/>
        </w:rPr>
        <w:t>固</w:t>
      </w:r>
      <w:r>
        <w:rPr>
          <w:rFonts w:ascii="宋体" w:hAnsi="宋体" w:cs="宋体" w:eastAsia="宋体" w:hint="default"/>
          <w:spacing w:val="-2"/>
        </w:rPr>
        <w:t>树</w:t>
      </w:r>
      <w:r>
        <w:rPr>
          <w:rFonts w:ascii="宋体" w:hAnsi="宋体" w:cs="宋体" w:eastAsia="宋体" w:hint="default"/>
          <w:spacing w:val="-2"/>
        </w:rPr>
        <w:t>立</w:t>
      </w:r>
      <w:r>
        <w:rPr>
          <w:rFonts w:ascii="宋体" w:hAnsi="宋体" w:cs="宋体" w:eastAsia="宋体" w:hint="default"/>
          <w:spacing w:val="-2"/>
        </w:rPr>
        <w:t>增强</w:t>
      </w:r>
      <w:r>
        <w:rPr>
          <w:spacing w:val="-2"/>
        </w:rPr>
        <w:t>公</w:t>
      </w:r>
      <w:r>
        <w:rPr>
          <w:w w:val="99"/>
        </w:rPr>
        <w:t> </w:t>
      </w:r>
      <w:r>
        <w:rPr>
          <w:spacing w:val="-2"/>
        </w:rPr>
        <w:t>司</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运</w:t>
      </w:r>
      <w:r>
        <w:rPr>
          <w:spacing w:val="-2"/>
        </w:rPr>
        <w:t>作</w:t>
      </w:r>
      <w:r>
        <w:rPr>
          <w:rFonts w:ascii="宋体" w:hAnsi="宋体" w:cs="宋体" w:eastAsia="宋体" w:hint="default"/>
          <w:spacing w:val="-2"/>
        </w:rPr>
        <w:t>水</w:t>
      </w:r>
      <w:r>
        <w:rPr>
          <w:spacing w:val="-2"/>
        </w:rPr>
        <w:t>平有</w:t>
      </w:r>
      <w:r>
        <w:rPr>
          <w:rFonts w:ascii="宋体" w:hAnsi="宋体" w:cs="宋体" w:eastAsia="宋体" w:hint="default"/>
          <w:spacing w:val="-2"/>
        </w:rPr>
        <w:t>利于提</w:t>
      </w:r>
      <w:r>
        <w:rPr>
          <w:rFonts w:ascii="宋体" w:hAnsi="宋体" w:cs="宋体" w:eastAsia="宋体" w:hint="default"/>
          <w:spacing w:val="-2"/>
        </w:rPr>
        <w:t>升</w:t>
      </w:r>
      <w:r>
        <w:rPr>
          <w:spacing w:val="-2"/>
        </w:rPr>
        <w:t>公司整</w:t>
      </w:r>
      <w:r>
        <w:rPr>
          <w:rFonts w:ascii="宋体" w:hAnsi="宋体" w:cs="宋体" w:eastAsia="宋体" w:hint="default"/>
          <w:spacing w:val="-2"/>
        </w:rPr>
        <w:t>体竞争力</w:t>
      </w:r>
      <w:r>
        <w:rPr>
          <w:spacing w:val="-2"/>
        </w:rPr>
        <w:t>的意</w:t>
      </w:r>
      <w:r>
        <w:rPr>
          <w:rFonts w:ascii="宋体" w:hAnsi="宋体" w:cs="宋体" w:eastAsia="宋体" w:hint="default"/>
          <w:spacing w:val="-2"/>
        </w:rPr>
        <w:t>识</w:t>
      </w:r>
      <w:r>
        <w:rPr>
          <w:spacing w:val="-2"/>
        </w:rPr>
        <w:t>。公司</w:t>
      </w:r>
      <w:r>
        <w:rPr>
          <w:rFonts w:ascii="宋体" w:hAnsi="宋体" w:cs="宋体" w:eastAsia="宋体" w:hint="default"/>
          <w:spacing w:val="-2"/>
        </w:rPr>
        <w:t>相关</w:t>
      </w:r>
      <w:r>
        <w:rPr>
          <w:spacing w:val="-2"/>
        </w:rPr>
        <w:t>人员</w:t>
      </w:r>
      <w:r>
        <w:rPr>
          <w:rFonts w:ascii="宋体" w:hAnsi="宋体" w:cs="宋体" w:eastAsia="宋体" w:hint="default"/>
          <w:spacing w:val="-2"/>
        </w:rPr>
        <w:t>认</w:t>
      </w:r>
      <w:r>
        <w:rPr>
          <w:spacing w:val="-2"/>
        </w:rPr>
        <w:t>真</w:t>
      </w:r>
      <w:r>
        <w:rPr>
          <w:rFonts w:ascii="宋体" w:hAnsi="宋体" w:cs="宋体" w:eastAsia="宋体" w:hint="default"/>
          <w:spacing w:val="-2"/>
        </w:rPr>
        <w:t>学</w:t>
      </w:r>
      <w:r>
        <w:rPr>
          <w:rFonts w:ascii="宋体" w:hAnsi="宋体" w:cs="宋体" w:eastAsia="宋体" w:hint="default"/>
          <w:spacing w:val="-2"/>
        </w:rPr>
        <w:t>习</w:t>
      </w:r>
      <w:r>
        <w:rPr>
          <w:spacing w:val="-2"/>
        </w:rPr>
        <w:t>监管机构</w:t>
      </w:r>
      <w:r>
        <w:rPr>
          <w:spacing w:val="-110"/>
        </w:rPr>
        <w:t> </w:t>
      </w:r>
      <w:r>
        <w:rPr>
          <w:rFonts w:ascii="宋体" w:hAnsi="宋体" w:cs="宋体" w:eastAsia="宋体" w:hint="default"/>
        </w:rPr>
        <w:t>关于开展</w:t>
      </w:r>
      <w:r>
        <w:rPr/>
        <w:t>治理</w:t>
      </w:r>
      <w:r>
        <w:rPr>
          <w:rFonts w:ascii="宋体" w:hAnsi="宋体" w:cs="宋体" w:eastAsia="宋体" w:hint="default"/>
        </w:rPr>
        <w:t>专</w:t>
      </w:r>
      <w:r>
        <w:rPr/>
        <w:t>项</w:t>
      </w:r>
      <w:r>
        <w:rPr>
          <w:rFonts w:ascii="宋体" w:hAnsi="宋体" w:cs="宋体" w:eastAsia="宋体" w:hint="default"/>
        </w:rPr>
        <w:t>活</w:t>
      </w:r>
      <w:r>
        <w:rPr/>
        <w:t>动的要</w:t>
      </w:r>
      <w:r>
        <w:rPr>
          <w:rFonts w:ascii="宋体" w:hAnsi="宋体" w:cs="宋体" w:eastAsia="宋体" w:hint="default"/>
        </w:rPr>
        <w:t>求</w:t>
      </w:r>
      <w:r>
        <w:rPr/>
        <w:t>，并</w:t>
      </w:r>
      <w:r>
        <w:rPr>
          <w:rFonts w:ascii="宋体" w:hAnsi="宋体" w:cs="宋体" w:eastAsia="宋体" w:hint="default"/>
        </w:rPr>
        <w:t>按</w:t>
      </w:r>
      <w:r>
        <w:rPr/>
        <w:t>照</w:t>
      </w:r>
      <w:r>
        <w:rPr>
          <w:rFonts w:ascii="宋体" w:hAnsi="宋体" w:cs="宋体" w:eastAsia="宋体" w:hint="default"/>
        </w:rPr>
        <w:t>相关</w:t>
      </w:r>
      <w:r>
        <w:rPr/>
        <w:t>要</w:t>
      </w:r>
      <w:r>
        <w:rPr>
          <w:rFonts w:ascii="宋体" w:hAnsi="宋体" w:cs="宋体" w:eastAsia="宋体" w:hint="default"/>
        </w:rPr>
        <w:t>求切</w:t>
      </w:r>
      <w:r>
        <w:rPr/>
        <w:t>实</w:t>
      </w:r>
      <w:r>
        <w:rPr>
          <w:rFonts w:ascii="宋体" w:hAnsi="宋体" w:cs="宋体" w:eastAsia="宋体" w:hint="default"/>
        </w:rPr>
        <w:t>推进</w:t>
      </w:r>
      <w:r>
        <w:rPr/>
        <w:t>治理</w:t>
      </w:r>
      <w:r>
        <w:rPr>
          <w:rFonts w:ascii="宋体" w:hAnsi="宋体" w:cs="宋体" w:eastAsia="宋体" w:hint="default"/>
        </w:rPr>
        <w:t>专</w:t>
      </w:r>
      <w:r>
        <w:rPr/>
        <w:t>项</w:t>
      </w:r>
      <w:r>
        <w:rPr>
          <w:rFonts w:ascii="宋体" w:hAnsi="宋体" w:cs="宋体" w:eastAsia="宋体" w:hint="default"/>
        </w:rPr>
        <w:t>活</w:t>
      </w:r>
      <w:r>
        <w:rPr/>
        <w:t>动的</w:t>
      </w:r>
      <w:r>
        <w:rPr>
          <w:rFonts w:ascii="宋体" w:hAnsi="宋体" w:cs="宋体" w:eastAsia="宋体" w:hint="default"/>
        </w:rPr>
        <w:t>各</w:t>
      </w:r>
      <w:r>
        <w:rPr/>
        <w:t>项工作。</w:t>
      </w:r>
      <w:r>
        <w:rPr>
          <w:w w:val="99"/>
        </w:rPr>
        <w:t> </w:t>
      </w:r>
      <w:r>
        <w:rPr>
          <w:rFonts w:ascii="宋体" w:hAnsi="宋体" w:cs="宋体" w:eastAsia="宋体" w:hint="default"/>
        </w:rPr>
        <w:t>通</w:t>
      </w:r>
      <w:r>
        <w:rPr/>
        <w:t>过本次治理</w:t>
      </w:r>
      <w:r>
        <w:rPr>
          <w:rFonts w:ascii="宋体" w:hAnsi="宋体" w:cs="宋体" w:eastAsia="宋体" w:hint="default"/>
        </w:rPr>
        <w:t>专</w:t>
      </w:r>
      <w:r>
        <w:rPr/>
        <w:t>项</w:t>
      </w:r>
      <w:r>
        <w:rPr>
          <w:rFonts w:ascii="宋体" w:hAnsi="宋体" w:cs="宋体" w:eastAsia="宋体" w:hint="default"/>
        </w:rPr>
        <w:t>活</w:t>
      </w:r>
      <w:r>
        <w:rPr/>
        <w:t>动，公司</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作意</w:t>
      </w:r>
      <w:r>
        <w:rPr>
          <w:rFonts w:ascii="宋体" w:hAnsi="宋体" w:cs="宋体" w:eastAsia="宋体" w:hint="default"/>
        </w:rPr>
        <w:t>识</w:t>
      </w:r>
      <w:r>
        <w:rPr>
          <w:rFonts w:ascii="宋体" w:hAnsi="宋体" w:cs="宋体" w:eastAsia="宋体" w:hint="default"/>
        </w:rPr>
        <w:t>得到提</w:t>
      </w:r>
      <w:r>
        <w:rPr>
          <w:rFonts w:ascii="宋体" w:hAnsi="宋体" w:cs="宋体" w:eastAsia="宋体" w:hint="default"/>
        </w:rPr>
        <w:t>升</w:t>
      </w:r>
      <w:r>
        <w:rPr/>
        <w:t>，治理</w:t>
      </w:r>
      <w:r>
        <w:rPr>
          <w:rFonts w:ascii="宋体" w:hAnsi="宋体" w:cs="宋体" w:eastAsia="宋体" w:hint="default"/>
        </w:rPr>
        <w:t>水</w:t>
      </w:r>
      <w:r>
        <w:rPr/>
        <w:t>平</w:t>
      </w:r>
      <w:r>
        <w:rPr>
          <w:rFonts w:ascii="宋体" w:hAnsi="宋体" w:cs="宋体" w:eastAsia="宋体" w:hint="default"/>
        </w:rPr>
        <w:t>得到提</w:t>
      </w:r>
      <w:r>
        <w:rPr/>
        <w:t>高。</w:t>
      </w:r>
    </w:p>
    <w:p>
      <w:pPr>
        <w:spacing w:line="338" w:lineRule="auto" w:before="154"/>
        <w:ind w:left="137" w:right="263"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关于</w:t>
      </w:r>
      <w:r>
        <w:rPr>
          <w:rFonts w:ascii="宋体" w:hAnsi="宋体" w:cs="宋体" w:eastAsia="宋体" w:hint="default"/>
          <w:sz w:val="24"/>
          <w:szCs w:val="24"/>
        </w:rPr>
        <w:t>公司治理的自查报告和整</w:t>
      </w:r>
      <w:r>
        <w:rPr>
          <w:rFonts w:ascii="宋体" w:hAnsi="宋体" w:cs="宋体" w:eastAsia="宋体" w:hint="default"/>
          <w:sz w:val="24"/>
          <w:szCs w:val="24"/>
        </w:rPr>
        <w:t>改</w:t>
      </w:r>
      <w:r>
        <w:rPr>
          <w:rFonts w:ascii="宋体" w:hAnsi="宋体" w:cs="宋体" w:eastAsia="宋体" w:hint="default"/>
          <w:sz w:val="24"/>
          <w:szCs w:val="24"/>
        </w:rPr>
        <w:t>计</w:t>
      </w:r>
      <w:r>
        <w:rPr>
          <w:rFonts w:ascii="宋体" w:hAnsi="宋体" w:cs="宋体" w:eastAsia="宋体" w:hint="default"/>
          <w:sz w:val="24"/>
          <w:szCs w:val="24"/>
        </w:rPr>
        <w:t>划</w:t>
      </w:r>
      <w:r>
        <w:rPr>
          <w:rFonts w:ascii="宋体" w:hAnsi="宋体" w:cs="宋体" w:eastAsia="宋体" w:hint="default"/>
          <w:sz w:val="24"/>
          <w:szCs w:val="24"/>
        </w:rPr>
        <w:t>》</w:t>
      </w:r>
      <w:r>
        <w:rPr>
          <w:rFonts w:ascii="宋体" w:hAnsi="宋体" w:cs="宋体" w:eastAsia="宋体" w:hint="default"/>
          <w:sz w:val="24"/>
          <w:szCs w:val="24"/>
        </w:rPr>
        <w:t>详</w:t>
      </w:r>
      <w:r>
        <w:rPr>
          <w:rFonts w:ascii="宋体" w:hAnsi="宋体" w:cs="宋体" w:eastAsia="宋体" w:hint="default"/>
          <w:sz w:val="24"/>
          <w:szCs w:val="24"/>
        </w:rPr>
        <w:t>见公司</w:t>
      </w: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日在证券时报</w:t>
      </w:r>
      <w:r>
        <w:rPr>
          <w:rFonts w:ascii="宋体" w:hAnsi="宋体" w:cs="宋体" w:eastAsia="宋体" w:hint="default"/>
          <w:w w:val="99"/>
          <w:sz w:val="24"/>
          <w:szCs w:val="24"/>
        </w:rPr>
        <w:t> </w:t>
      </w:r>
      <w:r>
        <w:rPr>
          <w:rFonts w:ascii="宋体" w:hAnsi="宋体" w:cs="宋体" w:eastAsia="宋体" w:hint="default"/>
          <w:sz w:val="24"/>
          <w:szCs w:val="24"/>
        </w:rPr>
        <w:t>及</w:t>
      </w:r>
      <w:r>
        <w:rPr>
          <w:rFonts w:ascii="宋体" w:hAnsi="宋体" w:cs="宋体" w:eastAsia="宋体" w:hint="default"/>
          <w:sz w:val="24"/>
          <w:szCs w:val="24"/>
        </w:rPr>
        <w:t>巨潮</w:t>
      </w:r>
      <w:r>
        <w:rPr>
          <w:rFonts w:ascii="宋体" w:hAnsi="宋体" w:cs="宋体" w:eastAsia="宋体" w:hint="default"/>
          <w:sz w:val="24"/>
          <w:szCs w:val="24"/>
        </w:rPr>
        <w:t>资</w:t>
      </w:r>
      <w:r>
        <w:rPr>
          <w:rFonts w:ascii="宋体" w:hAnsi="宋体" w:cs="宋体" w:eastAsia="宋体" w:hint="default"/>
          <w:sz w:val="24"/>
          <w:szCs w:val="24"/>
        </w:rPr>
        <w:t>讯</w:t>
      </w:r>
      <w:r>
        <w:rPr>
          <w:rFonts w:ascii="宋体" w:hAnsi="宋体" w:cs="宋体" w:eastAsia="宋体" w:hint="default"/>
          <w:sz w:val="24"/>
          <w:szCs w:val="24"/>
        </w:rPr>
        <w:t>网（</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）披露的公告。</w:t>
      </w:r>
    </w:p>
    <w:p>
      <w:pPr>
        <w:pStyle w:val="BodyText"/>
        <w:spacing w:line="240" w:lineRule="auto" w:before="156"/>
        <w:ind w:left="617" w:right="93"/>
        <w:jc w:val="left"/>
      </w:pPr>
      <w:r>
        <w:rPr/>
        <w:t>《</w:t>
      </w:r>
      <w:r>
        <w:rPr>
          <w:rFonts w:ascii="宋体" w:hAnsi="宋体" w:cs="宋体" w:eastAsia="宋体" w:hint="default"/>
        </w:rPr>
        <w:t>关于</w:t>
      </w:r>
      <w:r>
        <w:rPr/>
        <w:t>公司治理</w:t>
      </w:r>
      <w:r>
        <w:rPr>
          <w:rFonts w:ascii="宋体" w:hAnsi="宋体" w:cs="宋体" w:eastAsia="宋体" w:hint="default"/>
        </w:rPr>
        <w:t>专</w:t>
      </w:r>
      <w:r>
        <w:rPr/>
        <w:t>项</w:t>
      </w:r>
      <w:r>
        <w:rPr>
          <w:rFonts w:ascii="宋体" w:hAnsi="宋体" w:cs="宋体" w:eastAsia="宋体" w:hint="default"/>
        </w:rPr>
        <w:t>活</w:t>
      </w:r>
      <w:r>
        <w:rPr/>
        <w:t>动的整</w:t>
      </w:r>
      <w:r>
        <w:rPr>
          <w:rFonts w:ascii="宋体" w:hAnsi="宋体" w:cs="宋体" w:eastAsia="宋体" w:hint="default"/>
        </w:rPr>
        <w:t>改</w:t>
      </w:r>
      <w:r>
        <w:rPr/>
        <w:t>报告》</w:t>
      </w:r>
      <w:r>
        <w:rPr>
          <w:rFonts w:ascii="宋体" w:hAnsi="宋体" w:cs="宋体" w:eastAsia="宋体" w:hint="default"/>
        </w:rPr>
        <w:t>详</w:t>
      </w:r>
      <w:r>
        <w:rPr/>
        <w:t>见公司</w:t>
      </w:r>
      <w:r>
        <w:rPr>
          <w:rFonts w:ascii="宋体" w:hAnsi="宋体" w:cs="宋体" w:eastAsia="宋体" w:hint="default"/>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日在证券时报及</w:t>
      </w:r>
    </w:p>
    <w:p>
      <w:pPr>
        <w:pStyle w:val="BodyText"/>
        <w:spacing w:line="436" w:lineRule="auto" w:before="135"/>
        <w:ind w:left="617" w:right="1823" w:hanging="480"/>
        <w:jc w:val="left"/>
        <w:rPr>
          <w:rFonts w:ascii="宋体" w:hAnsi="宋体" w:cs="宋体" w:eastAsia="宋体" w:hint="default"/>
        </w:rPr>
      </w:pPr>
      <w:r>
        <w:rPr>
          <w:rFonts w:ascii="宋体" w:hAnsi="宋体" w:cs="宋体" w:eastAsia="宋体" w:hint="default"/>
        </w:rPr>
        <w:t>巨潮</w:t>
      </w:r>
      <w:r>
        <w:rPr/>
        <w:t>资</w:t>
      </w:r>
      <w:r>
        <w:rPr>
          <w:rFonts w:ascii="宋体" w:hAnsi="宋体" w:cs="宋体" w:eastAsia="宋体" w:hint="default"/>
        </w:rPr>
        <w:t>讯</w:t>
      </w:r>
      <w:r>
        <w:rPr/>
        <w:t>网（</w:t>
      </w:r>
      <w:hyperlink r:id="rId10">
        <w:r>
          <w:rPr>
            <w:rFonts w:ascii="Times New Roman" w:hAnsi="Times New Roman" w:cs="Times New Roman" w:eastAsia="Times New Roman" w:hint="default"/>
          </w:rPr>
          <w:t>http://www.cninfo.com.cn</w:t>
        </w:r>
      </w:hyperlink>
      <w:r>
        <w:rPr/>
        <w:t>）披露的公告。</w:t>
      </w:r>
      <w:r>
        <w:rPr>
          <w:w w:val="99"/>
        </w:rPr>
        <w:t> </w:t>
      </w:r>
      <w:r>
        <w:rPr>
          <w:rFonts w:ascii="宋体" w:hAnsi="宋体" w:cs="宋体" w:eastAsia="宋体" w:hint="default"/>
        </w:rPr>
        <w:t>以下</w:t>
      </w:r>
      <w:r>
        <w:rPr/>
        <w:t>报告年内完</w:t>
      </w:r>
      <w:r>
        <w:rPr>
          <w:rFonts w:ascii="宋体" w:hAnsi="宋体" w:cs="宋体" w:eastAsia="宋体" w:hint="default"/>
        </w:rPr>
        <w:t>成</w:t>
      </w:r>
      <w:r>
        <w:rPr/>
        <w:t>整</w:t>
      </w:r>
      <w:r>
        <w:rPr>
          <w:rFonts w:ascii="宋体" w:hAnsi="宋体" w:cs="宋体" w:eastAsia="宋体" w:hint="default"/>
        </w:rPr>
        <w:t>改</w:t>
      </w:r>
      <w:r>
        <w:rPr/>
        <w:t>的治理</w:t>
      </w:r>
      <w:r>
        <w:rPr>
          <w:rFonts w:ascii="宋体" w:hAnsi="宋体" w:cs="宋体" w:eastAsia="宋体" w:hint="default"/>
        </w:rPr>
        <w:t>问</w:t>
      </w:r>
      <w:r>
        <w:rPr>
          <w:rFonts w:ascii="宋体" w:hAnsi="宋体" w:cs="宋体" w:eastAsia="宋体" w:hint="default"/>
        </w:rPr>
        <w:t>题</w:t>
      </w:r>
      <w:r>
        <w:rPr/>
        <w:t>和</w:t>
      </w:r>
      <w:r>
        <w:rPr>
          <w:rFonts w:ascii="宋体" w:hAnsi="宋体" w:cs="宋体" w:eastAsia="宋体" w:hint="default"/>
        </w:rPr>
        <w:t>尚</w:t>
      </w:r>
      <w:r>
        <w:rPr>
          <w:rFonts w:ascii="宋体" w:hAnsi="宋体" w:cs="宋体" w:eastAsia="宋体" w:hint="default"/>
        </w:rPr>
        <w:t>未</w:t>
      </w:r>
      <w:r>
        <w:rPr/>
        <w:t>完</w:t>
      </w:r>
      <w:r>
        <w:rPr>
          <w:rFonts w:ascii="宋体" w:hAnsi="宋体" w:cs="宋体" w:eastAsia="宋体" w:hint="default"/>
        </w:rPr>
        <w:t>成</w:t>
      </w:r>
      <w:r>
        <w:rPr/>
        <w:t>整</w:t>
      </w:r>
      <w:r>
        <w:rPr>
          <w:rFonts w:ascii="宋体" w:hAnsi="宋体" w:cs="宋体" w:eastAsia="宋体" w:hint="default"/>
        </w:rPr>
        <w:t>改</w:t>
      </w:r>
      <w:r>
        <w:rPr/>
        <w:t>的治理</w:t>
      </w:r>
      <w:r>
        <w:rPr>
          <w:rFonts w:ascii="宋体" w:hAnsi="宋体" w:cs="宋体" w:eastAsia="宋体" w:hint="default"/>
        </w:rPr>
        <w:t>问</w:t>
      </w:r>
      <w:r>
        <w:rPr>
          <w:rFonts w:ascii="宋体" w:hAnsi="宋体" w:cs="宋体" w:eastAsia="宋体" w:hint="default"/>
        </w:rPr>
        <w:t>题</w:t>
      </w:r>
      <w:r>
        <w:rPr/>
        <w:t>：</w:t>
      </w:r>
      <w:r>
        <w:rPr>
          <w:w w:val="99"/>
        </w:rPr>
        <w:t> </w:t>
      </w:r>
      <w:r>
        <w:rPr>
          <w:rFonts w:ascii="Times New Roman" w:hAnsi="Times New Roman" w:cs="Times New Roman" w:eastAsia="Times New Roman" w:hint="default"/>
          <w:b/>
          <w:bCs/>
        </w:rPr>
        <w:t>1</w:t>
      </w:r>
      <w:r>
        <w:rPr>
          <w:rFonts w:ascii="宋体" w:hAnsi="宋体" w:cs="宋体" w:eastAsia="宋体" w:hint="default"/>
        </w:rPr>
        <w:t>、公司治理</w:t>
      </w:r>
      <w:r>
        <w:rPr>
          <w:rFonts w:ascii="宋体" w:hAnsi="宋体" w:cs="宋体" w:eastAsia="宋体" w:hint="default"/>
        </w:rPr>
        <w:t>存</w:t>
      </w:r>
      <w:r>
        <w:rPr>
          <w:rFonts w:ascii="宋体" w:hAnsi="宋体" w:cs="宋体" w:eastAsia="宋体" w:hint="default"/>
        </w:rPr>
        <w:t>在的</w:t>
      </w:r>
      <w:r>
        <w:rPr>
          <w:rFonts w:ascii="宋体" w:hAnsi="宋体" w:cs="宋体" w:eastAsia="宋体" w:hint="default"/>
        </w:rPr>
        <w:t>问题</w:t>
      </w:r>
      <w:r>
        <w:rPr>
          <w:rFonts w:ascii="宋体" w:hAnsi="宋体" w:cs="宋体" w:eastAsia="宋体" w:hint="default"/>
        </w:rPr>
        <w:t>及</w:t>
      </w:r>
      <w:r>
        <w:rPr>
          <w:rFonts w:ascii="宋体" w:hAnsi="宋体" w:cs="宋体" w:eastAsia="宋体" w:hint="default"/>
        </w:rPr>
        <w:t>整改</w:t>
      </w:r>
      <w:r>
        <w:rPr>
          <w:rFonts w:ascii="宋体" w:hAnsi="宋体" w:cs="宋体" w:eastAsia="宋体" w:hint="default"/>
        </w:rPr>
        <w:t>情况</w:t>
      </w:r>
    </w:p>
    <w:p>
      <w:pPr>
        <w:pStyle w:val="BodyText"/>
        <w:spacing w:line="240" w:lineRule="auto" w:before="35"/>
        <w:ind w:left="619"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w:t>
      </w:r>
      <w:r>
        <w:rPr>
          <w:rFonts w:ascii="宋体" w:hAnsi="宋体" w:cs="宋体" w:eastAsia="宋体" w:hint="default"/>
        </w:rPr>
        <w:t>自</w:t>
      </w:r>
      <w:r>
        <w:rPr>
          <w:rFonts w:ascii="宋体" w:hAnsi="宋体" w:cs="宋体" w:eastAsia="宋体" w:hint="default"/>
        </w:rPr>
        <w:t>查</w:t>
      </w:r>
      <w:r>
        <w:rPr>
          <w:rFonts w:ascii="宋体" w:hAnsi="宋体" w:cs="宋体" w:eastAsia="宋体" w:hint="default"/>
        </w:rPr>
        <w:t>阶段</w:t>
      </w:r>
      <w:r>
        <w:rPr>
          <w:rFonts w:ascii="宋体" w:hAnsi="宋体" w:cs="宋体" w:eastAsia="宋体" w:hint="default"/>
        </w:rPr>
        <w:t>发现的</w:t>
      </w:r>
      <w:r>
        <w:rPr>
          <w:rFonts w:ascii="宋体" w:hAnsi="宋体" w:cs="宋体" w:eastAsia="宋体" w:hint="default"/>
        </w:rPr>
        <w:t>问题</w:t>
      </w:r>
      <w:r>
        <w:rPr>
          <w:rFonts w:ascii="宋体" w:hAnsi="宋体" w:cs="宋体" w:eastAsia="宋体" w:hint="default"/>
        </w:rPr>
        <w:t>及</w:t>
      </w:r>
      <w:r>
        <w:rPr>
          <w:rFonts w:ascii="宋体" w:hAnsi="宋体" w:cs="宋体" w:eastAsia="宋体" w:hint="default"/>
        </w:rPr>
        <w:t>整改落</w:t>
      </w:r>
      <w:r>
        <w:rPr>
          <w:rFonts w:ascii="宋体" w:hAnsi="宋体" w:cs="宋体" w:eastAsia="宋体" w:hint="default"/>
        </w:rPr>
        <w:t>实情况</w:t>
      </w:r>
    </w:p>
    <w:p>
      <w:pPr>
        <w:spacing w:line="240" w:lineRule="auto" w:before="7"/>
        <w:rPr>
          <w:rFonts w:ascii="宋体" w:hAnsi="宋体" w:cs="宋体" w:eastAsia="宋体" w:hint="default"/>
          <w:sz w:val="19"/>
          <w:szCs w:val="19"/>
        </w:rPr>
      </w:pPr>
    </w:p>
    <w:p>
      <w:pPr>
        <w:pStyle w:val="BodyText"/>
        <w:spacing w:line="336" w:lineRule="auto"/>
        <w:ind w:right="263" w:firstLine="480"/>
        <w:jc w:val="left"/>
      </w:pPr>
      <w:r>
        <w:rPr>
          <w:rFonts w:ascii="Times New Roman" w:hAnsi="Times New Roman" w:cs="Times New Roman" w:eastAsia="Times New Roman" w:hint="default"/>
        </w:rPr>
        <w:t>1</w:t>
      </w:r>
      <w:r>
        <w:rPr/>
        <w:t>）</w:t>
      </w:r>
      <w:r>
        <w:rPr>
          <w:rFonts w:ascii="宋体" w:hAnsi="宋体" w:cs="宋体" w:eastAsia="宋体" w:hint="default"/>
        </w:rPr>
        <w:t>需</w:t>
      </w:r>
      <w:r>
        <w:rPr/>
        <w:t>要</w:t>
      </w:r>
      <w:r>
        <w:rPr>
          <w:rFonts w:ascii="宋体" w:hAnsi="宋体" w:cs="宋体" w:eastAsia="宋体" w:hint="default"/>
        </w:rPr>
        <w:t>进</w:t>
      </w:r>
      <w:r>
        <w:rPr/>
        <w:t>一</w:t>
      </w:r>
      <w:r>
        <w:rPr>
          <w:rFonts w:ascii="宋体" w:hAnsi="宋体" w:cs="宋体" w:eastAsia="宋体" w:hint="default"/>
        </w:rPr>
        <w:t>步</w:t>
      </w:r>
      <w:r>
        <w:rPr/>
        <w:t>完</w:t>
      </w:r>
      <w:r>
        <w:rPr>
          <w:rFonts w:ascii="宋体" w:hAnsi="宋体" w:cs="宋体" w:eastAsia="宋体" w:hint="default"/>
        </w:rPr>
        <w:t>善</w:t>
      </w:r>
      <w:r>
        <w:rPr/>
        <w:t>公司内部</w:t>
      </w:r>
      <w:r>
        <w:rPr>
          <w:rFonts w:ascii="宋体" w:hAnsi="宋体" w:cs="宋体" w:eastAsia="宋体" w:hint="default"/>
        </w:rPr>
        <w:t>控制制</w:t>
      </w:r>
      <w:r>
        <w:rPr/>
        <w:t>度，及时</w:t>
      </w:r>
      <w:r>
        <w:rPr>
          <w:rFonts w:ascii="宋体" w:hAnsi="宋体" w:cs="宋体" w:eastAsia="宋体" w:hint="default"/>
        </w:rPr>
        <w:t>根</w:t>
      </w:r>
      <w:r>
        <w:rPr/>
        <w:t>据最新的法</w:t>
      </w:r>
      <w:r>
        <w:rPr>
          <w:rFonts w:ascii="宋体" w:hAnsi="宋体" w:cs="宋体" w:eastAsia="宋体" w:hint="default"/>
        </w:rPr>
        <w:t>律</w:t>
      </w:r>
      <w:r>
        <w:rPr/>
        <w:t>法</w:t>
      </w:r>
      <w:r>
        <w:rPr>
          <w:rFonts w:ascii="宋体" w:hAnsi="宋体" w:cs="宋体" w:eastAsia="宋体" w:hint="default"/>
        </w:rPr>
        <w:t>规</w:t>
      </w:r>
      <w:r>
        <w:rPr/>
        <w:t>并结</w:t>
      </w:r>
      <w:r>
        <w:rPr>
          <w:rFonts w:ascii="宋体" w:hAnsi="宋体" w:cs="宋体" w:eastAsia="宋体" w:hint="default"/>
        </w:rPr>
        <w:t>合</w:t>
      </w:r>
      <w:r>
        <w:rPr/>
        <w:t>公司的</w:t>
      </w:r>
      <w:r>
        <w:rPr>
          <w:w w:val="99"/>
        </w:rPr>
        <w:t> </w:t>
      </w:r>
      <w:r>
        <w:rPr/>
        <w:t>实</w:t>
      </w:r>
      <w:r>
        <w:rPr>
          <w:rFonts w:ascii="宋体" w:hAnsi="宋体" w:cs="宋体" w:eastAsia="宋体" w:hint="default"/>
        </w:rPr>
        <w:t>际</w:t>
      </w:r>
      <w:r>
        <w:rPr/>
        <w:t>情况，</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制</w:t>
      </w:r>
      <w:r>
        <w:rPr>
          <w:rFonts w:ascii="宋体" w:hAnsi="宋体" w:cs="宋体" w:eastAsia="宋体" w:hint="default"/>
        </w:rPr>
        <w:t>订</w:t>
      </w:r>
      <w:r>
        <w:rPr/>
        <w:t>新的内部</w:t>
      </w:r>
      <w:r>
        <w:rPr>
          <w:rFonts w:ascii="宋体" w:hAnsi="宋体" w:cs="宋体" w:eastAsia="宋体" w:hint="default"/>
        </w:rPr>
        <w:t>控制制</w:t>
      </w:r>
      <w:r>
        <w:rPr/>
        <w:t>度或对</w:t>
      </w:r>
      <w:r>
        <w:rPr>
          <w:rFonts w:ascii="宋体" w:hAnsi="宋体" w:cs="宋体" w:eastAsia="宋体" w:hint="default"/>
        </w:rPr>
        <w:t>现行</w:t>
      </w:r>
      <w:r>
        <w:rPr/>
        <w:t>的内部</w:t>
      </w:r>
      <w:r>
        <w:rPr>
          <w:rFonts w:ascii="宋体" w:hAnsi="宋体" w:cs="宋体" w:eastAsia="宋体" w:hint="default"/>
        </w:rPr>
        <w:t>控制制</w:t>
      </w:r>
      <w:r>
        <w:rPr/>
        <w:t>度</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修订</w:t>
      </w:r>
      <w:r>
        <w:rPr/>
        <w:t>。</w:t>
      </w:r>
    </w:p>
    <w:p>
      <w:pPr>
        <w:pStyle w:val="BodyText"/>
        <w:spacing w:line="240" w:lineRule="auto" w:before="178"/>
        <w:ind w:left="617" w:right="93"/>
        <w:jc w:val="left"/>
      </w:pPr>
      <w:r>
        <w:rPr/>
        <w:t>整</w:t>
      </w:r>
      <w:r>
        <w:rPr>
          <w:rFonts w:ascii="宋体" w:hAnsi="宋体" w:cs="宋体" w:eastAsia="宋体" w:hint="default"/>
        </w:rPr>
        <w:t>改</w:t>
      </w:r>
      <w:r>
        <w:rPr>
          <w:rFonts w:ascii="宋体" w:hAnsi="宋体" w:cs="宋体" w:eastAsia="宋体" w:hint="default"/>
        </w:rPr>
        <w:t>落</w:t>
      </w:r>
      <w:r>
        <w:rPr/>
        <w:t>实情况：</w:t>
      </w:r>
    </w:p>
    <w:p>
      <w:pPr>
        <w:spacing w:line="240" w:lineRule="auto" w:before="10"/>
        <w:rPr>
          <w:rFonts w:ascii="宋体" w:hAnsi="宋体" w:cs="宋体" w:eastAsia="宋体" w:hint="default"/>
          <w:sz w:val="20"/>
          <w:szCs w:val="20"/>
        </w:rPr>
      </w:pPr>
    </w:p>
    <w:p>
      <w:pPr>
        <w:pStyle w:val="BodyText"/>
        <w:spacing w:line="345" w:lineRule="auto"/>
        <w:ind w:right="215" w:firstLine="480"/>
        <w:jc w:val="both"/>
      </w:pPr>
      <w:r>
        <w:rPr>
          <w:spacing w:val="-2"/>
        </w:rPr>
        <w:t>公司</w:t>
      </w:r>
      <w:r>
        <w:rPr>
          <w:rFonts w:ascii="宋体" w:hAnsi="宋体" w:cs="宋体" w:eastAsia="宋体" w:hint="default"/>
          <w:spacing w:val="-2"/>
        </w:rPr>
        <w:t>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w:t>
      </w:r>
      <w:r>
        <w:rPr>
          <w:rFonts w:ascii="宋体" w:hAnsi="宋体" w:cs="宋体" w:eastAsia="宋体" w:hint="default"/>
          <w:spacing w:val="-2"/>
        </w:rPr>
        <w:t>召</w:t>
      </w:r>
      <w:r>
        <w:rPr>
          <w:rFonts w:ascii="宋体" w:hAnsi="宋体" w:cs="宋体" w:eastAsia="宋体" w:hint="default"/>
          <w:spacing w:val="-2"/>
        </w:rPr>
        <w:t>开</w:t>
      </w:r>
      <w:r>
        <w:rPr>
          <w:spacing w:val="-2"/>
        </w:rPr>
        <w:t>公司第一</w:t>
      </w:r>
      <w:r>
        <w:rPr>
          <w:rFonts w:ascii="宋体" w:hAnsi="宋体" w:cs="宋体" w:eastAsia="宋体" w:hint="default"/>
          <w:spacing w:val="-2"/>
        </w:rPr>
        <w:t>届</w:t>
      </w:r>
      <w:r>
        <w:rPr>
          <w:spacing w:val="-2"/>
        </w:rPr>
        <w:t>董事会第二十一次（</w:t>
      </w:r>
      <w:r>
        <w:rPr>
          <w:rFonts w:ascii="宋体" w:hAnsi="宋体" w:cs="宋体" w:eastAsia="宋体" w:hint="default"/>
          <w:spacing w:val="-2"/>
        </w:rPr>
        <w:t>临</w:t>
      </w:r>
      <w:r>
        <w:rPr>
          <w:spacing w:val="-2"/>
        </w:rPr>
        <w:t>时）会议审议</w:t>
      </w:r>
      <w:r>
        <w:rPr>
          <w:rFonts w:ascii="宋体" w:hAnsi="宋体" w:cs="宋体" w:eastAsia="宋体" w:hint="default"/>
          <w:spacing w:val="-2"/>
        </w:rPr>
        <w:t>通</w:t>
      </w:r>
      <w:r>
        <w:rPr>
          <w:spacing w:val="-2"/>
        </w:rPr>
        <w:t>过</w:t>
      </w:r>
      <w:r>
        <w:rPr>
          <w:w w:val="99"/>
        </w:rPr>
        <w:t> </w:t>
      </w:r>
      <w:r>
        <w:rPr>
          <w:rFonts w:ascii="宋体" w:hAnsi="宋体" w:cs="宋体" w:eastAsia="宋体" w:hint="default"/>
          <w:spacing w:val="-2"/>
        </w:rPr>
        <w:t>修订</w:t>
      </w:r>
      <w:r>
        <w:rPr>
          <w:spacing w:val="-2"/>
        </w:rPr>
        <w:t>《公司</w:t>
      </w:r>
      <w:r>
        <w:rPr>
          <w:rFonts w:ascii="宋体" w:hAnsi="宋体" w:cs="宋体" w:eastAsia="宋体" w:hint="default"/>
          <w:spacing w:val="-2"/>
        </w:rPr>
        <w:t>章</w:t>
      </w:r>
      <w:r>
        <w:rPr>
          <w:spacing w:val="-2"/>
        </w:rPr>
        <w:t>程》、《股东大会议事</w:t>
      </w:r>
      <w:r>
        <w:rPr>
          <w:rFonts w:ascii="宋体" w:hAnsi="宋体" w:cs="宋体" w:eastAsia="宋体" w:hint="default"/>
          <w:spacing w:val="-2"/>
        </w:rPr>
        <w:t>规</w:t>
      </w:r>
      <w:r>
        <w:rPr>
          <w:rFonts w:ascii="宋体" w:hAnsi="宋体" w:cs="宋体" w:eastAsia="宋体" w:hint="default"/>
          <w:spacing w:val="-2"/>
        </w:rPr>
        <w:t>则</w:t>
      </w:r>
      <w:r>
        <w:rPr>
          <w:spacing w:val="-2"/>
        </w:rPr>
        <w:t>》、《董事会议事</w:t>
      </w:r>
      <w:r>
        <w:rPr>
          <w:rFonts w:ascii="宋体" w:hAnsi="宋体" w:cs="宋体" w:eastAsia="宋体" w:hint="default"/>
          <w:spacing w:val="-2"/>
        </w:rPr>
        <w:t>规</w:t>
      </w:r>
      <w:r>
        <w:rPr>
          <w:rFonts w:ascii="宋体" w:hAnsi="宋体" w:cs="宋体" w:eastAsia="宋体" w:hint="default"/>
          <w:spacing w:val="-2"/>
        </w:rPr>
        <w:t>则</w:t>
      </w:r>
      <w:r>
        <w:rPr>
          <w:spacing w:val="-2"/>
        </w:rPr>
        <w:t>》、《</w:t>
      </w:r>
      <w:r>
        <w:rPr>
          <w:rFonts w:ascii="宋体" w:hAnsi="宋体" w:cs="宋体" w:eastAsia="宋体" w:hint="default"/>
          <w:spacing w:val="-2"/>
        </w:rPr>
        <w:t>独立</w:t>
      </w:r>
      <w:r>
        <w:rPr>
          <w:spacing w:val="-2"/>
        </w:rPr>
        <w:t>董事工作</w:t>
      </w:r>
      <w:r>
        <w:rPr>
          <w:spacing w:val="-111"/>
        </w:rPr>
        <w:t> </w:t>
      </w:r>
      <w:r>
        <w:rPr>
          <w:rFonts w:ascii="宋体" w:hAnsi="宋体" w:cs="宋体" w:eastAsia="宋体" w:hint="default"/>
          <w:spacing w:val="-2"/>
        </w:rPr>
        <w:t>制</w:t>
      </w:r>
      <w:r>
        <w:rPr>
          <w:spacing w:val="-2"/>
        </w:rPr>
        <w:t>度》、《</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管理</w:t>
      </w:r>
      <w:r>
        <w:rPr>
          <w:rFonts w:ascii="宋体" w:hAnsi="宋体" w:cs="宋体" w:eastAsia="宋体" w:hint="default"/>
          <w:spacing w:val="-2"/>
        </w:rPr>
        <w:t>制</w:t>
      </w:r>
      <w:r>
        <w:rPr>
          <w:spacing w:val="-2"/>
        </w:rPr>
        <w:t>度》、《对外担保管理办法》、《</w:t>
      </w:r>
      <w:r>
        <w:rPr>
          <w:rFonts w:ascii="宋体" w:hAnsi="宋体" w:cs="宋体" w:eastAsia="宋体" w:hint="default"/>
          <w:spacing w:val="-2"/>
        </w:rPr>
        <w:t>关</w:t>
      </w:r>
      <w:r>
        <w:rPr>
          <w:spacing w:val="-2"/>
        </w:rPr>
        <w:t>联交易管理办法》</w:t>
      </w:r>
      <w:r>
        <w:rPr>
          <w:rFonts w:ascii="宋体" w:hAnsi="宋体" w:cs="宋体" w:eastAsia="宋体" w:hint="default"/>
          <w:spacing w:val="-2"/>
        </w:rPr>
        <w:t>以</w:t>
      </w:r>
      <w:r>
        <w:rPr>
          <w:rFonts w:ascii="宋体" w:hAnsi="宋体" w:cs="宋体" w:eastAsia="宋体" w:hint="default"/>
          <w:spacing w:val="-111"/>
        </w:rPr>
        <w:t> </w:t>
      </w:r>
      <w:r>
        <w:rPr>
          <w:spacing w:val="-2"/>
        </w:rPr>
        <w:t>及新</w:t>
      </w:r>
      <w:r>
        <w:rPr>
          <w:rFonts w:ascii="宋体" w:hAnsi="宋体" w:cs="宋体" w:eastAsia="宋体" w:hint="default"/>
          <w:spacing w:val="-2"/>
        </w:rPr>
        <w:t>制</w:t>
      </w:r>
      <w:r>
        <w:rPr>
          <w:spacing w:val="-2"/>
        </w:rPr>
        <w:t>定《</w:t>
      </w:r>
      <w:r>
        <w:rPr>
          <w:rFonts w:ascii="宋体" w:hAnsi="宋体" w:cs="宋体" w:eastAsia="宋体" w:hint="default"/>
          <w:spacing w:val="-2"/>
        </w:rPr>
        <w:t>累积</w:t>
      </w:r>
      <w:r>
        <w:rPr>
          <w:rFonts w:ascii="宋体" w:hAnsi="宋体" w:cs="宋体" w:eastAsia="宋体" w:hint="default"/>
          <w:spacing w:val="-2"/>
        </w:rPr>
        <w:t>投</w:t>
      </w:r>
      <w:r>
        <w:rPr>
          <w:spacing w:val="-2"/>
        </w:rPr>
        <w:t>票</w:t>
      </w:r>
      <w:r>
        <w:rPr>
          <w:rFonts w:ascii="宋体" w:hAnsi="宋体" w:cs="宋体" w:eastAsia="宋体" w:hint="default"/>
          <w:spacing w:val="-2"/>
        </w:rPr>
        <w:t>制</w:t>
      </w:r>
      <w:r>
        <w:rPr>
          <w:spacing w:val="-2"/>
        </w:rPr>
        <w:t>实</w:t>
      </w:r>
      <w:r>
        <w:rPr>
          <w:rFonts w:ascii="宋体" w:hAnsi="宋体" w:cs="宋体" w:eastAsia="宋体" w:hint="default"/>
          <w:spacing w:val="-2"/>
        </w:rPr>
        <w:t>施细则</w:t>
      </w:r>
      <w:r>
        <w:rPr>
          <w:spacing w:val="-2"/>
        </w:rPr>
        <w:t>》的议</w:t>
      </w:r>
      <w:r>
        <w:rPr>
          <w:rFonts w:ascii="宋体" w:hAnsi="宋体" w:cs="宋体" w:eastAsia="宋体" w:hint="default"/>
          <w:spacing w:val="-2"/>
        </w:rPr>
        <w:t>案；</w:t>
      </w:r>
      <w:r>
        <w:rPr>
          <w:spacing w:val="-2"/>
        </w:rPr>
        <w:t>公司</w:t>
      </w:r>
      <w:r>
        <w:rPr>
          <w:rFonts w:ascii="宋体" w:hAnsi="宋体" w:cs="宋体" w:eastAsia="宋体" w:hint="default"/>
          <w:spacing w:val="-2"/>
        </w:rPr>
        <w:t>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w:t>
      </w:r>
      <w:r>
        <w:rPr>
          <w:rFonts w:ascii="宋体" w:hAnsi="宋体" w:cs="宋体" w:eastAsia="宋体" w:hint="default"/>
          <w:spacing w:val="-2"/>
        </w:rPr>
        <w:t>召</w:t>
      </w:r>
      <w:r>
        <w:rPr>
          <w:rFonts w:ascii="宋体" w:hAnsi="宋体" w:cs="宋体" w:eastAsia="宋体" w:hint="default"/>
          <w:spacing w:val="-2"/>
        </w:rPr>
        <w:t>开</w:t>
      </w:r>
      <w:r>
        <w:rPr>
          <w:spacing w:val="-2"/>
        </w:rPr>
        <w:t>的第一</w:t>
      </w:r>
      <w:r>
        <w:rPr>
          <w:rFonts w:ascii="宋体" w:hAnsi="宋体" w:cs="宋体" w:eastAsia="宋体" w:hint="default"/>
          <w:spacing w:val="-2"/>
        </w:rPr>
        <w:t>届</w:t>
      </w:r>
      <w:r>
        <w:rPr>
          <w:spacing w:val="-2"/>
        </w:rPr>
        <w:t>监事会</w:t>
      </w:r>
      <w:r>
        <w:rPr>
          <w:spacing w:val="-106"/>
        </w:rPr>
        <w:t> </w:t>
      </w:r>
      <w:r>
        <w:rPr/>
        <w:t>第九次会议审议</w:t>
      </w:r>
      <w:r>
        <w:rPr>
          <w:rFonts w:ascii="宋体" w:hAnsi="宋体" w:cs="宋体" w:eastAsia="宋体" w:hint="default"/>
        </w:rPr>
        <w:t>通</w:t>
      </w:r>
      <w:r>
        <w:rPr/>
        <w:t>过</w:t>
      </w:r>
      <w:r>
        <w:rPr>
          <w:rFonts w:ascii="宋体" w:hAnsi="宋体" w:cs="宋体" w:eastAsia="宋体" w:hint="default"/>
        </w:rPr>
        <w:t>修订</w:t>
      </w:r>
      <w:r>
        <w:rPr/>
        <w:t>《监事会议事</w:t>
      </w:r>
      <w:r>
        <w:rPr>
          <w:rFonts w:ascii="宋体" w:hAnsi="宋体" w:cs="宋体" w:eastAsia="宋体" w:hint="default"/>
        </w:rPr>
        <w:t>规</w:t>
      </w:r>
      <w:r>
        <w:rPr>
          <w:rFonts w:ascii="宋体" w:hAnsi="宋体" w:cs="宋体" w:eastAsia="宋体" w:hint="default"/>
        </w:rPr>
        <w:t>则</w:t>
      </w:r>
      <w:r>
        <w:rPr/>
        <w:t>》的议</w:t>
      </w:r>
      <w:r>
        <w:rPr>
          <w:rFonts w:ascii="宋体" w:hAnsi="宋体" w:cs="宋体" w:eastAsia="宋体" w:hint="default"/>
        </w:rPr>
        <w:t>案</w:t>
      </w:r>
      <w:r>
        <w:rPr/>
        <w:t>。</w:t>
      </w:r>
      <w:r>
        <w:rPr>
          <w:rFonts w:ascii="宋体" w:hAnsi="宋体" w:cs="宋体" w:eastAsia="宋体" w:hint="default"/>
        </w:rPr>
        <w:t>以</w:t>
      </w:r>
      <w:r>
        <w:rPr/>
        <w:t>上</w:t>
      </w:r>
      <w:r>
        <w:rPr>
          <w:rFonts w:ascii="宋体" w:hAnsi="宋体" w:cs="宋体" w:eastAsia="宋体" w:hint="default"/>
        </w:rPr>
        <w:t>制</w:t>
      </w:r>
      <w:r>
        <w:rPr/>
        <w:t>度</w:t>
      </w:r>
      <w:r>
        <w:rPr>
          <w:rFonts w:ascii="宋体" w:hAnsi="宋体" w:cs="宋体" w:eastAsia="宋体" w:hint="default"/>
        </w:rPr>
        <w:t>经</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rFonts w:ascii="宋体" w:hAnsi="宋体" w:cs="宋体" w:eastAsia="宋体" w:hint="default"/>
        </w:rPr>
        <w:t>召</w:t>
      </w:r>
      <w:r>
        <w:rPr>
          <w:rFonts w:ascii="宋体" w:hAnsi="宋体" w:cs="宋体" w:eastAsia="宋体" w:hint="default"/>
          <w:w w:val="99"/>
        </w:rPr>
        <w:t> </w:t>
      </w:r>
      <w:r>
        <w:rPr>
          <w:rFonts w:ascii="宋体" w:hAnsi="宋体" w:cs="宋体" w:eastAsia="宋体" w:hint="default"/>
        </w:rPr>
        <w:t>开</w:t>
      </w:r>
      <w:r>
        <w:rPr/>
        <w:t>的</w:t>
      </w:r>
      <w:r>
        <w:rPr>
          <w:rFonts w:ascii="Times New Roman" w:hAnsi="Times New Roman" w:cs="Times New Roman" w:eastAsia="Times New Roman" w:hint="default"/>
        </w:rPr>
        <w:t>2010</w:t>
      </w:r>
      <w:r>
        <w:rPr/>
        <w:t>年第三次</w:t>
      </w:r>
      <w:r>
        <w:rPr>
          <w:rFonts w:ascii="宋体" w:hAnsi="宋体" w:cs="宋体" w:eastAsia="宋体" w:hint="default"/>
        </w:rPr>
        <w:t>临</w:t>
      </w:r>
      <w:r>
        <w:rPr/>
        <w:t>时股东大会审议</w:t>
      </w:r>
      <w:r>
        <w:rPr>
          <w:rFonts w:ascii="宋体" w:hAnsi="宋体" w:cs="宋体" w:eastAsia="宋体" w:hint="default"/>
        </w:rPr>
        <w:t>通</w:t>
      </w:r>
      <w:r>
        <w:rPr/>
        <w:t>过并</w:t>
      </w:r>
      <w:r>
        <w:rPr>
          <w:rFonts w:ascii="宋体" w:hAnsi="宋体" w:cs="宋体" w:eastAsia="宋体" w:hint="default"/>
        </w:rPr>
        <w:t>正式生</w:t>
      </w:r>
      <w:r>
        <w:rPr>
          <w:rFonts w:ascii="宋体" w:hAnsi="宋体" w:cs="宋体" w:eastAsia="宋体" w:hint="default"/>
        </w:rPr>
        <w:t>效</w:t>
      </w:r>
      <w:r>
        <w:rPr/>
        <w:t>。</w:t>
      </w:r>
    </w:p>
    <w:p>
      <w:pPr>
        <w:pStyle w:val="BodyText"/>
        <w:spacing w:line="336" w:lineRule="auto" w:before="139"/>
        <w:ind w:right="93" w:firstLine="480"/>
        <w:jc w:val="left"/>
      </w:pPr>
      <w:r>
        <w:rPr/>
        <w:t>公司</w:t>
      </w:r>
      <w:r>
        <w:rPr>
          <w:rFonts w:ascii="宋体" w:hAnsi="宋体" w:cs="宋体" w:eastAsia="宋体" w:hint="default"/>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rFonts w:ascii="宋体" w:hAnsi="宋体" w:cs="宋体" w:eastAsia="宋体" w:hint="default"/>
        </w:rPr>
        <w:t>召</w:t>
      </w:r>
      <w:r>
        <w:rPr>
          <w:rFonts w:ascii="宋体" w:hAnsi="宋体" w:cs="宋体" w:eastAsia="宋体" w:hint="default"/>
        </w:rPr>
        <w:t>开</w:t>
      </w:r>
      <w:r>
        <w:rPr/>
        <w:t>第二</w:t>
      </w:r>
      <w:r>
        <w:rPr>
          <w:rFonts w:ascii="宋体" w:hAnsi="宋体" w:cs="宋体" w:eastAsia="宋体" w:hint="default"/>
        </w:rPr>
        <w:t>届</w:t>
      </w:r>
      <w:r>
        <w:rPr/>
        <w:t>董事会第一次（</w:t>
      </w:r>
      <w:r>
        <w:rPr>
          <w:rFonts w:ascii="宋体" w:hAnsi="宋体" w:cs="宋体" w:eastAsia="宋体" w:hint="default"/>
        </w:rPr>
        <w:t>临</w:t>
      </w:r>
      <w:r>
        <w:rPr/>
        <w:t>时）会议审议</w:t>
      </w:r>
      <w:r>
        <w:rPr>
          <w:rFonts w:ascii="宋体" w:hAnsi="宋体" w:cs="宋体" w:eastAsia="宋体" w:hint="default"/>
        </w:rPr>
        <w:t>通</w:t>
      </w:r>
      <w:r>
        <w:rPr/>
        <w:t>过</w:t>
      </w:r>
      <w:r>
        <w:rPr>
          <w:rFonts w:ascii="宋体" w:hAnsi="宋体" w:cs="宋体" w:eastAsia="宋体" w:hint="default"/>
        </w:rPr>
        <w:t>修订</w:t>
      </w:r>
      <w:r>
        <w:rPr/>
        <w:t>《董</w:t>
      </w:r>
      <w:r>
        <w:rPr>
          <w:w w:val="99"/>
        </w:rPr>
        <w:t> </w:t>
      </w:r>
      <w:r>
        <w:rPr>
          <w:spacing w:val="-5"/>
        </w:rPr>
        <w:t>事会</w:t>
      </w:r>
      <w:r>
        <w:rPr>
          <w:rFonts w:ascii="宋体" w:hAnsi="宋体" w:cs="宋体" w:eastAsia="宋体" w:hint="default"/>
          <w:spacing w:val="-5"/>
        </w:rPr>
        <w:t>战略</w:t>
      </w:r>
      <w:r>
        <w:rPr>
          <w:rFonts w:ascii="宋体" w:hAnsi="宋体" w:cs="宋体" w:eastAsia="宋体" w:hint="default"/>
          <w:spacing w:val="-5"/>
        </w:rPr>
        <w:t>委</w:t>
      </w:r>
      <w:r>
        <w:rPr>
          <w:spacing w:val="-5"/>
        </w:rPr>
        <w:t>员会议事</w:t>
      </w:r>
      <w:r>
        <w:rPr>
          <w:rFonts w:ascii="宋体" w:hAnsi="宋体" w:cs="宋体" w:eastAsia="宋体" w:hint="default"/>
          <w:spacing w:val="-5"/>
        </w:rPr>
        <w:t>规</w:t>
      </w:r>
      <w:r>
        <w:rPr>
          <w:rFonts w:ascii="宋体" w:hAnsi="宋体" w:cs="宋体" w:eastAsia="宋体" w:hint="default"/>
          <w:spacing w:val="-5"/>
        </w:rPr>
        <w:t>则</w:t>
      </w:r>
      <w:r>
        <w:rPr>
          <w:spacing w:val="-5"/>
        </w:rPr>
        <w:t>》、《董事会审计</w:t>
      </w:r>
      <w:r>
        <w:rPr>
          <w:rFonts w:ascii="宋体" w:hAnsi="宋体" w:cs="宋体" w:eastAsia="宋体" w:hint="default"/>
          <w:spacing w:val="-5"/>
        </w:rPr>
        <w:t>委</w:t>
      </w:r>
      <w:r>
        <w:rPr>
          <w:spacing w:val="-5"/>
        </w:rPr>
        <w:t>员会议事</w:t>
      </w:r>
      <w:r>
        <w:rPr>
          <w:rFonts w:ascii="宋体" w:hAnsi="宋体" w:cs="宋体" w:eastAsia="宋体" w:hint="default"/>
          <w:spacing w:val="-5"/>
        </w:rPr>
        <w:t>规</w:t>
      </w:r>
      <w:r>
        <w:rPr>
          <w:rFonts w:ascii="宋体" w:hAnsi="宋体" w:cs="宋体" w:eastAsia="宋体" w:hint="default"/>
          <w:spacing w:val="-5"/>
        </w:rPr>
        <w:t>则</w:t>
      </w:r>
      <w:r>
        <w:rPr>
          <w:spacing w:val="-5"/>
        </w:rPr>
        <w:t>》、《</w:t>
      </w:r>
      <w:r>
        <w:rPr>
          <w:rFonts w:ascii="宋体" w:hAnsi="宋体" w:cs="宋体" w:eastAsia="宋体" w:hint="default"/>
          <w:spacing w:val="-5"/>
        </w:rPr>
        <w:t>总经</w:t>
      </w:r>
      <w:r>
        <w:rPr>
          <w:spacing w:val="-5"/>
        </w:rPr>
        <w:t>理工作</w:t>
      </w:r>
      <w:r>
        <w:rPr>
          <w:rFonts w:ascii="宋体" w:hAnsi="宋体" w:cs="宋体" w:eastAsia="宋体" w:hint="default"/>
          <w:spacing w:val="-5"/>
        </w:rPr>
        <w:t>细则</w:t>
      </w:r>
      <w:r>
        <w:rPr>
          <w:spacing w:val="-5"/>
        </w:rPr>
        <w:t>》、</w:t>
      </w:r>
    </w:p>
    <w:p>
      <w:pPr>
        <w:pStyle w:val="BodyText"/>
        <w:spacing w:line="446" w:lineRule="auto" w:before="58"/>
        <w:ind w:left="617" w:right="213" w:hanging="480"/>
        <w:jc w:val="left"/>
      </w:pPr>
      <w:r>
        <w:rPr/>
        <w:t>《财务管理</w:t>
      </w:r>
      <w:r>
        <w:rPr>
          <w:rFonts w:ascii="宋体" w:hAnsi="宋体" w:cs="宋体" w:eastAsia="宋体" w:hint="default"/>
        </w:rPr>
        <w:t>制</w:t>
      </w:r>
      <w:r>
        <w:rPr/>
        <w:t>度》的议</w:t>
      </w:r>
      <w:r>
        <w:rPr>
          <w:rFonts w:ascii="宋体" w:hAnsi="宋体" w:cs="宋体" w:eastAsia="宋体" w:hint="default"/>
        </w:rPr>
        <w:t>案</w:t>
      </w:r>
      <w:r>
        <w:rPr/>
        <w:t>。</w:t>
      </w:r>
      <w:r>
        <w:rPr>
          <w:w w:val="99"/>
        </w:rPr>
        <w:t> </w:t>
      </w:r>
      <w:r>
        <w:rPr>
          <w:spacing w:val="-2"/>
        </w:rPr>
        <w:t>除</w:t>
      </w:r>
      <w:r>
        <w:rPr>
          <w:rFonts w:ascii="宋体" w:hAnsi="宋体" w:cs="宋体" w:eastAsia="宋体" w:hint="default"/>
          <w:spacing w:val="-2"/>
        </w:rPr>
        <w:t>以</w:t>
      </w:r>
      <w:r>
        <w:rPr>
          <w:spacing w:val="-2"/>
        </w:rPr>
        <w:t>上</w:t>
      </w:r>
      <w:r>
        <w:rPr>
          <w:rFonts w:ascii="宋体" w:hAnsi="宋体" w:cs="宋体" w:eastAsia="宋体" w:hint="default"/>
          <w:spacing w:val="-2"/>
        </w:rPr>
        <w:t>通</w:t>
      </w:r>
      <w:r>
        <w:rPr>
          <w:spacing w:val="-2"/>
        </w:rPr>
        <w:t>过对内</w:t>
      </w:r>
      <w:r>
        <w:rPr>
          <w:rFonts w:ascii="宋体" w:hAnsi="宋体" w:cs="宋体" w:eastAsia="宋体" w:hint="default"/>
          <w:spacing w:val="-2"/>
        </w:rPr>
        <w:t>控制</w:t>
      </w:r>
      <w:r>
        <w:rPr>
          <w:spacing w:val="-2"/>
        </w:rPr>
        <w:t>度自查</w:t>
      </w:r>
      <w:r>
        <w:rPr>
          <w:rFonts w:ascii="宋体" w:hAnsi="宋体" w:cs="宋体" w:eastAsia="宋体" w:hint="default"/>
          <w:spacing w:val="-2"/>
        </w:rPr>
        <w:t>发现</w:t>
      </w:r>
      <w:r>
        <w:rPr>
          <w:rFonts w:ascii="宋体" w:hAnsi="宋体" w:cs="宋体" w:eastAsia="宋体" w:hint="default"/>
          <w:spacing w:val="-2"/>
        </w:rPr>
        <w:t>需</w:t>
      </w:r>
      <w:r>
        <w:rPr>
          <w:spacing w:val="-2"/>
        </w:rPr>
        <w:t>要完</w:t>
      </w:r>
      <w:r>
        <w:rPr>
          <w:rFonts w:ascii="宋体" w:hAnsi="宋体" w:cs="宋体" w:eastAsia="宋体" w:hint="default"/>
          <w:spacing w:val="-2"/>
        </w:rPr>
        <w:t>善</w:t>
      </w:r>
      <w:r>
        <w:rPr>
          <w:spacing w:val="-2"/>
        </w:rPr>
        <w:t>的</w:t>
      </w:r>
      <w:r>
        <w:rPr>
          <w:rFonts w:ascii="宋体" w:hAnsi="宋体" w:cs="宋体" w:eastAsia="宋体" w:hint="default"/>
          <w:spacing w:val="-2"/>
        </w:rPr>
        <w:t>制</w:t>
      </w:r>
      <w:r>
        <w:rPr>
          <w:spacing w:val="-2"/>
        </w:rPr>
        <w:t>度并</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修订</w:t>
      </w:r>
      <w:r>
        <w:rPr>
          <w:rFonts w:ascii="宋体" w:hAnsi="宋体" w:cs="宋体" w:eastAsia="宋体" w:hint="default"/>
          <w:spacing w:val="-2"/>
        </w:rPr>
        <w:t>以</w:t>
      </w:r>
      <w:r>
        <w:rPr>
          <w:spacing w:val="-2"/>
        </w:rPr>
        <w:t>外，公司</w:t>
      </w:r>
      <w:r>
        <w:rPr>
          <w:rFonts w:ascii="宋体" w:hAnsi="宋体" w:cs="宋体" w:eastAsia="宋体" w:hint="default"/>
          <w:spacing w:val="-2"/>
        </w:rPr>
        <w:t>还将进</w:t>
      </w:r>
      <w:r>
        <w:rPr>
          <w:spacing w:val="-2"/>
        </w:rPr>
        <w:t>一</w:t>
      </w:r>
    </w:p>
    <w:p>
      <w:pPr>
        <w:pStyle w:val="BodyText"/>
        <w:spacing w:line="262" w:lineRule="exact"/>
        <w:ind w:right="93"/>
        <w:jc w:val="left"/>
      </w:pPr>
      <w:r>
        <w:rPr>
          <w:rFonts w:ascii="宋体" w:hAnsi="宋体" w:cs="宋体" w:eastAsia="宋体" w:hint="default"/>
        </w:rPr>
        <w:t>步</w:t>
      </w:r>
      <w:r>
        <w:rPr>
          <w:rFonts w:ascii="宋体" w:hAnsi="宋体" w:cs="宋体" w:eastAsia="宋体" w:hint="default"/>
        </w:rPr>
        <w:t>开展</w:t>
      </w:r>
      <w:r>
        <w:rPr/>
        <w:t>对内</w:t>
      </w:r>
      <w:r>
        <w:rPr>
          <w:rFonts w:ascii="宋体" w:hAnsi="宋体" w:cs="宋体" w:eastAsia="宋体" w:hint="default"/>
        </w:rPr>
        <w:t>控制</w:t>
      </w:r>
      <w:r>
        <w:rPr/>
        <w:t>度的自查，及时</w:t>
      </w:r>
      <w:r>
        <w:rPr>
          <w:rFonts w:ascii="宋体" w:hAnsi="宋体" w:cs="宋体" w:eastAsia="宋体" w:hint="default"/>
        </w:rPr>
        <w:t>发现问</w:t>
      </w:r>
      <w:r>
        <w:rPr>
          <w:rFonts w:ascii="宋体" w:hAnsi="宋体" w:cs="宋体" w:eastAsia="宋体" w:hint="default"/>
        </w:rPr>
        <w:t>题</w:t>
      </w:r>
      <w:r>
        <w:rPr/>
        <w:t>并及时完</w:t>
      </w:r>
      <w:r>
        <w:rPr>
          <w:rFonts w:ascii="宋体" w:hAnsi="宋体" w:cs="宋体" w:eastAsia="宋体" w:hint="default"/>
        </w:rPr>
        <w:t>善</w:t>
      </w:r>
      <w:r>
        <w:rPr>
          <w:rFonts w:ascii="宋体" w:hAnsi="宋体" w:cs="宋体" w:eastAsia="宋体" w:hint="default"/>
        </w:rPr>
        <w:t>提</w:t>
      </w:r>
      <w:r>
        <w:rPr/>
        <w:t>高。</w:t>
      </w:r>
    </w:p>
    <w:p>
      <w:pPr>
        <w:spacing w:line="240" w:lineRule="auto" w:before="10"/>
        <w:rPr>
          <w:rFonts w:ascii="宋体" w:hAnsi="宋体" w:cs="宋体" w:eastAsia="宋体" w:hint="default"/>
          <w:sz w:val="20"/>
          <w:szCs w:val="20"/>
        </w:rPr>
      </w:pPr>
    </w:p>
    <w:p>
      <w:pPr>
        <w:pStyle w:val="BodyText"/>
        <w:spacing w:line="338" w:lineRule="auto"/>
        <w:ind w:right="263" w:firstLine="480"/>
        <w:jc w:val="left"/>
      </w:pPr>
      <w:r>
        <w:rPr>
          <w:rFonts w:ascii="Times New Roman" w:hAnsi="Times New Roman" w:cs="Times New Roman" w:eastAsia="Times New Roman" w:hint="default"/>
        </w:rPr>
        <w:t>2</w:t>
      </w:r>
      <w:r>
        <w:rPr/>
        <w:t>）</w:t>
      </w:r>
      <w:r>
        <w:rPr>
          <w:rFonts w:ascii="宋体" w:hAnsi="宋体" w:cs="宋体" w:eastAsia="宋体" w:hint="default"/>
        </w:rPr>
        <w:t>需</w:t>
      </w:r>
      <w:r>
        <w:rPr/>
        <w:t>要</w:t>
      </w:r>
      <w:r>
        <w:rPr>
          <w:rFonts w:ascii="宋体" w:hAnsi="宋体" w:cs="宋体" w:eastAsia="宋体" w:hint="default"/>
        </w:rPr>
        <w:t>进</w:t>
      </w:r>
      <w:r>
        <w:rPr/>
        <w:t>一</w:t>
      </w:r>
      <w:r>
        <w:rPr>
          <w:rFonts w:ascii="宋体" w:hAnsi="宋体" w:cs="宋体" w:eastAsia="宋体" w:hint="default"/>
        </w:rPr>
        <w:t>步</w:t>
      </w:r>
      <w:r>
        <w:rPr>
          <w:rFonts w:ascii="宋体" w:hAnsi="宋体" w:cs="宋体" w:eastAsia="宋体" w:hint="default"/>
        </w:rPr>
        <w:t>做</w:t>
      </w:r>
      <w:r>
        <w:rPr>
          <w:rFonts w:ascii="宋体" w:hAnsi="宋体" w:cs="宋体" w:eastAsia="宋体" w:hint="default"/>
        </w:rPr>
        <w:t>好</w:t>
      </w:r>
      <w:r>
        <w:rPr/>
        <w:t>上市公司</w:t>
      </w:r>
      <w:r>
        <w:rPr>
          <w:rFonts w:ascii="宋体" w:hAnsi="宋体" w:cs="宋体" w:eastAsia="宋体" w:hint="default"/>
        </w:rPr>
        <w:t>相关</w:t>
      </w:r>
      <w:r>
        <w:rPr/>
        <w:t>法</w:t>
      </w:r>
      <w:r>
        <w:rPr>
          <w:rFonts w:ascii="宋体" w:hAnsi="宋体" w:cs="宋体" w:eastAsia="宋体" w:hint="default"/>
        </w:rPr>
        <w:t>律</w:t>
      </w:r>
      <w:r>
        <w:rPr/>
        <w:t>、法</w:t>
      </w:r>
      <w:r>
        <w:rPr>
          <w:rFonts w:ascii="宋体" w:hAnsi="宋体" w:cs="宋体" w:eastAsia="宋体" w:hint="default"/>
        </w:rPr>
        <w:t>规</w:t>
      </w:r>
      <w:r>
        <w:rPr/>
        <w:t>在公司董事、监事、高管</w:t>
      </w:r>
      <w:r>
        <w:rPr>
          <w:rFonts w:ascii="宋体" w:hAnsi="宋体" w:cs="宋体" w:eastAsia="宋体" w:hint="default"/>
        </w:rPr>
        <w:t>等</w:t>
      </w:r>
      <w:r>
        <w:rPr/>
        <w:t>的</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w w:val="99"/>
        </w:rPr>
        <w:t> </w:t>
      </w:r>
      <w:r>
        <w:rPr>
          <w:rFonts w:ascii="宋体" w:hAnsi="宋体" w:cs="宋体" w:eastAsia="宋体" w:hint="default"/>
        </w:rPr>
        <w:t>培训</w:t>
      </w:r>
      <w:r>
        <w:rPr/>
        <w:t>工作，</w:t>
      </w:r>
      <w:r>
        <w:rPr>
          <w:rFonts w:ascii="宋体" w:hAnsi="宋体" w:cs="宋体" w:eastAsia="宋体" w:hint="default"/>
        </w:rPr>
        <w:t>提</w:t>
      </w:r>
      <w:r>
        <w:rPr/>
        <w:t>高公司</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w:t>
      </w:r>
      <w:r>
        <w:rPr>
          <w:rFonts w:ascii="宋体" w:hAnsi="宋体" w:cs="宋体" w:eastAsia="宋体" w:hint="default"/>
        </w:rPr>
        <w:t>水</w:t>
      </w:r>
      <w:r>
        <w:rPr/>
        <w:t>平，</w:t>
      </w:r>
      <w:r>
        <w:rPr>
          <w:rFonts w:ascii="宋体" w:hAnsi="宋体" w:cs="宋体" w:eastAsia="宋体" w:hint="default"/>
        </w:rPr>
        <w:t>强</w:t>
      </w:r>
      <w:r>
        <w:rPr>
          <w:rFonts w:ascii="宋体" w:hAnsi="宋体" w:cs="宋体" w:eastAsia="宋体" w:hint="default"/>
        </w:rPr>
        <w:t>化</w:t>
      </w:r>
      <w:r>
        <w:rPr/>
        <w:t>董事、监事、高管</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作意</w:t>
      </w:r>
      <w:r>
        <w:rPr>
          <w:rFonts w:ascii="宋体" w:hAnsi="宋体" w:cs="宋体" w:eastAsia="宋体" w:hint="default"/>
        </w:rPr>
        <w:t>识</w:t>
      </w:r>
      <w:r>
        <w:rPr/>
        <w:t>。</w:t>
      </w:r>
    </w:p>
    <w:p>
      <w:pPr>
        <w:spacing w:after="0" w:line="338"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448" w:lineRule="auto" w:before="27"/>
        <w:ind w:left="617" w:right="213"/>
        <w:jc w:val="left"/>
      </w:pPr>
      <w:r>
        <w:rPr/>
        <w:t>整</w:t>
      </w:r>
      <w:r>
        <w:rPr>
          <w:rFonts w:ascii="宋体" w:hAnsi="宋体" w:cs="宋体" w:eastAsia="宋体" w:hint="default"/>
        </w:rPr>
        <w:t>改</w:t>
      </w:r>
      <w:r>
        <w:rPr>
          <w:rFonts w:ascii="宋体" w:hAnsi="宋体" w:cs="宋体" w:eastAsia="宋体" w:hint="default"/>
        </w:rPr>
        <w:t>落</w:t>
      </w:r>
      <w:r>
        <w:rPr/>
        <w:t>实情况：</w:t>
      </w:r>
      <w:r>
        <w:rPr>
          <w:w w:val="99"/>
        </w:rPr>
        <w:t> </w:t>
      </w:r>
      <w:r>
        <w:rPr>
          <w:spacing w:val="-2"/>
        </w:rPr>
        <w:t>公司</w:t>
      </w:r>
      <w:r>
        <w:rPr>
          <w:rFonts w:ascii="宋体" w:hAnsi="宋体" w:cs="宋体" w:eastAsia="宋体" w:hint="default"/>
          <w:spacing w:val="-2"/>
        </w:rPr>
        <w:t>已</w:t>
      </w:r>
      <w:r>
        <w:rPr>
          <w:rFonts w:ascii="宋体" w:hAnsi="宋体" w:cs="宋体" w:eastAsia="宋体" w:hint="default"/>
          <w:spacing w:val="-2"/>
        </w:rPr>
        <w:t>将</w:t>
      </w:r>
      <w:r>
        <w:rPr>
          <w:rFonts w:ascii="宋体" w:hAnsi="宋体" w:cs="宋体" w:eastAsia="宋体" w:hint="default"/>
          <w:spacing w:val="-2"/>
        </w:rPr>
        <w:t>规</w:t>
      </w:r>
      <w:r>
        <w:rPr>
          <w:rFonts w:ascii="宋体" w:hAnsi="宋体" w:cs="宋体" w:eastAsia="宋体" w:hint="default"/>
          <w:spacing w:val="-2"/>
        </w:rPr>
        <w:t>范</w:t>
      </w:r>
      <w:r>
        <w:rPr>
          <w:spacing w:val="-2"/>
        </w:rPr>
        <w:t>治理</w:t>
      </w:r>
      <w:r>
        <w:rPr>
          <w:rFonts w:ascii="宋体" w:hAnsi="宋体" w:cs="宋体" w:eastAsia="宋体" w:hint="default"/>
          <w:spacing w:val="-2"/>
        </w:rPr>
        <w:t>涉</w:t>
      </w:r>
      <w:r>
        <w:rPr>
          <w:spacing w:val="-2"/>
        </w:rPr>
        <w:t>及的</w:t>
      </w:r>
      <w:r>
        <w:rPr>
          <w:rFonts w:ascii="宋体" w:hAnsi="宋体" w:cs="宋体" w:eastAsia="宋体" w:hint="default"/>
          <w:spacing w:val="-2"/>
        </w:rPr>
        <w:t>相关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、公司内</w:t>
      </w:r>
      <w:r>
        <w:rPr>
          <w:rFonts w:ascii="宋体" w:hAnsi="宋体" w:cs="宋体" w:eastAsia="宋体" w:hint="default"/>
          <w:spacing w:val="-2"/>
        </w:rPr>
        <w:t>控制</w:t>
      </w:r>
      <w:r>
        <w:rPr>
          <w:spacing w:val="-2"/>
        </w:rPr>
        <w:t>度</w:t>
      </w:r>
      <w:r>
        <w:rPr>
          <w:rFonts w:ascii="宋体" w:hAnsi="宋体" w:cs="宋体" w:eastAsia="宋体" w:hint="default"/>
          <w:spacing w:val="-2"/>
        </w:rPr>
        <w:t>汇</w:t>
      </w:r>
      <w:r>
        <w:rPr>
          <w:spacing w:val="-2"/>
        </w:rPr>
        <w:t>编</w:t>
      </w:r>
      <w:r>
        <w:rPr>
          <w:rFonts w:ascii="宋体" w:hAnsi="宋体" w:cs="宋体" w:eastAsia="宋体" w:hint="default"/>
          <w:spacing w:val="-2"/>
        </w:rPr>
        <w:t>成</w:t>
      </w:r>
      <w:r>
        <w:rPr>
          <w:spacing w:val="-2"/>
        </w:rPr>
        <w:t>册</w:t>
      </w:r>
      <w:r>
        <w:rPr>
          <w:rFonts w:ascii="宋体" w:hAnsi="宋体" w:cs="宋体" w:eastAsia="宋体" w:hint="default"/>
          <w:spacing w:val="-2"/>
        </w:rPr>
        <w:t>发</w:t>
      </w:r>
      <w:r>
        <w:rPr>
          <w:rFonts w:ascii="宋体" w:hAnsi="宋体" w:cs="宋体" w:eastAsia="宋体" w:hint="default"/>
          <w:spacing w:val="-2"/>
        </w:rPr>
        <w:t>放</w:t>
      </w:r>
      <w:r>
        <w:rPr>
          <w:rFonts w:ascii="宋体" w:hAnsi="宋体" w:cs="宋体" w:eastAsia="宋体" w:hint="default"/>
          <w:spacing w:val="-2"/>
        </w:rPr>
        <w:t>给</w:t>
      </w:r>
      <w:r>
        <w:rPr>
          <w:spacing w:val="-2"/>
        </w:rPr>
        <w:t>董监高人</w:t>
      </w:r>
    </w:p>
    <w:p>
      <w:pPr>
        <w:pStyle w:val="BodyText"/>
        <w:spacing w:line="257" w:lineRule="exact"/>
        <w:ind w:right="93"/>
        <w:jc w:val="left"/>
      </w:pPr>
      <w:r>
        <w:rPr/>
        <w:t>员，并</w:t>
      </w:r>
      <w:r>
        <w:rPr>
          <w:rFonts w:ascii="宋体" w:hAnsi="宋体" w:cs="宋体" w:eastAsia="宋体" w:hint="default"/>
        </w:rPr>
        <w:t>提</w:t>
      </w:r>
      <w:r>
        <w:rPr/>
        <w:t>请他</w:t>
      </w:r>
      <w:r>
        <w:rPr>
          <w:rFonts w:ascii="宋体" w:hAnsi="宋体" w:cs="宋体" w:eastAsia="宋体" w:hint="default"/>
        </w:rPr>
        <w:t>们</w:t>
      </w:r>
      <w:r>
        <w:rPr>
          <w:rFonts w:ascii="宋体" w:hAnsi="宋体" w:cs="宋体" w:eastAsia="宋体" w:hint="default"/>
        </w:rPr>
        <w:t>认</w:t>
      </w:r>
      <w:r>
        <w:rPr/>
        <w:t>真</w:t>
      </w:r>
      <w:r>
        <w:rPr>
          <w:rFonts w:ascii="宋体" w:hAnsi="宋体" w:cs="宋体" w:eastAsia="宋体" w:hint="default"/>
        </w:rPr>
        <w:t>学</w:t>
      </w:r>
      <w:r>
        <w:rPr>
          <w:rFonts w:ascii="宋体" w:hAnsi="宋体" w:cs="宋体" w:eastAsia="宋体" w:hint="default"/>
        </w:rPr>
        <w:t>习</w:t>
      </w:r>
      <w:r>
        <w:rPr>
          <w:rFonts w:ascii="宋体" w:hAnsi="宋体" w:cs="宋体" w:eastAsia="宋体" w:hint="default"/>
        </w:rPr>
        <w:t>；</w:t>
      </w:r>
      <w:r>
        <w:rPr/>
        <w:t>公司不定期请保</w:t>
      </w:r>
      <w:r>
        <w:rPr>
          <w:rFonts w:ascii="宋体" w:hAnsi="宋体" w:cs="宋体" w:eastAsia="宋体" w:hint="default"/>
        </w:rPr>
        <w:t>荐</w:t>
      </w:r>
      <w:r>
        <w:rPr/>
        <w:t>机构、</w:t>
      </w:r>
      <w:r>
        <w:rPr>
          <w:rFonts w:ascii="宋体" w:hAnsi="宋体" w:cs="宋体" w:eastAsia="宋体" w:hint="default"/>
        </w:rPr>
        <w:t>律</w:t>
      </w:r>
      <w:r>
        <w:rPr/>
        <w:t>师组织对公司董监高的</w:t>
      </w:r>
      <w:r>
        <w:rPr>
          <w:rFonts w:ascii="宋体" w:hAnsi="宋体" w:cs="宋体" w:eastAsia="宋体" w:hint="default"/>
        </w:rPr>
        <w:t>培训</w:t>
      </w:r>
      <w:r>
        <w:rPr/>
        <w:t>，</w:t>
      </w:r>
    </w:p>
    <w:p>
      <w:pPr>
        <w:pStyle w:val="BodyText"/>
        <w:spacing w:line="240" w:lineRule="auto" w:before="154"/>
        <w:ind w:right="93"/>
        <w:jc w:val="left"/>
      </w:pPr>
      <w:r>
        <w:rPr>
          <w:rFonts w:ascii="宋体" w:hAnsi="宋体" w:cs="宋体" w:eastAsia="宋体" w:hint="default"/>
        </w:rPr>
        <w:t>增强</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作意</w:t>
      </w:r>
      <w:r>
        <w:rPr>
          <w:rFonts w:ascii="宋体" w:hAnsi="宋体" w:cs="宋体" w:eastAsia="宋体" w:hint="default"/>
        </w:rPr>
        <w:t>识</w:t>
      </w:r>
      <w:r>
        <w:rPr>
          <w:rFonts w:ascii="宋体" w:hAnsi="宋体" w:cs="宋体" w:eastAsia="宋体" w:hint="default"/>
        </w:rPr>
        <w:t>；</w:t>
      </w:r>
      <w:r>
        <w:rPr/>
        <w:t>公司及时组织董监高</w:t>
      </w:r>
      <w:r>
        <w:rPr>
          <w:rFonts w:ascii="宋体" w:hAnsi="宋体" w:cs="宋体" w:eastAsia="宋体" w:hint="default"/>
        </w:rPr>
        <w:t>参</w:t>
      </w:r>
      <w:r>
        <w:rPr/>
        <w:t>加深圳证监</w:t>
      </w:r>
      <w:r>
        <w:rPr>
          <w:rFonts w:ascii="宋体" w:hAnsi="宋体" w:cs="宋体" w:eastAsia="宋体" w:hint="default"/>
        </w:rPr>
        <w:t>局</w:t>
      </w:r>
      <w:r>
        <w:rPr/>
        <w:t>、深交所</w:t>
      </w:r>
      <w:r>
        <w:rPr>
          <w:rFonts w:ascii="宋体" w:hAnsi="宋体" w:cs="宋体" w:eastAsia="宋体" w:hint="default"/>
        </w:rPr>
        <w:t>举</w:t>
      </w:r>
      <w:r>
        <w:rPr/>
        <w:t>办的</w:t>
      </w:r>
      <w:r>
        <w:rPr>
          <w:rFonts w:ascii="宋体" w:hAnsi="宋体" w:cs="宋体" w:eastAsia="宋体" w:hint="default"/>
        </w:rPr>
        <w:t>各类培训</w:t>
      </w:r>
      <w:r>
        <w:rPr/>
        <w:t>，</w:t>
      </w:r>
    </w:p>
    <w:p>
      <w:pPr>
        <w:pStyle w:val="BodyText"/>
        <w:spacing w:line="240" w:lineRule="auto" w:before="151"/>
        <w:ind w:right="93"/>
        <w:jc w:val="left"/>
      </w:pPr>
      <w:r>
        <w:rPr>
          <w:rFonts w:ascii="宋体" w:hAnsi="宋体" w:cs="宋体" w:eastAsia="宋体" w:hint="default"/>
        </w:rPr>
        <w:t>以</w:t>
      </w:r>
      <w:r>
        <w:rPr>
          <w:rFonts w:ascii="宋体" w:hAnsi="宋体" w:cs="宋体" w:eastAsia="宋体" w:hint="default"/>
        </w:rPr>
        <w:t>增强</w:t>
      </w:r>
      <w:r>
        <w:rPr/>
        <w:t>董监高人员的自</w:t>
      </w:r>
      <w:r>
        <w:rPr>
          <w:rFonts w:ascii="宋体" w:hAnsi="宋体" w:cs="宋体" w:eastAsia="宋体" w:hint="default"/>
        </w:rPr>
        <w:t>律</w:t>
      </w:r>
      <w:r>
        <w:rPr/>
        <w:t>意</w:t>
      </w:r>
      <w:r>
        <w:rPr>
          <w:rFonts w:ascii="宋体" w:hAnsi="宋体" w:cs="宋体" w:eastAsia="宋体" w:hint="default"/>
        </w:rPr>
        <w:t>识</w:t>
      </w:r>
      <w:r>
        <w:rPr/>
        <w:t>及</w:t>
      </w:r>
      <w:r>
        <w:rPr>
          <w:rFonts w:ascii="宋体" w:hAnsi="宋体" w:cs="宋体" w:eastAsia="宋体" w:hint="default"/>
        </w:rPr>
        <w:t>专</w:t>
      </w:r>
      <w:r>
        <w:rPr/>
        <w:t>业</w:t>
      </w:r>
      <w:r>
        <w:rPr>
          <w:rFonts w:ascii="宋体" w:hAnsi="宋体" w:cs="宋体" w:eastAsia="宋体" w:hint="default"/>
        </w:rPr>
        <w:t>水</w:t>
      </w:r>
      <w:r>
        <w:rPr/>
        <w:t>平，为</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t>作</w:t>
      </w:r>
      <w:r>
        <w:rPr>
          <w:rFonts w:ascii="宋体" w:hAnsi="宋体" w:cs="宋体" w:eastAsia="宋体" w:hint="default"/>
        </w:rPr>
        <w:t>奠</w:t>
      </w:r>
      <w:r>
        <w:rPr/>
        <w:t>定</w:t>
      </w:r>
      <w:r>
        <w:rPr>
          <w:rFonts w:ascii="宋体" w:hAnsi="宋体" w:cs="宋体" w:eastAsia="宋体" w:hint="default"/>
        </w:rPr>
        <w:t>良好</w:t>
      </w:r>
      <w:r>
        <w:rPr/>
        <w:t>基</w:t>
      </w:r>
      <w:r>
        <w:rPr>
          <w:rFonts w:ascii="宋体" w:hAnsi="宋体" w:cs="宋体" w:eastAsia="宋体" w:hint="default"/>
        </w:rPr>
        <w:t>础</w:t>
      </w:r>
      <w:r>
        <w:rPr/>
        <w:t>。</w:t>
      </w:r>
    </w:p>
    <w:p>
      <w:pPr>
        <w:spacing w:line="240" w:lineRule="auto" w:before="12"/>
        <w:rPr>
          <w:rFonts w:ascii="宋体" w:hAnsi="宋体" w:cs="宋体" w:eastAsia="宋体" w:hint="default"/>
          <w:sz w:val="20"/>
          <w:szCs w:val="20"/>
        </w:rPr>
      </w:pPr>
    </w:p>
    <w:p>
      <w:pPr>
        <w:pStyle w:val="BodyText"/>
        <w:spacing w:line="350" w:lineRule="auto"/>
        <w:ind w:right="218" w:firstLine="480"/>
        <w:jc w:val="both"/>
      </w:pPr>
      <w:r>
        <w:rPr>
          <w:rFonts w:ascii="Times New Roman" w:hAnsi="Times New Roman" w:cs="Times New Roman" w:eastAsia="Times New Roman" w:hint="default"/>
        </w:rPr>
        <w:t>3</w:t>
      </w:r>
      <w:r>
        <w:rPr/>
        <w:t>）董事会</w:t>
      </w:r>
      <w:r>
        <w:rPr>
          <w:rFonts w:ascii="宋体" w:hAnsi="宋体" w:cs="宋体" w:eastAsia="宋体" w:hint="default"/>
        </w:rPr>
        <w:t>各</w:t>
      </w:r>
      <w:r>
        <w:rPr>
          <w:rFonts w:ascii="宋体" w:hAnsi="宋体" w:cs="宋体" w:eastAsia="宋体" w:hint="default"/>
        </w:rPr>
        <w:t>专</w:t>
      </w:r>
      <w:r>
        <w:rPr/>
        <w:t>业</w:t>
      </w:r>
      <w:r>
        <w:rPr>
          <w:rFonts w:ascii="宋体" w:hAnsi="宋体" w:cs="宋体" w:eastAsia="宋体" w:hint="default"/>
        </w:rPr>
        <w:t>委</w:t>
      </w:r>
      <w:r>
        <w:rPr/>
        <w:t>员会的作</w:t>
      </w:r>
      <w:r>
        <w:rPr>
          <w:rFonts w:ascii="宋体" w:hAnsi="宋体" w:cs="宋体" w:eastAsia="宋体" w:hint="default"/>
        </w:rPr>
        <w:t>用</w:t>
      </w:r>
      <w:r>
        <w:rPr>
          <w:rFonts w:ascii="宋体" w:hAnsi="宋体" w:cs="宋体" w:eastAsia="宋体" w:hint="default"/>
        </w:rPr>
        <w:t>需</w:t>
      </w:r>
      <w:r>
        <w:rPr/>
        <w:t>要</w:t>
      </w:r>
      <w:r>
        <w:rPr>
          <w:rFonts w:ascii="宋体" w:hAnsi="宋体" w:cs="宋体" w:eastAsia="宋体" w:hint="default"/>
        </w:rPr>
        <w:t>进</w:t>
      </w:r>
      <w:r>
        <w:rPr/>
        <w:t>一</w:t>
      </w:r>
      <w:r>
        <w:rPr>
          <w:rFonts w:ascii="宋体" w:hAnsi="宋体" w:cs="宋体" w:eastAsia="宋体" w:hint="default"/>
        </w:rPr>
        <w:t>步</w:t>
      </w:r>
      <w:r>
        <w:rPr/>
        <w:t>加</w:t>
      </w:r>
      <w:r>
        <w:rPr>
          <w:rFonts w:ascii="宋体" w:hAnsi="宋体" w:cs="宋体" w:eastAsia="宋体" w:hint="default"/>
        </w:rPr>
        <w:t>强</w:t>
      </w:r>
      <w:r>
        <w:rPr/>
        <w:t>：公司董事会</w:t>
      </w:r>
      <w:r>
        <w:rPr>
          <w:rFonts w:ascii="宋体" w:hAnsi="宋体" w:cs="宋体" w:eastAsia="宋体" w:hint="default"/>
        </w:rPr>
        <w:t>已按规</w:t>
      </w:r>
      <w:r>
        <w:rPr/>
        <w:t>定</w:t>
      </w:r>
      <w:r>
        <w:rPr>
          <w:rFonts w:ascii="宋体" w:hAnsi="宋体" w:cs="宋体" w:eastAsia="宋体" w:hint="default"/>
        </w:rPr>
        <w:t>设立</w:t>
      </w:r>
      <w:r>
        <w:rPr/>
        <w:t>了</w:t>
      </w:r>
      <w:r>
        <w:rPr>
          <w:rFonts w:ascii="宋体" w:hAnsi="宋体" w:cs="宋体" w:eastAsia="宋体" w:hint="default"/>
        </w:rPr>
        <w:t>相</w:t>
      </w:r>
      <w:r>
        <w:rPr>
          <w:rFonts w:ascii="宋体" w:hAnsi="宋体" w:cs="宋体" w:eastAsia="宋体" w:hint="default"/>
          <w:w w:val="99"/>
        </w:rPr>
        <w:t> </w:t>
      </w:r>
      <w:r>
        <w:rPr>
          <w:rFonts w:ascii="宋体" w:hAnsi="宋体" w:cs="宋体" w:eastAsia="宋体" w:hint="default"/>
          <w:spacing w:val="-2"/>
        </w:rPr>
        <w:t>关</w:t>
      </w:r>
      <w:r>
        <w:rPr>
          <w:spacing w:val="-2"/>
        </w:rPr>
        <w:t>的</w:t>
      </w:r>
      <w:r>
        <w:rPr>
          <w:rFonts w:ascii="宋体" w:hAnsi="宋体" w:cs="宋体" w:eastAsia="宋体" w:hint="default"/>
          <w:spacing w:val="-2"/>
        </w:rPr>
        <w:t>专</w:t>
      </w:r>
      <w:r>
        <w:rPr>
          <w:spacing w:val="-2"/>
        </w:rPr>
        <w:t>业</w:t>
      </w:r>
      <w:r>
        <w:rPr>
          <w:rFonts w:ascii="宋体" w:hAnsi="宋体" w:cs="宋体" w:eastAsia="宋体" w:hint="default"/>
          <w:spacing w:val="-2"/>
        </w:rPr>
        <w:t>委</w:t>
      </w:r>
      <w:r>
        <w:rPr>
          <w:spacing w:val="-2"/>
        </w:rPr>
        <w:t>员会，并</w:t>
      </w:r>
      <w:r>
        <w:rPr>
          <w:rFonts w:ascii="宋体" w:hAnsi="宋体" w:cs="宋体" w:eastAsia="宋体" w:hint="default"/>
          <w:spacing w:val="-2"/>
        </w:rPr>
        <w:t>开</w:t>
      </w:r>
      <w:r>
        <w:rPr>
          <w:rFonts w:ascii="宋体" w:hAnsi="宋体" w:cs="宋体" w:eastAsia="宋体" w:hint="default"/>
          <w:spacing w:val="-2"/>
        </w:rPr>
        <w:t>始</w:t>
      </w:r>
      <w:r>
        <w:rPr>
          <w:spacing w:val="-2"/>
        </w:rPr>
        <w:t>实</w:t>
      </w:r>
      <w:r>
        <w:rPr>
          <w:rFonts w:ascii="宋体" w:hAnsi="宋体" w:cs="宋体" w:eastAsia="宋体" w:hint="default"/>
          <w:spacing w:val="-2"/>
        </w:rPr>
        <w:t>际运</w:t>
      </w:r>
      <w:r>
        <w:rPr>
          <w:spacing w:val="-2"/>
        </w:rPr>
        <w:t>作，</w:t>
      </w:r>
      <w:r>
        <w:rPr>
          <w:rFonts w:ascii="宋体" w:hAnsi="宋体" w:cs="宋体" w:eastAsia="宋体" w:hint="default"/>
          <w:spacing w:val="-2"/>
        </w:rPr>
        <w:t>但各</w:t>
      </w:r>
      <w:r>
        <w:rPr>
          <w:rFonts w:ascii="宋体" w:hAnsi="宋体" w:cs="宋体" w:eastAsia="宋体" w:hint="default"/>
          <w:spacing w:val="-2"/>
        </w:rPr>
        <w:t>专</w:t>
      </w:r>
      <w:r>
        <w:rPr>
          <w:spacing w:val="-2"/>
        </w:rPr>
        <w:t>业</w:t>
      </w:r>
      <w:r>
        <w:rPr>
          <w:rFonts w:ascii="宋体" w:hAnsi="宋体" w:cs="宋体" w:eastAsia="宋体" w:hint="default"/>
          <w:spacing w:val="-2"/>
        </w:rPr>
        <w:t>委</w:t>
      </w:r>
      <w:r>
        <w:rPr>
          <w:spacing w:val="-2"/>
        </w:rPr>
        <w:t>员会在公司</w:t>
      </w:r>
      <w:r>
        <w:rPr>
          <w:rFonts w:ascii="宋体" w:hAnsi="宋体" w:cs="宋体" w:eastAsia="宋体" w:hint="default"/>
          <w:spacing w:val="-2"/>
        </w:rPr>
        <w:t>规</w:t>
      </w:r>
      <w:r>
        <w:rPr>
          <w:rFonts w:ascii="宋体" w:hAnsi="宋体" w:cs="宋体" w:eastAsia="宋体" w:hint="default"/>
          <w:spacing w:val="-2"/>
        </w:rPr>
        <w:t>范</w:t>
      </w:r>
      <w:r>
        <w:rPr>
          <w:spacing w:val="-2"/>
        </w:rPr>
        <w:t>治理的作</w:t>
      </w:r>
      <w:r>
        <w:rPr>
          <w:rFonts w:ascii="宋体" w:hAnsi="宋体" w:cs="宋体" w:eastAsia="宋体" w:hint="default"/>
          <w:spacing w:val="-2"/>
        </w:rPr>
        <w:t>用</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充</w:t>
      </w:r>
      <w:r>
        <w:rPr>
          <w:rFonts w:ascii="宋体" w:hAnsi="宋体" w:cs="宋体" w:eastAsia="宋体" w:hint="default"/>
          <w:spacing w:val="-2"/>
        </w:rPr>
        <w:t>分</w:t>
      </w:r>
      <w:r>
        <w:rPr>
          <w:rFonts w:ascii="宋体" w:hAnsi="宋体" w:cs="宋体" w:eastAsia="宋体" w:hint="default"/>
          <w:spacing w:val="-110"/>
        </w:rPr>
        <w:t> </w:t>
      </w:r>
      <w:r>
        <w:rPr>
          <w:rFonts w:ascii="宋体" w:hAnsi="宋体" w:cs="宋体" w:eastAsia="宋体" w:hint="default"/>
          <w:spacing w:val="-2"/>
        </w:rPr>
        <w:t>发</w:t>
      </w:r>
      <w:r>
        <w:rPr>
          <w:rFonts w:ascii="宋体" w:hAnsi="宋体" w:cs="宋体" w:eastAsia="宋体" w:hint="default"/>
          <w:spacing w:val="-2"/>
        </w:rPr>
        <w:t>挥</w:t>
      </w:r>
      <w:r>
        <w:rPr>
          <w:spacing w:val="-2"/>
        </w:rPr>
        <w:t>，</w:t>
      </w:r>
      <w:r>
        <w:rPr>
          <w:rFonts w:ascii="宋体" w:hAnsi="宋体" w:cs="宋体" w:eastAsia="宋体" w:hint="default"/>
          <w:spacing w:val="-2"/>
        </w:rPr>
        <w:t>还</w:t>
      </w:r>
      <w:r>
        <w:rPr>
          <w:spacing w:val="-2"/>
        </w:rPr>
        <w:t>有</w:t>
      </w:r>
      <w:r>
        <w:rPr>
          <w:rFonts w:ascii="宋体" w:hAnsi="宋体" w:cs="宋体" w:eastAsia="宋体" w:hint="default"/>
          <w:spacing w:val="-2"/>
        </w:rPr>
        <w:t>进</w:t>
      </w:r>
      <w:r>
        <w:rPr>
          <w:spacing w:val="-2"/>
        </w:rPr>
        <w:t>一</w:t>
      </w:r>
      <w:r>
        <w:rPr>
          <w:rFonts w:ascii="宋体" w:hAnsi="宋体" w:cs="宋体" w:eastAsia="宋体" w:hint="default"/>
          <w:spacing w:val="-2"/>
        </w:rPr>
        <w:t>步</w:t>
      </w:r>
      <w:r>
        <w:rPr>
          <w:rFonts w:ascii="宋体" w:hAnsi="宋体" w:cs="宋体" w:eastAsia="宋体" w:hint="default"/>
          <w:spacing w:val="-2"/>
        </w:rPr>
        <w:t>提</w:t>
      </w:r>
      <w:r>
        <w:rPr>
          <w:rFonts w:ascii="宋体" w:hAnsi="宋体" w:cs="宋体" w:eastAsia="宋体" w:hint="default"/>
          <w:spacing w:val="-2"/>
        </w:rPr>
        <w:t>升</w:t>
      </w:r>
      <w:r>
        <w:rPr>
          <w:spacing w:val="-2"/>
        </w:rPr>
        <w:t>的空</w:t>
      </w:r>
      <w:r>
        <w:rPr>
          <w:rFonts w:ascii="宋体" w:hAnsi="宋体" w:cs="宋体" w:eastAsia="宋体" w:hint="default"/>
          <w:spacing w:val="-2"/>
        </w:rPr>
        <w:t>间</w:t>
      </w:r>
      <w:r>
        <w:rPr>
          <w:spacing w:val="-2"/>
        </w:rPr>
        <w:t>。公司</w:t>
      </w:r>
      <w:r>
        <w:rPr>
          <w:rFonts w:ascii="宋体" w:hAnsi="宋体" w:cs="宋体" w:eastAsia="宋体" w:hint="default"/>
          <w:spacing w:val="-2"/>
        </w:rPr>
        <w:t>应充</w:t>
      </w:r>
      <w:r>
        <w:rPr>
          <w:rFonts w:ascii="宋体" w:hAnsi="宋体" w:cs="宋体" w:eastAsia="宋体" w:hint="default"/>
          <w:spacing w:val="-2"/>
        </w:rPr>
        <w:t>分发</w:t>
      </w:r>
      <w:r>
        <w:rPr>
          <w:rFonts w:ascii="宋体" w:hAnsi="宋体" w:cs="宋体" w:eastAsia="宋体" w:hint="default"/>
          <w:spacing w:val="-2"/>
        </w:rPr>
        <w:t>挥各</w:t>
      </w:r>
      <w:r>
        <w:rPr>
          <w:rFonts w:ascii="宋体" w:hAnsi="宋体" w:cs="宋体" w:eastAsia="宋体" w:hint="default"/>
          <w:spacing w:val="-2"/>
        </w:rPr>
        <w:t>专</w:t>
      </w:r>
      <w:r>
        <w:rPr>
          <w:spacing w:val="-2"/>
        </w:rPr>
        <w:t>业</w:t>
      </w:r>
      <w:r>
        <w:rPr>
          <w:rFonts w:ascii="宋体" w:hAnsi="宋体" w:cs="宋体" w:eastAsia="宋体" w:hint="default"/>
          <w:spacing w:val="-2"/>
        </w:rPr>
        <w:t>委</w:t>
      </w:r>
      <w:r>
        <w:rPr>
          <w:spacing w:val="-2"/>
        </w:rPr>
        <w:t>员会的作</w:t>
      </w:r>
      <w:r>
        <w:rPr>
          <w:rFonts w:ascii="宋体" w:hAnsi="宋体" w:cs="宋体" w:eastAsia="宋体" w:hint="default"/>
          <w:spacing w:val="-2"/>
        </w:rPr>
        <w:t>用</w:t>
      </w:r>
      <w:r>
        <w:rPr>
          <w:spacing w:val="-2"/>
        </w:rPr>
        <w:t>，为董事会</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112"/>
        </w:rPr>
        <w:t> </w:t>
      </w:r>
      <w:r>
        <w:rPr>
          <w:rFonts w:ascii="宋体" w:hAnsi="宋体" w:cs="宋体" w:eastAsia="宋体" w:hint="default"/>
        </w:rPr>
        <w:t>提</w:t>
      </w:r>
      <w:r>
        <w:rPr>
          <w:rFonts w:ascii="宋体" w:hAnsi="宋体" w:cs="宋体" w:eastAsia="宋体" w:hint="default"/>
        </w:rPr>
        <w:t>供服</w:t>
      </w:r>
      <w:r>
        <w:rPr/>
        <w:t>务。</w:t>
      </w:r>
    </w:p>
    <w:p>
      <w:pPr>
        <w:pStyle w:val="BodyText"/>
        <w:spacing w:line="240" w:lineRule="auto" w:before="163"/>
        <w:ind w:left="617" w:right="93"/>
        <w:jc w:val="left"/>
      </w:pPr>
      <w:r>
        <w:rPr/>
        <w:t>整</w:t>
      </w:r>
      <w:r>
        <w:rPr>
          <w:rFonts w:ascii="宋体" w:hAnsi="宋体" w:cs="宋体" w:eastAsia="宋体" w:hint="default"/>
        </w:rPr>
        <w:t>改</w:t>
      </w:r>
      <w:r>
        <w:rPr>
          <w:rFonts w:ascii="宋体" w:hAnsi="宋体" w:cs="宋体" w:eastAsia="宋体" w:hint="default"/>
        </w:rPr>
        <w:t>落</w:t>
      </w:r>
      <w:r>
        <w:rPr/>
        <w:t>实情况：</w:t>
      </w:r>
    </w:p>
    <w:p>
      <w:pPr>
        <w:spacing w:line="240" w:lineRule="auto" w:before="10"/>
        <w:rPr>
          <w:rFonts w:ascii="宋体" w:hAnsi="宋体" w:cs="宋体" w:eastAsia="宋体" w:hint="default"/>
          <w:sz w:val="20"/>
          <w:szCs w:val="20"/>
        </w:rPr>
      </w:pPr>
    </w:p>
    <w:p>
      <w:pPr>
        <w:pStyle w:val="BodyText"/>
        <w:spacing w:line="338" w:lineRule="auto"/>
        <w:ind w:right="237" w:firstLine="480"/>
        <w:jc w:val="both"/>
      </w:pPr>
      <w:r>
        <w:rPr/>
        <w:t>公司第二</w:t>
      </w:r>
      <w:r>
        <w:rPr>
          <w:rFonts w:ascii="宋体" w:hAnsi="宋体" w:cs="宋体" w:eastAsia="宋体" w:hint="default"/>
        </w:rPr>
        <w:t>届</w:t>
      </w:r>
      <w:r>
        <w:rPr/>
        <w:t>董事会第一次（</w:t>
      </w:r>
      <w:r>
        <w:rPr>
          <w:rFonts w:ascii="宋体" w:hAnsi="宋体" w:cs="宋体" w:eastAsia="宋体" w:hint="default"/>
        </w:rPr>
        <w:t>临</w:t>
      </w:r>
      <w:r>
        <w:rPr/>
        <w:t>时）会议审议</w:t>
      </w:r>
      <w:r>
        <w:rPr>
          <w:rFonts w:ascii="宋体" w:hAnsi="宋体" w:cs="宋体" w:eastAsia="宋体" w:hint="default"/>
        </w:rPr>
        <w:t>通</w:t>
      </w:r>
      <w:r>
        <w:rPr/>
        <w:t>过了《</w:t>
      </w:r>
      <w:r>
        <w:rPr>
          <w:rFonts w:ascii="宋体" w:hAnsi="宋体" w:cs="宋体" w:eastAsia="宋体" w:hint="default"/>
        </w:rPr>
        <w:t>关于</w:t>
      </w:r>
      <w:r>
        <w:rPr>
          <w:rFonts w:ascii="宋体" w:hAnsi="宋体" w:cs="宋体" w:eastAsia="宋体" w:hint="default"/>
        </w:rPr>
        <w:t>修订</w:t>
      </w:r>
      <w:r>
        <w:rPr>
          <w:rFonts w:ascii="Times New Roman" w:hAnsi="Times New Roman" w:cs="Times New Roman" w:eastAsia="Times New Roman" w:hint="default"/>
        </w:rPr>
        <w:t>&lt;</w:t>
      </w:r>
      <w:r>
        <w:rPr/>
        <w:t>董事会</w:t>
      </w:r>
      <w:r>
        <w:rPr>
          <w:rFonts w:ascii="宋体" w:hAnsi="宋体" w:cs="宋体" w:eastAsia="宋体" w:hint="default"/>
        </w:rPr>
        <w:t>战略</w:t>
      </w:r>
      <w:r>
        <w:rPr>
          <w:rFonts w:ascii="宋体" w:hAnsi="宋体" w:cs="宋体" w:eastAsia="宋体" w:hint="default"/>
        </w:rPr>
        <w:t>委</w:t>
      </w:r>
      <w:r>
        <w:rPr/>
        <w:t>员</w:t>
      </w:r>
      <w:r>
        <w:rPr>
          <w:w w:val="99"/>
        </w:rPr>
        <w:t> </w:t>
      </w:r>
      <w:r>
        <w:rPr>
          <w:w w:val="95"/>
        </w:rPr>
        <w:t>会议事</w:t>
      </w:r>
      <w:r>
        <w:rPr>
          <w:rFonts w:ascii="宋体" w:hAnsi="宋体" w:cs="宋体" w:eastAsia="宋体" w:hint="default"/>
          <w:w w:val="95"/>
        </w:rPr>
        <w:t>规</w:t>
      </w:r>
      <w:r>
        <w:rPr>
          <w:rFonts w:ascii="宋体" w:hAnsi="宋体" w:cs="宋体" w:eastAsia="宋体" w:hint="default"/>
          <w:w w:val="95"/>
        </w:rPr>
        <w:t>则</w:t>
      </w:r>
      <w:r>
        <w:rPr>
          <w:rFonts w:ascii="Times New Roman" w:hAnsi="Times New Roman" w:cs="Times New Roman" w:eastAsia="Times New Roman" w:hint="default"/>
          <w:w w:val="95"/>
        </w:rPr>
        <w:t>&gt;</w:t>
      </w:r>
      <w:r>
        <w:rPr>
          <w:w w:val="95"/>
        </w:rPr>
        <w:t>的议</w:t>
      </w:r>
      <w:r>
        <w:rPr>
          <w:rFonts w:ascii="宋体" w:hAnsi="宋体" w:cs="宋体" w:eastAsia="宋体" w:hint="default"/>
          <w:w w:val="95"/>
        </w:rPr>
        <w:t>案</w:t>
      </w:r>
      <w:r>
        <w:rPr>
          <w:w w:val="95"/>
        </w:rPr>
        <w:t>》、《</w:t>
      </w:r>
      <w:r>
        <w:rPr>
          <w:rFonts w:ascii="宋体" w:hAnsi="宋体" w:cs="宋体" w:eastAsia="宋体" w:hint="default"/>
          <w:w w:val="95"/>
        </w:rPr>
        <w:t>关于</w:t>
      </w:r>
      <w:r>
        <w:rPr>
          <w:rFonts w:ascii="宋体" w:hAnsi="宋体" w:cs="宋体" w:eastAsia="宋体" w:hint="default"/>
          <w:w w:val="95"/>
        </w:rPr>
        <w:t>修订</w:t>
      </w:r>
      <w:r>
        <w:rPr>
          <w:rFonts w:ascii="Times New Roman" w:hAnsi="Times New Roman" w:cs="Times New Roman" w:eastAsia="Times New Roman" w:hint="default"/>
          <w:w w:val="95"/>
        </w:rPr>
        <w:t>&lt;</w:t>
      </w:r>
      <w:r>
        <w:rPr>
          <w:w w:val="95"/>
        </w:rPr>
        <w:t>董事会审计</w:t>
      </w:r>
      <w:r>
        <w:rPr>
          <w:rFonts w:ascii="宋体" w:hAnsi="宋体" w:cs="宋体" w:eastAsia="宋体" w:hint="default"/>
          <w:w w:val="95"/>
        </w:rPr>
        <w:t>委</w:t>
      </w:r>
      <w:r>
        <w:rPr>
          <w:w w:val="95"/>
        </w:rPr>
        <w:t>员会议事</w:t>
      </w:r>
      <w:r>
        <w:rPr>
          <w:rFonts w:ascii="宋体" w:hAnsi="宋体" w:cs="宋体" w:eastAsia="宋体" w:hint="default"/>
          <w:w w:val="95"/>
        </w:rPr>
        <w:t>规</w:t>
      </w:r>
      <w:r>
        <w:rPr>
          <w:rFonts w:ascii="宋体" w:hAnsi="宋体" w:cs="宋体" w:eastAsia="宋体" w:hint="default"/>
          <w:w w:val="95"/>
        </w:rPr>
        <w:t>则</w:t>
      </w:r>
      <w:r>
        <w:rPr>
          <w:rFonts w:ascii="Times New Roman" w:hAnsi="Times New Roman" w:cs="Times New Roman" w:eastAsia="Times New Roman" w:hint="default"/>
          <w:w w:val="95"/>
        </w:rPr>
        <w:t>&gt;</w:t>
      </w:r>
      <w:r>
        <w:rPr>
          <w:w w:val="95"/>
        </w:rPr>
        <w:t>的议</w:t>
      </w:r>
      <w:r>
        <w:rPr>
          <w:rFonts w:ascii="宋体" w:hAnsi="宋体" w:cs="宋体" w:eastAsia="宋体" w:hint="default"/>
          <w:w w:val="95"/>
        </w:rPr>
        <w:t>案</w:t>
      </w:r>
      <w:r>
        <w:rPr>
          <w:w w:val="95"/>
        </w:rPr>
        <w:t>》，</w:t>
      </w:r>
      <w:r>
        <w:rPr>
          <w:rFonts w:ascii="宋体" w:hAnsi="宋体" w:cs="宋体" w:eastAsia="宋体" w:hint="default"/>
          <w:w w:val="95"/>
        </w:rPr>
        <w:t>进</w:t>
      </w:r>
      <w:r>
        <w:rPr>
          <w:w w:val="95"/>
        </w:rPr>
        <w:t>一</w:t>
      </w:r>
      <w:r>
        <w:rPr>
          <w:rFonts w:ascii="宋体" w:hAnsi="宋体" w:cs="宋体" w:eastAsia="宋体" w:hint="default"/>
          <w:w w:val="95"/>
        </w:rPr>
        <w:t>步</w:t>
      </w:r>
      <w:r>
        <w:rPr>
          <w:rFonts w:ascii="宋体" w:hAnsi="宋体" w:cs="宋体" w:eastAsia="宋体" w:hint="default"/>
          <w:spacing w:val="90"/>
          <w:w w:val="95"/>
        </w:rPr>
        <w:t> </w:t>
      </w:r>
      <w:r>
        <w:rPr/>
        <w:t>完</w:t>
      </w:r>
      <w:r>
        <w:rPr>
          <w:rFonts w:ascii="宋体" w:hAnsi="宋体" w:cs="宋体" w:eastAsia="宋体" w:hint="default"/>
        </w:rPr>
        <w:t>善</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t>员会议事</w:t>
      </w:r>
      <w:r>
        <w:rPr>
          <w:rFonts w:ascii="宋体" w:hAnsi="宋体" w:cs="宋体" w:eastAsia="宋体" w:hint="default"/>
        </w:rPr>
        <w:t>规</w:t>
      </w:r>
      <w:r>
        <w:rPr>
          <w:rFonts w:ascii="宋体" w:hAnsi="宋体" w:cs="宋体" w:eastAsia="宋体" w:hint="default"/>
        </w:rPr>
        <w:t>则</w:t>
      </w:r>
      <w:r>
        <w:rPr/>
        <w:t>，为</w:t>
      </w:r>
      <w:r>
        <w:rPr>
          <w:rFonts w:ascii="宋体" w:hAnsi="宋体" w:cs="宋体" w:eastAsia="宋体" w:hint="default"/>
        </w:rPr>
        <w:t>各</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t>员会</w:t>
      </w:r>
      <w:r>
        <w:rPr>
          <w:rFonts w:ascii="宋体" w:hAnsi="宋体" w:cs="宋体" w:eastAsia="宋体" w:hint="default"/>
        </w:rPr>
        <w:t>履</w:t>
      </w:r>
      <w:r>
        <w:rPr>
          <w:rFonts w:ascii="宋体" w:hAnsi="宋体" w:cs="宋体" w:eastAsia="宋体" w:hint="default"/>
        </w:rPr>
        <w:t>行职</w:t>
      </w:r>
      <w:r>
        <w:rPr/>
        <w:t>责</w:t>
      </w:r>
      <w:r>
        <w:rPr>
          <w:rFonts w:ascii="宋体" w:hAnsi="宋体" w:cs="宋体" w:eastAsia="宋体" w:hint="default"/>
        </w:rPr>
        <w:t>奠</w:t>
      </w:r>
      <w:r>
        <w:rPr/>
        <w:t>定</w:t>
      </w:r>
      <w:r>
        <w:rPr>
          <w:rFonts w:ascii="宋体" w:hAnsi="宋体" w:cs="宋体" w:eastAsia="宋体" w:hint="default"/>
        </w:rPr>
        <w:t>良好</w:t>
      </w:r>
      <w:r>
        <w:rPr/>
        <w:t>基</w:t>
      </w:r>
      <w:r>
        <w:rPr>
          <w:rFonts w:ascii="宋体" w:hAnsi="宋体" w:cs="宋体" w:eastAsia="宋体" w:hint="default"/>
        </w:rPr>
        <w:t>础</w:t>
      </w:r>
      <w:r>
        <w:rPr/>
        <w:t>。</w:t>
      </w:r>
    </w:p>
    <w:p>
      <w:pPr>
        <w:pStyle w:val="BodyText"/>
        <w:spacing w:line="357" w:lineRule="auto" w:before="175"/>
        <w:ind w:right="93" w:firstLine="480"/>
        <w:jc w:val="left"/>
      </w:pPr>
      <w:r>
        <w:rPr/>
        <w:t>公司</w:t>
      </w:r>
      <w:r>
        <w:rPr>
          <w:rFonts w:ascii="宋体" w:hAnsi="宋体" w:cs="宋体" w:eastAsia="宋体" w:hint="default"/>
        </w:rPr>
        <w:t>各</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t>员会议事</w:t>
      </w:r>
      <w:r>
        <w:rPr>
          <w:rFonts w:ascii="宋体" w:hAnsi="宋体" w:cs="宋体" w:eastAsia="宋体" w:hint="default"/>
        </w:rPr>
        <w:t>规</w:t>
      </w:r>
      <w:r>
        <w:rPr>
          <w:rFonts w:ascii="宋体" w:hAnsi="宋体" w:cs="宋体" w:eastAsia="宋体" w:hint="default"/>
        </w:rPr>
        <w:t>则</w:t>
      </w:r>
      <w:r>
        <w:rPr/>
        <w:t>对</w:t>
      </w:r>
      <w:r>
        <w:rPr>
          <w:rFonts w:ascii="宋体" w:hAnsi="宋体" w:cs="宋体" w:eastAsia="宋体" w:hint="default"/>
        </w:rPr>
        <w:t>各</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t>员会的</w:t>
      </w:r>
      <w:r>
        <w:rPr>
          <w:rFonts w:ascii="宋体" w:hAnsi="宋体" w:cs="宋体" w:eastAsia="宋体" w:hint="default"/>
        </w:rPr>
        <w:t>职</w:t>
      </w:r>
      <w:r>
        <w:rPr/>
        <w:t>责</w:t>
      </w:r>
      <w:r>
        <w:rPr>
          <w:rFonts w:ascii="宋体" w:hAnsi="宋体" w:cs="宋体" w:eastAsia="宋体" w:hint="default"/>
        </w:rPr>
        <w:t>进</w:t>
      </w:r>
      <w:r>
        <w:rPr>
          <w:rFonts w:ascii="宋体" w:hAnsi="宋体" w:cs="宋体" w:eastAsia="宋体" w:hint="default"/>
        </w:rPr>
        <w:t>行</w:t>
      </w:r>
      <w:r>
        <w:rPr/>
        <w:t>明确</w:t>
      </w:r>
      <w:r>
        <w:rPr>
          <w:rFonts w:ascii="宋体" w:hAnsi="宋体" w:cs="宋体" w:eastAsia="宋体" w:hint="default"/>
        </w:rPr>
        <w:t>规</w:t>
      </w:r>
      <w:r>
        <w:rPr/>
        <w:t>定，公司</w:t>
      </w:r>
      <w:r>
        <w:rPr>
          <w:rFonts w:ascii="宋体" w:hAnsi="宋体" w:cs="宋体" w:eastAsia="宋体" w:hint="default"/>
        </w:rPr>
        <w:t>各</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rFonts w:ascii="宋体" w:hAnsi="宋体" w:cs="宋体" w:eastAsia="宋体" w:hint="default"/>
          <w:w w:val="99"/>
        </w:rPr>
        <w:t> </w:t>
      </w:r>
      <w:r>
        <w:rPr>
          <w:spacing w:val="-5"/>
        </w:rPr>
        <w:t>员会</w:t>
      </w:r>
      <w:r>
        <w:rPr>
          <w:rFonts w:ascii="宋体" w:hAnsi="宋体" w:cs="宋体" w:eastAsia="宋体" w:hint="default"/>
          <w:spacing w:val="-5"/>
        </w:rPr>
        <w:t>已</w:t>
      </w:r>
      <w:r>
        <w:rPr>
          <w:rFonts w:ascii="宋体" w:hAnsi="宋体" w:cs="宋体" w:eastAsia="宋体" w:hint="default"/>
          <w:spacing w:val="-5"/>
        </w:rPr>
        <w:t>严</w:t>
      </w:r>
      <w:r>
        <w:rPr>
          <w:rFonts w:ascii="宋体" w:hAnsi="宋体" w:cs="宋体" w:eastAsia="宋体" w:hint="default"/>
          <w:spacing w:val="-5"/>
        </w:rPr>
        <w:t>格按</w:t>
      </w:r>
      <w:r>
        <w:rPr>
          <w:spacing w:val="-5"/>
        </w:rPr>
        <w:t>照议事</w:t>
      </w:r>
      <w:r>
        <w:rPr>
          <w:rFonts w:ascii="宋体" w:hAnsi="宋体" w:cs="宋体" w:eastAsia="宋体" w:hint="default"/>
          <w:spacing w:val="-5"/>
        </w:rPr>
        <w:t>规</w:t>
      </w:r>
      <w:r>
        <w:rPr>
          <w:rFonts w:ascii="宋体" w:hAnsi="宋体" w:cs="宋体" w:eastAsia="宋体" w:hint="default"/>
          <w:spacing w:val="-5"/>
        </w:rPr>
        <w:t>则</w:t>
      </w:r>
      <w:r>
        <w:rPr>
          <w:spacing w:val="-5"/>
        </w:rPr>
        <w:t>的</w:t>
      </w:r>
      <w:r>
        <w:rPr>
          <w:rFonts w:ascii="宋体" w:hAnsi="宋体" w:cs="宋体" w:eastAsia="宋体" w:hint="default"/>
          <w:spacing w:val="-5"/>
        </w:rPr>
        <w:t>规</w:t>
      </w:r>
      <w:r>
        <w:rPr>
          <w:spacing w:val="-5"/>
        </w:rPr>
        <w:t>定</w:t>
      </w:r>
      <w:r>
        <w:rPr>
          <w:rFonts w:ascii="宋体" w:hAnsi="宋体" w:cs="宋体" w:eastAsia="宋体" w:hint="default"/>
          <w:spacing w:val="-5"/>
        </w:rPr>
        <w:t>履</w:t>
      </w:r>
      <w:r>
        <w:rPr>
          <w:rFonts w:ascii="宋体" w:hAnsi="宋体" w:cs="宋体" w:eastAsia="宋体" w:hint="default"/>
          <w:spacing w:val="-5"/>
        </w:rPr>
        <w:t>行相关职</w:t>
      </w:r>
      <w:r>
        <w:rPr>
          <w:spacing w:val="-5"/>
        </w:rPr>
        <w:t>责，</w:t>
      </w:r>
      <w:r>
        <w:rPr>
          <w:rFonts w:ascii="宋体" w:hAnsi="宋体" w:cs="宋体" w:eastAsia="宋体" w:hint="default"/>
          <w:spacing w:val="-5"/>
        </w:rPr>
        <w:t>凡</w:t>
      </w:r>
      <w:r>
        <w:rPr>
          <w:rFonts w:ascii="宋体" w:hAnsi="宋体" w:cs="宋体" w:eastAsia="宋体" w:hint="default"/>
          <w:spacing w:val="-5"/>
        </w:rPr>
        <w:t>涉</w:t>
      </w:r>
      <w:r>
        <w:rPr>
          <w:spacing w:val="-5"/>
        </w:rPr>
        <w:t>及董事、高管的</w:t>
      </w:r>
      <w:r>
        <w:rPr>
          <w:rFonts w:ascii="宋体" w:hAnsi="宋体" w:cs="宋体" w:eastAsia="宋体" w:hint="default"/>
          <w:spacing w:val="-5"/>
        </w:rPr>
        <w:t>提</w:t>
      </w:r>
      <w:r>
        <w:rPr>
          <w:spacing w:val="-5"/>
        </w:rPr>
        <w:t>名及</w:t>
      </w:r>
      <w:r>
        <w:rPr>
          <w:rFonts w:ascii="宋体" w:hAnsi="宋体" w:cs="宋体" w:eastAsia="宋体" w:hint="default"/>
          <w:spacing w:val="-5"/>
        </w:rPr>
        <w:t>薪酬</w:t>
      </w:r>
      <w:r>
        <w:rPr>
          <w:rFonts w:ascii="宋体" w:hAnsi="宋体" w:cs="宋体" w:eastAsia="宋体" w:hint="default"/>
          <w:spacing w:val="-5"/>
        </w:rPr>
        <w:t>考</w:t>
      </w:r>
      <w:r>
        <w:rPr>
          <w:rFonts w:ascii="宋体" w:hAnsi="宋体" w:cs="宋体" w:eastAsia="宋体" w:hint="default"/>
          <w:spacing w:val="-5"/>
        </w:rPr>
        <w:t>核</w:t>
      </w:r>
      <w:r>
        <w:rPr>
          <w:spacing w:val="-5"/>
        </w:rPr>
        <w:t>，</w:t>
      </w:r>
      <w:r>
        <w:rPr>
          <w:spacing w:val="-114"/>
        </w:rPr>
        <w:t> </w:t>
      </w:r>
      <w:r>
        <w:rPr/>
        <w:t>重大</w:t>
      </w:r>
      <w:r>
        <w:rPr>
          <w:rFonts w:ascii="宋体" w:hAnsi="宋体" w:cs="宋体" w:eastAsia="宋体" w:hint="default"/>
        </w:rPr>
        <w:t>投</w:t>
      </w:r>
      <w:r>
        <w:rPr/>
        <w:t>资、内部审计</w:t>
      </w:r>
      <w:r>
        <w:rPr>
          <w:rFonts w:ascii="宋体" w:hAnsi="宋体" w:cs="宋体" w:eastAsia="宋体" w:hint="default"/>
        </w:rPr>
        <w:t>等提</w:t>
      </w:r>
      <w:r>
        <w:rPr/>
        <w:t>交</w:t>
      </w:r>
      <w:r>
        <w:rPr>
          <w:rFonts w:ascii="宋体" w:hAnsi="宋体" w:cs="宋体" w:eastAsia="宋体" w:hint="default"/>
        </w:rPr>
        <w:t>各</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委</w:t>
      </w:r>
      <w:r>
        <w:rPr/>
        <w:t>员会</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讨论</w:t>
      </w:r>
      <w:r>
        <w:rPr/>
        <w:t>、</w:t>
      </w:r>
      <w:r>
        <w:rPr>
          <w:rFonts w:ascii="宋体" w:hAnsi="宋体" w:cs="宋体" w:eastAsia="宋体" w:hint="default"/>
        </w:rPr>
        <w:t>认</w:t>
      </w:r>
      <w:r>
        <w:rPr/>
        <w:t>真</w:t>
      </w:r>
      <w:r>
        <w:rPr>
          <w:rFonts w:ascii="宋体" w:hAnsi="宋体" w:cs="宋体" w:eastAsia="宋体" w:hint="default"/>
        </w:rPr>
        <w:t>研究</w:t>
      </w:r>
      <w:r>
        <w:rPr/>
        <w:t>，</w:t>
      </w:r>
      <w:r>
        <w:rPr>
          <w:rFonts w:ascii="宋体" w:hAnsi="宋体" w:cs="宋体" w:eastAsia="宋体" w:hint="default"/>
        </w:rPr>
        <w:t>再视</w:t>
      </w:r>
      <w:r>
        <w:rPr/>
        <w:t>情况</w:t>
      </w:r>
      <w:r>
        <w:rPr>
          <w:rFonts w:ascii="宋体" w:hAnsi="宋体" w:cs="宋体" w:eastAsia="宋体" w:hint="default"/>
        </w:rPr>
        <w:t>提</w:t>
      </w:r>
      <w:r>
        <w:rPr/>
        <w:t>交董</w:t>
      </w:r>
      <w:r>
        <w:rPr>
          <w:w w:val="99"/>
        </w:rPr>
        <w:t> </w:t>
      </w:r>
      <w:r>
        <w:rPr/>
        <w:t>事会</w:t>
      </w:r>
      <w:r>
        <w:rPr>
          <w:rFonts w:ascii="宋体" w:hAnsi="宋体" w:cs="宋体" w:eastAsia="宋体" w:hint="default"/>
        </w:rPr>
        <w:t>讨论</w:t>
      </w:r>
      <w:r>
        <w:rPr/>
        <w:t>。</w:t>
      </w:r>
    </w:p>
    <w:p>
      <w:pPr>
        <w:pStyle w:val="BodyText"/>
        <w:spacing w:line="424" w:lineRule="auto" w:before="154"/>
        <w:ind w:left="617" w:right="4103"/>
        <w:jc w:val="left"/>
      </w:pPr>
      <w:r>
        <w:rPr>
          <w:rFonts w:ascii="Times New Roman" w:hAnsi="Times New Roman" w:cs="Times New Roman" w:eastAsia="Times New Roman" w:hint="default"/>
        </w:rPr>
        <w:t>4</w:t>
      </w:r>
      <w:r>
        <w:rPr/>
        <w:t>）内部审计部</w:t>
      </w:r>
      <w:r>
        <w:rPr>
          <w:rFonts w:ascii="宋体" w:hAnsi="宋体" w:cs="宋体" w:eastAsia="宋体" w:hint="default"/>
        </w:rPr>
        <w:t>门</w:t>
      </w:r>
      <w:r>
        <w:rPr/>
        <w:t>的作</w:t>
      </w:r>
      <w:r>
        <w:rPr>
          <w:rFonts w:ascii="宋体" w:hAnsi="宋体" w:cs="宋体" w:eastAsia="宋体" w:hint="default"/>
        </w:rPr>
        <w:t>用</w:t>
      </w:r>
      <w:r>
        <w:rPr>
          <w:rFonts w:ascii="宋体" w:hAnsi="宋体" w:cs="宋体" w:eastAsia="宋体" w:hint="default"/>
        </w:rPr>
        <w:t>需</w:t>
      </w:r>
      <w:r>
        <w:rPr/>
        <w:t>要</w:t>
      </w:r>
      <w:r>
        <w:rPr>
          <w:rFonts w:ascii="宋体" w:hAnsi="宋体" w:cs="宋体" w:eastAsia="宋体" w:hint="default"/>
        </w:rPr>
        <w:t>进</w:t>
      </w:r>
      <w:r>
        <w:rPr/>
        <w:t>一</w:t>
      </w:r>
      <w:r>
        <w:rPr>
          <w:rFonts w:ascii="宋体" w:hAnsi="宋体" w:cs="宋体" w:eastAsia="宋体" w:hint="default"/>
        </w:rPr>
        <w:t>步</w:t>
      </w:r>
      <w:r>
        <w:rPr/>
        <w:t>加</w:t>
      </w:r>
      <w:r>
        <w:rPr>
          <w:rFonts w:ascii="宋体" w:hAnsi="宋体" w:cs="宋体" w:eastAsia="宋体" w:hint="default"/>
        </w:rPr>
        <w:t>强</w:t>
      </w:r>
      <w:r>
        <w:rPr/>
        <w:t>。</w:t>
      </w:r>
      <w:r>
        <w:rPr>
          <w:w w:val="99"/>
        </w:rPr>
        <w:t> </w:t>
      </w:r>
      <w:r>
        <w:rPr/>
        <w:t>整</w:t>
      </w:r>
      <w:r>
        <w:rPr>
          <w:rFonts w:ascii="宋体" w:hAnsi="宋体" w:cs="宋体" w:eastAsia="宋体" w:hint="default"/>
        </w:rPr>
        <w:t>改</w:t>
      </w:r>
      <w:r>
        <w:rPr>
          <w:rFonts w:ascii="宋体" w:hAnsi="宋体" w:cs="宋体" w:eastAsia="宋体" w:hint="default"/>
        </w:rPr>
        <w:t>落</w:t>
      </w:r>
      <w:r>
        <w:rPr/>
        <w:t>实情况：</w:t>
      </w:r>
    </w:p>
    <w:p>
      <w:pPr>
        <w:pStyle w:val="BodyText"/>
        <w:spacing w:line="352" w:lineRule="auto" w:before="86"/>
        <w:ind w:right="218" w:firstLine="480"/>
        <w:jc w:val="both"/>
      </w:pPr>
      <w:r>
        <w:rPr>
          <w:spacing w:val="-2"/>
        </w:rPr>
        <w:t>公司</w:t>
      </w:r>
      <w:r>
        <w:rPr>
          <w:rFonts w:ascii="宋体" w:hAnsi="宋体" w:cs="宋体" w:eastAsia="宋体" w:hint="default"/>
          <w:spacing w:val="-2"/>
        </w:rPr>
        <w:t>已</w:t>
      </w:r>
      <w:r>
        <w:rPr>
          <w:rFonts w:ascii="宋体" w:hAnsi="宋体" w:cs="宋体" w:eastAsia="宋体" w:hint="default"/>
          <w:spacing w:val="-2"/>
        </w:rPr>
        <w:t>招</w:t>
      </w:r>
      <w:r>
        <w:rPr>
          <w:spacing w:val="-2"/>
        </w:rPr>
        <w:t>聘</w:t>
      </w:r>
      <w:r>
        <w:rPr>
          <w:rFonts w:ascii="宋体" w:hAnsi="宋体" w:cs="宋体" w:eastAsia="宋体" w:hint="default"/>
          <w:spacing w:val="-2"/>
        </w:rPr>
        <w:t>专</w:t>
      </w:r>
      <w:r>
        <w:rPr>
          <w:spacing w:val="-2"/>
        </w:rPr>
        <w:t>业审计人员，</w:t>
      </w:r>
      <w:r>
        <w:rPr>
          <w:rFonts w:ascii="宋体" w:hAnsi="宋体" w:cs="宋体" w:eastAsia="宋体" w:hint="default"/>
          <w:spacing w:val="-2"/>
        </w:rPr>
        <w:t>充</w:t>
      </w:r>
      <w:r>
        <w:rPr>
          <w:spacing w:val="-2"/>
        </w:rPr>
        <w:t>实审计部</w:t>
      </w:r>
      <w:r>
        <w:rPr>
          <w:rFonts w:ascii="宋体" w:hAnsi="宋体" w:cs="宋体" w:eastAsia="宋体" w:hint="default"/>
          <w:spacing w:val="-2"/>
        </w:rPr>
        <w:t>门力</w:t>
      </w:r>
      <w:r>
        <w:rPr>
          <w:rFonts w:ascii="宋体" w:hAnsi="宋体" w:cs="宋体" w:eastAsia="宋体" w:hint="default"/>
          <w:spacing w:val="-2"/>
        </w:rPr>
        <w:t>量；</w:t>
      </w:r>
      <w:r>
        <w:rPr>
          <w:spacing w:val="-2"/>
        </w:rPr>
        <w:t>目</w:t>
      </w:r>
      <w:r>
        <w:rPr>
          <w:rFonts w:ascii="宋体" w:hAnsi="宋体" w:cs="宋体" w:eastAsia="宋体" w:hint="default"/>
          <w:spacing w:val="-2"/>
        </w:rPr>
        <w:t>前</w:t>
      </w:r>
      <w:r>
        <w:rPr>
          <w:spacing w:val="-2"/>
        </w:rPr>
        <w:t>，公司审计部</w:t>
      </w:r>
      <w:r>
        <w:rPr>
          <w:rFonts w:ascii="宋体" w:hAnsi="宋体" w:cs="宋体" w:eastAsia="宋体" w:hint="default"/>
          <w:spacing w:val="-2"/>
        </w:rPr>
        <w:t>门</w:t>
      </w:r>
      <w:r>
        <w:rPr>
          <w:rFonts w:ascii="宋体" w:hAnsi="宋体" w:cs="宋体" w:eastAsia="宋体" w:hint="default"/>
          <w:spacing w:val="-2"/>
        </w:rPr>
        <w:t>已</w:t>
      </w:r>
      <w:r>
        <w:rPr>
          <w:spacing w:val="-2"/>
        </w:rPr>
        <w:t>有</w:t>
      </w:r>
      <w:r>
        <w:rPr>
          <w:rFonts w:ascii="宋体" w:hAnsi="宋体" w:cs="宋体" w:eastAsia="宋体" w:hint="default"/>
          <w:spacing w:val="-2"/>
        </w:rPr>
        <w:t>专</w:t>
      </w:r>
      <w:r>
        <w:rPr>
          <w:rFonts w:ascii="宋体" w:hAnsi="宋体" w:cs="宋体" w:eastAsia="宋体" w:hint="default"/>
          <w:spacing w:val="-2"/>
        </w:rPr>
        <w:t>门</w:t>
      </w:r>
      <w:r>
        <w:rPr>
          <w:spacing w:val="-2"/>
        </w:rPr>
        <w:t>人</w:t>
      </w:r>
      <w:r>
        <w:rPr>
          <w:w w:val="99"/>
        </w:rPr>
        <w:t> </w:t>
      </w:r>
      <w:r>
        <w:rPr/>
        <w:t>员</w:t>
      </w:r>
      <w:r>
        <w:rPr>
          <w:rFonts w:ascii="Times New Roman" w:hAnsi="Times New Roman" w:cs="Times New Roman" w:eastAsia="Times New Roman" w:hint="default"/>
        </w:rPr>
        <w:t>3</w:t>
      </w:r>
      <w:r>
        <w:rPr/>
        <w:t>名，其中一名会计</w:t>
      </w:r>
      <w:r>
        <w:rPr>
          <w:rFonts w:ascii="宋体" w:hAnsi="宋体" w:cs="宋体" w:eastAsia="宋体" w:hint="default"/>
        </w:rPr>
        <w:t>专</w:t>
      </w:r>
      <w:r>
        <w:rPr/>
        <w:t>业并</w:t>
      </w:r>
      <w:r>
        <w:rPr>
          <w:rFonts w:ascii="宋体" w:hAnsi="宋体" w:cs="宋体" w:eastAsia="宋体" w:hint="default"/>
        </w:rPr>
        <w:t>拥</w:t>
      </w:r>
      <w:r>
        <w:rPr/>
        <w:t>有注册会计师资</w:t>
      </w:r>
      <w:r>
        <w:rPr>
          <w:rFonts w:ascii="宋体" w:hAnsi="宋体" w:cs="宋体" w:eastAsia="宋体" w:hint="default"/>
        </w:rPr>
        <w:t>格</w:t>
      </w:r>
      <w:r>
        <w:rPr/>
        <w:t>（担任负责人）、一名法</w:t>
      </w:r>
      <w:r>
        <w:rPr>
          <w:rFonts w:ascii="宋体" w:hAnsi="宋体" w:cs="宋体" w:eastAsia="宋体" w:hint="default"/>
        </w:rPr>
        <w:t>律</w:t>
      </w:r>
      <w:r>
        <w:rPr>
          <w:rFonts w:ascii="宋体" w:hAnsi="宋体" w:cs="宋体" w:eastAsia="宋体" w:hint="default"/>
        </w:rPr>
        <w:t>专</w:t>
      </w:r>
      <w:r>
        <w:rPr/>
        <w:t>业并</w:t>
      </w:r>
      <w:r>
        <w:rPr>
          <w:w w:val="99"/>
        </w:rPr>
        <w:t> </w:t>
      </w:r>
      <w:r>
        <w:rPr>
          <w:rFonts w:ascii="宋体" w:hAnsi="宋体" w:cs="宋体" w:eastAsia="宋体" w:hint="default"/>
          <w:spacing w:val="-2"/>
        </w:rPr>
        <w:t>拥</w:t>
      </w:r>
      <w:r>
        <w:rPr>
          <w:spacing w:val="-2"/>
        </w:rPr>
        <w:t>有</w:t>
      </w:r>
      <w:r>
        <w:rPr>
          <w:rFonts w:ascii="宋体" w:hAnsi="宋体" w:cs="宋体" w:eastAsia="宋体" w:hint="default"/>
          <w:spacing w:val="-2"/>
        </w:rPr>
        <w:t>律</w:t>
      </w:r>
      <w:r>
        <w:rPr>
          <w:spacing w:val="-2"/>
        </w:rPr>
        <w:t>师执业资</w:t>
      </w:r>
      <w:r>
        <w:rPr>
          <w:rFonts w:ascii="宋体" w:hAnsi="宋体" w:cs="宋体" w:eastAsia="宋体" w:hint="default"/>
          <w:spacing w:val="-2"/>
        </w:rPr>
        <w:t>格</w:t>
      </w:r>
      <w:r>
        <w:rPr>
          <w:spacing w:val="-2"/>
        </w:rPr>
        <w:t>。目</w:t>
      </w:r>
      <w:r>
        <w:rPr>
          <w:rFonts w:ascii="宋体" w:hAnsi="宋体" w:cs="宋体" w:eastAsia="宋体" w:hint="default"/>
          <w:spacing w:val="-2"/>
        </w:rPr>
        <w:t>前</w:t>
      </w:r>
      <w:r>
        <w:rPr>
          <w:spacing w:val="-2"/>
        </w:rPr>
        <w:t>，公司内审工作</w:t>
      </w:r>
      <w:r>
        <w:rPr>
          <w:rFonts w:ascii="宋体" w:hAnsi="宋体" w:cs="宋体" w:eastAsia="宋体" w:hint="default"/>
          <w:spacing w:val="-2"/>
        </w:rPr>
        <w:t>已</w:t>
      </w:r>
      <w:r>
        <w:rPr>
          <w:rFonts w:ascii="宋体" w:hAnsi="宋体" w:cs="宋体" w:eastAsia="宋体" w:hint="default"/>
          <w:spacing w:val="-2"/>
        </w:rPr>
        <w:t>积极</w:t>
      </w:r>
      <w:r>
        <w:rPr>
          <w:rFonts w:ascii="宋体" w:hAnsi="宋体" w:cs="宋体" w:eastAsia="宋体" w:hint="default"/>
          <w:spacing w:val="-2"/>
        </w:rPr>
        <w:t>开展</w:t>
      </w:r>
      <w:r>
        <w:rPr>
          <w:spacing w:val="-2"/>
        </w:rPr>
        <w:t>，并</w:t>
      </w:r>
      <w:r>
        <w:rPr>
          <w:rFonts w:ascii="宋体" w:hAnsi="宋体" w:cs="宋体" w:eastAsia="宋体" w:hint="default"/>
          <w:spacing w:val="-2"/>
        </w:rPr>
        <w:t>已</w:t>
      </w:r>
      <w:r>
        <w:rPr>
          <w:spacing w:val="-2"/>
        </w:rPr>
        <w:t>对</w:t>
      </w:r>
      <w:r>
        <w:rPr>
          <w:rFonts w:ascii="宋体" w:hAnsi="宋体" w:cs="宋体" w:eastAsia="宋体" w:hint="default"/>
          <w:spacing w:val="-2"/>
        </w:rPr>
        <w:t>相关问</w:t>
      </w:r>
      <w:r>
        <w:rPr>
          <w:rFonts w:ascii="宋体" w:hAnsi="宋体" w:cs="宋体" w:eastAsia="宋体" w:hint="default"/>
          <w:spacing w:val="-2"/>
        </w:rPr>
        <w:t>题</w:t>
      </w:r>
      <w:r>
        <w:rPr>
          <w:spacing w:val="-2"/>
        </w:rPr>
        <w:t>出具内审工作</w:t>
      </w:r>
      <w:r>
        <w:rPr>
          <w:spacing w:val="-112"/>
        </w:rPr>
        <w:t> </w:t>
      </w:r>
      <w:r>
        <w:rPr>
          <w:spacing w:val="-2"/>
        </w:rPr>
        <w:t>报告</w:t>
      </w:r>
      <w:r>
        <w:rPr>
          <w:rFonts w:ascii="宋体" w:hAnsi="宋体" w:cs="宋体" w:eastAsia="宋体" w:hint="default"/>
          <w:spacing w:val="-2"/>
        </w:rPr>
        <w:t>提</w:t>
      </w:r>
      <w:r>
        <w:rPr>
          <w:spacing w:val="-2"/>
        </w:rPr>
        <w:t>请</w:t>
      </w:r>
      <w:r>
        <w:rPr>
          <w:rFonts w:ascii="宋体" w:hAnsi="宋体" w:cs="宋体" w:eastAsia="宋体" w:hint="default"/>
          <w:spacing w:val="-2"/>
        </w:rPr>
        <w:t>相关</w:t>
      </w:r>
      <w:r>
        <w:rPr>
          <w:spacing w:val="-2"/>
        </w:rPr>
        <w:t>责任人</w:t>
      </w:r>
      <w:r>
        <w:rPr>
          <w:rFonts w:ascii="宋体" w:hAnsi="宋体" w:cs="宋体" w:eastAsia="宋体" w:hint="default"/>
          <w:spacing w:val="-2"/>
        </w:rPr>
        <w:t>进</w:t>
      </w:r>
      <w:r>
        <w:rPr>
          <w:rFonts w:ascii="宋体" w:hAnsi="宋体" w:cs="宋体" w:eastAsia="宋体" w:hint="default"/>
          <w:spacing w:val="-2"/>
        </w:rPr>
        <w:t>行改</w:t>
      </w:r>
      <w:r>
        <w:rPr>
          <w:rFonts w:ascii="宋体" w:hAnsi="宋体" w:cs="宋体" w:eastAsia="宋体" w:hint="default"/>
          <w:spacing w:val="-2"/>
        </w:rPr>
        <w:t>善</w:t>
      </w:r>
      <w:r>
        <w:rPr>
          <w:spacing w:val="-2"/>
        </w:rPr>
        <w:t>，内审工作</w:t>
      </w:r>
      <w:r>
        <w:rPr>
          <w:rFonts w:ascii="宋体" w:hAnsi="宋体" w:cs="宋体" w:eastAsia="宋体" w:hint="default"/>
          <w:spacing w:val="-2"/>
        </w:rPr>
        <w:t>规</w:t>
      </w:r>
      <w:r>
        <w:rPr>
          <w:rFonts w:ascii="宋体" w:hAnsi="宋体" w:cs="宋体" w:eastAsia="宋体" w:hint="default"/>
          <w:spacing w:val="-2"/>
        </w:rPr>
        <w:t>范</w:t>
      </w:r>
      <w:r>
        <w:rPr>
          <w:spacing w:val="-2"/>
        </w:rPr>
        <w:t>性和</w:t>
      </w:r>
      <w:r>
        <w:rPr>
          <w:rFonts w:ascii="宋体" w:hAnsi="宋体" w:cs="宋体" w:eastAsia="宋体" w:hint="default"/>
          <w:spacing w:val="-2"/>
        </w:rPr>
        <w:t>严</w:t>
      </w:r>
      <w:r>
        <w:rPr>
          <w:rFonts w:ascii="宋体" w:hAnsi="宋体" w:cs="宋体" w:eastAsia="宋体" w:hint="default"/>
          <w:spacing w:val="-2"/>
        </w:rPr>
        <w:t>谨</w:t>
      </w:r>
      <w:r>
        <w:rPr>
          <w:spacing w:val="-2"/>
        </w:rPr>
        <w:t>性</w:t>
      </w:r>
      <w:r>
        <w:rPr>
          <w:rFonts w:ascii="宋体" w:hAnsi="宋体" w:cs="宋体" w:eastAsia="宋体" w:hint="default"/>
          <w:spacing w:val="-2"/>
        </w:rPr>
        <w:t>已得到</w:t>
      </w:r>
      <w:r>
        <w:rPr>
          <w:rFonts w:ascii="宋体" w:hAnsi="宋体" w:cs="宋体" w:eastAsia="宋体" w:hint="default"/>
          <w:spacing w:val="-2"/>
        </w:rPr>
        <w:t>显</w:t>
      </w:r>
      <w:r>
        <w:rPr>
          <w:rFonts w:ascii="宋体" w:hAnsi="宋体" w:cs="宋体" w:eastAsia="宋体" w:hint="default"/>
          <w:spacing w:val="-2"/>
        </w:rPr>
        <w:t>著</w:t>
      </w:r>
      <w:r>
        <w:rPr>
          <w:spacing w:val="-2"/>
        </w:rPr>
        <w:t>加</w:t>
      </w:r>
      <w:r>
        <w:rPr>
          <w:rFonts w:ascii="宋体" w:hAnsi="宋体" w:cs="宋体" w:eastAsia="宋体" w:hint="default"/>
          <w:spacing w:val="-2"/>
        </w:rPr>
        <w:t>强</w:t>
      </w:r>
      <w:r>
        <w:rPr>
          <w:spacing w:val="-2"/>
        </w:rPr>
        <w:t>。近期，公</w:t>
      </w:r>
      <w:r>
        <w:rPr>
          <w:spacing w:val="-112"/>
        </w:rPr>
        <w:t> </w:t>
      </w:r>
      <w:r>
        <w:rPr>
          <w:spacing w:val="-112"/>
        </w:rPr>
      </w:r>
      <w:r>
        <w:rPr/>
        <w:t>司</w:t>
      </w:r>
      <w:r>
        <w:rPr>
          <w:rFonts w:ascii="宋体" w:hAnsi="宋体" w:cs="宋体" w:eastAsia="宋体" w:hint="default"/>
        </w:rPr>
        <w:t>还将</w:t>
      </w:r>
      <w:r>
        <w:rPr>
          <w:rFonts w:ascii="宋体" w:hAnsi="宋体" w:cs="宋体" w:eastAsia="宋体" w:hint="default"/>
        </w:rPr>
        <w:t>通</w:t>
      </w:r>
      <w:r>
        <w:rPr/>
        <w:t>过董事会</w:t>
      </w:r>
      <w:r>
        <w:rPr>
          <w:rFonts w:ascii="宋体" w:hAnsi="宋体" w:cs="宋体" w:eastAsia="宋体" w:hint="default"/>
        </w:rPr>
        <w:t>正式</w:t>
      </w:r>
      <w:r>
        <w:rPr/>
        <w:t>聘任内审部</w:t>
      </w:r>
      <w:r>
        <w:rPr>
          <w:rFonts w:ascii="宋体" w:hAnsi="宋体" w:cs="宋体" w:eastAsia="宋体" w:hint="default"/>
        </w:rPr>
        <w:t>门</w:t>
      </w:r>
      <w:r>
        <w:rPr/>
        <w:t>负责人员。</w:t>
      </w:r>
    </w:p>
    <w:p>
      <w:pPr>
        <w:pStyle w:val="BodyText"/>
        <w:spacing w:line="424" w:lineRule="auto" w:before="161"/>
        <w:ind w:left="617" w:right="217" w:firstLine="2"/>
        <w:jc w:val="left"/>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）深圳证监</w:t>
      </w:r>
      <w:r>
        <w:rPr>
          <w:rFonts w:ascii="宋体" w:hAnsi="宋体" w:cs="宋体" w:eastAsia="宋体" w:hint="default"/>
        </w:rPr>
        <w:t>局</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检查</w:t>
      </w:r>
      <w:r>
        <w:rPr>
          <w:rFonts w:ascii="宋体" w:hAnsi="宋体" w:cs="宋体" w:eastAsia="宋体" w:hint="default"/>
        </w:rPr>
        <w:t>中</w:t>
      </w:r>
      <w:r>
        <w:rPr>
          <w:rFonts w:ascii="宋体" w:hAnsi="宋体" w:cs="宋体" w:eastAsia="宋体" w:hint="default"/>
        </w:rPr>
        <w:t>发现的</w:t>
      </w:r>
      <w:r>
        <w:rPr>
          <w:rFonts w:ascii="宋体" w:hAnsi="宋体" w:cs="宋体" w:eastAsia="宋体" w:hint="default"/>
        </w:rPr>
        <w:t>问题</w:t>
      </w:r>
      <w:r>
        <w:rPr>
          <w:rFonts w:ascii="宋体" w:hAnsi="宋体" w:cs="宋体" w:eastAsia="宋体" w:hint="default"/>
        </w:rPr>
        <w:t>及</w:t>
      </w:r>
      <w:r>
        <w:rPr>
          <w:rFonts w:ascii="宋体" w:hAnsi="宋体" w:cs="宋体" w:eastAsia="宋体" w:hint="default"/>
        </w:rPr>
        <w:t>整改落</w:t>
      </w:r>
      <w:r>
        <w:rPr>
          <w:rFonts w:ascii="宋体" w:hAnsi="宋体" w:cs="宋体" w:eastAsia="宋体" w:hint="default"/>
        </w:rPr>
        <w:t>实情况</w:t>
      </w:r>
      <w:r>
        <w:rPr>
          <w:rFonts w:ascii="宋体" w:hAnsi="宋体" w:cs="宋体" w:eastAsia="宋体" w:hint="default"/>
          <w:spacing w:val="-107"/>
        </w:rPr>
        <w:t> </w:t>
      </w:r>
      <w:r>
        <w:rPr>
          <w:rFonts w:ascii="宋体" w:hAnsi="宋体" w:cs="宋体" w:eastAsia="宋体" w:hint="default"/>
          <w:spacing w:val="-107"/>
        </w:rPr>
      </w:r>
      <w:r>
        <w:rPr>
          <w:rFonts w:ascii="Times New Roman" w:hAnsi="Times New Roman" w:cs="Times New Roman" w:eastAsia="Times New Roman" w:hint="default"/>
        </w:rPr>
        <w:t>1</w:t>
      </w:r>
      <w:r>
        <w:rPr/>
        <w:t>）股东大会会议</w:t>
      </w:r>
      <w:r>
        <w:rPr>
          <w:rFonts w:ascii="宋体" w:hAnsi="宋体" w:cs="宋体" w:eastAsia="宋体" w:hint="default"/>
        </w:rPr>
        <w:t>通知</w:t>
      </w:r>
      <w:r>
        <w:rPr/>
        <w:t>中对选</w:t>
      </w:r>
      <w:r>
        <w:rPr>
          <w:rFonts w:ascii="宋体" w:hAnsi="宋体" w:cs="宋体" w:eastAsia="宋体" w:hint="default"/>
        </w:rPr>
        <w:t>举</w:t>
      </w:r>
      <w:r>
        <w:rPr/>
        <w:t>董事的</w:t>
      </w:r>
      <w:r>
        <w:rPr>
          <w:rFonts w:ascii="宋体" w:hAnsi="宋体" w:cs="宋体" w:eastAsia="宋体" w:hint="default"/>
        </w:rPr>
        <w:t>详</w:t>
      </w:r>
      <w:r>
        <w:rPr>
          <w:rFonts w:ascii="宋体" w:hAnsi="宋体" w:cs="宋体" w:eastAsia="宋体" w:hint="default"/>
        </w:rPr>
        <w:t>细</w:t>
      </w:r>
      <w:r>
        <w:rPr/>
        <w:t>资料披露存在</w:t>
      </w:r>
      <w:r>
        <w:rPr>
          <w:rFonts w:ascii="宋体" w:hAnsi="宋体" w:cs="宋体" w:eastAsia="宋体" w:hint="default"/>
        </w:rPr>
        <w:t>缺陷</w:t>
      </w:r>
      <w:r>
        <w:rPr>
          <w:rFonts w:ascii="宋体" w:hAnsi="宋体" w:cs="宋体" w:eastAsia="宋体" w:hint="default"/>
          <w:w w:val="99"/>
        </w:rPr>
        <w:t> </w:t>
      </w:r>
      <w:r>
        <w:rPr>
          <w:spacing w:val="-2"/>
        </w:rPr>
        <w:t>深圳证监</w:t>
      </w:r>
      <w:r>
        <w:rPr>
          <w:rFonts w:ascii="宋体" w:hAnsi="宋体" w:cs="宋体" w:eastAsia="宋体" w:hint="default"/>
          <w:spacing w:val="-2"/>
        </w:rPr>
        <w:t>局检</w:t>
      </w:r>
      <w:r>
        <w:rPr>
          <w:spacing w:val="-2"/>
        </w:rPr>
        <w:t>查</w:t>
      </w:r>
      <w:r>
        <w:rPr>
          <w:rFonts w:ascii="宋体" w:hAnsi="宋体" w:cs="宋体" w:eastAsia="宋体" w:hint="default"/>
          <w:spacing w:val="-2"/>
        </w:rPr>
        <w:t>发现</w:t>
      </w:r>
      <w:r>
        <w:rPr>
          <w:spacing w:val="-2"/>
        </w:rPr>
        <w:t>，公司</w:t>
      </w:r>
      <w:r>
        <w:rPr>
          <w:rFonts w:ascii="Times New Roman" w:hAnsi="Times New Roman" w:cs="Times New Roman" w:eastAsia="Times New Roman" w:hint="default"/>
          <w:spacing w:val="-2"/>
        </w:rPr>
        <w:t>2010</w:t>
      </w:r>
      <w:r>
        <w:rPr>
          <w:spacing w:val="-2"/>
        </w:rPr>
        <w:t>年第三次</w:t>
      </w:r>
      <w:r>
        <w:rPr>
          <w:rFonts w:ascii="宋体" w:hAnsi="宋体" w:cs="宋体" w:eastAsia="宋体" w:hint="default"/>
          <w:spacing w:val="-2"/>
        </w:rPr>
        <w:t>临</w:t>
      </w:r>
      <w:r>
        <w:rPr>
          <w:spacing w:val="-2"/>
        </w:rPr>
        <w:t>时股东大会会议</w:t>
      </w:r>
      <w:r>
        <w:rPr>
          <w:rFonts w:ascii="宋体" w:hAnsi="宋体" w:cs="宋体" w:eastAsia="宋体" w:hint="default"/>
          <w:spacing w:val="-2"/>
        </w:rPr>
        <w:t>通知</w:t>
      </w:r>
      <w:r>
        <w:rPr>
          <w:spacing w:val="-2"/>
        </w:rPr>
        <w:t>中，没有对</w:t>
      </w:r>
      <w:r>
        <w:rPr>
          <w:rFonts w:ascii="宋体" w:hAnsi="宋体" w:cs="宋体" w:eastAsia="宋体" w:hint="default"/>
          <w:spacing w:val="-2"/>
        </w:rPr>
        <w:t>提</w:t>
      </w:r>
      <w:r>
        <w:rPr>
          <w:spacing w:val="-2"/>
        </w:rPr>
        <w:t>交</w:t>
      </w:r>
    </w:p>
    <w:p>
      <w:pPr>
        <w:spacing w:after="0" w:line="424"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357" w:lineRule="auto" w:before="27"/>
        <w:ind w:right="217"/>
        <w:jc w:val="left"/>
      </w:pPr>
      <w:r>
        <w:rPr>
          <w:spacing w:val="-2"/>
        </w:rPr>
        <w:t>股东大会选</w:t>
      </w:r>
      <w:r>
        <w:rPr>
          <w:rFonts w:ascii="宋体" w:hAnsi="宋体" w:cs="宋体" w:eastAsia="宋体" w:hint="default"/>
          <w:spacing w:val="-2"/>
        </w:rPr>
        <w:t>举</w:t>
      </w:r>
      <w:r>
        <w:rPr>
          <w:spacing w:val="-2"/>
        </w:rPr>
        <w:t>董事的</w:t>
      </w:r>
      <w:r>
        <w:rPr>
          <w:rFonts w:ascii="宋体" w:hAnsi="宋体" w:cs="宋体" w:eastAsia="宋体" w:hint="default"/>
          <w:spacing w:val="-2"/>
        </w:rPr>
        <w:t>详</w:t>
      </w:r>
      <w:r>
        <w:rPr>
          <w:rFonts w:ascii="宋体" w:hAnsi="宋体" w:cs="宋体" w:eastAsia="宋体" w:hint="default"/>
          <w:spacing w:val="-2"/>
        </w:rPr>
        <w:t>细</w:t>
      </w:r>
      <w:r>
        <w:rPr>
          <w:spacing w:val="-2"/>
        </w:rPr>
        <w:t>资料</w:t>
      </w:r>
      <w:r>
        <w:rPr>
          <w:rFonts w:ascii="宋体" w:hAnsi="宋体" w:cs="宋体" w:eastAsia="宋体" w:hint="default"/>
          <w:spacing w:val="-2"/>
        </w:rPr>
        <w:t>进</w:t>
      </w:r>
      <w:r>
        <w:rPr>
          <w:rFonts w:ascii="宋体" w:hAnsi="宋体" w:cs="宋体" w:eastAsia="宋体" w:hint="default"/>
          <w:spacing w:val="-2"/>
        </w:rPr>
        <w:t>行</w:t>
      </w:r>
      <w:r>
        <w:rPr>
          <w:spacing w:val="-2"/>
        </w:rPr>
        <w:t>披露，不</w:t>
      </w:r>
      <w:r>
        <w:rPr>
          <w:rFonts w:ascii="宋体" w:hAnsi="宋体" w:cs="宋体" w:eastAsia="宋体" w:hint="default"/>
          <w:spacing w:val="-2"/>
        </w:rPr>
        <w:t>利于</w:t>
      </w:r>
      <w:r>
        <w:rPr>
          <w:spacing w:val="-2"/>
        </w:rPr>
        <w:t>股东在审议</w:t>
      </w:r>
      <w:r>
        <w:rPr>
          <w:rFonts w:ascii="宋体" w:hAnsi="宋体" w:cs="宋体" w:eastAsia="宋体" w:hint="default"/>
          <w:spacing w:val="-2"/>
        </w:rPr>
        <w:t>相关</w:t>
      </w:r>
      <w:r>
        <w:rPr>
          <w:spacing w:val="-2"/>
        </w:rPr>
        <w:t>议</w:t>
      </w:r>
      <w:r>
        <w:rPr>
          <w:rFonts w:ascii="宋体" w:hAnsi="宋体" w:cs="宋体" w:eastAsia="宋体" w:hint="default"/>
          <w:spacing w:val="-2"/>
        </w:rPr>
        <w:t>案前</w:t>
      </w:r>
      <w:r>
        <w:rPr>
          <w:spacing w:val="-2"/>
        </w:rPr>
        <w:t>对</w:t>
      </w:r>
      <w:r>
        <w:rPr>
          <w:rFonts w:ascii="宋体" w:hAnsi="宋体" w:cs="宋体" w:eastAsia="宋体" w:hint="default"/>
          <w:spacing w:val="-2"/>
        </w:rPr>
        <w:t>拟</w:t>
      </w:r>
      <w:r>
        <w:rPr>
          <w:spacing w:val="-2"/>
        </w:rPr>
        <w:t>选</w:t>
      </w:r>
      <w:r>
        <w:rPr>
          <w:rFonts w:ascii="宋体" w:hAnsi="宋体" w:cs="宋体" w:eastAsia="宋体" w:hint="default"/>
          <w:spacing w:val="-2"/>
        </w:rPr>
        <w:t>举</w:t>
      </w:r>
      <w:r>
        <w:rPr>
          <w:spacing w:val="-2"/>
        </w:rPr>
        <w:t>的董</w:t>
      </w:r>
      <w:r>
        <w:rPr>
          <w:spacing w:val="-110"/>
        </w:rPr>
        <w:t> </w:t>
      </w:r>
      <w:r>
        <w:rPr/>
        <w:t>事</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充</w:t>
      </w:r>
      <w:r>
        <w:rPr>
          <w:rFonts w:ascii="宋体" w:hAnsi="宋体" w:cs="宋体" w:eastAsia="宋体" w:hint="default"/>
        </w:rPr>
        <w:t>分</w:t>
      </w:r>
      <w:r>
        <w:rPr/>
        <w:t>了</w:t>
      </w:r>
      <w:r>
        <w:rPr>
          <w:rFonts w:ascii="宋体" w:hAnsi="宋体" w:cs="宋体" w:eastAsia="宋体" w:hint="default"/>
        </w:rPr>
        <w:t>解</w:t>
      </w:r>
      <w:r>
        <w:rPr/>
        <w:t>。</w:t>
      </w:r>
    </w:p>
    <w:p>
      <w:pPr>
        <w:pStyle w:val="BodyText"/>
        <w:spacing w:line="448" w:lineRule="auto" w:before="154"/>
        <w:ind w:left="617" w:right="383"/>
        <w:jc w:val="left"/>
        <w:rPr>
          <w:rFonts w:ascii="宋体" w:hAnsi="宋体" w:cs="宋体" w:eastAsia="宋体" w:hint="default"/>
        </w:rPr>
      </w:pPr>
      <w:r>
        <w:rPr/>
        <w:t>整</w:t>
      </w:r>
      <w:r>
        <w:rPr>
          <w:rFonts w:ascii="宋体" w:hAnsi="宋体" w:cs="宋体" w:eastAsia="宋体" w:hint="default"/>
        </w:rPr>
        <w:t>改</w:t>
      </w:r>
      <w:r>
        <w:rPr>
          <w:rFonts w:ascii="宋体" w:hAnsi="宋体" w:cs="宋体" w:eastAsia="宋体" w:hint="default"/>
        </w:rPr>
        <w:t>落</w:t>
      </w:r>
      <w:r>
        <w:rPr/>
        <w:t>实情况：</w:t>
      </w:r>
      <w:r>
        <w:rPr>
          <w:w w:val="99"/>
        </w:rPr>
        <w:t> </w:t>
      </w:r>
      <w:r>
        <w:rPr/>
        <w:t>公司</w:t>
      </w:r>
      <w:r>
        <w:rPr>
          <w:rFonts w:ascii="宋体" w:hAnsi="宋体" w:cs="宋体" w:eastAsia="宋体" w:hint="default"/>
        </w:rPr>
        <w:t>将</w:t>
      </w:r>
      <w:r>
        <w:rPr/>
        <w:t>在</w:t>
      </w:r>
      <w:r>
        <w:rPr>
          <w:rFonts w:ascii="宋体" w:hAnsi="宋体" w:cs="宋体" w:eastAsia="宋体" w:hint="default"/>
        </w:rPr>
        <w:t>以后</w:t>
      </w:r>
      <w:r>
        <w:rPr>
          <w:rFonts w:ascii="宋体" w:hAnsi="宋体" w:cs="宋体" w:eastAsia="宋体" w:hint="default"/>
        </w:rPr>
        <w:t>涉</w:t>
      </w:r>
      <w:r>
        <w:rPr/>
        <w:t>及选</w:t>
      </w:r>
      <w:r>
        <w:rPr>
          <w:rFonts w:ascii="宋体" w:hAnsi="宋体" w:cs="宋体" w:eastAsia="宋体" w:hint="default"/>
        </w:rPr>
        <w:t>举</w:t>
      </w:r>
      <w:r>
        <w:rPr/>
        <w:t>董事的股东大会会议</w:t>
      </w:r>
      <w:r>
        <w:rPr>
          <w:rFonts w:ascii="宋体" w:hAnsi="宋体" w:cs="宋体" w:eastAsia="宋体" w:hint="default"/>
        </w:rPr>
        <w:t>通知</w:t>
      </w:r>
      <w:r>
        <w:rPr/>
        <w:t>中</w:t>
      </w:r>
      <w:r>
        <w:rPr>
          <w:rFonts w:ascii="宋体" w:hAnsi="宋体" w:cs="宋体" w:eastAsia="宋体" w:hint="default"/>
        </w:rPr>
        <w:t>详</w:t>
      </w:r>
      <w:r>
        <w:rPr>
          <w:rFonts w:ascii="宋体" w:hAnsi="宋体" w:cs="宋体" w:eastAsia="宋体" w:hint="default"/>
        </w:rPr>
        <w:t>细</w:t>
      </w:r>
      <w:r>
        <w:rPr/>
        <w:t>披露</w:t>
      </w:r>
      <w:r>
        <w:rPr>
          <w:rFonts w:ascii="宋体" w:hAnsi="宋体" w:cs="宋体" w:eastAsia="宋体" w:hint="default"/>
        </w:rPr>
        <w:t>拟</w:t>
      </w:r>
      <w:r>
        <w:rPr/>
        <w:t>选</w:t>
      </w:r>
      <w:r>
        <w:rPr>
          <w:rFonts w:ascii="宋体" w:hAnsi="宋体" w:cs="宋体" w:eastAsia="宋体" w:hint="default"/>
        </w:rPr>
        <w:t>举</w:t>
      </w:r>
      <w:r>
        <w:rPr/>
        <w:t>董事的</w:t>
      </w:r>
      <w:r>
        <w:rPr>
          <w:rFonts w:ascii="宋体" w:hAnsi="宋体" w:cs="宋体" w:eastAsia="宋体" w:hint="default"/>
        </w:rPr>
        <w:t>详</w:t>
      </w:r>
      <w:r>
        <w:rPr>
          <w:rFonts w:ascii="宋体" w:hAnsi="宋体" w:cs="宋体" w:eastAsia="宋体" w:hint="default"/>
        </w:rPr>
        <w:t>细</w:t>
      </w:r>
    </w:p>
    <w:p>
      <w:pPr>
        <w:pStyle w:val="BodyText"/>
        <w:spacing w:line="257" w:lineRule="exact"/>
        <w:ind w:right="93"/>
        <w:jc w:val="left"/>
      </w:pPr>
      <w:r>
        <w:rPr/>
        <w:t>资料，</w:t>
      </w:r>
      <w:r>
        <w:rPr>
          <w:rFonts w:ascii="宋体" w:hAnsi="宋体" w:cs="宋体" w:eastAsia="宋体" w:hint="default"/>
        </w:rPr>
        <w:t>以</w:t>
      </w:r>
      <w:r>
        <w:rPr>
          <w:rFonts w:ascii="宋体" w:hAnsi="宋体" w:cs="宋体" w:eastAsia="宋体" w:hint="default"/>
        </w:rPr>
        <w:t>便</w:t>
      </w:r>
      <w:r>
        <w:rPr>
          <w:rFonts w:ascii="宋体" w:hAnsi="宋体" w:cs="宋体" w:eastAsia="宋体" w:hint="default"/>
        </w:rPr>
        <w:t>于</w:t>
      </w:r>
      <w:r>
        <w:rPr/>
        <w:t>股东在审议</w:t>
      </w:r>
      <w:r>
        <w:rPr>
          <w:rFonts w:ascii="宋体" w:hAnsi="宋体" w:cs="宋体" w:eastAsia="宋体" w:hint="default"/>
        </w:rPr>
        <w:t>相关</w:t>
      </w:r>
      <w:r>
        <w:rPr/>
        <w:t>议</w:t>
      </w:r>
      <w:r>
        <w:rPr>
          <w:rFonts w:ascii="宋体" w:hAnsi="宋体" w:cs="宋体" w:eastAsia="宋体" w:hint="default"/>
        </w:rPr>
        <w:t>案前</w:t>
      </w:r>
      <w:r>
        <w:rPr/>
        <w:t>对</w:t>
      </w:r>
      <w:r>
        <w:rPr>
          <w:rFonts w:ascii="宋体" w:hAnsi="宋体" w:cs="宋体" w:eastAsia="宋体" w:hint="default"/>
        </w:rPr>
        <w:t>拟</w:t>
      </w:r>
      <w:r>
        <w:rPr/>
        <w:t>选</w:t>
      </w:r>
      <w:r>
        <w:rPr>
          <w:rFonts w:ascii="宋体" w:hAnsi="宋体" w:cs="宋体" w:eastAsia="宋体" w:hint="default"/>
        </w:rPr>
        <w:t>举</w:t>
      </w:r>
      <w:r>
        <w:rPr/>
        <w:t>的董事</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充</w:t>
      </w:r>
      <w:r>
        <w:rPr>
          <w:rFonts w:ascii="宋体" w:hAnsi="宋体" w:cs="宋体" w:eastAsia="宋体" w:hint="default"/>
        </w:rPr>
        <w:t>分</w:t>
      </w:r>
      <w:r>
        <w:rPr/>
        <w:t>了</w:t>
      </w:r>
      <w:r>
        <w:rPr>
          <w:rFonts w:ascii="宋体" w:hAnsi="宋体" w:cs="宋体" w:eastAsia="宋体" w:hint="default"/>
        </w:rPr>
        <w:t>解</w:t>
      </w:r>
      <w:r>
        <w:rPr/>
        <w:t>。</w:t>
      </w:r>
    </w:p>
    <w:p>
      <w:pPr>
        <w:spacing w:line="240" w:lineRule="auto" w:before="12"/>
        <w:rPr>
          <w:rFonts w:ascii="宋体" w:hAnsi="宋体" w:cs="宋体" w:eastAsia="宋体" w:hint="default"/>
          <w:sz w:val="20"/>
          <w:szCs w:val="20"/>
        </w:rPr>
      </w:pPr>
    </w:p>
    <w:p>
      <w:pPr>
        <w:pStyle w:val="BodyText"/>
        <w:spacing w:line="240" w:lineRule="auto"/>
        <w:ind w:left="620" w:right="9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w:t>
      </w:r>
      <w:r>
        <w:rPr>
          <w:rFonts w:ascii="宋体" w:hAnsi="宋体" w:cs="宋体" w:eastAsia="宋体" w:hint="default"/>
        </w:rPr>
        <w:t>尚未完</w:t>
      </w:r>
      <w:r>
        <w:rPr>
          <w:rFonts w:ascii="宋体" w:hAnsi="宋体" w:cs="宋体" w:eastAsia="宋体" w:hint="default"/>
        </w:rPr>
        <w:t>成</w:t>
      </w:r>
      <w:r>
        <w:rPr>
          <w:rFonts w:ascii="宋体" w:hAnsi="宋体" w:cs="宋体" w:eastAsia="宋体" w:hint="default"/>
        </w:rPr>
        <w:t>整改</w:t>
      </w:r>
      <w:r>
        <w:rPr>
          <w:rFonts w:ascii="宋体" w:hAnsi="宋体" w:cs="宋体" w:eastAsia="宋体" w:hint="default"/>
        </w:rPr>
        <w:t>的治理</w:t>
      </w:r>
      <w:r>
        <w:rPr>
          <w:rFonts w:ascii="宋体" w:hAnsi="宋体" w:cs="宋体" w:eastAsia="宋体" w:hint="default"/>
        </w:rPr>
        <w:t>问题</w:t>
      </w:r>
      <w:r>
        <w:rPr>
          <w:rFonts w:ascii="宋体" w:hAnsi="宋体" w:cs="宋体" w:eastAsia="宋体" w:hint="default"/>
        </w:rPr>
        <w:t>及持</w:t>
      </w:r>
      <w:r>
        <w:rPr>
          <w:rFonts w:ascii="宋体" w:hAnsi="宋体" w:cs="宋体" w:eastAsia="宋体" w:hint="default"/>
        </w:rPr>
        <w:t>续改进</w:t>
      </w:r>
      <w:r>
        <w:rPr>
          <w:rFonts w:ascii="宋体" w:hAnsi="宋体" w:cs="宋体" w:eastAsia="宋体" w:hint="default"/>
        </w:rPr>
        <w:t>计</w:t>
      </w:r>
      <w:r>
        <w:rPr>
          <w:rFonts w:ascii="宋体" w:hAnsi="宋体" w:cs="宋体" w:eastAsia="宋体" w:hint="default"/>
        </w:rPr>
        <w:t>划</w:t>
      </w:r>
    </w:p>
    <w:p>
      <w:pPr>
        <w:spacing w:line="240" w:lineRule="auto" w:before="5"/>
        <w:rPr>
          <w:rFonts w:ascii="宋体" w:hAnsi="宋体" w:cs="宋体" w:eastAsia="宋体" w:hint="default"/>
          <w:sz w:val="19"/>
          <w:szCs w:val="19"/>
        </w:rPr>
      </w:pPr>
    </w:p>
    <w:p>
      <w:pPr>
        <w:pStyle w:val="BodyText"/>
        <w:spacing w:line="424" w:lineRule="auto"/>
        <w:ind w:left="617" w:right="3623"/>
        <w:jc w:val="left"/>
      </w:pPr>
      <w:r>
        <w:rPr/>
        <w:t>（</w:t>
      </w:r>
      <w:r>
        <w:rPr>
          <w:rFonts w:ascii="Times New Roman" w:hAnsi="Times New Roman" w:cs="Times New Roman" w:eastAsia="Times New Roman" w:hint="default"/>
        </w:rPr>
        <w:t>1</w:t>
      </w:r>
      <w:r>
        <w:rPr/>
        <w:t>）</w:t>
      </w:r>
      <w:r>
        <w:rPr>
          <w:rFonts w:ascii="宋体" w:hAnsi="宋体" w:cs="宋体" w:eastAsia="宋体" w:hint="default"/>
        </w:rPr>
        <w:t>尚</w:t>
      </w:r>
      <w:r>
        <w:rPr>
          <w:rFonts w:ascii="宋体" w:hAnsi="宋体" w:cs="宋体" w:eastAsia="宋体" w:hint="default"/>
        </w:rPr>
        <w:t>未</w:t>
      </w:r>
      <w:r>
        <w:rPr/>
        <w:t>完</w:t>
      </w:r>
      <w:r>
        <w:rPr>
          <w:rFonts w:ascii="宋体" w:hAnsi="宋体" w:cs="宋体" w:eastAsia="宋体" w:hint="default"/>
        </w:rPr>
        <w:t>成</w:t>
      </w:r>
      <w:r>
        <w:rPr/>
        <w:t>整</w:t>
      </w:r>
      <w:r>
        <w:rPr>
          <w:rFonts w:ascii="宋体" w:hAnsi="宋体" w:cs="宋体" w:eastAsia="宋体" w:hint="default"/>
        </w:rPr>
        <w:t>改</w:t>
      </w:r>
      <w:r>
        <w:rPr/>
        <w:t>的治理</w:t>
      </w:r>
      <w:r>
        <w:rPr>
          <w:rFonts w:ascii="宋体" w:hAnsi="宋体" w:cs="宋体" w:eastAsia="宋体" w:hint="default"/>
        </w:rPr>
        <w:t>问</w:t>
      </w:r>
      <w:r>
        <w:rPr>
          <w:rFonts w:ascii="宋体" w:hAnsi="宋体" w:cs="宋体" w:eastAsia="宋体" w:hint="default"/>
        </w:rPr>
        <w:t>题</w:t>
      </w:r>
      <w:r>
        <w:rPr>
          <w:rFonts w:ascii="宋体" w:hAnsi="宋体" w:cs="宋体" w:eastAsia="宋体" w:hint="default"/>
          <w:w w:val="99"/>
        </w:rPr>
        <w:t> </w:t>
      </w:r>
      <w:r>
        <w:rPr>
          <w:rFonts w:ascii="Times New Roman" w:hAnsi="Times New Roman" w:cs="Times New Roman" w:eastAsia="Times New Roman" w:hint="default"/>
        </w:rPr>
        <w:t>1</w:t>
      </w:r>
      <w:r>
        <w:rPr/>
        <w:t>）审计部负责人</w:t>
      </w:r>
      <w:r>
        <w:rPr>
          <w:rFonts w:ascii="宋体" w:hAnsi="宋体" w:cs="宋体" w:eastAsia="宋体" w:hint="default"/>
        </w:rPr>
        <w:t>尚</w:t>
      </w:r>
      <w:r>
        <w:rPr>
          <w:rFonts w:ascii="宋体" w:hAnsi="宋体" w:cs="宋体" w:eastAsia="宋体" w:hint="default"/>
        </w:rPr>
        <w:t>未提</w:t>
      </w:r>
      <w:r>
        <w:rPr/>
        <w:t>交董事会</w:t>
      </w:r>
      <w:r>
        <w:rPr>
          <w:rFonts w:ascii="宋体" w:hAnsi="宋体" w:cs="宋体" w:eastAsia="宋体" w:hint="default"/>
        </w:rPr>
        <w:t>获得正式</w:t>
      </w:r>
      <w:r>
        <w:rPr/>
        <w:t>任</w:t>
      </w:r>
      <w:r>
        <w:rPr>
          <w:rFonts w:ascii="宋体" w:hAnsi="宋体" w:cs="宋体" w:eastAsia="宋体" w:hint="default"/>
        </w:rPr>
        <w:t>命</w:t>
      </w:r>
      <w:r>
        <w:rPr>
          <w:rFonts w:ascii="宋体" w:hAnsi="宋体" w:cs="宋体" w:eastAsia="宋体" w:hint="default"/>
          <w:w w:val="99"/>
        </w:rPr>
        <w:t> </w:t>
      </w:r>
      <w:r>
        <w:rPr/>
        <w:t>整</w:t>
      </w:r>
      <w:r>
        <w:rPr>
          <w:rFonts w:ascii="宋体" w:hAnsi="宋体" w:cs="宋体" w:eastAsia="宋体" w:hint="default"/>
        </w:rPr>
        <w:t>改</w:t>
      </w:r>
      <w:r>
        <w:rPr/>
        <w:t>责任人：王海鹏、黄琳</w:t>
      </w:r>
    </w:p>
    <w:p>
      <w:pPr>
        <w:pStyle w:val="BodyText"/>
        <w:spacing w:line="357" w:lineRule="auto" w:before="89"/>
        <w:ind w:right="218" w:firstLine="480"/>
        <w:jc w:val="both"/>
      </w:pPr>
      <w:r>
        <w:rPr>
          <w:spacing w:val="-2"/>
        </w:rPr>
        <w:t>目</w:t>
      </w:r>
      <w:r>
        <w:rPr>
          <w:rFonts w:ascii="宋体" w:hAnsi="宋体" w:cs="宋体" w:eastAsia="宋体" w:hint="default"/>
          <w:spacing w:val="-2"/>
        </w:rPr>
        <w:t>前</w:t>
      </w:r>
      <w:r>
        <w:rPr>
          <w:spacing w:val="-2"/>
        </w:rPr>
        <w:t>的整</w:t>
      </w:r>
      <w:r>
        <w:rPr>
          <w:rFonts w:ascii="宋体" w:hAnsi="宋体" w:cs="宋体" w:eastAsia="宋体" w:hint="default"/>
          <w:spacing w:val="-2"/>
        </w:rPr>
        <w:t>改</w:t>
      </w:r>
      <w:r>
        <w:rPr>
          <w:rFonts w:ascii="宋体" w:hAnsi="宋体" w:cs="宋体" w:eastAsia="宋体" w:hint="default"/>
          <w:spacing w:val="-2"/>
        </w:rPr>
        <w:t>进</w:t>
      </w:r>
      <w:r>
        <w:rPr>
          <w:rFonts w:ascii="宋体" w:hAnsi="宋体" w:cs="宋体" w:eastAsia="宋体" w:hint="default"/>
          <w:spacing w:val="-2"/>
        </w:rPr>
        <w:t>展</w:t>
      </w:r>
      <w:r>
        <w:rPr>
          <w:spacing w:val="-2"/>
        </w:rPr>
        <w:t>：目</w:t>
      </w:r>
      <w:r>
        <w:rPr>
          <w:rFonts w:ascii="宋体" w:hAnsi="宋体" w:cs="宋体" w:eastAsia="宋体" w:hint="default"/>
          <w:spacing w:val="-2"/>
        </w:rPr>
        <w:t>前</w:t>
      </w:r>
      <w:r>
        <w:rPr>
          <w:spacing w:val="-2"/>
        </w:rPr>
        <w:t>，公司内审部</w:t>
      </w:r>
      <w:r>
        <w:rPr>
          <w:rFonts w:ascii="宋体" w:hAnsi="宋体" w:cs="宋体" w:eastAsia="宋体" w:hint="default"/>
          <w:spacing w:val="-2"/>
        </w:rPr>
        <w:t>门</w:t>
      </w:r>
      <w:r>
        <w:rPr>
          <w:spacing w:val="-2"/>
        </w:rPr>
        <w:t>负责人</w:t>
      </w:r>
      <w:r>
        <w:rPr>
          <w:rFonts w:ascii="宋体" w:hAnsi="宋体" w:cs="宋体" w:eastAsia="宋体" w:hint="default"/>
          <w:spacing w:val="-2"/>
        </w:rPr>
        <w:t>由拥</w:t>
      </w:r>
      <w:r>
        <w:rPr>
          <w:spacing w:val="-2"/>
        </w:rPr>
        <w:t>有注册会计师资</w:t>
      </w:r>
      <w:r>
        <w:rPr>
          <w:rFonts w:ascii="宋体" w:hAnsi="宋体" w:cs="宋体" w:eastAsia="宋体" w:hint="default"/>
          <w:spacing w:val="-2"/>
        </w:rPr>
        <w:t>格</w:t>
      </w:r>
      <w:r>
        <w:rPr>
          <w:spacing w:val="-2"/>
        </w:rPr>
        <w:t>、具备</w:t>
      </w:r>
      <w:r>
        <w:rPr>
          <w:rFonts w:ascii="宋体" w:hAnsi="宋体" w:cs="宋体" w:eastAsia="宋体" w:hint="default"/>
          <w:spacing w:val="-2"/>
        </w:rPr>
        <w:t>多</w:t>
      </w:r>
      <w:r>
        <w:rPr>
          <w:spacing w:val="-2"/>
        </w:rPr>
        <w:t>年</w:t>
      </w:r>
      <w:r>
        <w:rPr>
          <w:w w:val="99"/>
        </w:rPr>
        <w:t> </w:t>
      </w:r>
      <w:r>
        <w:rPr>
          <w:spacing w:val="-2"/>
        </w:rPr>
        <w:t>审计</w:t>
      </w:r>
      <w:r>
        <w:rPr>
          <w:rFonts w:ascii="宋体" w:hAnsi="宋体" w:cs="宋体" w:eastAsia="宋体" w:hint="default"/>
          <w:spacing w:val="-2"/>
        </w:rPr>
        <w:t>经</w:t>
      </w:r>
      <w:r>
        <w:rPr>
          <w:rFonts w:ascii="宋体" w:hAnsi="宋体" w:cs="宋体" w:eastAsia="宋体" w:hint="default"/>
          <w:spacing w:val="-2"/>
        </w:rPr>
        <w:t>验</w:t>
      </w:r>
      <w:r>
        <w:rPr>
          <w:spacing w:val="-2"/>
        </w:rPr>
        <w:t>的会计</w:t>
      </w:r>
      <w:r>
        <w:rPr>
          <w:rFonts w:ascii="宋体" w:hAnsi="宋体" w:cs="宋体" w:eastAsia="宋体" w:hint="default"/>
          <w:spacing w:val="-2"/>
        </w:rPr>
        <w:t>专</w:t>
      </w:r>
      <w:r>
        <w:rPr>
          <w:spacing w:val="-2"/>
        </w:rPr>
        <w:t>业人员担任。</w:t>
      </w:r>
      <w:r>
        <w:rPr>
          <w:rFonts w:ascii="宋体" w:hAnsi="宋体" w:cs="宋体" w:eastAsia="宋体" w:hint="default"/>
          <w:spacing w:val="-2"/>
        </w:rPr>
        <w:t>但考</w:t>
      </w:r>
      <w:r>
        <w:rPr>
          <w:rFonts w:ascii="宋体" w:hAnsi="宋体" w:cs="宋体" w:eastAsia="宋体" w:hint="default"/>
          <w:spacing w:val="-2"/>
        </w:rPr>
        <w:t>虑</w:t>
      </w:r>
      <w:r>
        <w:rPr>
          <w:rFonts w:ascii="宋体" w:hAnsi="宋体" w:cs="宋体" w:eastAsia="宋体" w:hint="default"/>
          <w:spacing w:val="-2"/>
        </w:rPr>
        <w:t>到</w:t>
      </w:r>
      <w:r>
        <w:rPr>
          <w:spacing w:val="-2"/>
        </w:rPr>
        <w:t>内审部</w:t>
      </w:r>
      <w:r>
        <w:rPr>
          <w:rFonts w:ascii="宋体" w:hAnsi="宋体" w:cs="宋体" w:eastAsia="宋体" w:hint="default"/>
          <w:spacing w:val="-2"/>
        </w:rPr>
        <w:t>门</w:t>
      </w:r>
      <w:r>
        <w:rPr>
          <w:spacing w:val="-2"/>
        </w:rPr>
        <w:t>的重要性、</w:t>
      </w:r>
      <w:r>
        <w:rPr>
          <w:rFonts w:ascii="宋体" w:hAnsi="宋体" w:cs="宋体" w:eastAsia="宋体" w:hint="default"/>
          <w:spacing w:val="-2"/>
        </w:rPr>
        <w:t>严</w:t>
      </w:r>
      <w:r>
        <w:rPr>
          <w:rFonts w:ascii="宋体" w:hAnsi="宋体" w:cs="宋体" w:eastAsia="宋体" w:hint="default"/>
          <w:spacing w:val="-2"/>
        </w:rPr>
        <w:t>谨</w:t>
      </w:r>
      <w:r>
        <w:rPr>
          <w:spacing w:val="-2"/>
        </w:rPr>
        <w:t>性，目</w:t>
      </w:r>
      <w:r>
        <w:rPr>
          <w:rFonts w:ascii="宋体" w:hAnsi="宋体" w:cs="宋体" w:eastAsia="宋体" w:hint="default"/>
          <w:spacing w:val="-2"/>
        </w:rPr>
        <w:t>前</w:t>
      </w:r>
      <w:r>
        <w:rPr>
          <w:spacing w:val="-2"/>
        </w:rPr>
        <w:t>内审部</w:t>
      </w:r>
      <w:r>
        <w:rPr>
          <w:rFonts w:ascii="宋体" w:hAnsi="宋体" w:cs="宋体" w:eastAsia="宋体" w:hint="default"/>
          <w:spacing w:val="-2"/>
        </w:rPr>
        <w:t>门</w:t>
      </w:r>
      <w:r>
        <w:rPr>
          <w:rFonts w:ascii="宋体" w:hAnsi="宋体" w:cs="宋体" w:eastAsia="宋体" w:hint="default"/>
          <w:spacing w:val="-112"/>
        </w:rPr>
        <w:t> </w:t>
      </w:r>
      <w:r>
        <w:rPr/>
        <w:t>负责人</w:t>
      </w:r>
      <w:r>
        <w:rPr>
          <w:rFonts w:ascii="宋体" w:hAnsi="宋体" w:cs="宋体" w:eastAsia="宋体" w:hint="default"/>
        </w:rPr>
        <w:t>尚</w:t>
      </w:r>
      <w:r>
        <w:rPr>
          <w:rFonts w:ascii="宋体" w:hAnsi="宋体" w:cs="宋体" w:eastAsia="宋体" w:hint="default"/>
        </w:rPr>
        <w:t>未提</w:t>
      </w:r>
      <w:r>
        <w:rPr/>
        <w:t>交董事会审议，公司</w:t>
      </w:r>
      <w:r>
        <w:rPr>
          <w:rFonts w:ascii="宋体" w:hAnsi="宋体" w:cs="宋体" w:eastAsia="宋体" w:hint="default"/>
        </w:rPr>
        <w:t>将尽快</w:t>
      </w:r>
      <w:r>
        <w:rPr>
          <w:rFonts w:ascii="宋体" w:hAnsi="宋体" w:cs="宋体" w:eastAsia="宋体" w:hint="default"/>
        </w:rPr>
        <w:t>通</w:t>
      </w:r>
      <w:r>
        <w:rPr/>
        <w:t>过董事会任</w:t>
      </w:r>
      <w:r>
        <w:rPr>
          <w:rFonts w:ascii="宋体" w:hAnsi="宋体" w:cs="宋体" w:eastAsia="宋体" w:hint="default"/>
        </w:rPr>
        <w:t>命</w:t>
      </w:r>
      <w:r>
        <w:rPr/>
        <w:t>内审部</w:t>
      </w:r>
      <w:r>
        <w:rPr>
          <w:rFonts w:ascii="宋体" w:hAnsi="宋体" w:cs="宋体" w:eastAsia="宋体" w:hint="default"/>
        </w:rPr>
        <w:t>门</w:t>
      </w:r>
      <w:r>
        <w:rPr/>
        <w:t>负责人。</w:t>
      </w:r>
    </w:p>
    <w:p>
      <w:pPr>
        <w:pStyle w:val="BodyText"/>
        <w:spacing w:line="240" w:lineRule="auto" w:before="154"/>
        <w:ind w:left="617" w:right="93"/>
        <w:jc w:val="left"/>
        <w:rPr>
          <w:rFonts w:ascii="宋体" w:hAnsi="宋体" w:cs="宋体" w:eastAsia="宋体" w:hint="default"/>
        </w:rPr>
      </w:pPr>
      <w:r>
        <w:rPr/>
        <w:t>承</w:t>
      </w:r>
      <w:r>
        <w:rPr>
          <w:rFonts w:ascii="宋体" w:hAnsi="宋体" w:cs="宋体" w:eastAsia="宋体" w:hint="default"/>
        </w:rPr>
        <w:t>诺</w:t>
      </w:r>
      <w:r>
        <w:rPr/>
        <w:t>完</w:t>
      </w:r>
      <w:r>
        <w:rPr>
          <w:rFonts w:ascii="宋体" w:hAnsi="宋体" w:cs="宋体" w:eastAsia="宋体" w:hint="default"/>
        </w:rPr>
        <w:t>成</w:t>
      </w:r>
      <w:r>
        <w:rPr/>
        <w:t>整</w:t>
      </w:r>
      <w:r>
        <w:rPr>
          <w:rFonts w:ascii="宋体" w:hAnsi="宋体" w:cs="宋体" w:eastAsia="宋体" w:hint="default"/>
        </w:rPr>
        <w:t>改</w:t>
      </w:r>
      <w:r>
        <w:rPr/>
        <w:t>的时</w:t>
      </w:r>
      <w:r>
        <w:rPr>
          <w:rFonts w:ascii="宋体" w:hAnsi="宋体" w:cs="宋体" w:eastAsia="宋体" w:hint="default"/>
        </w:rPr>
        <w:t>间</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r>
        <w:rPr>
          <w:rFonts w:ascii="宋体" w:hAnsi="宋体" w:cs="宋体" w:eastAsia="宋体" w:hint="default"/>
        </w:rPr>
        <w:t>前</w:t>
      </w:r>
    </w:p>
    <w:p>
      <w:pPr>
        <w:spacing w:line="240" w:lineRule="auto" w:before="7"/>
        <w:rPr>
          <w:rFonts w:ascii="宋体" w:hAnsi="宋体" w:cs="宋体" w:eastAsia="宋体" w:hint="default"/>
          <w:sz w:val="19"/>
          <w:szCs w:val="19"/>
        </w:rPr>
      </w:pPr>
    </w:p>
    <w:p>
      <w:pPr>
        <w:pStyle w:val="BodyText"/>
        <w:spacing w:line="422" w:lineRule="auto"/>
        <w:ind w:left="617" w:right="213"/>
        <w:jc w:val="left"/>
        <w:rPr>
          <w:rFonts w:ascii="宋体" w:hAnsi="宋体" w:cs="宋体" w:eastAsia="宋体" w:hint="default"/>
        </w:rPr>
      </w:pPr>
      <w:r>
        <w:rPr>
          <w:rFonts w:ascii="Times New Roman" w:hAnsi="Times New Roman" w:cs="Times New Roman" w:eastAsia="Times New Roman" w:hint="default"/>
        </w:rPr>
        <w:t>2</w:t>
      </w:r>
      <w:r>
        <w:rPr/>
        <w:t>）</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改</w:t>
      </w:r>
      <w:r>
        <w:rPr>
          <w:rFonts w:ascii="宋体" w:hAnsi="宋体" w:cs="宋体" w:eastAsia="宋体" w:hint="default"/>
        </w:rPr>
        <w:t>进</w:t>
      </w:r>
      <w:r>
        <w:rPr/>
        <w:t>计</w:t>
      </w:r>
      <w:r>
        <w:rPr>
          <w:rFonts w:ascii="宋体" w:hAnsi="宋体" w:cs="宋体" w:eastAsia="宋体" w:hint="default"/>
        </w:rPr>
        <w:t>划</w:t>
      </w:r>
      <w:r>
        <w:rPr>
          <w:rFonts w:ascii="宋体" w:hAnsi="宋体" w:cs="宋体" w:eastAsia="宋体" w:hint="default"/>
          <w:w w:val="99"/>
        </w:rPr>
        <w:t> </w:t>
      </w:r>
      <w:r>
        <w:rPr>
          <w:rFonts w:ascii="宋体" w:hAnsi="宋体" w:cs="宋体" w:eastAsia="宋体" w:hint="default"/>
          <w:spacing w:val="-2"/>
        </w:rPr>
        <w:t>未来</w:t>
      </w:r>
      <w:r>
        <w:rPr>
          <w:spacing w:val="-2"/>
        </w:rPr>
        <w:t>，公司一</w:t>
      </w:r>
      <w:r>
        <w:rPr>
          <w:rFonts w:ascii="宋体" w:hAnsi="宋体" w:cs="宋体" w:eastAsia="宋体" w:hint="default"/>
          <w:spacing w:val="-2"/>
        </w:rPr>
        <w:t>方</w:t>
      </w:r>
      <w:r>
        <w:rPr>
          <w:rFonts w:ascii="宋体" w:hAnsi="宋体" w:cs="宋体" w:eastAsia="宋体" w:hint="default"/>
          <w:spacing w:val="-2"/>
        </w:rPr>
        <w:t>面将继续增强</w:t>
      </w:r>
      <w:r>
        <w:rPr>
          <w:spacing w:val="-2"/>
        </w:rPr>
        <w:t>公司董监高人员的</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运</w:t>
      </w:r>
      <w:r>
        <w:rPr>
          <w:spacing w:val="-2"/>
        </w:rPr>
        <w:t>作意</w:t>
      </w:r>
      <w:r>
        <w:rPr>
          <w:rFonts w:ascii="宋体" w:hAnsi="宋体" w:cs="宋体" w:eastAsia="宋体" w:hint="default"/>
          <w:spacing w:val="-2"/>
        </w:rPr>
        <w:t>识</w:t>
      </w:r>
      <w:r>
        <w:rPr>
          <w:rFonts w:ascii="宋体" w:hAnsi="宋体" w:cs="宋体" w:eastAsia="宋体" w:hint="default"/>
          <w:spacing w:val="-2"/>
        </w:rPr>
        <w:t>；</w:t>
      </w:r>
      <w:r>
        <w:rPr>
          <w:rFonts w:ascii="宋体" w:hAnsi="宋体" w:cs="宋体" w:eastAsia="宋体" w:hint="default"/>
          <w:spacing w:val="-2"/>
        </w:rPr>
        <w:t>另</w:t>
      </w:r>
      <w:r>
        <w:rPr>
          <w:spacing w:val="-2"/>
        </w:rPr>
        <w:t>一</w:t>
      </w:r>
      <w:r>
        <w:rPr>
          <w:rFonts w:ascii="宋体" w:hAnsi="宋体" w:cs="宋体" w:eastAsia="宋体" w:hint="default"/>
          <w:spacing w:val="-2"/>
        </w:rPr>
        <w:t>方</w:t>
      </w:r>
      <w:r>
        <w:rPr>
          <w:rFonts w:ascii="宋体" w:hAnsi="宋体" w:cs="宋体" w:eastAsia="宋体" w:hint="default"/>
          <w:spacing w:val="-2"/>
        </w:rPr>
        <w:t>面积极</w:t>
      </w:r>
      <w:r>
        <w:rPr>
          <w:rFonts w:ascii="宋体" w:hAnsi="宋体" w:cs="宋体" w:eastAsia="宋体" w:hint="default"/>
          <w:spacing w:val="-2"/>
        </w:rPr>
        <w:t>学</w:t>
      </w:r>
    </w:p>
    <w:p>
      <w:pPr>
        <w:pStyle w:val="BodyText"/>
        <w:spacing w:line="286" w:lineRule="exact"/>
        <w:ind w:left="617" w:right="93" w:hanging="480"/>
        <w:jc w:val="left"/>
      </w:pPr>
      <w:r>
        <w:rPr>
          <w:rFonts w:ascii="宋体" w:hAnsi="宋体" w:cs="宋体" w:eastAsia="宋体" w:hint="default"/>
        </w:rPr>
        <w:t>习</w:t>
      </w:r>
      <w:r>
        <w:rPr/>
        <w:t>、</w:t>
      </w:r>
      <w:r>
        <w:rPr>
          <w:rFonts w:ascii="宋体" w:hAnsi="宋体" w:cs="宋体" w:eastAsia="宋体" w:hint="default"/>
        </w:rPr>
        <w:t>探索</w:t>
      </w:r>
      <w:r>
        <w:rPr/>
        <w:t>并</w:t>
      </w:r>
      <w:r>
        <w:rPr>
          <w:rFonts w:ascii="宋体" w:hAnsi="宋体" w:cs="宋体" w:eastAsia="宋体" w:hint="default"/>
        </w:rPr>
        <w:t>创</w:t>
      </w:r>
      <w:r>
        <w:rPr/>
        <w:t>新</w:t>
      </w:r>
      <w:r>
        <w:rPr>
          <w:rFonts w:ascii="宋体" w:hAnsi="宋体" w:cs="宋体" w:eastAsia="宋体" w:hint="default"/>
        </w:rPr>
        <w:t>规</w:t>
      </w:r>
      <w:r>
        <w:rPr>
          <w:rFonts w:ascii="宋体" w:hAnsi="宋体" w:cs="宋体" w:eastAsia="宋体" w:hint="default"/>
        </w:rPr>
        <w:t>范</w:t>
      </w:r>
      <w:r>
        <w:rPr/>
        <w:t>治理的</w:t>
      </w:r>
      <w:r>
        <w:rPr>
          <w:rFonts w:ascii="宋体" w:hAnsi="宋体" w:cs="宋体" w:eastAsia="宋体" w:hint="default"/>
        </w:rPr>
        <w:t>手</w:t>
      </w:r>
      <w:r>
        <w:rPr>
          <w:rFonts w:ascii="宋体" w:hAnsi="宋体" w:cs="宋体" w:eastAsia="宋体" w:hint="default"/>
        </w:rPr>
        <w:t>段</w:t>
      </w:r>
      <w:r>
        <w:rPr/>
        <w:t>，</w:t>
      </w:r>
      <w:r>
        <w:rPr>
          <w:rFonts w:ascii="宋体" w:hAnsi="宋体" w:cs="宋体" w:eastAsia="宋体" w:hint="default"/>
        </w:rPr>
        <w:t>努</w:t>
      </w:r>
      <w:r>
        <w:rPr>
          <w:rFonts w:ascii="宋体" w:hAnsi="宋体" w:cs="宋体" w:eastAsia="宋体" w:hint="default"/>
        </w:rPr>
        <w:t>力</w:t>
      </w:r>
      <w:r>
        <w:rPr>
          <w:rFonts w:ascii="宋体" w:hAnsi="宋体" w:cs="宋体" w:eastAsia="宋体" w:hint="default"/>
        </w:rPr>
        <w:t>通</w:t>
      </w:r>
      <w:r>
        <w:rPr/>
        <w:t>过完</w:t>
      </w:r>
      <w:r>
        <w:rPr>
          <w:rFonts w:ascii="宋体" w:hAnsi="宋体" w:cs="宋体" w:eastAsia="宋体" w:hint="default"/>
        </w:rPr>
        <w:t>善</w:t>
      </w:r>
      <w:r>
        <w:rPr/>
        <w:t>的</w:t>
      </w:r>
      <w:r>
        <w:rPr>
          <w:rFonts w:ascii="宋体" w:hAnsi="宋体" w:cs="宋体" w:eastAsia="宋体" w:hint="default"/>
        </w:rPr>
        <w:t>制</w:t>
      </w:r>
      <w:r>
        <w:rPr/>
        <w:t>度及</w:t>
      </w:r>
      <w:r>
        <w:rPr>
          <w:rFonts w:ascii="宋体" w:hAnsi="宋体" w:cs="宋体" w:eastAsia="宋体" w:hint="default"/>
        </w:rPr>
        <w:t>严</w:t>
      </w:r>
      <w:r>
        <w:rPr>
          <w:rFonts w:ascii="宋体" w:hAnsi="宋体" w:cs="宋体" w:eastAsia="宋体" w:hint="default"/>
        </w:rPr>
        <w:t>格</w:t>
      </w:r>
      <w:r>
        <w:rPr/>
        <w:t>执</w:t>
      </w:r>
      <w:r>
        <w:rPr>
          <w:rFonts w:ascii="宋体" w:hAnsi="宋体" w:cs="宋体" w:eastAsia="宋体" w:hint="default"/>
        </w:rPr>
        <w:t>行来规</w:t>
      </w:r>
      <w:r>
        <w:rPr>
          <w:rFonts w:ascii="宋体" w:hAnsi="宋体" w:cs="宋体" w:eastAsia="宋体" w:hint="default"/>
        </w:rPr>
        <w:t>范</w:t>
      </w:r>
      <w:r>
        <w:rPr/>
        <w:t>公司治理。</w:t>
      </w:r>
    </w:p>
    <w:p>
      <w:pPr>
        <w:spacing w:line="240" w:lineRule="auto" w:before="12"/>
        <w:rPr>
          <w:rFonts w:ascii="宋体" w:hAnsi="宋体" w:cs="宋体" w:eastAsia="宋体" w:hint="default"/>
          <w:sz w:val="20"/>
          <w:szCs w:val="20"/>
        </w:rPr>
      </w:pPr>
    </w:p>
    <w:p>
      <w:pPr>
        <w:pStyle w:val="BodyText"/>
        <w:spacing w:line="357" w:lineRule="auto"/>
        <w:ind w:right="93" w:firstLine="480"/>
        <w:jc w:val="left"/>
      </w:pPr>
      <w:r>
        <w:rPr>
          <w:rFonts w:ascii="宋体" w:hAnsi="宋体" w:cs="宋体" w:eastAsia="宋体" w:hint="default"/>
        </w:rPr>
        <w:t>今后</w:t>
      </w:r>
      <w:r>
        <w:rPr/>
        <w:t>，公司</w:t>
      </w:r>
      <w:r>
        <w:rPr>
          <w:rFonts w:ascii="宋体" w:hAnsi="宋体" w:cs="宋体" w:eastAsia="宋体" w:hint="default"/>
        </w:rPr>
        <w:t>将</w:t>
      </w:r>
      <w:r>
        <w:rPr/>
        <w:t>一</w:t>
      </w:r>
      <w:r>
        <w:rPr>
          <w:rFonts w:ascii="宋体" w:hAnsi="宋体" w:cs="宋体" w:eastAsia="宋体" w:hint="default"/>
        </w:rPr>
        <w:t>如</w:t>
      </w:r>
      <w:r>
        <w:rPr>
          <w:rFonts w:ascii="宋体" w:hAnsi="宋体" w:cs="宋体" w:eastAsia="宋体" w:hint="default"/>
        </w:rPr>
        <w:t>既往</w:t>
      </w:r>
      <w:r>
        <w:rPr/>
        <w:t>的</w:t>
      </w:r>
      <w:r>
        <w:rPr>
          <w:rFonts w:ascii="宋体" w:hAnsi="宋体" w:cs="宋体" w:eastAsia="宋体" w:hint="default"/>
        </w:rPr>
        <w:t>严</w:t>
      </w:r>
      <w:r>
        <w:rPr>
          <w:rFonts w:ascii="宋体" w:hAnsi="宋体" w:cs="宋体" w:eastAsia="宋体" w:hint="default"/>
        </w:rPr>
        <w:t>格按</w:t>
      </w:r>
      <w:r>
        <w:rPr/>
        <w:t>照中国证监会、深圳证监</w:t>
      </w:r>
      <w:r>
        <w:rPr>
          <w:rFonts w:ascii="宋体" w:hAnsi="宋体" w:cs="宋体" w:eastAsia="宋体" w:hint="default"/>
        </w:rPr>
        <w:t>局</w:t>
      </w:r>
      <w:r>
        <w:rPr/>
        <w:t>、深圳证券交易所</w:t>
      </w:r>
      <w:r>
        <w:rPr>
          <w:rFonts w:ascii="宋体" w:hAnsi="宋体" w:cs="宋体" w:eastAsia="宋体" w:hint="default"/>
        </w:rPr>
        <w:t>等</w:t>
      </w:r>
      <w:r>
        <w:rPr>
          <w:rFonts w:ascii="宋体" w:hAnsi="宋体" w:cs="宋体" w:eastAsia="宋体" w:hint="default"/>
          <w:w w:val="99"/>
        </w:rPr>
        <w:t> </w:t>
      </w:r>
      <w:r>
        <w:rPr/>
        <w:t>监管部</w:t>
      </w:r>
      <w:r>
        <w:rPr>
          <w:rFonts w:ascii="宋体" w:hAnsi="宋体" w:cs="宋体" w:eastAsia="宋体" w:hint="default"/>
        </w:rPr>
        <w:t>门</w:t>
      </w:r>
      <w:r>
        <w:rPr/>
        <w:t>的要</w:t>
      </w:r>
      <w:r>
        <w:rPr>
          <w:rFonts w:ascii="宋体" w:hAnsi="宋体" w:cs="宋体" w:eastAsia="宋体" w:hint="default"/>
        </w:rPr>
        <w:t>求</w:t>
      </w:r>
      <w:r>
        <w:rPr/>
        <w:t>，</w:t>
      </w:r>
      <w:r>
        <w:rPr>
          <w:rFonts w:ascii="宋体" w:hAnsi="宋体" w:cs="宋体" w:eastAsia="宋体" w:hint="default"/>
        </w:rPr>
        <w:t>把</w:t>
      </w:r>
      <w:r>
        <w:rPr/>
        <w:t>公司治理的整</w:t>
      </w:r>
      <w:r>
        <w:rPr>
          <w:rFonts w:ascii="宋体" w:hAnsi="宋体" w:cs="宋体" w:eastAsia="宋体" w:hint="default"/>
        </w:rPr>
        <w:t>改</w:t>
      </w:r>
      <w:r>
        <w:rPr/>
        <w:t>作为一项</w:t>
      </w:r>
      <w:r>
        <w:rPr>
          <w:rFonts w:ascii="宋体" w:hAnsi="宋体" w:cs="宋体" w:eastAsia="宋体" w:hint="default"/>
        </w:rPr>
        <w:t>长</w:t>
      </w:r>
      <w:r>
        <w:rPr/>
        <w:t>期工作</w:t>
      </w:r>
      <w:r>
        <w:rPr>
          <w:rFonts w:ascii="宋体" w:hAnsi="宋体" w:cs="宋体" w:eastAsia="宋体" w:hint="default"/>
        </w:rPr>
        <w:t>坚</w:t>
      </w:r>
      <w:r>
        <w:rPr>
          <w:rFonts w:ascii="宋体" w:hAnsi="宋体" w:cs="宋体" w:eastAsia="宋体" w:hint="default"/>
        </w:rPr>
        <w:t>持</w:t>
      </w:r>
      <w:r>
        <w:rPr/>
        <w:t>不</w:t>
      </w:r>
      <w:r>
        <w:rPr>
          <w:rFonts w:ascii="宋体" w:hAnsi="宋体" w:cs="宋体" w:eastAsia="宋体" w:hint="default"/>
        </w:rPr>
        <w:t>懈</w:t>
      </w:r>
      <w:r>
        <w:rPr/>
        <w:t>的</w:t>
      </w:r>
      <w:r>
        <w:rPr>
          <w:rFonts w:ascii="宋体" w:hAnsi="宋体" w:cs="宋体" w:eastAsia="宋体" w:hint="default"/>
        </w:rPr>
        <w:t>开展下去</w:t>
      </w:r>
      <w:r>
        <w:rPr/>
        <w:t>，在</w:t>
      </w:r>
      <w:r>
        <w:rPr>
          <w:rFonts w:ascii="宋体" w:hAnsi="宋体" w:cs="宋体" w:eastAsia="宋体" w:hint="default"/>
        </w:rPr>
        <w:t>继续</w:t>
      </w:r>
      <w:r>
        <w:rPr>
          <w:rFonts w:ascii="宋体" w:hAnsi="宋体" w:cs="宋体" w:eastAsia="宋体" w:hint="default"/>
          <w:w w:val="99"/>
        </w:rPr>
        <w:t> </w:t>
      </w:r>
      <w:r>
        <w:rPr>
          <w:rFonts w:ascii="宋体" w:hAnsi="宋体" w:cs="宋体" w:eastAsia="宋体" w:hint="default"/>
          <w:spacing w:val="-5"/>
        </w:rPr>
        <w:t>巩</w:t>
      </w:r>
      <w:r>
        <w:rPr>
          <w:rFonts w:ascii="宋体" w:hAnsi="宋体" w:cs="宋体" w:eastAsia="宋体" w:hint="default"/>
          <w:spacing w:val="-5"/>
        </w:rPr>
        <w:t>固</w:t>
      </w:r>
      <w:r>
        <w:rPr>
          <w:rFonts w:ascii="宋体" w:hAnsi="宋体" w:cs="宋体" w:eastAsia="宋体" w:hint="default"/>
          <w:spacing w:val="-5"/>
        </w:rPr>
        <w:t>现</w:t>
      </w:r>
      <w:r>
        <w:rPr>
          <w:spacing w:val="-5"/>
        </w:rPr>
        <w:t>有治理工作</w:t>
      </w:r>
      <w:r>
        <w:rPr>
          <w:rFonts w:ascii="宋体" w:hAnsi="宋体" w:cs="宋体" w:eastAsia="宋体" w:hint="default"/>
          <w:spacing w:val="-5"/>
        </w:rPr>
        <w:t>成</w:t>
      </w:r>
      <w:r>
        <w:rPr>
          <w:rFonts w:ascii="宋体" w:hAnsi="宋体" w:cs="宋体" w:eastAsia="宋体" w:hint="default"/>
          <w:spacing w:val="-5"/>
        </w:rPr>
        <w:t>果</w:t>
      </w:r>
      <w:r>
        <w:rPr>
          <w:spacing w:val="-5"/>
        </w:rPr>
        <w:t>的基</w:t>
      </w:r>
      <w:r>
        <w:rPr>
          <w:rFonts w:ascii="宋体" w:hAnsi="宋体" w:cs="宋体" w:eastAsia="宋体" w:hint="default"/>
          <w:spacing w:val="-5"/>
        </w:rPr>
        <w:t>础</w:t>
      </w:r>
      <w:r>
        <w:rPr>
          <w:spacing w:val="-5"/>
        </w:rPr>
        <w:t>上，及时主动</w:t>
      </w:r>
      <w:r>
        <w:rPr>
          <w:rFonts w:ascii="宋体" w:hAnsi="宋体" w:cs="宋体" w:eastAsia="宋体" w:hint="default"/>
          <w:spacing w:val="-5"/>
        </w:rPr>
        <w:t>发现问</w:t>
      </w:r>
      <w:r>
        <w:rPr>
          <w:rFonts w:ascii="宋体" w:hAnsi="宋体" w:cs="宋体" w:eastAsia="宋体" w:hint="default"/>
          <w:spacing w:val="-5"/>
        </w:rPr>
        <w:t>题</w:t>
      </w:r>
      <w:r>
        <w:rPr>
          <w:spacing w:val="-5"/>
        </w:rPr>
        <w:t>，整</w:t>
      </w:r>
      <w:r>
        <w:rPr>
          <w:rFonts w:ascii="宋体" w:hAnsi="宋体" w:cs="宋体" w:eastAsia="宋体" w:hint="default"/>
          <w:spacing w:val="-5"/>
        </w:rPr>
        <w:t>改问</w:t>
      </w:r>
      <w:r>
        <w:rPr>
          <w:rFonts w:ascii="宋体" w:hAnsi="宋体" w:cs="宋体" w:eastAsia="宋体" w:hint="default"/>
          <w:spacing w:val="-5"/>
        </w:rPr>
        <w:t>题</w:t>
      </w:r>
      <w:r>
        <w:rPr>
          <w:spacing w:val="-5"/>
        </w:rPr>
        <w:t>，</w:t>
      </w:r>
      <w:r>
        <w:rPr>
          <w:rFonts w:ascii="宋体" w:hAnsi="宋体" w:cs="宋体" w:eastAsia="宋体" w:hint="default"/>
          <w:spacing w:val="-5"/>
        </w:rPr>
        <w:t>提</w:t>
      </w:r>
      <w:r>
        <w:rPr>
          <w:rFonts w:ascii="宋体" w:hAnsi="宋体" w:cs="宋体" w:eastAsia="宋体" w:hint="default"/>
          <w:spacing w:val="-5"/>
        </w:rPr>
        <w:t>升</w:t>
      </w:r>
      <w:r>
        <w:rPr>
          <w:spacing w:val="-5"/>
        </w:rPr>
        <w:t>公司治理</w:t>
      </w:r>
      <w:r>
        <w:rPr>
          <w:rFonts w:ascii="宋体" w:hAnsi="宋体" w:cs="宋体" w:eastAsia="宋体" w:hint="default"/>
          <w:spacing w:val="-5"/>
        </w:rPr>
        <w:t>水</w:t>
      </w:r>
      <w:r>
        <w:rPr>
          <w:spacing w:val="-5"/>
        </w:rPr>
        <w:t>平，</w:t>
      </w:r>
      <w:r>
        <w:rPr>
          <w:spacing w:val="-114"/>
        </w:rPr>
        <w:t> </w:t>
      </w:r>
      <w:r>
        <w:rPr/>
        <w:t>保</w:t>
      </w:r>
      <w:r>
        <w:rPr>
          <w:rFonts w:ascii="宋体" w:hAnsi="宋体" w:cs="宋体" w:eastAsia="宋体" w:hint="default"/>
        </w:rPr>
        <w:t>障</w:t>
      </w:r>
      <w:r>
        <w:rPr>
          <w:rFonts w:ascii="宋体" w:hAnsi="宋体" w:cs="宋体" w:eastAsia="宋体" w:hint="default"/>
        </w:rPr>
        <w:t>广</w:t>
      </w:r>
      <w:r>
        <w:rPr/>
        <w:t>大</w:t>
      </w:r>
      <w:r>
        <w:rPr>
          <w:rFonts w:ascii="宋体" w:hAnsi="宋体" w:cs="宋体" w:eastAsia="宋体" w:hint="default"/>
        </w:rPr>
        <w:t>投</w:t>
      </w:r>
      <w:r>
        <w:rPr/>
        <w:t>资者</w:t>
      </w:r>
      <w:r>
        <w:rPr>
          <w:rFonts w:ascii="宋体" w:hAnsi="宋体" w:cs="宋体" w:eastAsia="宋体" w:hint="default"/>
        </w:rPr>
        <w:t>利</w:t>
      </w:r>
      <w:r>
        <w:rPr/>
        <w:t>益。</w:t>
      </w:r>
    </w:p>
    <w:p>
      <w:pPr>
        <w:spacing w:after="0" w:line="357" w:lineRule="auto"/>
        <w:jc w:val="left"/>
        <w:sectPr>
          <w:pgSz w:w="11900" w:h="16840"/>
          <w:pgMar w:header="564" w:footer="981" w:top="1100" w:bottom="1180" w:left="1660" w:right="1060"/>
        </w:sectPr>
      </w:pPr>
    </w:p>
    <w:p>
      <w:pPr>
        <w:spacing w:line="240" w:lineRule="auto" w:before="4"/>
        <w:rPr>
          <w:rFonts w:ascii="宋体" w:hAnsi="宋体" w:cs="宋体" w:eastAsia="宋体" w:hint="default"/>
          <w:sz w:val="20"/>
          <w:szCs w:val="20"/>
        </w:rPr>
      </w:pPr>
    </w:p>
    <w:p>
      <w:pPr>
        <w:pStyle w:val="Heading1"/>
        <w:tabs>
          <w:tab w:pos="1283" w:val="left" w:leader="none"/>
        </w:tabs>
        <w:spacing w:line="240" w:lineRule="auto"/>
        <w:ind w:right="85"/>
        <w:jc w:val="center"/>
      </w:pPr>
      <w:bookmarkStart w:name="_TOC_250001" w:id="6"/>
      <w:bookmarkEnd w:id="6"/>
      <w:r>
        <w:rPr/>
        <w:t>第六节</w:t>
        <w:tab/>
        <w:t>股东大会情况简介</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34"/>
          <w:szCs w:val="34"/>
        </w:rPr>
      </w:pPr>
    </w:p>
    <w:p>
      <w:pPr>
        <w:pStyle w:val="BodyText"/>
        <w:spacing w:line="348" w:lineRule="auto"/>
        <w:ind w:right="218" w:firstLine="480"/>
        <w:jc w:val="both"/>
      </w:pPr>
      <w:r>
        <w:rPr/>
        <w:t>报告期内，公司</w:t>
      </w:r>
      <w:r>
        <w:rPr>
          <w:rFonts w:ascii="宋体" w:hAnsi="宋体" w:cs="宋体" w:eastAsia="宋体" w:hint="default"/>
        </w:rPr>
        <w:t>共召</w:t>
      </w:r>
      <w:r>
        <w:rPr>
          <w:rFonts w:ascii="宋体" w:hAnsi="宋体" w:cs="宋体" w:eastAsia="宋体" w:hint="default"/>
        </w:rPr>
        <w:t>开</w:t>
      </w:r>
      <w:r>
        <w:rPr>
          <w:rFonts w:ascii="宋体" w:hAnsi="宋体" w:cs="宋体" w:eastAsia="宋体" w:hint="default"/>
          <w:spacing w:val="-90"/>
        </w:rPr>
        <w:t>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次股东大会。股东大会的</w:t>
      </w:r>
      <w:r>
        <w:rPr>
          <w:rFonts w:ascii="宋体" w:hAnsi="宋体" w:cs="宋体" w:eastAsia="宋体" w:hint="default"/>
        </w:rPr>
        <w:t>召</w:t>
      </w:r>
      <w:r>
        <w:rPr>
          <w:rFonts w:ascii="宋体" w:hAnsi="宋体" w:cs="宋体" w:eastAsia="宋体" w:hint="default"/>
        </w:rPr>
        <w:t>集</w:t>
      </w:r>
      <w:r>
        <w:rPr/>
        <w:t>程</w:t>
      </w:r>
      <w:r>
        <w:rPr>
          <w:rFonts w:ascii="宋体" w:hAnsi="宋体" w:cs="宋体" w:eastAsia="宋体" w:hint="default"/>
        </w:rPr>
        <w:t>序</w:t>
      </w:r>
      <w:r>
        <w:rPr/>
        <w:t>、出席会议人员资</w:t>
      </w:r>
      <w:r>
        <w:rPr>
          <w:rFonts w:ascii="宋体" w:hAnsi="宋体" w:cs="宋体" w:eastAsia="宋体" w:hint="default"/>
        </w:rPr>
        <w:t>格</w:t>
      </w:r>
      <w:r>
        <w:rPr>
          <w:rFonts w:ascii="宋体" w:hAnsi="宋体" w:cs="宋体" w:eastAsia="宋体" w:hint="default"/>
          <w:w w:val="99"/>
        </w:rPr>
        <w:t> </w:t>
      </w:r>
      <w:r>
        <w:rPr>
          <w:spacing w:val="-8"/>
          <w:w w:val="99"/>
        </w:rPr>
        <w:t>及表</w:t>
      </w:r>
      <w:r>
        <w:rPr>
          <w:rFonts w:ascii="宋体" w:hAnsi="宋体" w:cs="宋体" w:eastAsia="宋体" w:hint="default"/>
          <w:spacing w:val="-8"/>
          <w:w w:val="99"/>
        </w:rPr>
        <w:t>决</w:t>
      </w:r>
      <w:r>
        <w:rPr>
          <w:spacing w:val="-8"/>
          <w:w w:val="99"/>
        </w:rPr>
        <w:t>程</w:t>
      </w:r>
      <w:r>
        <w:rPr>
          <w:rFonts w:ascii="宋体" w:hAnsi="宋体" w:cs="宋体" w:eastAsia="宋体" w:hint="default"/>
          <w:spacing w:val="-8"/>
          <w:w w:val="99"/>
        </w:rPr>
        <w:t>序</w:t>
      </w:r>
      <w:r>
        <w:rPr>
          <w:spacing w:val="-8"/>
          <w:w w:val="99"/>
        </w:rPr>
        <w:t>均</w:t>
      </w:r>
      <w:r>
        <w:rPr>
          <w:rFonts w:ascii="宋体" w:hAnsi="宋体" w:cs="宋体" w:eastAsia="宋体" w:hint="default"/>
          <w:spacing w:val="-8"/>
          <w:w w:val="99"/>
        </w:rPr>
        <w:t>符</w:t>
      </w:r>
      <w:r>
        <w:rPr>
          <w:rFonts w:ascii="宋体" w:hAnsi="宋体" w:cs="宋体" w:eastAsia="宋体" w:hint="default"/>
          <w:spacing w:val="-8"/>
          <w:w w:val="99"/>
        </w:rPr>
        <w:t>合</w:t>
      </w:r>
      <w:r>
        <w:rPr>
          <w:spacing w:val="-8"/>
          <w:w w:val="99"/>
        </w:rPr>
        <w:t>《公司法》、《上市公司股东大会</w:t>
      </w:r>
      <w:r>
        <w:rPr>
          <w:rFonts w:ascii="宋体" w:hAnsi="宋体" w:cs="宋体" w:eastAsia="宋体" w:hint="default"/>
          <w:spacing w:val="-8"/>
          <w:w w:val="99"/>
        </w:rPr>
        <w:t>规</w:t>
      </w:r>
      <w:r>
        <w:rPr>
          <w:rFonts w:ascii="宋体" w:hAnsi="宋体" w:cs="宋体" w:eastAsia="宋体" w:hint="default"/>
          <w:spacing w:val="-8"/>
          <w:w w:val="99"/>
        </w:rPr>
        <w:t>则</w:t>
      </w:r>
      <w:r>
        <w:rPr>
          <w:spacing w:val="-8"/>
          <w:w w:val="99"/>
        </w:rPr>
        <w:t>》</w:t>
      </w:r>
      <w:r>
        <w:rPr>
          <w:rFonts w:ascii="宋体" w:hAnsi="宋体" w:cs="宋体" w:eastAsia="宋体" w:hint="default"/>
          <w:spacing w:val="-8"/>
          <w:w w:val="99"/>
        </w:rPr>
        <w:t>等</w:t>
      </w:r>
      <w:r>
        <w:rPr>
          <w:spacing w:val="-8"/>
          <w:w w:val="99"/>
        </w:rPr>
        <w:t>法</w:t>
      </w:r>
      <w:r>
        <w:rPr>
          <w:rFonts w:ascii="宋体" w:hAnsi="宋体" w:cs="宋体" w:eastAsia="宋体" w:hint="default"/>
          <w:spacing w:val="-8"/>
          <w:w w:val="99"/>
        </w:rPr>
        <w:t>律</w:t>
      </w:r>
      <w:r>
        <w:rPr>
          <w:spacing w:val="-8"/>
          <w:w w:val="99"/>
        </w:rPr>
        <w:t>、法</w:t>
      </w:r>
      <w:r>
        <w:rPr>
          <w:rFonts w:ascii="宋体" w:hAnsi="宋体" w:cs="宋体" w:eastAsia="宋体" w:hint="default"/>
          <w:spacing w:val="-8"/>
          <w:w w:val="99"/>
        </w:rPr>
        <w:t>规</w:t>
      </w:r>
      <w:r>
        <w:rPr>
          <w:spacing w:val="-8"/>
          <w:w w:val="99"/>
        </w:rPr>
        <w:t>、</w:t>
      </w:r>
      <w:r>
        <w:rPr>
          <w:rFonts w:ascii="宋体" w:hAnsi="宋体" w:cs="宋体" w:eastAsia="宋体" w:hint="default"/>
          <w:spacing w:val="-8"/>
          <w:w w:val="99"/>
        </w:rPr>
        <w:t>规</w:t>
      </w:r>
      <w:r>
        <w:rPr>
          <w:rFonts w:ascii="宋体" w:hAnsi="宋体" w:cs="宋体" w:eastAsia="宋体" w:hint="default"/>
          <w:spacing w:val="-8"/>
          <w:w w:val="99"/>
        </w:rPr>
        <w:t>范</w:t>
      </w:r>
      <w:r>
        <w:rPr>
          <w:spacing w:val="-8"/>
          <w:w w:val="99"/>
        </w:rPr>
        <w:t>性文件</w:t>
      </w:r>
      <w:r>
        <w:rPr>
          <w:spacing w:val="-116"/>
          <w:w w:val="99"/>
        </w:rPr>
        <w:t> </w:t>
      </w:r>
      <w:r>
        <w:rPr>
          <w:spacing w:val="-9"/>
          <w:w w:val="99"/>
        </w:rPr>
        <w:t>和《公司</w:t>
      </w:r>
      <w:r>
        <w:rPr>
          <w:rFonts w:ascii="宋体" w:hAnsi="宋体" w:cs="宋体" w:eastAsia="宋体" w:hint="default"/>
          <w:spacing w:val="-9"/>
          <w:w w:val="99"/>
        </w:rPr>
        <w:t>章</w:t>
      </w:r>
      <w:r>
        <w:rPr>
          <w:spacing w:val="-9"/>
          <w:w w:val="99"/>
        </w:rPr>
        <w:t>程》、《股东大会议事</w:t>
      </w:r>
      <w:r>
        <w:rPr>
          <w:rFonts w:ascii="宋体" w:hAnsi="宋体" w:cs="宋体" w:eastAsia="宋体" w:hint="default"/>
          <w:spacing w:val="-9"/>
          <w:w w:val="99"/>
        </w:rPr>
        <w:t>规</w:t>
      </w:r>
      <w:r>
        <w:rPr>
          <w:rFonts w:ascii="宋体" w:hAnsi="宋体" w:cs="宋体" w:eastAsia="宋体" w:hint="default"/>
          <w:spacing w:val="-9"/>
          <w:w w:val="99"/>
        </w:rPr>
        <w:t>则</w:t>
      </w:r>
      <w:r>
        <w:rPr>
          <w:spacing w:val="-9"/>
          <w:w w:val="99"/>
        </w:rPr>
        <w:t>》的</w:t>
      </w:r>
      <w:r>
        <w:rPr>
          <w:rFonts w:ascii="宋体" w:hAnsi="宋体" w:cs="宋体" w:eastAsia="宋体" w:hint="default"/>
          <w:spacing w:val="-9"/>
          <w:w w:val="99"/>
        </w:rPr>
        <w:t>规</w:t>
      </w:r>
      <w:r>
        <w:rPr>
          <w:spacing w:val="-9"/>
          <w:w w:val="99"/>
        </w:rPr>
        <w:t>定。具</w:t>
      </w:r>
      <w:r>
        <w:rPr>
          <w:rFonts w:ascii="宋体" w:hAnsi="宋体" w:cs="宋体" w:eastAsia="宋体" w:hint="default"/>
          <w:spacing w:val="-9"/>
          <w:w w:val="99"/>
        </w:rPr>
        <w:t>体</w:t>
      </w:r>
      <w:r>
        <w:rPr>
          <w:spacing w:val="-9"/>
          <w:w w:val="99"/>
        </w:rPr>
        <w:t>情况</w:t>
      </w:r>
      <w:r>
        <w:rPr>
          <w:rFonts w:ascii="宋体" w:hAnsi="宋体" w:cs="宋体" w:eastAsia="宋体" w:hint="default"/>
          <w:spacing w:val="-9"/>
          <w:w w:val="99"/>
        </w:rPr>
        <w:t>如</w:t>
      </w:r>
      <w:r>
        <w:rPr>
          <w:rFonts w:ascii="宋体" w:hAnsi="宋体" w:cs="宋体" w:eastAsia="宋体" w:hint="default"/>
          <w:spacing w:val="-9"/>
          <w:w w:val="99"/>
        </w:rPr>
        <w:t>下</w:t>
      </w:r>
      <w:r>
        <w:rPr>
          <w:spacing w:val="-9"/>
          <w:w w:val="99"/>
        </w:rPr>
        <w:t>：</w:t>
      </w:r>
      <w:r>
        <w:rPr>
          <w:spacing w:val="-9"/>
        </w:rPr>
      </w:r>
    </w:p>
    <w:p>
      <w:pPr>
        <w:pStyle w:val="BodyText"/>
        <w:spacing w:line="240" w:lineRule="auto" w:before="163"/>
        <w:ind w:left="617" w:right="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日，公司在深圳市福田中</w:t>
      </w:r>
      <w:r>
        <w:rPr>
          <w:rFonts w:ascii="宋体" w:hAnsi="宋体" w:cs="宋体" w:eastAsia="宋体" w:hint="default"/>
        </w:rPr>
        <w:t>心</w:t>
      </w:r>
      <w:r>
        <w:rPr/>
        <w:t>区福</w:t>
      </w:r>
      <w:r>
        <w:rPr>
          <w:rFonts w:ascii="宋体" w:hAnsi="宋体" w:cs="宋体" w:eastAsia="宋体" w:hint="default"/>
        </w:rPr>
        <w:t>华</w:t>
      </w:r>
      <w:r>
        <w:rPr/>
        <w:t>一路</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号</w:t>
      </w:r>
      <w:r>
        <w:rPr>
          <w:rFonts w:ascii="宋体" w:hAnsi="宋体" w:cs="宋体" w:eastAsia="宋体" w:hint="default"/>
        </w:rPr>
        <w:t>马哥孛</w:t>
      </w:r>
      <w:r>
        <w:rPr>
          <w:rFonts w:ascii="宋体" w:hAnsi="宋体" w:cs="宋体" w:eastAsia="宋体" w:hint="default"/>
        </w:rPr>
        <w:t>罗</w:t>
      </w:r>
      <w:r>
        <w:rPr>
          <w:rFonts w:ascii="宋体" w:hAnsi="宋体" w:cs="宋体" w:eastAsia="宋体" w:hint="default"/>
        </w:rPr>
        <w:t>好</w:t>
      </w:r>
      <w:r>
        <w:rPr/>
        <w:t>日子</w:t>
      </w:r>
    </w:p>
    <w:p>
      <w:pPr>
        <w:pStyle w:val="BodyText"/>
        <w:spacing w:line="340" w:lineRule="auto" w:before="135"/>
        <w:ind w:right="215"/>
        <w:jc w:val="both"/>
      </w:pPr>
      <w:r>
        <w:rPr>
          <w:rFonts w:ascii="宋体" w:hAnsi="宋体" w:cs="宋体" w:eastAsia="宋体" w:hint="default"/>
        </w:rPr>
        <w:t>酒店</w:t>
      </w:r>
      <w:r>
        <w:rPr>
          <w:rFonts w:ascii="宋体" w:hAnsi="宋体" w:cs="宋体" w:eastAsia="宋体" w:hint="default"/>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rFonts w:ascii="宋体" w:hAnsi="宋体" w:cs="宋体" w:eastAsia="宋体" w:hint="default"/>
        </w:rPr>
        <w:t>楼伦敦厅</w:t>
      </w:r>
      <w:r>
        <w:rPr>
          <w:rFonts w:ascii="宋体" w:hAnsi="宋体" w:cs="宋体" w:eastAsia="宋体" w:hint="default"/>
        </w:rPr>
        <w:t>召</w:t>
      </w:r>
      <w:r>
        <w:rPr>
          <w:rFonts w:ascii="宋体" w:hAnsi="宋体" w:cs="宋体" w:eastAsia="宋体" w:hint="default"/>
        </w:rPr>
        <w:t>开</w:t>
      </w:r>
      <w:r>
        <w:rPr/>
        <w:t>了</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年第一次</w:t>
      </w:r>
      <w:r>
        <w:rPr>
          <w:rFonts w:ascii="宋体" w:hAnsi="宋体" w:cs="宋体" w:eastAsia="宋体" w:hint="default"/>
        </w:rPr>
        <w:t>临</w:t>
      </w:r>
      <w:r>
        <w:rPr/>
        <w:t>时股东大会，会议审议</w:t>
      </w:r>
      <w:r>
        <w:rPr>
          <w:rFonts w:ascii="宋体" w:hAnsi="宋体" w:cs="宋体" w:eastAsia="宋体" w:hint="default"/>
        </w:rPr>
        <w:t>通</w:t>
      </w:r>
      <w:r>
        <w:rPr/>
        <w:t>过了《</w:t>
      </w:r>
      <w:r>
        <w:rPr>
          <w:rFonts w:ascii="宋体" w:hAnsi="宋体" w:cs="宋体" w:eastAsia="宋体" w:hint="default"/>
        </w:rPr>
        <w:t>关于</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超</w:t>
      </w:r>
      <w:r>
        <w:rPr>
          <w:rFonts w:ascii="宋体" w:hAnsi="宋体" w:cs="宋体" w:eastAsia="宋体" w:hint="default"/>
          <w:w w:val="99"/>
        </w:rPr>
        <w:t> </w:t>
      </w:r>
      <w:r>
        <w:rPr>
          <w:rFonts w:ascii="宋体" w:hAnsi="宋体" w:cs="宋体" w:eastAsia="宋体" w:hint="default"/>
          <w:spacing w:val="-8"/>
          <w:w w:val="99"/>
        </w:rPr>
        <w:t>额</w:t>
      </w:r>
      <w:r>
        <w:rPr>
          <w:rFonts w:ascii="宋体" w:hAnsi="宋体" w:cs="宋体" w:eastAsia="宋体" w:hint="default"/>
          <w:spacing w:val="-8"/>
          <w:w w:val="99"/>
        </w:rPr>
        <w:t>募</w:t>
      </w:r>
      <w:r>
        <w:rPr>
          <w:rFonts w:ascii="宋体" w:hAnsi="宋体" w:cs="宋体" w:eastAsia="宋体" w:hint="default"/>
          <w:spacing w:val="-8"/>
          <w:w w:val="99"/>
        </w:rPr>
        <w:t>集</w:t>
      </w:r>
      <w:r>
        <w:rPr>
          <w:spacing w:val="-8"/>
          <w:w w:val="99"/>
        </w:rPr>
        <w:t>资</w:t>
      </w:r>
      <w:r>
        <w:rPr>
          <w:rFonts w:ascii="宋体" w:hAnsi="宋体" w:cs="宋体" w:eastAsia="宋体" w:hint="default"/>
          <w:spacing w:val="-8"/>
          <w:w w:val="99"/>
        </w:rPr>
        <w:t>金</w:t>
      </w:r>
      <w:r>
        <w:rPr>
          <w:rFonts w:ascii="宋体" w:hAnsi="宋体" w:cs="宋体" w:eastAsia="宋体" w:hint="default"/>
          <w:spacing w:val="-8"/>
          <w:w w:val="99"/>
        </w:rPr>
        <w:t>增</w:t>
      </w:r>
      <w:r>
        <w:rPr>
          <w:spacing w:val="-8"/>
          <w:w w:val="99"/>
        </w:rPr>
        <w:t>资</w:t>
      </w:r>
      <w:r>
        <w:rPr>
          <w:rFonts w:ascii="宋体" w:hAnsi="宋体" w:cs="宋体" w:eastAsia="宋体" w:hint="default"/>
          <w:spacing w:val="-8"/>
          <w:w w:val="99"/>
        </w:rPr>
        <w:t>苏州</w:t>
      </w:r>
      <w:r>
        <w:rPr>
          <w:spacing w:val="-8"/>
          <w:w w:val="99"/>
        </w:rPr>
        <w:t>子公司</w:t>
      </w:r>
      <w:r>
        <w:rPr>
          <w:rFonts w:ascii="宋体" w:hAnsi="宋体" w:cs="宋体" w:eastAsia="宋体" w:hint="default"/>
          <w:spacing w:val="-8"/>
          <w:w w:val="99"/>
        </w:rPr>
        <w:t>投</w:t>
      </w:r>
      <w:r>
        <w:rPr>
          <w:spacing w:val="-8"/>
          <w:w w:val="99"/>
        </w:rPr>
        <w:t>资新</w:t>
      </w:r>
      <w:r>
        <w:rPr>
          <w:rFonts w:ascii="宋体" w:hAnsi="宋体" w:cs="宋体" w:eastAsia="宋体" w:hint="default"/>
          <w:spacing w:val="-8"/>
          <w:w w:val="99"/>
        </w:rPr>
        <w:t>建</w:t>
      </w:r>
      <w:r>
        <w:rPr>
          <w:spacing w:val="-8"/>
          <w:w w:val="99"/>
        </w:rPr>
        <w:t>项目</w:t>
      </w:r>
      <w:r>
        <w:rPr>
          <w:rFonts w:ascii="宋体" w:hAnsi="宋体" w:cs="宋体" w:eastAsia="宋体" w:hint="default"/>
          <w:spacing w:val="-8"/>
          <w:w w:val="99"/>
        </w:rPr>
        <w:t>暨</w:t>
      </w:r>
      <w:r>
        <w:rPr>
          <w:spacing w:val="-8"/>
          <w:w w:val="99"/>
        </w:rPr>
        <w:t>对外</w:t>
      </w:r>
      <w:r>
        <w:rPr>
          <w:rFonts w:ascii="宋体" w:hAnsi="宋体" w:cs="宋体" w:eastAsia="宋体" w:hint="default"/>
          <w:spacing w:val="-8"/>
          <w:w w:val="99"/>
        </w:rPr>
        <w:t>投</w:t>
      </w:r>
      <w:r>
        <w:rPr>
          <w:spacing w:val="-8"/>
          <w:w w:val="99"/>
        </w:rPr>
        <w:t>资</w:t>
      </w:r>
      <w:r>
        <w:rPr>
          <w:rFonts w:ascii="宋体" w:hAnsi="宋体" w:cs="宋体" w:eastAsia="宋体" w:hint="default"/>
          <w:spacing w:val="-8"/>
          <w:w w:val="99"/>
        </w:rPr>
        <w:t>协</w:t>
      </w:r>
      <w:r>
        <w:rPr>
          <w:spacing w:val="-8"/>
          <w:w w:val="99"/>
        </w:rPr>
        <w:t>议</w:t>
      </w:r>
      <w:r>
        <w:rPr>
          <w:rFonts w:ascii="宋体" w:hAnsi="宋体" w:cs="宋体" w:eastAsia="宋体" w:hint="default"/>
          <w:spacing w:val="-8"/>
          <w:w w:val="99"/>
        </w:rPr>
        <w:t>生</w:t>
      </w:r>
      <w:r>
        <w:rPr>
          <w:rFonts w:ascii="宋体" w:hAnsi="宋体" w:cs="宋体" w:eastAsia="宋体" w:hint="default"/>
          <w:spacing w:val="-8"/>
          <w:w w:val="99"/>
        </w:rPr>
        <w:t>效</w:t>
      </w:r>
      <w:r>
        <w:rPr>
          <w:spacing w:val="-8"/>
          <w:w w:val="99"/>
        </w:rPr>
        <w:t>的议</w:t>
      </w:r>
      <w:r>
        <w:rPr>
          <w:rFonts w:ascii="宋体" w:hAnsi="宋体" w:cs="宋体" w:eastAsia="宋体" w:hint="default"/>
          <w:spacing w:val="-8"/>
          <w:w w:val="99"/>
        </w:rPr>
        <w:t>案</w:t>
      </w:r>
      <w:r>
        <w:rPr>
          <w:spacing w:val="-8"/>
          <w:w w:val="99"/>
        </w:rPr>
        <w:t>》、《</w:t>
      </w:r>
      <w:r>
        <w:rPr>
          <w:rFonts w:ascii="宋体" w:hAnsi="宋体" w:cs="宋体" w:eastAsia="宋体" w:hint="default"/>
          <w:spacing w:val="-8"/>
          <w:w w:val="99"/>
        </w:rPr>
        <w:t>关于</w:t>
      </w:r>
      <w:r>
        <w:rPr>
          <w:rFonts w:ascii="宋体" w:hAnsi="宋体" w:cs="宋体" w:eastAsia="宋体" w:hint="default"/>
          <w:spacing w:val="-8"/>
          <w:w w:val="99"/>
        </w:rPr>
        <w:t>续</w:t>
      </w:r>
      <w:r>
        <w:rPr>
          <w:spacing w:val="-8"/>
          <w:w w:val="99"/>
        </w:rPr>
        <w:t>聘会</w:t>
      </w:r>
      <w:r>
        <w:rPr>
          <w:spacing w:val="-114"/>
          <w:w w:val="99"/>
        </w:rPr>
        <w:t> </w:t>
      </w:r>
      <w:r>
        <w:rPr>
          <w:spacing w:val="-12"/>
          <w:w w:val="99"/>
        </w:rPr>
        <w:t>计师事务所的议</w:t>
      </w:r>
      <w:r>
        <w:rPr>
          <w:rFonts w:ascii="宋体" w:hAnsi="宋体" w:cs="宋体" w:eastAsia="宋体" w:hint="default"/>
          <w:spacing w:val="-12"/>
          <w:w w:val="99"/>
        </w:rPr>
        <w:t>案</w:t>
      </w:r>
      <w:r>
        <w:rPr>
          <w:spacing w:val="-12"/>
          <w:w w:val="99"/>
        </w:rPr>
        <w:t>》、《</w:t>
      </w:r>
      <w:r>
        <w:rPr>
          <w:rFonts w:ascii="宋体" w:hAnsi="宋体" w:cs="宋体" w:eastAsia="宋体" w:hint="default"/>
          <w:spacing w:val="-12"/>
          <w:w w:val="99"/>
        </w:rPr>
        <w:t>关于</w:t>
      </w:r>
      <w:r>
        <w:rPr>
          <w:spacing w:val="-12"/>
          <w:w w:val="99"/>
        </w:rPr>
        <w:t>变更营业</w:t>
      </w:r>
      <w:r>
        <w:rPr>
          <w:rFonts w:ascii="宋体" w:hAnsi="宋体" w:cs="宋体" w:eastAsia="宋体" w:hint="default"/>
          <w:spacing w:val="-12"/>
          <w:w w:val="99"/>
        </w:rPr>
        <w:t>范围</w:t>
      </w:r>
      <w:r>
        <w:rPr>
          <w:spacing w:val="-12"/>
          <w:w w:val="99"/>
        </w:rPr>
        <w:t>并</w:t>
      </w:r>
      <w:r>
        <w:rPr>
          <w:rFonts w:ascii="宋体" w:hAnsi="宋体" w:cs="宋体" w:eastAsia="宋体" w:hint="default"/>
          <w:spacing w:val="-12"/>
          <w:w w:val="99"/>
        </w:rPr>
        <w:t>修订</w:t>
      </w:r>
      <w:r>
        <w:rPr>
          <w:rFonts w:ascii="Times New Roman" w:hAnsi="Times New Roman" w:cs="Times New Roman" w:eastAsia="Times New Roman" w:hint="default"/>
          <w:spacing w:val="-12"/>
          <w:w w:val="99"/>
        </w:rPr>
        <w:t>&lt;</w:t>
      </w:r>
      <w:r>
        <w:rPr>
          <w:spacing w:val="-12"/>
          <w:w w:val="99"/>
        </w:rPr>
        <w:t>公司</w:t>
      </w:r>
      <w:r>
        <w:rPr>
          <w:rFonts w:ascii="宋体" w:hAnsi="宋体" w:cs="宋体" w:eastAsia="宋体" w:hint="default"/>
          <w:spacing w:val="-12"/>
          <w:w w:val="99"/>
        </w:rPr>
        <w:t>章</w:t>
      </w:r>
      <w:r>
        <w:rPr>
          <w:spacing w:val="-12"/>
          <w:w w:val="99"/>
        </w:rPr>
        <w:t>程</w:t>
      </w:r>
      <w:r>
        <w:rPr>
          <w:rFonts w:ascii="Times New Roman" w:hAnsi="Times New Roman" w:cs="Times New Roman" w:eastAsia="Times New Roman" w:hint="default"/>
          <w:spacing w:val="-12"/>
          <w:w w:val="99"/>
        </w:rPr>
        <w:t>&gt;</w:t>
      </w:r>
      <w:r>
        <w:rPr>
          <w:spacing w:val="-12"/>
          <w:w w:val="99"/>
        </w:rPr>
        <w:t>的议</w:t>
      </w:r>
      <w:r>
        <w:rPr>
          <w:rFonts w:ascii="宋体" w:hAnsi="宋体" w:cs="宋体" w:eastAsia="宋体" w:hint="default"/>
          <w:spacing w:val="-12"/>
          <w:w w:val="99"/>
        </w:rPr>
        <w:t>案</w:t>
      </w:r>
      <w:r>
        <w:rPr>
          <w:spacing w:val="-12"/>
          <w:w w:val="99"/>
        </w:rPr>
        <w:t>》、《</w:t>
      </w:r>
      <w:r>
        <w:rPr>
          <w:rFonts w:ascii="宋体" w:hAnsi="宋体" w:cs="宋体" w:eastAsia="宋体" w:hint="default"/>
          <w:spacing w:val="-12"/>
          <w:w w:val="99"/>
        </w:rPr>
        <w:t>关于</w:t>
      </w:r>
      <w:r>
        <w:rPr>
          <w:rFonts w:ascii="宋体" w:hAnsi="宋体" w:cs="宋体" w:eastAsia="宋体" w:hint="default"/>
          <w:spacing w:val="-12"/>
          <w:w w:val="99"/>
        </w:rPr>
        <w:t>修订</w:t>
      </w:r>
      <w:r>
        <w:rPr>
          <w:rFonts w:ascii="Times New Roman" w:hAnsi="Times New Roman" w:cs="Times New Roman" w:eastAsia="Times New Roman" w:hint="default"/>
          <w:spacing w:val="-12"/>
          <w:w w:val="99"/>
        </w:rPr>
        <w:t>&lt;</w:t>
      </w:r>
      <w:r>
        <w:rPr>
          <w:spacing w:val="-12"/>
          <w:w w:val="99"/>
        </w:rPr>
        <w:t>股</w:t>
      </w:r>
      <w:r>
        <w:rPr>
          <w:spacing w:val="-109"/>
          <w:w w:val="99"/>
        </w:rPr>
        <w:t> </w:t>
      </w:r>
      <w:r>
        <w:rPr>
          <w:spacing w:val="-15"/>
          <w:w w:val="99"/>
        </w:rPr>
        <w:t>东大会议事</w:t>
      </w:r>
      <w:r>
        <w:rPr>
          <w:rFonts w:ascii="宋体" w:hAnsi="宋体" w:cs="宋体" w:eastAsia="宋体" w:hint="default"/>
          <w:spacing w:val="-15"/>
          <w:w w:val="99"/>
        </w:rPr>
        <w:t>规</w:t>
      </w:r>
      <w:r>
        <w:rPr>
          <w:rFonts w:ascii="宋体" w:hAnsi="宋体" w:cs="宋体" w:eastAsia="宋体" w:hint="default"/>
          <w:spacing w:val="-15"/>
          <w:w w:val="99"/>
        </w:rPr>
        <w:t>则</w:t>
      </w:r>
      <w:r>
        <w:rPr>
          <w:rFonts w:ascii="Times New Roman" w:hAnsi="Times New Roman" w:cs="Times New Roman" w:eastAsia="Times New Roman" w:hint="default"/>
          <w:spacing w:val="-15"/>
          <w:w w:val="99"/>
        </w:rPr>
        <w:t>&gt;</w:t>
      </w:r>
      <w:r>
        <w:rPr>
          <w:spacing w:val="-15"/>
          <w:w w:val="99"/>
        </w:rPr>
        <w:t>的议</w:t>
      </w:r>
      <w:r>
        <w:rPr>
          <w:rFonts w:ascii="宋体" w:hAnsi="宋体" w:cs="宋体" w:eastAsia="宋体" w:hint="default"/>
          <w:spacing w:val="-15"/>
          <w:w w:val="99"/>
        </w:rPr>
        <w:t>案</w:t>
      </w:r>
      <w:r>
        <w:rPr>
          <w:spacing w:val="-15"/>
          <w:w w:val="99"/>
        </w:rPr>
        <w:t>》、《</w:t>
      </w:r>
      <w:r>
        <w:rPr>
          <w:rFonts w:ascii="宋体" w:hAnsi="宋体" w:cs="宋体" w:eastAsia="宋体" w:hint="default"/>
          <w:spacing w:val="-15"/>
          <w:w w:val="99"/>
        </w:rPr>
        <w:t>关于</w:t>
      </w:r>
      <w:r>
        <w:rPr>
          <w:rFonts w:ascii="宋体" w:hAnsi="宋体" w:cs="宋体" w:eastAsia="宋体" w:hint="default"/>
          <w:spacing w:val="-15"/>
          <w:w w:val="99"/>
        </w:rPr>
        <w:t>修订</w:t>
      </w:r>
      <w:r>
        <w:rPr>
          <w:rFonts w:ascii="Times New Roman" w:hAnsi="Times New Roman" w:cs="Times New Roman" w:eastAsia="Times New Roman" w:hint="default"/>
          <w:spacing w:val="-15"/>
          <w:w w:val="99"/>
        </w:rPr>
        <w:t>&lt;</w:t>
      </w:r>
      <w:r>
        <w:rPr>
          <w:spacing w:val="-15"/>
          <w:w w:val="99"/>
        </w:rPr>
        <w:t>董事会议事</w:t>
      </w:r>
      <w:r>
        <w:rPr>
          <w:rFonts w:ascii="宋体" w:hAnsi="宋体" w:cs="宋体" w:eastAsia="宋体" w:hint="default"/>
          <w:spacing w:val="-15"/>
          <w:w w:val="99"/>
        </w:rPr>
        <w:t>规</w:t>
      </w:r>
      <w:r>
        <w:rPr>
          <w:rFonts w:ascii="宋体" w:hAnsi="宋体" w:cs="宋体" w:eastAsia="宋体" w:hint="default"/>
          <w:spacing w:val="-15"/>
          <w:w w:val="99"/>
        </w:rPr>
        <w:t>则</w:t>
      </w:r>
      <w:r>
        <w:rPr>
          <w:rFonts w:ascii="Times New Roman" w:hAnsi="Times New Roman" w:cs="Times New Roman" w:eastAsia="Times New Roman" w:hint="default"/>
          <w:spacing w:val="-15"/>
          <w:w w:val="99"/>
        </w:rPr>
        <w:t>&gt;</w:t>
      </w:r>
      <w:r>
        <w:rPr>
          <w:spacing w:val="-15"/>
          <w:w w:val="99"/>
        </w:rPr>
        <w:t>的议</w:t>
      </w:r>
      <w:r>
        <w:rPr>
          <w:rFonts w:ascii="宋体" w:hAnsi="宋体" w:cs="宋体" w:eastAsia="宋体" w:hint="default"/>
          <w:spacing w:val="-15"/>
          <w:w w:val="99"/>
        </w:rPr>
        <w:t>案</w:t>
      </w:r>
      <w:r>
        <w:rPr>
          <w:spacing w:val="-15"/>
          <w:w w:val="99"/>
        </w:rPr>
        <w:t>》、《</w:t>
      </w:r>
      <w:r>
        <w:rPr>
          <w:rFonts w:ascii="宋体" w:hAnsi="宋体" w:cs="宋体" w:eastAsia="宋体" w:hint="default"/>
          <w:spacing w:val="-15"/>
          <w:w w:val="99"/>
        </w:rPr>
        <w:t>关于</w:t>
      </w:r>
      <w:r>
        <w:rPr>
          <w:rFonts w:ascii="宋体" w:hAnsi="宋体" w:cs="宋体" w:eastAsia="宋体" w:hint="default"/>
          <w:spacing w:val="-15"/>
          <w:w w:val="99"/>
        </w:rPr>
        <w:t>修订</w:t>
      </w:r>
      <w:r>
        <w:rPr>
          <w:rFonts w:ascii="Times New Roman" w:hAnsi="Times New Roman" w:cs="Times New Roman" w:eastAsia="Times New Roman" w:hint="default"/>
          <w:spacing w:val="-15"/>
          <w:w w:val="99"/>
        </w:rPr>
        <w:t>&lt;</w:t>
      </w:r>
      <w:r>
        <w:rPr>
          <w:spacing w:val="-15"/>
          <w:w w:val="99"/>
        </w:rPr>
        <w:t>监事会</w:t>
      </w:r>
      <w:r>
        <w:rPr>
          <w:spacing w:val="-107"/>
          <w:w w:val="99"/>
        </w:rPr>
        <w:t> </w:t>
      </w:r>
      <w:r>
        <w:rPr>
          <w:spacing w:val="-9"/>
          <w:w w:val="99"/>
        </w:rPr>
        <w:t>议事</w:t>
      </w:r>
      <w:r>
        <w:rPr>
          <w:rFonts w:ascii="宋体" w:hAnsi="宋体" w:cs="宋体" w:eastAsia="宋体" w:hint="default"/>
          <w:spacing w:val="-9"/>
          <w:w w:val="99"/>
        </w:rPr>
        <w:t>规</w:t>
      </w:r>
      <w:r>
        <w:rPr>
          <w:rFonts w:ascii="宋体" w:hAnsi="宋体" w:cs="宋体" w:eastAsia="宋体" w:hint="default"/>
          <w:spacing w:val="-9"/>
          <w:w w:val="99"/>
        </w:rPr>
        <w:t>则</w:t>
      </w:r>
      <w:r>
        <w:rPr>
          <w:rFonts w:ascii="Times New Roman" w:hAnsi="Times New Roman" w:cs="Times New Roman" w:eastAsia="Times New Roman" w:hint="default"/>
          <w:spacing w:val="-9"/>
          <w:w w:val="99"/>
        </w:rPr>
        <w:t>&gt;</w:t>
      </w:r>
      <w:r>
        <w:rPr>
          <w:spacing w:val="-9"/>
          <w:w w:val="99"/>
        </w:rPr>
        <w:t>的议</w:t>
      </w:r>
      <w:r>
        <w:rPr>
          <w:rFonts w:ascii="宋体" w:hAnsi="宋体" w:cs="宋体" w:eastAsia="宋体" w:hint="default"/>
          <w:spacing w:val="-9"/>
          <w:w w:val="99"/>
        </w:rPr>
        <w:t>案</w:t>
      </w:r>
      <w:r>
        <w:rPr>
          <w:spacing w:val="-9"/>
          <w:w w:val="99"/>
        </w:rPr>
        <w:t>》、《</w:t>
      </w:r>
      <w:r>
        <w:rPr>
          <w:rFonts w:ascii="宋体" w:hAnsi="宋体" w:cs="宋体" w:eastAsia="宋体" w:hint="default"/>
          <w:spacing w:val="-9"/>
          <w:w w:val="99"/>
        </w:rPr>
        <w:t>关于制</w:t>
      </w:r>
      <w:r>
        <w:rPr>
          <w:spacing w:val="-9"/>
          <w:w w:val="99"/>
        </w:rPr>
        <w:t>定</w:t>
      </w:r>
      <w:r>
        <w:rPr>
          <w:rFonts w:ascii="Times New Roman" w:hAnsi="Times New Roman" w:cs="Times New Roman" w:eastAsia="Times New Roman" w:hint="default"/>
          <w:spacing w:val="-9"/>
          <w:w w:val="99"/>
        </w:rPr>
        <w:t>&lt;</w:t>
      </w:r>
      <w:r>
        <w:rPr>
          <w:spacing w:val="-9"/>
          <w:w w:val="99"/>
        </w:rPr>
        <w:t>董事、监事、高管人员所</w:t>
      </w:r>
      <w:r>
        <w:rPr>
          <w:rFonts w:ascii="宋体" w:hAnsi="宋体" w:cs="宋体" w:eastAsia="宋体" w:hint="default"/>
          <w:spacing w:val="-9"/>
          <w:w w:val="99"/>
        </w:rPr>
        <w:t>持</w:t>
      </w:r>
      <w:r>
        <w:rPr>
          <w:spacing w:val="-9"/>
          <w:w w:val="99"/>
        </w:rPr>
        <w:t>本公司股份及其变动管理</w:t>
      </w:r>
      <w:r>
        <w:rPr>
          <w:spacing w:val="-98"/>
          <w:w w:val="99"/>
        </w:rPr>
        <w:t> </w:t>
      </w:r>
      <w:r>
        <w:rPr>
          <w:rFonts w:ascii="宋体" w:hAnsi="宋体" w:cs="宋体" w:eastAsia="宋体" w:hint="default"/>
          <w:spacing w:val="-15"/>
          <w:w w:val="99"/>
        </w:rPr>
        <w:t>制</w:t>
      </w:r>
      <w:r>
        <w:rPr>
          <w:spacing w:val="-15"/>
          <w:w w:val="99"/>
        </w:rPr>
        <w:t>度</w:t>
      </w:r>
      <w:r>
        <w:rPr>
          <w:rFonts w:ascii="Times New Roman" w:hAnsi="Times New Roman" w:cs="Times New Roman" w:eastAsia="Times New Roman" w:hint="default"/>
          <w:spacing w:val="-15"/>
          <w:w w:val="99"/>
        </w:rPr>
        <w:t>&gt;</w:t>
      </w:r>
      <w:r>
        <w:rPr>
          <w:spacing w:val="-15"/>
          <w:w w:val="99"/>
        </w:rPr>
        <w:t>的议</w:t>
      </w:r>
      <w:r>
        <w:rPr>
          <w:rFonts w:ascii="宋体" w:hAnsi="宋体" w:cs="宋体" w:eastAsia="宋体" w:hint="default"/>
          <w:spacing w:val="-15"/>
          <w:w w:val="99"/>
        </w:rPr>
        <w:t>案</w:t>
      </w:r>
      <w:r>
        <w:rPr>
          <w:spacing w:val="-15"/>
          <w:w w:val="99"/>
        </w:rPr>
        <w:t>》、《</w:t>
      </w:r>
      <w:r>
        <w:rPr>
          <w:rFonts w:ascii="宋体" w:hAnsi="宋体" w:cs="宋体" w:eastAsia="宋体" w:hint="default"/>
          <w:spacing w:val="-15"/>
          <w:w w:val="99"/>
        </w:rPr>
        <w:t>关于</w:t>
      </w:r>
      <w:r>
        <w:rPr>
          <w:rFonts w:ascii="宋体" w:hAnsi="宋体" w:cs="宋体" w:eastAsia="宋体" w:hint="default"/>
          <w:spacing w:val="-15"/>
          <w:w w:val="99"/>
        </w:rPr>
        <w:t>修订</w:t>
      </w:r>
      <w:r>
        <w:rPr>
          <w:rFonts w:ascii="Times New Roman" w:hAnsi="Times New Roman" w:cs="Times New Roman" w:eastAsia="Times New Roman" w:hint="default"/>
          <w:spacing w:val="-15"/>
          <w:w w:val="99"/>
        </w:rPr>
        <w:t>&lt;</w:t>
      </w:r>
      <w:r>
        <w:rPr>
          <w:rFonts w:ascii="宋体" w:hAnsi="宋体" w:cs="宋体" w:eastAsia="宋体" w:hint="default"/>
          <w:spacing w:val="-15"/>
          <w:w w:val="99"/>
        </w:rPr>
        <w:t>独立</w:t>
      </w:r>
      <w:r>
        <w:rPr>
          <w:spacing w:val="-15"/>
          <w:w w:val="99"/>
        </w:rPr>
        <w:t>董事工作</w:t>
      </w:r>
      <w:r>
        <w:rPr>
          <w:rFonts w:ascii="宋体" w:hAnsi="宋体" w:cs="宋体" w:eastAsia="宋体" w:hint="default"/>
          <w:spacing w:val="-15"/>
          <w:w w:val="99"/>
        </w:rPr>
        <w:t>制</w:t>
      </w:r>
      <w:r>
        <w:rPr>
          <w:spacing w:val="-15"/>
          <w:w w:val="99"/>
        </w:rPr>
        <w:t>度</w:t>
      </w:r>
      <w:r>
        <w:rPr>
          <w:rFonts w:ascii="Times New Roman" w:hAnsi="Times New Roman" w:cs="Times New Roman" w:eastAsia="Times New Roman" w:hint="default"/>
          <w:spacing w:val="-15"/>
          <w:w w:val="99"/>
        </w:rPr>
        <w:t>&gt;</w:t>
      </w:r>
      <w:r>
        <w:rPr>
          <w:spacing w:val="-15"/>
          <w:w w:val="99"/>
        </w:rPr>
        <w:t>的议</w:t>
      </w:r>
      <w:r>
        <w:rPr>
          <w:rFonts w:ascii="宋体" w:hAnsi="宋体" w:cs="宋体" w:eastAsia="宋体" w:hint="default"/>
          <w:spacing w:val="-15"/>
          <w:w w:val="99"/>
        </w:rPr>
        <w:t>案</w:t>
      </w:r>
      <w:r>
        <w:rPr>
          <w:spacing w:val="-15"/>
          <w:w w:val="99"/>
        </w:rPr>
        <w:t>》、《</w:t>
      </w:r>
      <w:r>
        <w:rPr>
          <w:rFonts w:ascii="宋体" w:hAnsi="宋体" w:cs="宋体" w:eastAsia="宋体" w:hint="default"/>
          <w:spacing w:val="-15"/>
          <w:w w:val="99"/>
        </w:rPr>
        <w:t>关于</w:t>
      </w:r>
      <w:r>
        <w:rPr>
          <w:rFonts w:ascii="宋体" w:hAnsi="宋体" w:cs="宋体" w:eastAsia="宋体" w:hint="default"/>
          <w:spacing w:val="-15"/>
          <w:w w:val="99"/>
        </w:rPr>
        <w:t>修订</w:t>
      </w:r>
      <w:r>
        <w:rPr>
          <w:rFonts w:ascii="Times New Roman" w:hAnsi="Times New Roman" w:cs="Times New Roman" w:eastAsia="Times New Roman" w:hint="default"/>
          <w:spacing w:val="-15"/>
          <w:w w:val="99"/>
        </w:rPr>
        <w:t>&lt;</w:t>
      </w:r>
      <w:r>
        <w:rPr>
          <w:spacing w:val="-15"/>
          <w:w w:val="99"/>
        </w:rPr>
        <w:t>对外担保管理办</w:t>
      </w:r>
      <w:r>
        <w:rPr>
          <w:spacing w:val="-105"/>
          <w:w w:val="99"/>
        </w:rPr>
        <w:t> </w:t>
      </w:r>
      <w:r>
        <w:rPr>
          <w:spacing w:val="-15"/>
          <w:w w:val="99"/>
        </w:rPr>
        <w:t>法</w:t>
      </w:r>
      <w:r>
        <w:rPr>
          <w:rFonts w:ascii="Times New Roman" w:hAnsi="Times New Roman" w:cs="Times New Roman" w:eastAsia="Times New Roman" w:hint="default"/>
          <w:spacing w:val="-15"/>
          <w:w w:val="99"/>
        </w:rPr>
        <w:t>&gt;</w:t>
      </w:r>
      <w:r>
        <w:rPr>
          <w:spacing w:val="-15"/>
          <w:w w:val="99"/>
        </w:rPr>
        <w:t>的议</w:t>
      </w:r>
      <w:r>
        <w:rPr>
          <w:rFonts w:ascii="宋体" w:hAnsi="宋体" w:cs="宋体" w:eastAsia="宋体" w:hint="default"/>
          <w:spacing w:val="-15"/>
          <w:w w:val="99"/>
        </w:rPr>
        <w:t>案</w:t>
      </w:r>
      <w:r>
        <w:rPr>
          <w:spacing w:val="-15"/>
          <w:w w:val="99"/>
        </w:rPr>
        <w:t>》、《</w:t>
      </w:r>
      <w:r>
        <w:rPr>
          <w:rFonts w:ascii="宋体" w:hAnsi="宋体" w:cs="宋体" w:eastAsia="宋体" w:hint="default"/>
          <w:spacing w:val="-15"/>
          <w:w w:val="99"/>
        </w:rPr>
        <w:t>关于</w:t>
      </w:r>
      <w:r>
        <w:rPr>
          <w:rFonts w:ascii="宋体" w:hAnsi="宋体" w:cs="宋体" w:eastAsia="宋体" w:hint="default"/>
          <w:spacing w:val="-15"/>
          <w:w w:val="99"/>
        </w:rPr>
        <w:t>修订</w:t>
      </w:r>
      <w:r>
        <w:rPr>
          <w:rFonts w:ascii="Times New Roman" w:hAnsi="Times New Roman" w:cs="Times New Roman" w:eastAsia="Times New Roman" w:hint="default"/>
          <w:spacing w:val="-15"/>
          <w:w w:val="99"/>
        </w:rPr>
        <w:t>&lt;</w:t>
      </w:r>
      <w:r>
        <w:rPr>
          <w:rFonts w:ascii="宋体" w:hAnsi="宋体" w:cs="宋体" w:eastAsia="宋体" w:hint="default"/>
          <w:spacing w:val="-15"/>
          <w:w w:val="99"/>
        </w:rPr>
        <w:t>关</w:t>
      </w:r>
      <w:r>
        <w:rPr>
          <w:spacing w:val="-15"/>
          <w:w w:val="99"/>
        </w:rPr>
        <w:t>联交易管理办法</w:t>
      </w:r>
      <w:r>
        <w:rPr>
          <w:rFonts w:ascii="Times New Roman" w:hAnsi="Times New Roman" w:cs="Times New Roman" w:eastAsia="Times New Roman" w:hint="default"/>
          <w:spacing w:val="-15"/>
          <w:w w:val="99"/>
        </w:rPr>
        <w:t>&gt;</w:t>
      </w:r>
      <w:r>
        <w:rPr>
          <w:spacing w:val="-15"/>
          <w:w w:val="99"/>
        </w:rPr>
        <w:t>的议</w:t>
      </w:r>
      <w:r>
        <w:rPr>
          <w:rFonts w:ascii="宋体" w:hAnsi="宋体" w:cs="宋体" w:eastAsia="宋体" w:hint="default"/>
          <w:spacing w:val="-15"/>
          <w:w w:val="99"/>
        </w:rPr>
        <w:t>案</w:t>
      </w:r>
      <w:r>
        <w:rPr>
          <w:spacing w:val="-15"/>
          <w:w w:val="99"/>
        </w:rPr>
        <w:t>》、《</w:t>
      </w:r>
      <w:r>
        <w:rPr>
          <w:rFonts w:ascii="宋体" w:hAnsi="宋体" w:cs="宋体" w:eastAsia="宋体" w:hint="default"/>
          <w:spacing w:val="-15"/>
          <w:w w:val="99"/>
        </w:rPr>
        <w:t>关于</w:t>
      </w:r>
      <w:r>
        <w:rPr>
          <w:rFonts w:ascii="宋体" w:hAnsi="宋体" w:cs="宋体" w:eastAsia="宋体" w:hint="default"/>
          <w:spacing w:val="-15"/>
          <w:w w:val="99"/>
        </w:rPr>
        <w:t>修订</w:t>
      </w:r>
      <w:r>
        <w:rPr>
          <w:rFonts w:ascii="Times New Roman" w:hAnsi="Times New Roman" w:cs="Times New Roman" w:eastAsia="Times New Roman" w:hint="default"/>
          <w:spacing w:val="-15"/>
          <w:w w:val="99"/>
        </w:rPr>
        <w:t>&lt;</w:t>
      </w:r>
      <w:r>
        <w:rPr>
          <w:rFonts w:ascii="宋体" w:hAnsi="宋体" w:cs="宋体" w:eastAsia="宋体" w:hint="default"/>
          <w:spacing w:val="-15"/>
          <w:w w:val="99"/>
        </w:rPr>
        <w:t>募</w:t>
      </w:r>
      <w:r>
        <w:rPr>
          <w:rFonts w:ascii="宋体" w:hAnsi="宋体" w:cs="宋体" w:eastAsia="宋体" w:hint="default"/>
          <w:spacing w:val="-15"/>
          <w:w w:val="99"/>
        </w:rPr>
        <w:t>集</w:t>
      </w:r>
      <w:r>
        <w:rPr>
          <w:spacing w:val="-15"/>
          <w:w w:val="99"/>
        </w:rPr>
        <w:t>资</w:t>
      </w:r>
      <w:r>
        <w:rPr>
          <w:rFonts w:ascii="宋体" w:hAnsi="宋体" w:cs="宋体" w:eastAsia="宋体" w:hint="default"/>
          <w:spacing w:val="-15"/>
          <w:w w:val="99"/>
        </w:rPr>
        <w:t>金</w:t>
      </w:r>
      <w:r>
        <w:rPr>
          <w:spacing w:val="-15"/>
          <w:w w:val="99"/>
        </w:rPr>
        <w:t>管理</w:t>
      </w:r>
      <w:r>
        <w:rPr>
          <w:rFonts w:ascii="宋体" w:hAnsi="宋体" w:cs="宋体" w:eastAsia="宋体" w:hint="default"/>
          <w:spacing w:val="-15"/>
          <w:w w:val="99"/>
        </w:rPr>
        <w:t>制</w:t>
      </w:r>
      <w:r>
        <w:rPr>
          <w:spacing w:val="-15"/>
          <w:w w:val="99"/>
        </w:rPr>
        <w:t>度</w:t>
      </w:r>
      <w:r>
        <w:rPr>
          <w:spacing w:val="-15"/>
        </w:rPr>
      </w:r>
    </w:p>
    <w:p>
      <w:pPr>
        <w:pStyle w:val="BodyText"/>
        <w:spacing w:line="240" w:lineRule="auto" w:before="24"/>
        <w:ind w:right="0"/>
        <w:jc w:val="both"/>
      </w:pPr>
      <w:r>
        <w:rPr>
          <w:rFonts w:ascii="Times New Roman" w:hAnsi="Times New Roman" w:cs="Times New Roman" w:eastAsia="Times New Roman" w:hint="default"/>
          <w:spacing w:val="-1"/>
          <w:w w:val="99"/>
        </w:rPr>
        <w:t>&gt;</w:t>
      </w:r>
      <w:r>
        <w:rPr>
          <w:w w:val="99"/>
        </w:rPr>
        <w:t>的议</w:t>
      </w:r>
      <w:r>
        <w:rPr>
          <w:rFonts w:ascii="宋体" w:hAnsi="宋体" w:cs="宋体" w:eastAsia="宋体" w:hint="default"/>
          <w:w w:val="99"/>
        </w:rPr>
        <w:t>案</w:t>
      </w:r>
      <w:r>
        <w:rPr>
          <w:spacing w:val="-120"/>
          <w:w w:val="99"/>
        </w:rPr>
        <w:t>》、</w:t>
      </w:r>
      <w:r>
        <w:rPr>
          <w:w w:val="99"/>
        </w:rPr>
        <w:t>《</w:t>
      </w:r>
      <w:r>
        <w:rPr>
          <w:rFonts w:ascii="宋体" w:hAnsi="宋体" w:cs="宋体" w:eastAsia="宋体" w:hint="default"/>
          <w:w w:val="99"/>
        </w:rPr>
        <w:t>关于</w:t>
      </w:r>
      <w:r>
        <w:rPr>
          <w:rFonts w:ascii="宋体" w:hAnsi="宋体" w:cs="宋体" w:eastAsia="宋体" w:hint="default"/>
          <w:w w:val="99"/>
        </w:rPr>
        <w:t>增</w:t>
      </w:r>
      <w:r>
        <w:rPr>
          <w:w w:val="99"/>
        </w:rPr>
        <w:t>加注册资本并</w:t>
      </w:r>
      <w:r>
        <w:rPr>
          <w:rFonts w:ascii="宋体" w:hAnsi="宋体" w:cs="宋体" w:eastAsia="宋体" w:hint="default"/>
          <w:w w:val="99"/>
        </w:rPr>
        <w:t>修订</w:t>
      </w:r>
      <w:r>
        <w:rPr>
          <w:rFonts w:ascii="Times New Roman" w:hAnsi="Times New Roman" w:cs="Times New Roman" w:eastAsia="Times New Roman" w:hint="default"/>
          <w:spacing w:val="-1"/>
          <w:w w:val="99"/>
        </w:rPr>
        <w:t>&lt;</w:t>
      </w:r>
      <w:r>
        <w:rPr>
          <w:w w:val="99"/>
        </w:rPr>
        <w:t>公司</w:t>
      </w:r>
      <w:r>
        <w:rPr>
          <w:rFonts w:ascii="宋体" w:hAnsi="宋体" w:cs="宋体" w:eastAsia="宋体" w:hint="default"/>
          <w:w w:val="99"/>
        </w:rPr>
        <w:t>章</w:t>
      </w:r>
      <w:r>
        <w:rPr>
          <w:w w:val="99"/>
        </w:rPr>
        <w:t>程</w:t>
      </w:r>
      <w:r>
        <w:rPr>
          <w:rFonts w:ascii="Times New Roman" w:hAnsi="Times New Roman" w:cs="Times New Roman" w:eastAsia="Times New Roman" w:hint="default"/>
          <w:spacing w:val="-1"/>
          <w:w w:val="99"/>
        </w:rPr>
        <w:t>&gt;</w:t>
      </w:r>
      <w:r>
        <w:rPr>
          <w:w w:val="99"/>
        </w:rPr>
        <w:t>的</w:t>
      </w:r>
      <w:r>
        <w:rPr>
          <w:rFonts w:ascii="宋体" w:hAnsi="宋体" w:cs="宋体" w:eastAsia="宋体" w:hint="default"/>
          <w:w w:val="99"/>
        </w:rPr>
        <w:t>临</w:t>
      </w:r>
      <w:r>
        <w:rPr>
          <w:w w:val="99"/>
        </w:rPr>
        <w:t>时议</w:t>
      </w:r>
      <w:r>
        <w:rPr>
          <w:rFonts w:ascii="宋体" w:hAnsi="宋体" w:cs="宋体" w:eastAsia="宋体" w:hint="default"/>
          <w:w w:val="99"/>
        </w:rPr>
        <w:t>案</w:t>
      </w:r>
      <w:r>
        <w:rPr>
          <w:spacing w:val="-120"/>
          <w:w w:val="99"/>
        </w:rPr>
        <w:t>》</w:t>
      </w:r>
      <w:r>
        <w:rPr>
          <w:w w:val="99"/>
        </w:rPr>
        <w:t>。</w:t>
      </w:r>
      <w:r>
        <w:rPr/>
      </w:r>
    </w:p>
    <w:p>
      <w:pPr>
        <w:spacing w:line="240" w:lineRule="auto" w:before="5"/>
        <w:rPr>
          <w:rFonts w:ascii="宋体" w:hAnsi="宋体" w:cs="宋体" w:eastAsia="宋体" w:hint="default"/>
          <w:sz w:val="19"/>
          <w:szCs w:val="19"/>
        </w:rPr>
      </w:pPr>
    </w:p>
    <w:p>
      <w:pPr>
        <w:pStyle w:val="BodyText"/>
        <w:spacing w:line="240" w:lineRule="auto"/>
        <w:ind w:left="617" w:right="93"/>
        <w:jc w:val="left"/>
        <w:rPr>
          <w:rFonts w:ascii="宋体" w:hAnsi="宋体" w:cs="宋体" w:eastAsia="宋体" w:hint="default"/>
        </w:rPr>
      </w:pPr>
      <w:r>
        <w:rPr>
          <w:rFonts w:ascii="Times New Roman" w:hAnsi="Times New Roman" w:cs="Times New Roman" w:eastAsia="Times New Roman" w:hint="default"/>
          <w:spacing w:val="-11"/>
        </w:rPr>
        <w:t>2</w:t>
      </w:r>
      <w:r>
        <w:rPr>
          <w:spacing w:val="-11"/>
        </w:rPr>
        <w:t>、</w:t>
      </w:r>
      <w:r>
        <w:rPr>
          <w:rFonts w:ascii="Times New Roman" w:hAnsi="Times New Roman" w:cs="Times New Roman" w:eastAsia="Times New Roman" w:hint="default"/>
          <w:spacing w:val="-11"/>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4"/>
        </w:rPr>
        <w:t>日，公司在深圳市福田中</w:t>
      </w:r>
      <w:r>
        <w:rPr>
          <w:rFonts w:ascii="宋体" w:hAnsi="宋体" w:cs="宋体" w:eastAsia="宋体" w:hint="default"/>
          <w:spacing w:val="-4"/>
        </w:rPr>
        <w:t>心</w:t>
      </w:r>
      <w:r>
        <w:rPr>
          <w:spacing w:val="-4"/>
        </w:rPr>
        <w:t>区福</w:t>
      </w:r>
      <w:r>
        <w:rPr>
          <w:rFonts w:ascii="宋体" w:hAnsi="宋体" w:cs="宋体" w:eastAsia="宋体" w:hint="default"/>
          <w:spacing w:val="-4"/>
        </w:rPr>
        <w:t>华</w:t>
      </w:r>
      <w:r>
        <w:rPr>
          <w:spacing w:val="-4"/>
        </w:rPr>
        <w:t>一路</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号</w:t>
      </w:r>
      <w:r>
        <w:rPr>
          <w:rFonts w:ascii="宋体" w:hAnsi="宋体" w:cs="宋体" w:eastAsia="宋体" w:hint="default"/>
        </w:rPr>
        <w:t>马哥孛</w:t>
      </w:r>
      <w:r>
        <w:rPr>
          <w:rFonts w:ascii="宋体" w:hAnsi="宋体" w:cs="宋体" w:eastAsia="宋体" w:hint="default"/>
        </w:rPr>
        <w:t>罗</w:t>
      </w:r>
      <w:r>
        <w:rPr>
          <w:rFonts w:ascii="宋体" w:hAnsi="宋体" w:cs="宋体" w:eastAsia="宋体" w:hint="default"/>
        </w:rPr>
        <w:t>好</w:t>
      </w:r>
      <w:r>
        <w:rPr/>
        <w:t>日子</w:t>
      </w:r>
      <w:r>
        <w:rPr>
          <w:rFonts w:ascii="宋体" w:hAnsi="宋体" w:cs="宋体" w:eastAsia="宋体" w:hint="default"/>
        </w:rPr>
        <w:t>酒</w:t>
      </w:r>
    </w:p>
    <w:p>
      <w:pPr>
        <w:pStyle w:val="BodyText"/>
        <w:spacing w:line="240" w:lineRule="auto" w:before="135"/>
        <w:ind w:right="0"/>
        <w:jc w:val="both"/>
        <w:rPr>
          <w:rFonts w:ascii="宋体" w:hAnsi="宋体" w:cs="宋体" w:eastAsia="宋体" w:hint="default"/>
        </w:rPr>
      </w:pPr>
      <w:r>
        <w:rPr>
          <w:rFonts w:ascii="宋体" w:hAnsi="宋体" w:cs="宋体" w:eastAsia="宋体" w:hint="default"/>
        </w:rPr>
        <w:t>店</w:t>
      </w:r>
      <w:r>
        <w:rPr>
          <w:rFonts w:ascii="宋体" w:hAnsi="宋体" w:cs="宋体" w:eastAsia="宋体" w:hint="default"/>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rFonts w:ascii="宋体" w:hAnsi="宋体" w:cs="宋体" w:eastAsia="宋体" w:hint="default"/>
        </w:rPr>
        <w:t>楼伦敦厅</w:t>
      </w:r>
      <w:r>
        <w:rPr>
          <w:rFonts w:ascii="宋体" w:hAnsi="宋体" w:cs="宋体" w:eastAsia="宋体" w:hint="default"/>
        </w:rPr>
        <w:t>召</w:t>
      </w:r>
      <w:r>
        <w:rPr>
          <w:rFonts w:ascii="宋体" w:hAnsi="宋体" w:cs="宋体" w:eastAsia="宋体" w:hint="default"/>
        </w:rPr>
        <w:t>开</w:t>
      </w:r>
      <w:r>
        <w:rPr>
          <w:rFonts w:ascii="宋体" w:hAnsi="宋体" w:cs="宋体" w:eastAsia="宋体" w:hint="default"/>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年第二次</w:t>
      </w:r>
      <w:r>
        <w:rPr>
          <w:rFonts w:ascii="宋体" w:hAnsi="宋体" w:cs="宋体" w:eastAsia="宋体" w:hint="default"/>
        </w:rPr>
        <w:t>临</w:t>
      </w:r>
      <w:r>
        <w:rPr/>
        <w:t>时股东大会，会议审议</w:t>
      </w:r>
      <w:r>
        <w:rPr>
          <w:rFonts w:ascii="宋体" w:hAnsi="宋体" w:cs="宋体" w:eastAsia="宋体" w:hint="default"/>
        </w:rPr>
        <w:t>通</w:t>
      </w:r>
      <w:r>
        <w:rPr/>
        <w:t>过了《</w:t>
      </w:r>
      <w:r>
        <w:rPr>
          <w:rFonts w:ascii="宋体" w:hAnsi="宋体" w:cs="宋体" w:eastAsia="宋体" w:hint="default"/>
        </w:rPr>
        <w:t>关于</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超</w:t>
      </w:r>
      <w:r>
        <w:rPr>
          <w:rFonts w:ascii="宋体" w:hAnsi="宋体" w:cs="宋体" w:eastAsia="宋体" w:hint="default"/>
        </w:rPr>
        <w:t>额</w:t>
      </w:r>
      <w:r>
        <w:rPr>
          <w:rFonts w:ascii="宋体" w:hAnsi="宋体" w:cs="宋体" w:eastAsia="宋体" w:hint="default"/>
        </w:rPr>
        <w:t>募</w:t>
      </w:r>
    </w:p>
    <w:p>
      <w:pPr>
        <w:pStyle w:val="BodyText"/>
        <w:spacing w:line="240" w:lineRule="auto" w:before="133"/>
        <w:ind w:right="0"/>
        <w:jc w:val="both"/>
      </w:pPr>
      <w:r>
        <w:rPr>
          <w:rFonts w:ascii="宋体" w:hAnsi="宋体" w:cs="宋体" w:eastAsia="宋体" w:hint="default"/>
          <w:spacing w:val="4"/>
          <w:w w:val="99"/>
        </w:rPr>
        <w:t>集</w:t>
      </w:r>
      <w:r>
        <w:rPr>
          <w:spacing w:val="4"/>
          <w:w w:val="99"/>
        </w:rPr>
        <w:t>资</w:t>
      </w:r>
      <w:r>
        <w:rPr>
          <w:rFonts w:ascii="宋体" w:hAnsi="宋体" w:cs="宋体" w:eastAsia="宋体" w:hint="default"/>
          <w:spacing w:val="4"/>
          <w:w w:val="99"/>
        </w:rPr>
        <w:t>金</w:t>
      </w:r>
      <w:r>
        <w:rPr>
          <w:rFonts w:ascii="宋体" w:hAnsi="宋体" w:cs="宋体" w:eastAsia="宋体" w:hint="default"/>
          <w:spacing w:val="7"/>
          <w:w w:val="99"/>
        </w:rPr>
        <w:t>设</w:t>
      </w:r>
      <w:r>
        <w:rPr>
          <w:rFonts w:ascii="宋体" w:hAnsi="宋体" w:cs="宋体" w:eastAsia="宋体" w:hint="default"/>
          <w:spacing w:val="4"/>
          <w:w w:val="99"/>
        </w:rPr>
        <w:t>立</w:t>
      </w:r>
      <w:r>
        <w:rPr>
          <w:rFonts w:ascii="宋体" w:hAnsi="宋体" w:cs="宋体" w:eastAsia="宋体" w:hint="default"/>
          <w:spacing w:val="7"/>
          <w:w w:val="99"/>
        </w:rPr>
        <w:t>全</w:t>
      </w:r>
      <w:r>
        <w:rPr>
          <w:spacing w:val="4"/>
          <w:w w:val="99"/>
        </w:rPr>
        <w:t>资子</w:t>
      </w:r>
      <w:r>
        <w:rPr>
          <w:spacing w:val="7"/>
          <w:w w:val="99"/>
        </w:rPr>
        <w:t>公</w:t>
      </w:r>
      <w:r>
        <w:rPr>
          <w:spacing w:val="4"/>
          <w:w w:val="99"/>
        </w:rPr>
        <w:t>司并实</w:t>
      </w:r>
      <w:r>
        <w:rPr>
          <w:rFonts w:ascii="宋体" w:hAnsi="宋体" w:cs="宋体" w:eastAsia="宋体" w:hint="default"/>
          <w:spacing w:val="7"/>
          <w:w w:val="99"/>
        </w:rPr>
        <w:t>施</w:t>
      </w:r>
      <w:r>
        <w:rPr>
          <w:rFonts w:ascii="Times New Roman" w:hAnsi="Times New Roman" w:cs="Times New Roman" w:eastAsia="Times New Roman" w:hint="default"/>
          <w:spacing w:val="6"/>
          <w:w w:val="99"/>
        </w:rPr>
        <w:t>“</w:t>
      </w:r>
      <w:r>
        <w:rPr>
          <w:spacing w:val="4"/>
          <w:w w:val="99"/>
        </w:rPr>
        <w:t>美盈</w:t>
      </w:r>
      <w:r>
        <w:rPr>
          <w:spacing w:val="7"/>
          <w:w w:val="99"/>
        </w:rPr>
        <w:t>森</w:t>
      </w:r>
      <w:r>
        <w:rPr>
          <w:rFonts w:ascii="宋体" w:hAnsi="宋体" w:cs="宋体" w:eastAsia="宋体" w:hint="default"/>
          <w:spacing w:val="4"/>
          <w:w w:val="99"/>
        </w:rPr>
        <w:t>现</w:t>
      </w:r>
      <w:r>
        <w:rPr>
          <w:spacing w:val="7"/>
          <w:w w:val="99"/>
        </w:rPr>
        <w:t>代</w:t>
      </w:r>
      <w:r>
        <w:rPr>
          <w:rFonts w:ascii="宋体" w:hAnsi="宋体" w:cs="宋体" w:eastAsia="宋体" w:hint="default"/>
          <w:spacing w:val="4"/>
          <w:w w:val="99"/>
        </w:rPr>
        <w:t>化</w:t>
      </w:r>
      <w:r>
        <w:rPr>
          <w:spacing w:val="4"/>
          <w:w w:val="99"/>
        </w:rPr>
        <w:t>环保</w:t>
      </w:r>
      <w:r>
        <w:rPr>
          <w:rFonts w:ascii="宋体" w:hAnsi="宋体" w:cs="宋体" w:eastAsia="宋体" w:hint="default"/>
          <w:spacing w:val="7"/>
          <w:w w:val="99"/>
        </w:rPr>
        <w:t>包</w:t>
      </w:r>
      <w:r>
        <w:rPr>
          <w:rFonts w:ascii="宋体" w:hAnsi="宋体" w:cs="宋体" w:eastAsia="宋体" w:hint="default"/>
          <w:spacing w:val="4"/>
          <w:w w:val="99"/>
        </w:rPr>
        <w:t>装</w:t>
      </w:r>
      <w:r>
        <w:rPr>
          <w:rFonts w:ascii="宋体" w:hAnsi="宋体" w:cs="宋体" w:eastAsia="宋体" w:hint="default"/>
          <w:spacing w:val="7"/>
          <w:w w:val="99"/>
        </w:rPr>
        <w:t>物</w:t>
      </w:r>
      <w:r>
        <w:rPr>
          <w:rFonts w:ascii="宋体" w:hAnsi="宋体" w:cs="宋体" w:eastAsia="宋体" w:hint="default"/>
          <w:spacing w:val="4"/>
          <w:w w:val="99"/>
        </w:rPr>
        <w:t>流</w:t>
      </w:r>
      <w:r>
        <w:rPr>
          <w:rFonts w:ascii="宋体" w:hAnsi="宋体" w:cs="宋体" w:eastAsia="宋体" w:hint="default"/>
          <w:spacing w:val="4"/>
          <w:w w:val="99"/>
        </w:rPr>
        <w:t>综</w:t>
      </w:r>
      <w:r>
        <w:rPr>
          <w:rFonts w:ascii="宋体" w:hAnsi="宋体" w:cs="宋体" w:eastAsia="宋体" w:hint="default"/>
          <w:spacing w:val="7"/>
          <w:w w:val="99"/>
        </w:rPr>
        <w:t>合</w:t>
      </w:r>
      <w:r>
        <w:rPr>
          <w:spacing w:val="4"/>
          <w:w w:val="99"/>
        </w:rPr>
        <w:t>基地项</w:t>
      </w:r>
      <w:r>
        <w:rPr>
          <w:spacing w:val="7"/>
          <w:w w:val="99"/>
        </w:rPr>
        <w:t>目</w:t>
      </w:r>
      <w:r>
        <w:rPr>
          <w:rFonts w:ascii="Times New Roman" w:hAnsi="Times New Roman" w:cs="Times New Roman" w:eastAsia="Times New Roman" w:hint="default"/>
          <w:spacing w:val="6"/>
          <w:w w:val="99"/>
        </w:rPr>
        <w:t>”</w:t>
      </w:r>
      <w:r>
        <w:rPr>
          <w:spacing w:val="4"/>
          <w:w w:val="99"/>
        </w:rPr>
        <w:t>的议</w:t>
      </w:r>
      <w:r>
        <w:rPr>
          <w:rFonts w:ascii="宋体" w:hAnsi="宋体" w:cs="宋体" w:eastAsia="宋体" w:hint="default"/>
          <w:spacing w:val="7"/>
          <w:w w:val="99"/>
        </w:rPr>
        <w:t>案</w:t>
      </w:r>
      <w:r>
        <w:rPr>
          <w:spacing w:val="-116"/>
          <w:w w:val="99"/>
        </w:rPr>
        <w:t>》</w:t>
      </w:r>
      <w:r>
        <w:rPr>
          <w:w w:val="99"/>
        </w:rPr>
        <w:t>、</w:t>
      </w:r>
      <w:r>
        <w:rPr/>
      </w:r>
    </w:p>
    <w:p>
      <w:pPr>
        <w:pStyle w:val="BodyText"/>
        <w:spacing w:line="338" w:lineRule="auto" w:before="135"/>
        <w:ind w:right="218"/>
        <w:jc w:val="both"/>
      </w:pPr>
      <w:r>
        <w:rPr/>
        <w:t>《</w:t>
      </w:r>
      <w:r>
        <w:rPr>
          <w:rFonts w:ascii="宋体" w:hAnsi="宋体" w:cs="宋体" w:eastAsia="宋体" w:hint="default"/>
        </w:rPr>
        <w:t>关于</w:t>
      </w:r>
      <w:r>
        <w:rPr>
          <w:rFonts w:ascii="宋体" w:hAnsi="宋体" w:cs="宋体" w:eastAsia="宋体" w:hint="default"/>
        </w:rPr>
        <w:t>签订</w:t>
      </w:r>
      <w:r>
        <w:rPr>
          <w:rFonts w:ascii="Times New Roman" w:hAnsi="Times New Roman" w:cs="Times New Roman" w:eastAsia="Times New Roman" w:hint="default"/>
        </w:rPr>
        <w:t>&lt;</w:t>
      </w:r>
      <w:r>
        <w:rPr/>
        <w:t>美盈森</w:t>
      </w:r>
      <w:r>
        <w:rPr>
          <w:rFonts w:ascii="宋体" w:hAnsi="宋体" w:cs="宋体" w:eastAsia="宋体" w:hint="default"/>
        </w:rPr>
        <w:t>现</w:t>
      </w:r>
      <w:r>
        <w:rPr/>
        <w:t>代</w:t>
      </w:r>
      <w:r>
        <w:rPr>
          <w:rFonts w:ascii="宋体" w:hAnsi="宋体" w:cs="宋体" w:eastAsia="宋体" w:hint="default"/>
        </w:rPr>
        <w:t>化</w:t>
      </w:r>
      <w:r>
        <w:rPr/>
        <w:t>环保</w:t>
      </w:r>
      <w:r>
        <w:rPr>
          <w:rFonts w:ascii="宋体" w:hAnsi="宋体" w:cs="宋体" w:eastAsia="宋体" w:hint="default"/>
        </w:rPr>
        <w:t>包装物</w:t>
      </w:r>
      <w:r>
        <w:rPr>
          <w:rFonts w:ascii="宋体" w:hAnsi="宋体" w:cs="宋体" w:eastAsia="宋体" w:hint="default"/>
        </w:rPr>
        <w:t>流</w:t>
      </w:r>
      <w:r>
        <w:rPr>
          <w:rFonts w:ascii="宋体" w:hAnsi="宋体" w:cs="宋体" w:eastAsia="宋体" w:hint="default"/>
        </w:rPr>
        <w:t>综合</w:t>
      </w:r>
      <w:r>
        <w:rPr/>
        <w:t>基地项目</w:t>
      </w:r>
      <w:r>
        <w:rPr>
          <w:rFonts w:ascii="宋体" w:hAnsi="宋体" w:cs="宋体" w:eastAsia="宋体" w:hint="default"/>
        </w:rPr>
        <w:t>入</w:t>
      </w:r>
      <w:r>
        <w:rPr>
          <w:rFonts w:ascii="宋体" w:hAnsi="宋体" w:cs="宋体" w:eastAsia="宋体" w:hint="default"/>
        </w:rPr>
        <w:t>驻</w:t>
      </w:r>
      <w:r>
        <w:rPr/>
        <w:t>重</w:t>
      </w:r>
      <w:r>
        <w:rPr>
          <w:rFonts w:ascii="宋体" w:hAnsi="宋体" w:cs="宋体" w:eastAsia="宋体" w:hint="default"/>
        </w:rPr>
        <w:t>庆西</w:t>
      </w:r>
      <w:r>
        <w:rPr/>
        <w:t>部</w:t>
      </w:r>
      <w:r>
        <w:rPr>
          <w:rFonts w:ascii="宋体" w:hAnsi="宋体" w:cs="宋体" w:eastAsia="宋体" w:hint="default"/>
        </w:rPr>
        <w:t>现</w:t>
      </w:r>
      <w:r>
        <w:rPr/>
        <w:t>代</w:t>
      </w:r>
      <w:r>
        <w:rPr>
          <w:rFonts w:ascii="宋体" w:hAnsi="宋体" w:cs="宋体" w:eastAsia="宋体" w:hint="default"/>
        </w:rPr>
        <w:t>物</w:t>
      </w:r>
      <w:r>
        <w:rPr>
          <w:rFonts w:ascii="宋体" w:hAnsi="宋体" w:cs="宋体" w:eastAsia="宋体" w:hint="default"/>
        </w:rPr>
        <w:t>流</w:t>
      </w:r>
      <w:r>
        <w:rPr/>
        <w:t>产业</w:t>
      </w:r>
      <w:r>
        <w:rPr>
          <w:rFonts w:ascii="宋体" w:hAnsi="宋体" w:cs="宋体" w:eastAsia="宋体" w:hint="default"/>
        </w:rPr>
        <w:t>园</w:t>
      </w:r>
      <w:r>
        <w:rPr>
          <w:rFonts w:ascii="宋体" w:hAnsi="宋体" w:cs="宋体" w:eastAsia="宋体" w:hint="default"/>
          <w:spacing w:val="-87"/>
        </w:rPr>
        <w:t> </w:t>
      </w:r>
      <w:r>
        <w:rPr>
          <w:spacing w:val="-12"/>
          <w:w w:val="99"/>
        </w:rPr>
        <w:t>区</w:t>
      </w:r>
      <w:r>
        <w:rPr>
          <w:rFonts w:ascii="宋体" w:hAnsi="宋体" w:cs="宋体" w:eastAsia="宋体" w:hint="default"/>
          <w:spacing w:val="-12"/>
          <w:w w:val="99"/>
        </w:rPr>
        <w:t>协</w:t>
      </w:r>
      <w:r>
        <w:rPr>
          <w:spacing w:val="-12"/>
          <w:w w:val="99"/>
        </w:rPr>
        <w:t>议书</w:t>
      </w:r>
      <w:r>
        <w:rPr>
          <w:rFonts w:ascii="Times New Roman" w:hAnsi="Times New Roman" w:cs="Times New Roman" w:eastAsia="Times New Roman" w:hint="default"/>
          <w:spacing w:val="-12"/>
          <w:w w:val="99"/>
        </w:rPr>
        <w:t>&gt;</w:t>
      </w:r>
      <w:r>
        <w:rPr>
          <w:spacing w:val="-12"/>
          <w:w w:val="99"/>
        </w:rPr>
        <w:t>的议</w:t>
      </w:r>
      <w:r>
        <w:rPr>
          <w:rFonts w:ascii="宋体" w:hAnsi="宋体" w:cs="宋体" w:eastAsia="宋体" w:hint="default"/>
          <w:spacing w:val="-12"/>
          <w:w w:val="99"/>
        </w:rPr>
        <w:t>案</w:t>
      </w:r>
      <w:r>
        <w:rPr>
          <w:spacing w:val="-12"/>
          <w:w w:val="99"/>
        </w:rPr>
        <w:t>》、《</w:t>
      </w:r>
      <w:r>
        <w:rPr>
          <w:rFonts w:ascii="宋体" w:hAnsi="宋体" w:cs="宋体" w:eastAsia="宋体" w:hint="default"/>
          <w:spacing w:val="-12"/>
          <w:w w:val="99"/>
        </w:rPr>
        <w:t>关于制</w:t>
      </w:r>
      <w:r>
        <w:rPr>
          <w:spacing w:val="-12"/>
          <w:w w:val="99"/>
        </w:rPr>
        <w:t>定</w:t>
      </w:r>
      <w:r>
        <w:rPr>
          <w:rFonts w:ascii="Times New Roman" w:hAnsi="Times New Roman" w:cs="Times New Roman" w:eastAsia="Times New Roman" w:hint="default"/>
          <w:spacing w:val="-12"/>
          <w:w w:val="99"/>
        </w:rPr>
        <w:t>&lt;</w:t>
      </w:r>
      <w:r>
        <w:rPr>
          <w:spacing w:val="-12"/>
          <w:w w:val="99"/>
        </w:rPr>
        <w:t>会计师事务所选聘</w:t>
      </w:r>
      <w:r>
        <w:rPr>
          <w:rFonts w:ascii="宋体" w:hAnsi="宋体" w:cs="宋体" w:eastAsia="宋体" w:hint="default"/>
          <w:spacing w:val="-12"/>
          <w:w w:val="99"/>
        </w:rPr>
        <w:t>制</w:t>
      </w:r>
      <w:r>
        <w:rPr>
          <w:spacing w:val="-12"/>
          <w:w w:val="99"/>
        </w:rPr>
        <w:t>度</w:t>
      </w:r>
      <w:r>
        <w:rPr>
          <w:rFonts w:ascii="Times New Roman" w:hAnsi="Times New Roman" w:cs="Times New Roman" w:eastAsia="Times New Roman" w:hint="default"/>
          <w:spacing w:val="-12"/>
          <w:w w:val="99"/>
        </w:rPr>
        <w:t>&gt;</w:t>
      </w:r>
      <w:r>
        <w:rPr>
          <w:spacing w:val="-12"/>
          <w:w w:val="99"/>
        </w:rPr>
        <w:t>的议</w:t>
      </w:r>
      <w:r>
        <w:rPr>
          <w:rFonts w:ascii="宋体" w:hAnsi="宋体" w:cs="宋体" w:eastAsia="宋体" w:hint="default"/>
          <w:spacing w:val="-12"/>
          <w:w w:val="99"/>
        </w:rPr>
        <w:t>案</w:t>
      </w:r>
      <w:r>
        <w:rPr>
          <w:spacing w:val="-12"/>
          <w:w w:val="99"/>
        </w:rPr>
        <w:t>》、《</w:t>
      </w:r>
      <w:r>
        <w:rPr>
          <w:rFonts w:ascii="宋体" w:hAnsi="宋体" w:cs="宋体" w:eastAsia="宋体" w:hint="default"/>
          <w:spacing w:val="-12"/>
          <w:w w:val="99"/>
        </w:rPr>
        <w:t>关于设立</w:t>
      </w:r>
      <w:r>
        <w:rPr>
          <w:spacing w:val="-12"/>
          <w:w w:val="99"/>
        </w:rPr>
        <w:t>董事会</w:t>
      </w:r>
      <w:r>
        <w:rPr>
          <w:spacing w:val="-111"/>
          <w:w w:val="99"/>
        </w:rPr>
        <w:t> </w:t>
      </w:r>
      <w:r>
        <w:rPr>
          <w:rFonts w:ascii="宋体" w:hAnsi="宋体" w:cs="宋体" w:eastAsia="宋体" w:hint="default"/>
          <w:spacing w:val="-12"/>
          <w:w w:val="99"/>
        </w:rPr>
        <w:t>战略</w:t>
      </w:r>
      <w:r>
        <w:rPr>
          <w:rFonts w:ascii="宋体" w:hAnsi="宋体" w:cs="宋体" w:eastAsia="宋体" w:hint="default"/>
          <w:spacing w:val="-12"/>
          <w:w w:val="99"/>
        </w:rPr>
        <w:t>委</w:t>
      </w:r>
      <w:r>
        <w:rPr>
          <w:spacing w:val="-12"/>
          <w:w w:val="99"/>
        </w:rPr>
        <w:t>员会的议</w:t>
      </w:r>
      <w:r>
        <w:rPr>
          <w:rFonts w:ascii="宋体" w:hAnsi="宋体" w:cs="宋体" w:eastAsia="宋体" w:hint="default"/>
          <w:spacing w:val="-12"/>
          <w:w w:val="99"/>
        </w:rPr>
        <w:t>案</w:t>
      </w:r>
      <w:r>
        <w:rPr>
          <w:spacing w:val="-12"/>
          <w:w w:val="99"/>
        </w:rPr>
        <w:t>》。</w:t>
      </w:r>
      <w:r>
        <w:rPr>
          <w:spacing w:val="-12"/>
        </w:rPr>
      </w:r>
    </w:p>
    <w:p>
      <w:pPr>
        <w:pStyle w:val="BodyText"/>
        <w:spacing w:line="338" w:lineRule="auto" w:before="173"/>
        <w:ind w:right="218" w:firstLine="480"/>
        <w:jc w:val="both"/>
      </w:pPr>
      <w:r>
        <w:rPr>
          <w:rFonts w:ascii="Times New Roman" w:hAnsi="Times New Roman" w:cs="Times New Roman" w:eastAsia="Times New Roman" w:hint="default"/>
          <w:spacing w:val="-11"/>
        </w:rPr>
        <w:t>3</w:t>
      </w:r>
      <w:r>
        <w:rPr>
          <w:spacing w:val="-11"/>
        </w:rPr>
        <w:t>、</w:t>
      </w:r>
      <w:r>
        <w:rPr>
          <w:rFonts w:ascii="Times New Roman" w:hAnsi="Times New Roman" w:cs="Times New Roman" w:eastAsia="Times New Roman" w:hint="default"/>
          <w:spacing w:val="-11"/>
        </w:rPr>
        <w:t>2010</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spacing w:val="-3"/>
        </w:rPr>
        <w:t>日，公司在深圳市深</w:t>
      </w:r>
      <w:r>
        <w:rPr>
          <w:rFonts w:ascii="宋体" w:hAnsi="宋体" w:cs="宋体" w:eastAsia="宋体" w:hint="default"/>
          <w:spacing w:val="-3"/>
        </w:rPr>
        <w:t>南</w:t>
      </w:r>
      <w:r>
        <w:rPr>
          <w:spacing w:val="-3"/>
        </w:rPr>
        <w:t>大</w:t>
      </w:r>
      <w:r>
        <w:rPr>
          <w:rFonts w:ascii="宋体" w:hAnsi="宋体" w:cs="宋体" w:eastAsia="宋体" w:hint="default"/>
          <w:spacing w:val="-3"/>
        </w:rPr>
        <w:t>道竹</w:t>
      </w:r>
      <w:r>
        <w:rPr>
          <w:spacing w:val="-3"/>
        </w:rPr>
        <w:t>子</w:t>
      </w:r>
      <w:r>
        <w:rPr>
          <w:rFonts w:ascii="宋体" w:hAnsi="宋体" w:cs="宋体" w:eastAsia="宋体" w:hint="default"/>
          <w:spacing w:val="-3"/>
        </w:rPr>
        <w:t>林</w:t>
      </w:r>
      <w:r>
        <w:rPr>
          <w:spacing w:val="-3"/>
        </w:rPr>
        <w:t>东</w:t>
      </w:r>
      <w:r>
        <w:rPr>
          <w:rFonts w:ascii="宋体" w:hAnsi="宋体" w:cs="宋体" w:eastAsia="宋体" w:hint="default"/>
          <w:spacing w:val="-3"/>
        </w:rPr>
        <w:t>方</w:t>
      </w:r>
      <w:r>
        <w:rPr>
          <w:rFonts w:ascii="宋体" w:hAnsi="宋体" w:cs="宋体" w:eastAsia="宋体" w:hint="default"/>
          <w:spacing w:val="-3"/>
        </w:rPr>
        <w:t>银</w:t>
      </w:r>
      <w:r>
        <w:rPr>
          <w:rFonts w:ascii="宋体" w:hAnsi="宋体" w:cs="宋体" w:eastAsia="宋体" w:hint="default"/>
          <w:spacing w:val="-3"/>
        </w:rPr>
        <w:t>座酒店</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楼伦敦厅</w:t>
      </w:r>
      <w:r>
        <w:rPr>
          <w:rFonts w:ascii="宋体" w:hAnsi="宋体" w:cs="宋体" w:eastAsia="宋体" w:hint="default"/>
        </w:rPr>
        <w:t>召</w:t>
      </w:r>
      <w:r>
        <w:rPr>
          <w:rFonts w:ascii="宋体" w:hAnsi="宋体" w:cs="宋体" w:eastAsia="宋体" w:hint="default"/>
          <w:w w:val="99"/>
        </w:rPr>
        <w:t> </w:t>
      </w:r>
      <w:r>
        <w:rPr>
          <w:rFonts w:ascii="宋体" w:hAnsi="宋体" w:cs="宋体" w:eastAsia="宋体" w:hint="default"/>
          <w:w w:val="99"/>
        </w:rPr>
        <w:t>开 </w:t>
      </w:r>
      <w:r>
        <w:rPr>
          <w:rFonts w:ascii="Times New Roman" w:hAnsi="Times New Roman" w:cs="Times New Roman" w:eastAsia="Times New Roman" w:hint="default"/>
          <w:w w:val="99"/>
        </w:rPr>
        <w:t>2009 </w:t>
      </w:r>
      <w:r>
        <w:rPr>
          <w:spacing w:val="-3"/>
          <w:w w:val="99"/>
        </w:rPr>
        <w:t>年度股东大会，会议审议</w:t>
      </w:r>
      <w:r>
        <w:rPr>
          <w:rFonts w:ascii="宋体" w:hAnsi="宋体" w:cs="宋体" w:eastAsia="宋体" w:hint="default"/>
          <w:spacing w:val="-3"/>
          <w:w w:val="99"/>
        </w:rPr>
        <w:t>通</w:t>
      </w:r>
      <w:r>
        <w:rPr>
          <w:spacing w:val="-3"/>
          <w:w w:val="99"/>
        </w:rPr>
        <w:t>过了《</w:t>
      </w:r>
      <w:r>
        <w:rPr>
          <w:rFonts w:ascii="Times New Roman" w:hAnsi="Times New Roman" w:cs="Times New Roman" w:eastAsia="Times New Roman" w:hint="default"/>
          <w:spacing w:val="-3"/>
          <w:w w:val="99"/>
        </w:rPr>
        <w:t>2009</w:t>
      </w:r>
      <w:r>
        <w:rPr>
          <w:rFonts w:ascii="Times New Roman" w:hAnsi="Times New Roman" w:cs="Times New Roman" w:eastAsia="Times New Roman" w:hint="default"/>
          <w:w w:val="99"/>
        </w:rPr>
        <w:t> </w:t>
      </w:r>
      <w:r>
        <w:rPr>
          <w:spacing w:val="-17"/>
          <w:w w:val="99"/>
        </w:rPr>
        <w:t>年度董事会工作报告》、《</w:t>
      </w:r>
      <w:r>
        <w:rPr>
          <w:rFonts w:ascii="Times New Roman" w:hAnsi="Times New Roman" w:cs="Times New Roman" w:eastAsia="Times New Roman" w:hint="default"/>
          <w:spacing w:val="-17"/>
          <w:w w:val="99"/>
        </w:rPr>
        <w:t>2009</w:t>
      </w:r>
      <w:r>
        <w:rPr>
          <w:rFonts w:ascii="Times New Roman" w:hAnsi="Times New Roman" w:cs="Times New Roman" w:eastAsia="Times New Roman" w:hint="default"/>
          <w:spacing w:val="-32"/>
          <w:w w:val="99"/>
        </w:rPr>
        <w:t> </w:t>
      </w:r>
      <w:r>
        <w:rPr>
          <w:w w:val="99"/>
        </w:rPr>
        <w:t>年度监 </w:t>
      </w:r>
      <w:r>
        <w:rPr>
          <w:spacing w:val="-19"/>
          <w:w w:val="99"/>
        </w:rPr>
        <w:t>事会工作报告》、《</w:t>
      </w:r>
      <w:r>
        <w:rPr>
          <w:rFonts w:ascii="Times New Roman" w:hAnsi="Times New Roman" w:cs="Times New Roman" w:eastAsia="Times New Roman" w:hint="default"/>
          <w:spacing w:val="-19"/>
          <w:w w:val="99"/>
        </w:rPr>
        <w:t>2009</w:t>
      </w:r>
      <w:r>
        <w:rPr>
          <w:rFonts w:ascii="Times New Roman" w:hAnsi="Times New Roman" w:cs="Times New Roman" w:eastAsia="Times New Roman" w:hint="default"/>
          <w:w w:val="99"/>
        </w:rPr>
        <w:t> </w:t>
      </w:r>
      <w:r>
        <w:rPr>
          <w:spacing w:val="-15"/>
          <w:w w:val="99"/>
        </w:rPr>
        <w:t>年年度报告及其摘要》、《</w:t>
      </w:r>
      <w:r>
        <w:rPr>
          <w:rFonts w:ascii="Times New Roman" w:hAnsi="Times New Roman" w:cs="Times New Roman" w:eastAsia="Times New Roman" w:hint="default"/>
          <w:spacing w:val="-15"/>
          <w:w w:val="99"/>
        </w:rPr>
        <w:t>2009</w:t>
      </w:r>
      <w:r>
        <w:rPr>
          <w:rFonts w:ascii="Times New Roman" w:hAnsi="Times New Roman" w:cs="Times New Roman" w:eastAsia="Times New Roman" w:hint="default"/>
          <w:spacing w:val="8"/>
          <w:w w:val="99"/>
        </w:rPr>
        <w:t> </w:t>
      </w:r>
      <w:r>
        <w:rPr>
          <w:w w:val="99"/>
        </w:rPr>
        <w:t>年度</w:t>
      </w:r>
      <w:r>
        <w:rPr>
          <w:rFonts w:ascii="宋体" w:hAnsi="宋体" w:cs="宋体" w:eastAsia="宋体" w:hint="default"/>
          <w:w w:val="99"/>
        </w:rPr>
        <w:t>募</w:t>
      </w:r>
      <w:r>
        <w:rPr>
          <w:rFonts w:ascii="宋体" w:hAnsi="宋体" w:cs="宋体" w:eastAsia="宋体" w:hint="default"/>
          <w:w w:val="99"/>
        </w:rPr>
        <w:t>集</w:t>
      </w:r>
      <w:r>
        <w:rPr>
          <w:w w:val="99"/>
        </w:rPr>
        <w:t>资</w:t>
      </w:r>
      <w:r>
        <w:rPr>
          <w:rFonts w:ascii="宋体" w:hAnsi="宋体" w:cs="宋体" w:eastAsia="宋体" w:hint="default"/>
          <w:w w:val="99"/>
        </w:rPr>
        <w:t>金</w:t>
      </w:r>
      <w:r>
        <w:rPr>
          <w:w w:val="99"/>
        </w:rPr>
        <w:t>存</w:t>
      </w:r>
      <w:r>
        <w:rPr>
          <w:rFonts w:ascii="宋体" w:hAnsi="宋体" w:cs="宋体" w:eastAsia="宋体" w:hint="default"/>
          <w:w w:val="99"/>
        </w:rPr>
        <w:t>放</w:t>
      </w:r>
      <w:r>
        <w:rPr>
          <w:rFonts w:ascii="宋体" w:hAnsi="宋体" w:cs="宋体" w:eastAsia="宋体" w:hint="default"/>
          <w:w w:val="99"/>
        </w:rPr>
        <w:t>与</w:t>
      </w:r>
      <w:r>
        <w:rPr>
          <w:rFonts w:ascii="宋体" w:hAnsi="宋体" w:cs="宋体" w:eastAsia="宋体" w:hint="default"/>
          <w:w w:val="99"/>
        </w:rPr>
        <w:t>使</w:t>
      </w:r>
      <w:r>
        <w:rPr>
          <w:rFonts w:ascii="宋体" w:hAnsi="宋体" w:cs="宋体" w:eastAsia="宋体" w:hint="default"/>
          <w:w w:val="99"/>
        </w:rPr>
        <w:t>用</w:t>
      </w:r>
      <w:r>
        <w:rPr>
          <w:w w:val="99"/>
        </w:rPr>
        <w:t>情况 </w:t>
      </w:r>
      <w:r>
        <w:rPr>
          <w:spacing w:val="-20"/>
          <w:w w:val="99"/>
        </w:rPr>
        <w:t>的</w:t>
      </w:r>
      <w:r>
        <w:rPr>
          <w:rFonts w:ascii="宋体" w:hAnsi="宋体" w:cs="宋体" w:eastAsia="宋体" w:hint="default"/>
          <w:spacing w:val="-20"/>
          <w:w w:val="99"/>
        </w:rPr>
        <w:t>专</w:t>
      </w:r>
      <w:r>
        <w:rPr>
          <w:spacing w:val="-20"/>
          <w:w w:val="99"/>
        </w:rPr>
        <w:t>项报告》、《</w:t>
      </w:r>
      <w:r>
        <w:rPr>
          <w:rFonts w:ascii="Times New Roman" w:hAnsi="Times New Roman" w:cs="Times New Roman" w:eastAsia="Times New Roman" w:hint="default"/>
          <w:spacing w:val="-20"/>
          <w:w w:val="99"/>
        </w:rPr>
        <w:t>2009</w:t>
      </w:r>
      <w:r>
        <w:rPr>
          <w:rFonts w:ascii="Times New Roman" w:hAnsi="Times New Roman" w:cs="Times New Roman" w:eastAsia="Times New Roman" w:hint="default"/>
          <w:w w:val="99"/>
        </w:rPr>
        <w:t> </w:t>
      </w:r>
      <w:r>
        <w:rPr>
          <w:spacing w:val="-15"/>
          <w:w w:val="99"/>
        </w:rPr>
        <w:t>年年度财务</w:t>
      </w:r>
      <w:r>
        <w:rPr>
          <w:rFonts w:ascii="宋体" w:hAnsi="宋体" w:cs="宋体" w:eastAsia="宋体" w:hint="default"/>
          <w:spacing w:val="-15"/>
          <w:w w:val="99"/>
        </w:rPr>
        <w:t>决</w:t>
      </w:r>
      <w:r>
        <w:rPr>
          <w:spacing w:val="-15"/>
          <w:w w:val="99"/>
        </w:rPr>
        <w:t>算报告》、《</w:t>
      </w:r>
      <w:r>
        <w:rPr>
          <w:rFonts w:ascii="Times New Roman" w:hAnsi="Times New Roman" w:cs="Times New Roman" w:eastAsia="Times New Roman" w:hint="default"/>
          <w:spacing w:val="-15"/>
          <w:w w:val="99"/>
        </w:rPr>
        <w:t>2009</w:t>
      </w:r>
      <w:r>
        <w:rPr>
          <w:rFonts w:ascii="Times New Roman" w:hAnsi="Times New Roman" w:cs="Times New Roman" w:eastAsia="Times New Roman" w:hint="default"/>
          <w:spacing w:val="2"/>
          <w:w w:val="99"/>
        </w:rPr>
        <w:t> </w:t>
      </w:r>
      <w:r>
        <w:rPr>
          <w:spacing w:val="-16"/>
          <w:w w:val="99"/>
        </w:rPr>
        <w:t>年年度</w:t>
      </w:r>
      <w:r>
        <w:rPr>
          <w:rFonts w:ascii="宋体" w:hAnsi="宋体" w:cs="宋体" w:eastAsia="宋体" w:hint="default"/>
          <w:spacing w:val="-16"/>
          <w:w w:val="99"/>
        </w:rPr>
        <w:t>利润分配预案</w:t>
      </w:r>
      <w:r>
        <w:rPr>
          <w:spacing w:val="-16"/>
          <w:w w:val="99"/>
        </w:rPr>
        <w:t>》、《</w:t>
      </w:r>
      <w:r>
        <w:rPr>
          <w:rFonts w:ascii="宋体" w:hAnsi="宋体" w:cs="宋体" w:eastAsia="宋体" w:hint="default"/>
          <w:spacing w:val="-16"/>
          <w:w w:val="99"/>
        </w:rPr>
        <w:t>关于</w:t>
      </w:r>
      <w:r>
        <w:rPr>
          <w:rFonts w:ascii="宋体" w:hAnsi="宋体" w:cs="宋体" w:eastAsia="宋体" w:hint="default"/>
          <w:spacing w:val="-16"/>
          <w:w w:val="99"/>
        </w:rPr>
        <w:t>修</w:t>
      </w:r>
      <w:r>
        <w:rPr>
          <w:rFonts w:ascii="宋体" w:hAnsi="宋体" w:cs="宋体" w:eastAsia="宋体" w:hint="default"/>
          <w:w w:val="99"/>
        </w:rPr>
        <w:t> </w:t>
      </w:r>
      <w:r>
        <w:rPr>
          <w:rFonts w:ascii="宋体" w:hAnsi="宋体" w:cs="宋体" w:eastAsia="宋体" w:hint="default"/>
          <w:spacing w:val="-10"/>
          <w:w w:val="99"/>
        </w:rPr>
        <w:t>订</w:t>
      </w:r>
      <w:r>
        <w:rPr>
          <w:rFonts w:ascii="Times New Roman" w:hAnsi="Times New Roman" w:cs="Times New Roman" w:eastAsia="Times New Roman" w:hint="default"/>
          <w:spacing w:val="-10"/>
          <w:w w:val="99"/>
        </w:rPr>
        <w:t>&lt;</w:t>
      </w:r>
      <w:r>
        <w:rPr>
          <w:spacing w:val="-10"/>
          <w:w w:val="99"/>
        </w:rPr>
        <w:t>公司</w:t>
      </w:r>
      <w:r>
        <w:rPr>
          <w:rFonts w:ascii="宋体" w:hAnsi="宋体" w:cs="宋体" w:eastAsia="宋体" w:hint="default"/>
          <w:spacing w:val="-10"/>
          <w:w w:val="99"/>
        </w:rPr>
        <w:t>章</w:t>
      </w:r>
      <w:r>
        <w:rPr>
          <w:spacing w:val="-10"/>
          <w:w w:val="99"/>
        </w:rPr>
        <w:t>程</w:t>
      </w:r>
      <w:r>
        <w:rPr>
          <w:rFonts w:ascii="Times New Roman" w:hAnsi="Times New Roman" w:cs="Times New Roman" w:eastAsia="Times New Roman" w:hint="default"/>
          <w:spacing w:val="-10"/>
          <w:w w:val="99"/>
        </w:rPr>
        <w:t>&gt;</w:t>
      </w:r>
      <w:r>
        <w:rPr>
          <w:spacing w:val="-10"/>
          <w:w w:val="99"/>
        </w:rPr>
        <w:t>的议</w:t>
      </w:r>
      <w:r>
        <w:rPr>
          <w:rFonts w:ascii="宋体" w:hAnsi="宋体" w:cs="宋体" w:eastAsia="宋体" w:hint="default"/>
          <w:spacing w:val="-10"/>
          <w:w w:val="99"/>
        </w:rPr>
        <w:t>案</w:t>
      </w:r>
      <w:r>
        <w:rPr>
          <w:spacing w:val="-10"/>
          <w:w w:val="99"/>
        </w:rPr>
        <w:t>》。</w:t>
      </w:r>
      <w:r>
        <w:rPr>
          <w:spacing w:val="-10"/>
        </w:rPr>
      </w:r>
    </w:p>
    <w:p>
      <w:pPr>
        <w:pStyle w:val="BodyText"/>
        <w:spacing w:line="240" w:lineRule="auto" w:before="144"/>
        <w:ind w:left="617" w:right="93"/>
        <w:jc w:val="left"/>
        <w:rPr>
          <w:rFonts w:ascii="宋体" w:hAnsi="宋体" w:cs="宋体" w:eastAsia="宋体" w:hint="default"/>
        </w:rPr>
      </w:pPr>
      <w:r>
        <w:rPr>
          <w:rFonts w:ascii="Times New Roman" w:hAnsi="Times New Roman" w:cs="Times New Roman" w:eastAsia="Times New Roman" w:hint="default"/>
          <w:spacing w:val="-11"/>
        </w:rPr>
        <w:t>4</w:t>
      </w:r>
      <w:r>
        <w:rPr>
          <w:spacing w:val="-11"/>
        </w:rPr>
        <w:t>、</w:t>
      </w:r>
      <w:r>
        <w:rPr>
          <w:rFonts w:ascii="Times New Roman" w:hAnsi="Times New Roman" w:cs="Times New Roman" w:eastAsia="Times New Roman" w:hint="default"/>
          <w:spacing w:val="-11"/>
        </w:rPr>
        <w:t>2010</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21 </w:t>
      </w:r>
      <w:r>
        <w:rPr>
          <w:spacing w:val="-3"/>
        </w:rPr>
        <w:t>日，公司在深圳市深</w:t>
      </w:r>
      <w:r>
        <w:rPr>
          <w:rFonts w:ascii="宋体" w:hAnsi="宋体" w:cs="宋体" w:eastAsia="宋体" w:hint="default"/>
          <w:spacing w:val="-3"/>
        </w:rPr>
        <w:t>南</w:t>
      </w:r>
      <w:r>
        <w:rPr>
          <w:spacing w:val="-3"/>
        </w:rPr>
        <w:t>大</w:t>
      </w:r>
      <w:r>
        <w:rPr>
          <w:rFonts w:ascii="宋体" w:hAnsi="宋体" w:cs="宋体" w:eastAsia="宋体" w:hint="default"/>
          <w:spacing w:val="-3"/>
        </w:rPr>
        <w:t>道竹</w:t>
      </w:r>
      <w:r>
        <w:rPr>
          <w:spacing w:val="-3"/>
        </w:rPr>
        <w:t>子</w:t>
      </w:r>
      <w:r>
        <w:rPr>
          <w:rFonts w:ascii="宋体" w:hAnsi="宋体" w:cs="宋体" w:eastAsia="宋体" w:hint="default"/>
          <w:spacing w:val="-3"/>
        </w:rPr>
        <w:t>林</w:t>
      </w:r>
      <w:r>
        <w:rPr>
          <w:spacing w:val="-3"/>
        </w:rPr>
        <w:t>东</w:t>
      </w:r>
      <w:r>
        <w:rPr>
          <w:rFonts w:ascii="宋体" w:hAnsi="宋体" w:cs="宋体" w:eastAsia="宋体" w:hint="default"/>
          <w:spacing w:val="-3"/>
        </w:rPr>
        <w:t>方</w:t>
      </w:r>
      <w:r>
        <w:rPr>
          <w:rFonts w:ascii="宋体" w:hAnsi="宋体" w:cs="宋体" w:eastAsia="宋体" w:hint="default"/>
          <w:spacing w:val="-3"/>
        </w:rPr>
        <w:t>银</w:t>
      </w:r>
      <w:r>
        <w:rPr>
          <w:rFonts w:ascii="宋体" w:hAnsi="宋体" w:cs="宋体" w:eastAsia="宋体" w:hint="default"/>
          <w:spacing w:val="-3"/>
        </w:rPr>
        <w:t>座酒店</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楼伦敦厅</w:t>
      </w:r>
      <w:r>
        <w:rPr>
          <w:rFonts w:ascii="宋体" w:hAnsi="宋体" w:cs="宋体" w:eastAsia="宋体" w:hint="default"/>
        </w:rPr>
        <w:t>召</w:t>
      </w:r>
    </w:p>
    <w:p>
      <w:pPr>
        <w:pStyle w:val="BodyText"/>
        <w:spacing w:line="336" w:lineRule="auto" w:before="135"/>
        <w:ind w:right="218"/>
        <w:jc w:val="both"/>
      </w:pPr>
      <w:r>
        <w:rPr>
          <w:rFonts w:ascii="宋体" w:hAnsi="宋体" w:cs="宋体" w:eastAsia="宋体" w:hint="default"/>
        </w:rPr>
        <w:t>开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年第三次</w:t>
      </w:r>
      <w:r>
        <w:rPr>
          <w:rFonts w:ascii="宋体" w:hAnsi="宋体" w:cs="宋体" w:eastAsia="宋体" w:hint="default"/>
        </w:rPr>
        <w:t>临</w:t>
      </w:r>
      <w:r>
        <w:rPr/>
        <w:t>时股东大会，会议审议</w:t>
      </w:r>
      <w:r>
        <w:rPr>
          <w:rFonts w:ascii="宋体" w:hAnsi="宋体" w:cs="宋体" w:eastAsia="宋体" w:hint="default"/>
        </w:rPr>
        <w:t>通</w:t>
      </w:r>
      <w:r>
        <w:rPr/>
        <w:t>过了《</w:t>
      </w:r>
      <w:r>
        <w:rPr>
          <w:rFonts w:ascii="宋体" w:hAnsi="宋体" w:cs="宋体" w:eastAsia="宋体" w:hint="default"/>
        </w:rPr>
        <w:t>关于</w:t>
      </w:r>
      <w:r>
        <w:rPr/>
        <w:t>董事会</w:t>
      </w:r>
      <w:r>
        <w:rPr>
          <w:rFonts w:ascii="宋体" w:hAnsi="宋体" w:cs="宋体" w:eastAsia="宋体" w:hint="default"/>
        </w:rPr>
        <w:t>换</w:t>
      </w:r>
      <w:r>
        <w:rPr>
          <w:rFonts w:ascii="宋体" w:hAnsi="宋体" w:cs="宋体" w:eastAsia="宋体" w:hint="default"/>
        </w:rPr>
        <w:t>届</w:t>
      </w:r>
      <w:r>
        <w:rPr/>
        <w:t>选</w:t>
      </w:r>
      <w:r>
        <w:rPr>
          <w:rFonts w:ascii="宋体" w:hAnsi="宋体" w:cs="宋体" w:eastAsia="宋体" w:hint="default"/>
        </w:rPr>
        <w:t>举</w:t>
      </w:r>
      <w:r>
        <w:rPr>
          <w:rFonts w:ascii="宋体" w:hAnsi="宋体" w:cs="宋体" w:eastAsia="宋体" w:hint="default"/>
        </w:rPr>
        <w:t>之非独立</w:t>
      </w:r>
      <w:r>
        <w:rPr/>
        <w:t>董</w:t>
      </w:r>
      <w:r>
        <w:rPr>
          <w:w w:val="99"/>
        </w:rPr>
        <w:t> </w:t>
      </w:r>
      <w:r>
        <w:rPr>
          <w:spacing w:val="-14"/>
          <w:w w:val="99"/>
        </w:rPr>
        <w:t>事选</w:t>
      </w:r>
      <w:r>
        <w:rPr>
          <w:rFonts w:ascii="宋体" w:hAnsi="宋体" w:cs="宋体" w:eastAsia="宋体" w:hint="default"/>
          <w:spacing w:val="-14"/>
          <w:w w:val="99"/>
        </w:rPr>
        <w:t>举</w:t>
      </w:r>
      <w:r>
        <w:rPr>
          <w:spacing w:val="-14"/>
          <w:w w:val="99"/>
        </w:rPr>
        <w:t>的议</w:t>
      </w:r>
      <w:r>
        <w:rPr>
          <w:rFonts w:ascii="宋体" w:hAnsi="宋体" w:cs="宋体" w:eastAsia="宋体" w:hint="default"/>
          <w:spacing w:val="-14"/>
          <w:w w:val="99"/>
        </w:rPr>
        <w:t>案</w:t>
      </w:r>
      <w:r>
        <w:rPr>
          <w:spacing w:val="-14"/>
          <w:w w:val="99"/>
        </w:rPr>
        <w:t>》、《</w:t>
      </w:r>
      <w:r>
        <w:rPr>
          <w:rFonts w:ascii="宋体" w:hAnsi="宋体" w:cs="宋体" w:eastAsia="宋体" w:hint="default"/>
          <w:spacing w:val="-14"/>
          <w:w w:val="99"/>
        </w:rPr>
        <w:t>关于</w:t>
      </w:r>
      <w:r>
        <w:rPr>
          <w:spacing w:val="-14"/>
          <w:w w:val="99"/>
        </w:rPr>
        <w:t>董事会</w:t>
      </w:r>
      <w:r>
        <w:rPr>
          <w:rFonts w:ascii="宋体" w:hAnsi="宋体" w:cs="宋体" w:eastAsia="宋体" w:hint="default"/>
          <w:spacing w:val="-14"/>
          <w:w w:val="99"/>
        </w:rPr>
        <w:t>换</w:t>
      </w:r>
      <w:r>
        <w:rPr>
          <w:rFonts w:ascii="宋体" w:hAnsi="宋体" w:cs="宋体" w:eastAsia="宋体" w:hint="default"/>
          <w:spacing w:val="-14"/>
          <w:w w:val="99"/>
        </w:rPr>
        <w:t>届</w:t>
      </w:r>
      <w:r>
        <w:rPr>
          <w:spacing w:val="-14"/>
          <w:w w:val="99"/>
        </w:rPr>
        <w:t>选</w:t>
      </w:r>
      <w:r>
        <w:rPr>
          <w:rFonts w:ascii="宋体" w:hAnsi="宋体" w:cs="宋体" w:eastAsia="宋体" w:hint="default"/>
          <w:spacing w:val="-14"/>
          <w:w w:val="99"/>
        </w:rPr>
        <w:t>举</w:t>
      </w:r>
      <w:r>
        <w:rPr>
          <w:rFonts w:ascii="宋体" w:hAnsi="宋体" w:cs="宋体" w:eastAsia="宋体" w:hint="default"/>
          <w:spacing w:val="-14"/>
          <w:w w:val="99"/>
        </w:rPr>
        <w:t>之独立</w:t>
      </w:r>
      <w:r>
        <w:rPr>
          <w:spacing w:val="-14"/>
          <w:w w:val="99"/>
        </w:rPr>
        <w:t>董事选</w:t>
      </w:r>
      <w:r>
        <w:rPr>
          <w:rFonts w:ascii="宋体" w:hAnsi="宋体" w:cs="宋体" w:eastAsia="宋体" w:hint="default"/>
          <w:spacing w:val="-14"/>
          <w:w w:val="99"/>
        </w:rPr>
        <w:t>举</w:t>
      </w:r>
      <w:r>
        <w:rPr>
          <w:spacing w:val="-14"/>
          <w:w w:val="99"/>
        </w:rPr>
        <w:t>的议</w:t>
      </w:r>
      <w:r>
        <w:rPr>
          <w:rFonts w:ascii="宋体" w:hAnsi="宋体" w:cs="宋体" w:eastAsia="宋体" w:hint="default"/>
          <w:spacing w:val="-14"/>
          <w:w w:val="99"/>
        </w:rPr>
        <w:t>案</w:t>
      </w:r>
      <w:r>
        <w:rPr>
          <w:spacing w:val="-14"/>
          <w:w w:val="99"/>
        </w:rPr>
        <w:t>》、《</w:t>
      </w:r>
      <w:r>
        <w:rPr>
          <w:rFonts w:ascii="宋体" w:hAnsi="宋体" w:cs="宋体" w:eastAsia="宋体" w:hint="default"/>
          <w:spacing w:val="-14"/>
          <w:w w:val="99"/>
        </w:rPr>
        <w:t>关于</w:t>
      </w:r>
      <w:r>
        <w:rPr>
          <w:spacing w:val="-14"/>
          <w:w w:val="99"/>
        </w:rPr>
        <w:t>监事会</w:t>
      </w:r>
      <w:r>
        <w:rPr>
          <w:rFonts w:ascii="宋体" w:hAnsi="宋体" w:cs="宋体" w:eastAsia="宋体" w:hint="default"/>
          <w:spacing w:val="-14"/>
          <w:w w:val="99"/>
        </w:rPr>
        <w:t>换</w:t>
      </w:r>
      <w:r>
        <w:rPr>
          <w:rFonts w:ascii="宋体" w:hAnsi="宋体" w:cs="宋体" w:eastAsia="宋体" w:hint="default"/>
          <w:spacing w:val="-14"/>
          <w:w w:val="99"/>
        </w:rPr>
        <w:t>届</w:t>
      </w:r>
      <w:r>
        <w:rPr>
          <w:spacing w:val="-14"/>
          <w:w w:val="99"/>
        </w:rPr>
        <w:t>选</w:t>
      </w:r>
      <w:r>
        <w:rPr>
          <w:spacing w:val="-14"/>
        </w:rPr>
      </w:r>
    </w:p>
    <w:p>
      <w:pPr>
        <w:spacing w:after="0" w:line="336" w:lineRule="auto"/>
        <w:jc w:val="both"/>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7"/>
        <w:ind w:right="0"/>
        <w:jc w:val="both"/>
      </w:pPr>
      <w:r>
        <w:rPr>
          <w:rFonts w:ascii="宋体" w:hAnsi="宋体" w:cs="宋体" w:eastAsia="宋体" w:hint="default"/>
          <w:w w:val="99"/>
        </w:rPr>
        <w:t>举</w:t>
      </w:r>
      <w:r>
        <w:rPr>
          <w:w w:val="99"/>
        </w:rPr>
        <w:t>的议</w:t>
      </w:r>
      <w:r>
        <w:rPr>
          <w:rFonts w:ascii="宋体" w:hAnsi="宋体" w:cs="宋体" w:eastAsia="宋体" w:hint="default"/>
          <w:spacing w:val="2"/>
          <w:w w:val="99"/>
        </w:rPr>
        <w:t>案</w:t>
      </w:r>
      <w:r>
        <w:rPr>
          <w:spacing w:val="-120"/>
          <w:w w:val="99"/>
        </w:rPr>
        <w:t>》、</w:t>
      </w:r>
      <w:r>
        <w:rPr>
          <w:spacing w:val="2"/>
          <w:w w:val="99"/>
        </w:rPr>
        <w:t>《</w:t>
      </w:r>
      <w:r>
        <w:rPr>
          <w:rFonts w:ascii="宋体" w:hAnsi="宋体" w:cs="宋体" w:eastAsia="宋体" w:hint="default"/>
          <w:w w:val="99"/>
        </w:rPr>
        <w:t>关于</w:t>
      </w:r>
      <w:r>
        <w:rPr>
          <w:rFonts w:ascii="宋体" w:hAnsi="宋体" w:cs="宋体" w:eastAsia="宋体" w:hint="default"/>
          <w:spacing w:val="2"/>
          <w:w w:val="99"/>
        </w:rPr>
        <w:t>修订</w:t>
      </w:r>
      <w:r>
        <w:rPr>
          <w:rFonts w:ascii="Times New Roman" w:hAnsi="Times New Roman" w:cs="Times New Roman" w:eastAsia="Times New Roman" w:hint="default"/>
          <w:spacing w:val="-1"/>
          <w:w w:val="99"/>
        </w:rPr>
        <w:t>&lt;</w:t>
      </w:r>
      <w:r>
        <w:rPr>
          <w:w w:val="99"/>
        </w:rPr>
        <w:t>公</w:t>
      </w:r>
      <w:r>
        <w:rPr>
          <w:spacing w:val="2"/>
          <w:w w:val="99"/>
        </w:rPr>
        <w:t>司</w:t>
      </w:r>
      <w:r>
        <w:rPr>
          <w:rFonts w:ascii="宋体" w:hAnsi="宋体" w:cs="宋体" w:eastAsia="宋体" w:hint="default"/>
          <w:w w:val="99"/>
        </w:rPr>
        <w:t>章</w:t>
      </w:r>
      <w:r>
        <w:rPr>
          <w:spacing w:val="2"/>
          <w:w w:val="99"/>
        </w:rPr>
        <w:t>程</w:t>
      </w:r>
      <w:r>
        <w:rPr>
          <w:rFonts w:ascii="Times New Roman" w:hAnsi="Times New Roman" w:cs="Times New Roman" w:eastAsia="Times New Roman" w:hint="default"/>
          <w:spacing w:val="-1"/>
          <w:w w:val="99"/>
        </w:rPr>
        <w:t>&gt;</w:t>
      </w:r>
      <w:r>
        <w:rPr>
          <w:spacing w:val="2"/>
          <w:w w:val="99"/>
        </w:rPr>
        <w:t>的</w:t>
      </w:r>
      <w:r>
        <w:rPr>
          <w:w w:val="99"/>
        </w:rPr>
        <w:t>议</w:t>
      </w:r>
      <w:r>
        <w:rPr>
          <w:rFonts w:ascii="宋体" w:hAnsi="宋体" w:cs="宋体" w:eastAsia="宋体" w:hint="default"/>
          <w:w w:val="99"/>
        </w:rPr>
        <w:t>案</w:t>
      </w:r>
      <w:r>
        <w:rPr>
          <w:spacing w:val="-118"/>
          <w:w w:val="99"/>
        </w:rPr>
        <w:t>》</w:t>
      </w:r>
      <w:r>
        <w:rPr>
          <w:spacing w:val="-120"/>
          <w:w w:val="99"/>
        </w:rPr>
        <w:t>、</w:t>
      </w:r>
      <w:r>
        <w:rPr>
          <w:spacing w:val="2"/>
          <w:w w:val="99"/>
        </w:rPr>
        <w:t>《</w:t>
      </w:r>
      <w:r>
        <w:rPr>
          <w:rFonts w:ascii="宋体" w:hAnsi="宋体" w:cs="宋体" w:eastAsia="宋体" w:hint="default"/>
          <w:w w:val="99"/>
        </w:rPr>
        <w:t>关于</w:t>
      </w:r>
      <w:r>
        <w:rPr>
          <w:w w:val="99"/>
        </w:rPr>
        <w:t>第</w:t>
      </w:r>
      <w:r>
        <w:rPr>
          <w:spacing w:val="2"/>
          <w:w w:val="99"/>
        </w:rPr>
        <w:t>二</w:t>
      </w:r>
      <w:r>
        <w:rPr>
          <w:rFonts w:ascii="宋体" w:hAnsi="宋体" w:cs="宋体" w:eastAsia="宋体" w:hint="default"/>
          <w:w w:val="99"/>
        </w:rPr>
        <w:t>届</w:t>
      </w:r>
      <w:r>
        <w:rPr>
          <w:w w:val="99"/>
        </w:rPr>
        <w:t>董</w:t>
      </w:r>
      <w:r>
        <w:rPr>
          <w:spacing w:val="2"/>
          <w:w w:val="99"/>
        </w:rPr>
        <w:t>事</w:t>
      </w:r>
      <w:r>
        <w:rPr>
          <w:w w:val="99"/>
        </w:rPr>
        <w:t>会董</w:t>
      </w:r>
      <w:r>
        <w:rPr>
          <w:spacing w:val="2"/>
          <w:w w:val="99"/>
        </w:rPr>
        <w:t>事</w:t>
      </w:r>
      <w:r>
        <w:rPr>
          <w:rFonts w:ascii="宋体" w:hAnsi="宋体" w:cs="宋体" w:eastAsia="宋体" w:hint="default"/>
          <w:w w:val="99"/>
        </w:rPr>
        <w:t>津贴</w:t>
      </w:r>
      <w:r>
        <w:rPr>
          <w:w w:val="99"/>
        </w:rPr>
        <w:t>的</w:t>
      </w:r>
      <w:r>
        <w:rPr>
          <w:spacing w:val="2"/>
          <w:w w:val="99"/>
        </w:rPr>
        <w:t>议</w:t>
      </w:r>
      <w:r>
        <w:rPr>
          <w:rFonts w:ascii="宋体" w:hAnsi="宋体" w:cs="宋体" w:eastAsia="宋体" w:hint="default"/>
          <w:w w:val="99"/>
        </w:rPr>
        <w:t>案</w:t>
      </w:r>
      <w:r>
        <w:rPr>
          <w:spacing w:val="-120"/>
          <w:w w:val="99"/>
        </w:rPr>
        <w:t>》</w:t>
      </w:r>
      <w:r>
        <w:rPr>
          <w:w w:val="99"/>
        </w:rPr>
        <w:t>、</w:t>
      </w:r>
      <w:r>
        <w:rPr/>
      </w:r>
    </w:p>
    <w:p>
      <w:pPr>
        <w:pStyle w:val="BodyText"/>
        <w:spacing w:line="336" w:lineRule="auto" w:before="135"/>
        <w:ind w:right="138"/>
        <w:jc w:val="both"/>
        <w:rPr>
          <w:rFonts w:ascii="宋体" w:hAnsi="宋体" w:cs="宋体" w:eastAsia="宋体" w:hint="default"/>
        </w:rPr>
      </w:pPr>
      <w:r>
        <w:rPr>
          <w:w w:val="99"/>
        </w:rPr>
        <w:t>《</w:t>
      </w:r>
      <w:r>
        <w:rPr>
          <w:rFonts w:ascii="宋体" w:hAnsi="宋体" w:cs="宋体" w:eastAsia="宋体" w:hint="default"/>
          <w:w w:val="99"/>
        </w:rPr>
        <w:t>关于</w:t>
      </w:r>
      <w:r>
        <w:rPr>
          <w:w w:val="99"/>
        </w:rPr>
        <w:t>第二</w:t>
      </w:r>
      <w:r>
        <w:rPr>
          <w:rFonts w:ascii="宋体" w:hAnsi="宋体" w:cs="宋体" w:eastAsia="宋体" w:hint="default"/>
          <w:w w:val="99"/>
        </w:rPr>
        <w:t>届</w:t>
      </w:r>
      <w:r>
        <w:rPr>
          <w:w w:val="99"/>
        </w:rPr>
        <w:t>监事会监事</w:t>
      </w:r>
      <w:r>
        <w:rPr>
          <w:rFonts w:ascii="宋体" w:hAnsi="宋体" w:cs="宋体" w:eastAsia="宋体" w:hint="default"/>
          <w:w w:val="99"/>
        </w:rPr>
        <w:t>津贴</w:t>
      </w:r>
      <w:r>
        <w:rPr>
          <w:w w:val="99"/>
        </w:rPr>
        <w:t>的议</w:t>
      </w:r>
      <w:r>
        <w:rPr>
          <w:rFonts w:ascii="宋体" w:hAnsi="宋体" w:cs="宋体" w:eastAsia="宋体" w:hint="default"/>
          <w:w w:val="99"/>
        </w:rPr>
        <w:t>案</w:t>
      </w:r>
      <w:r>
        <w:rPr>
          <w:spacing w:val="-120"/>
          <w:w w:val="99"/>
        </w:rPr>
        <w:t>》</w:t>
      </w:r>
      <w:r>
        <w:rPr>
          <w:spacing w:val="-185"/>
          <w:w w:val="99"/>
        </w:rPr>
        <w:t>、</w:t>
      </w:r>
      <w:r>
        <w:rPr>
          <w:w w:val="99"/>
        </w:rPr>
        <w:t>《</w:t>
      </w:r>
      <w:r>
        <w:rPr>
          <w:rFonts w:ascii="宋体" w:hAnsi="宋体" w:cs="宋体" w:eastAsia="宋体" w:hint="default"/>
          <w:w w:val="99"/>
        </w:rPr>
        <w:t>关于</w:t>
      </w:r>
      <w:r>
        <w:rPr>
          <w:rFonts w:ascii="宋体" w:hAnsi="宋体" w:cs="宋体" w:eastAsia="宋体" w:hint="default"/>
          <w:w w:val="99"/>
        </w:rPr>
        <w:t>修</w:t>
      </w:r>
      <w:r>
        <w:rPr>
          <w:rFonts w:ascii="宋体" w:hAnsi="宋体" w:cs="宋体" w:eastAsia="宋体" w:hint="default"/>
          <w:spacing w:val="-65"/>
          <w:w w:val="99"/>
        </w:rPr>
        <w:t>订</w:t>
      </w:r>
      <w:r>
        <w:rPr>
          <w:w w:val="99"/>
        </w:rPr>
        <w:t>《股东大会议事</w:t>
      </w:r>
      <w:r>
        <w:rPr>
          <w:rFonts w:ascii="宋体" w:hAnsi="宋体" w:cs="宋体" w:eastAsia="宋体" w:hint="default"/>
          <w:w w:val="99"/>
        </w:rPr>
        <w:t>规</w:t>
      </w:r>
      <w:r>
        <w:rPr>
          <w:rFonts w:ascii="宋体" w:hAnsi="宋体" w:cs="宋体" w:eastAsia="宋体" w:hint="default"/>
          <w:w w:val="99"/>
        </w:rPr>
        <w:t>则</w:t>
      </w:r>
      <w:r>
        <w:rPr>
          <w:rFonts w:ascii="Times New Roman" w:hAnsi="Times New Roman" w:cs="Times New Roman" w:eastAsia="Times New Roman" w:hint="default"/>
          <w:spacing w:val="-1"/>
          <w:w w:val="99"/>
        </w:rPr>
        <w:t>&gt;</w:t>
      </w:r>
      <w:r>
        <w:rPr>
          <w:w w:val="99"/>
        </w:rPr>
        <w:t>的议</w:t>
      </w:r>
      <w:r>
        <w:rPr>
          <w:rFonts w:ascii="宋体" w:hAnsi="宋体" w:cs="宋体" w:eastAsia="宋体" w:hint="default"/>
          <w:w w:val="99"/>
        </w:rPr>
        <w:t>案</w:t>
      </w:r>
      <w:r>
        <w:rPr>
          <w:spacing w:val="-120"/>
          <w:w w:val="99"/>
        </w:rPr>
        <w:t>》</w:t>
      </w:r>
      <w:r>
        <w:rPr>
          <w:spacing w:val="-185"/>
          <w:w w:val="99"/>
        </w:rPr>
        <w:t>、</w:t>
      </w:r>
      <w:r>
        <w:rPr>
          <w:w w:val="99"/>
        </w:rPr>
        <w:t>《</w:t>
      </w:r>
      <w:r>
        <w:rPr>
          <w:rFonts w:ascii="宋体" w:hAnsi="宋体" w:cs="宋体" w:eastAsia="宋体" w:hint="default"/>
          <w:w w:val="99"/>
        </w:rPr>
        <w:t>关 于</w:t>
      </w:r>
      <w:r>
        <w:rPr>
          <w:rFonts w:ascii="宋体" w:hAnsi="宋体" w:cs="宋体" w:eastAsia="宋体" w:hint="default"/>
          <w:w w:val="99"/>
        </w:rPr>
        <w:t>修订</w:t>
      </w:r>
      <w:r>
        <w:rPr>
          <w:rFonts w:ascii="Times New Roman" w:hAnsi="Times New Roman" w:cs="Times New Roman" w:eastAsia="Times New Roman" w:hint="default"/>
          <w:spacing w:val="-1"/>
          <w:w w:val="99"/>
        </w:rPr>
        <w:t>&lt;</w:t>
      </w:r>
      <w:r>
        <w:rPr>
          <w:w w:val="99"/>
        </w:rPr>
        <w:t>董事会议事</w:t>
      </w:r>
      <w:r>
        <w:rPr>
          <w:rFonts w:ascii="宋体" w:hAnsi="宋体" w:cs="宋体" w:eastAsia="宋体" w:hint="default"/>
          <w:w w:val="99"/>
        </w:rPr>
        <w:t>规</w:t>
      </w:r>
      <w:r>
        <w:rPr>
          <w:rFonts w:ascii="宋体" w:hAnsi="宋体" w:cs="宋体" w:eastAsia="宋体" w:hint="default"/>
          <w:w w:val="99"/>
        </w:rPr>
        <w:t>则</w:t>
      </w:r>
      <w:r>
        <w:rPr>
          <w:rFonts w:ascii="Times New Roman" w:hAnsi="Times New Roman" w:cs="Times New Roman" w:eastAsia="Times New Roman" w:hint="default"/>
          <w:spacing w:val="-1"/>
          <w:w w:val="99"/>
        </w:rPr>
        <w:t>&gt;</w:t>
      </w:r>
      <w:r>
        <w:rPr>
          <w:w w:val="99"/>
        </w:rPr>
        <w:t>的议</w:t>
      </w:r>
      <w:r>
        <w:rPr>
          <w:rFonts w:ascii="宋体" w:hAnsi="宋体" w:cs="宋体" w:eastAsia="宋体" w:hint="default"/>
          <w:w w:val="99"/>
        </w:rPr>
        <w:t>案</w:t>
      </w:r>
      <w:r>
        <w:rPr>
          <w:spacing w:val="-120"/>
          <w:w w:val="99"/>
        </w:rPr>
        <w:t>》</w:t>
      </w:r>
      <w:r>
        <w:rPr>
          <w:spacing w:val="-180"/>
          <w:w w:val="99"/>
        </w:rPr>
        <w:t>、</w:t>
      </w:r>
      <w:r>
        <w:rPr>
          <w:w w:val="99"/>
        </w:rPr>
        <w:t>《</w:t>
      </w:r>
      <w:r>
        <w:rPr>
          <w:rFonts w:ascii="宋体" w:hAnsi="宋体" w:cs="宋体" w:eastAsia="宋体" w:hint="default"/>
          <w:w w:val="99"/>
        </w:rPr>
        <w:t>关于</w:t>
      </w:r>
      <w:r>
        <w:rPr>
          <w:rFonts w:ascii="宋体" w:hAnsi="宋体" w:cs="宋体" w:eastAsia="宋体" w:hint="default"/>
          <w:spacing w:val="2"/>
          <w:w w:val="99"/>
        </w:rPr>
        <w:t>修</w:t>
      </w:r>
      <w:r>
        <w:rPr>
          <w:rFonts w:ascii="宋体" w:hAnsi="宋体" w:cs="宋体" w:eastAsia="宋体" w:hint="default"/>
          <w:w w:val="99"/>
        </w:rPr>
        <w:t>订</w:t>
      </w:r>
      <w:r>
        <w:rPr>
          <w:rFonts w:ascii="Times New Roman" w:hAnsi="Times New Roman" w:cs="Times New Roman" w:eastAsia="Times New Roman" w:hint="default"/>
          <w:spacing w:val="-1"/>
          <w:w w:val="99"/>
        </w:rPr>
        <w:t>&lt;</w:t>
      </w:r>
      <w:r>
        <w:rPr>
          <w:w w:val="99"/>
        </w:rPr>
        <w:t>监事会议事</w:t>
      </w:r>
      <w:r>
        <w:rPr>
          <w:rFonts w:ascii="宋体" w:hAnsi="宋体" w:cs="宋体" w:eastAsia="宋体" w:hint="default"/>
          <w:w w:val="99"/>
        </w:rPr>
        <w:t>规</w:t>
      </w:r>
      <w:r>
        <w:rPr>
          <w:rFonts w:ascii="宋体" w:hAnsi="宋体" w:cs="宋体" w:eastAsia="宋体" w:hint="default"/>
          <w:w w:val="99"/>
        </w:rPr>
        <w:t>则</w:t>
      </w:r>
      <w:r>
        <w:rPr>
          <w:rFonts w:ascii="Times New Roman" w:hAnsi="Times New Roman" w:cs="Times New Roman" w:eastAsia="Times New Roman" w:hint="default"/>
          <w:spacing w:val="-1"/>
          <w:w w:val="99"/>
        </w:rPr>
        <w:t>&gt;</w:t>
      </w:r>
      <w:r>
        <w:rPr>
          <w:spacing w:val="2"/>
          <w:w w:val="99"/>
        </w:rPr>
        <w:t>的</w:t>
      </w:r>
      <w:r>
        <w:rPr>
          <w:w w:val="99"/>
        </w:rPr>
        <w:t>议</w:t>
      </w:r>
      <w:r>
        <w:rPr>
          <w:rFonts w:ascii="宋体" w:hAnsi="宋体" w:cs="宋体" w:eastAsia="宋体" w:hint="default"/>
          <w:w w:val="99"/>
        </w:rPr>
        <w:t>案</w:t>
      </w:r>
      <w:r>
        <w:rPr>
          <w:spacing w:val="-120"/>
          <w:w w:val="99"/>
        </w:rPr>
        <w:t>》</w:t>
      </w:r>
      <w:r>
        <w:rPr>
          <w:spacing w:val="-180"/>
          <w:w w:val="99"/>
        </w:rPr>
        <w:t>、</w:t>
      </w:r>
      <w:r>
        <w:rPr>
          <w:w w:val="99"/>
        </w:rPr>
        <w:t>《</w:t>
      </w:r>
      <w:r>
        <w:rPr>
          <w:rFonts w:ascii="宋体" w:hAnsi="宋体" w:cs="宋体" w:eastAsia="宋体" w:hint="default"/>
          <w:w w:val="99"/>
        </w:rPr>
        <w:t>关于</w:t>
      </w:r>
      <w:r>
        <w:rPr>
          <w:rFonts w:ascii="宋体" w:hAnsi="宋体" w:cs="宋体" w:eastAsia="宋体" w:hint="default"/>
          <w:w w:val="99"/>
        </w:rPr>
        <w:t>修订</w:t>
      </w:r>
      <w:r>
        <w:rPr>
          <w:rFonts w:ascii="宋体" w:hAnsi="宋体" w:cs="宋体" w:eastAsia="宋体" w:hint="default"/>
        </w:rPr>
      </w:r>
    </w:p>
    <w:p>
      <w:pPr>
        <w:pStyle w:val="BodyText"/>
        <w:spacing w:line="338" w:lineRule="auto" w:before="29"/>
        <w:ind w:right="139"/>
        <w:jc w:val="both"/>
      </w:pPr>
      <w:r>
        <w:rPr>
          <w:rFonts w:ascii="Times New Roman" w:hAnsi="Times New Roman" w:cs="Times New Roman" w:eastAsia="Times New Roman" w:hint="default"/>
          <w:spacing w:val="-1"/>
          <w:w w:val="99"/>
        </w:rPr>
        <w:t>&lt;</w:t>
      </w:r>
      <w:r>
        <w:rPr>
          <w:rFonts w:ascii="宋体" w:hAnsi="宋体" w:cs="宋体" w:eastAsia="宋体" w:hint="default"/>
          <w:w w:val="99"/>
        </w:rPr>
        <w:t>独立</w:t>
      </w:r>
      <w:r>
        <w:rPr>
          <w:w w:val="99"/>
        </w:rPr>
        <w:t>董事工作</w:t>
      </w:r>
      <w:r>
        <w:rPr>
          <w:rFonts w:ascii="宋体" w:hAnsi="宋体" w:cs="宋体" w:eastAsia="宋体" w:hint="default"/>
          <w:w w:val="99"/>
        </w:rPr>
        <w:t>制</w:t>
      </w:r>
      <w:r>
        <w:rPr>
          <w:w w:val="99"/>
        </w:rPr>
        <w:t>度</w:t>
      </w:r>
      <w:r>
        <w:rPr>
          <w:rFonts w:ascii="Times New Roman" w:hAnsi="Times New Roman" w:cs="Times New Roman" w:eastAsia="Times New Roman" w:hint="default"/>
          <w:spacing w:val="-1"/>
          <w:w w:val="99"/>
        </w:rPr>
        <w:t>&gt;</w:t>
      </w:r>
      <w:r>
        <w:rPr>
          <w:spacing w:val="2"/>
          <w:w w:val="99"/>
        </w:rPr>
        <w:t>的</w:t>
      </w:r>
      <w:r>
        <w:rPr>
          <w:w w:val="99"/>
        </w:rPr>
        <w:t>议</w:t>
      </w:r>
      <w:r>
        <w:rPr>
          <w:rFonts w:ascii="宋体" w:hAnsi="宋体" w:cs="宋体" w:eastAsia="宋体" w:hint="default"/>
          <w:w w:val="99"/>
        </w:rPr>
        <w:t>案</w:t>
      </w:r>
      <w:r>
        <w:rPr>
          <w:spacing w:val="-120"/>
          <w:w w:val="99"/>
        </w:rPr>
        <w:t>》</w:t>
      </w:r>
      <w:r>
        <w:rPr>
          <w:spacing w:val="-128"/>
          <w:w w:val="99"/>
        </w:rPr>
        <w:t>、</w:t>
      </w:r>
      <w:r>
        <w:rPr>
          <w:w w:val="99"/>
        </w:rPr>
        <w:t>《</w:t>
      </w:r>
      <w:r>
        <w:rPr>
          <w:rFonts w:ascii="宋体" w:hAnsi="宋体" w:cs="宋体" w:eastAsia="宋体" w:hint="default"/>
          <w:w w:val="99"/>
        </w:rPr>
        <w:t>关于</w:t>
      </w:r>
      <w:r>
        <w:rPr>
          <w:rFonts w:ascii="宋体" w:hAnsi="宋体" w:cs="宋体" w:eastAsia="宋体" w:hint="default"/>
          <w:w w:val="99"/>
        </w:rPr>
        <w:t>修订</w:t>
      </w:r>
      <w:r>
        <w:rPr>
          <w:rFonts w:ascii="Times New Roman" w:hAnsi="Times New Roman" w:cs="Times New Roman" w:eastAsia="Times New Roman" w:hint="default"/>
          <w:spacing w:val="-1"/>
          <w:w w:val="99"/>
        </w:rPr>
        <w:t>&lt;</w:t>
      </w:r>
      <w:r>
        <w:rPr>
          <w:rFonts w:ascii="宋体" w:hAnsi="宋体" w:cs="宋体" w:eastAsia="宋体" w:hint="default"/>
          <w:w w:val="99"/>
        </w:rPr>
        <w:t>募</w:t>
      </w:r>
      <w:r>
        <w:rPr>
          <w:rFonts w:ascii="宋体" w:hAnsi="宋体" w:cs="宋体" w:eastAsia="宋体" w:hint="default"/>
          <w:w w:val="99"/>
        </w:rPr>
        <w:t>集</w:t>
      </w:r>
      <w:r>
        <w:rPr>
          <w:w w:val="99"/>
        </w:rPr>
        <w:t>资</w:t>
      </w:r>
      <w:r>
        <w:rPr>
          <w:rFonts w:ascii="宋体" w:hAnsi="宋体" w:cs="宋体" w:eastAsia="宋体" w:hint="default"/>
          <w:w w:val="99"/>
        </w:rPr>
        <w:t>金</w:t>
      </w:r>
      <w:r>
        <w:rPr>
          <w:w w:val="99"/>
        </w:rPr>
        <w:t>管理</w:t>
      </w:r>
      <w:r>
        <w:rPr>
          <w:rFonts w:ascii="宋体" w:hAnsi="宋体" w:cs="宋体" w:eastAsia="宋体" w:hint="default"/>
          <w:w w:val="99"/>
        </w:rPr>
        <w:t>制</w:t>
      </w:r>
      <w:r>
        <w:rPr>
          <w:w w:val="99"/>
        </w:rPr>
        <w:t>度</w:t>
      </w:r>
      <w:r>
        <w:rPr>
          <w:rFonts w:ascii="Times New Roman" w:hAnsi="Times New Roman" w:cs="Times New Roman" w:eastAsia="Times New Roman" w:hint="default"/>
          <w:spacing w:val="-1"/>
          <w:w w:val="99"/>
        </w:rPr>
        <w:t>&gt;</w:t>
      </w:r>
      <w:r>
        <w:rPr>
          <w:w w:val="99"/>
        </w:rPr>
        <w:t>的议</w:t>
      </w:r>
      <w:r>
        <w:rPr>
          <w:rFonts w:ascii="宋体" w:hAnsi="宋体" w:cs="宋体" w:eastAsia="宋体" w:hint="default"/>
          <w:w w:val="99"/>
        </w:rPr>
        <w:t>案</w:t>
      </w:r>
      <w:r>
        <w:rPr>
          <w:spacing w:val="-120"/>
          <w:w w:val="99"/>
        </w:rPr>
        <w:t>》</w:t>
      </w:r>
      <w:r>
        <w:rPr>
          <w:spacing w:val="-128"/>
          <w:w w:val="99"/>
        </w:rPr>
        <w:t>、</w:t>
      </w:r>
      <w:r>
        <w:rPr>
          <w:w w:val="99"/>
        </w:rPr>
        <w:t>《</w:t>
      </w:r>
      <w:r>
        <w:rPr>
          <w:rFonts w:ascii="宋体" w:hAnsi="宋体" w:cs="宋体" w:eastAsia="宋体" w:hint="default"/>
          <w:w w:val="99"/>
        </w:rPr>
        <w:t>关于</w:t>
      </w:r>
      <w:r>
        <w:rPr>
          <w:rFonts w:ascii="宋体" w:hAnsi="宋体" w:cs="宋体" w:eastAsia="宋体" w:hint="default"/>
          <w:w w:val="99"/>
        </w:rPr>
        <w:t>修订</w:t>
      </w:r>
      <w:r>
        <w:rPr>
          <w:rFonts w:ascii="Times New Roman" w:hAnsi="Times New Roman" w:cs="Times New Roman" w:eastAsia="Times New Roman" w:hint="default"/>
          <w:w w:val="99"/>
        </w:rPr>
        <w:t>&lt; </w:t>
      </w:r>
      <w:r>
        <w:rPr>
          <w:spacing w:val="2"/>
          <w:w w:val="99"/>
        </w:rPr>
        <w:t>对外担保</w:t>
      </w:r>
      <w:r>
        <w:rPr>
          <w:spacing w:val="4"/>
          <w:w w:val="99"/>
        </w:rPr>
        <w:t>管</w:t>
      </w:r>
      <w:r>
        <w:rPr>
          <w:spacing w:val="2"/>
          <w:w w:val="99"/>
        </w:rPr>
        <w:t>理办</w:t>
      </w:r>
      <w:r>
        <w:rPr>
          <w:spacing w:val="4"/>
          <w:w w:val="99"/>
        </w:rPr>
        <w:t>法</w:t>
      </w:r>
      <w:r>
        <w:rPr>
          <w:rFonts w:ascii="Times New Roman" w:hAnsi="Times New Roman" w:cs="Times New Roman" w:eastAsia="Times New Roman" w:hint="default"/>
          <w:spacing w:val="1"/>
          <w:w w:val="99"/>
        </w:rPr>
        <w:t>&gt;</w:t>
      </w:r>
      <w:r>
        <w:rPr>
          <w:spacing w:val="4"/>
          <w:w w:val="99"/>
        </w:rPr>
        <w:t>的</w:t>
      </w:r>
      <w:r>
        <w:rPr>
          <w:spacing w:val="2"/>
          <w:w w:val="99"/>
        </w:rPr>
        <w:t>议</w:t>
      </w:r>
      <w:r>
        <w:rPr>
          <w:rFonts w:ascii="宋体" w:hAnsi="宋体" w:cs="宋体" w:eastAsia="宋体" w:hint="default"/>
          <w:spacing w:val="2"/>
          <w:w w:val="99"/>
        </w:rPr>
        <w:t>案</w:t>
      </w:r>
      <w:r>
        <w:rPr>
          <w:spacing w:val="-118"/>
          <w:w w:val="99"/>
        </w:rPr>
        <w:t>》、</w:t>
      </w:r>
      <w:r>
        <w:rPr>
          <w:spacing w:val="4"/>
          <w:w w:val="99"/>
        </w:rPr>
        <w:t>《</w:t>
      </w:r>
      <w:r>
        <w:rPr>
          <w:rFonts w:ascii="宋体" w:hAnsi="宋体" w:cs="宋体" w:eastAsia="宋体" w:hint="default"/>
          <w:spacing w:val="2"/>
          <w:w w:val="99"/>
        </w:rPr>
        <w:t>关于</w:t>
      </w:r>
      <w:r>
        <w:rPr>
          <w:rFonts w:ascii="宋体" w:hAnsi="宋体" w:cs="宋体" w:eastAsia="宋体" w:hint="default"/>
          <w:spacing w:val="4"/>
          <w:w w:val="99"/>
        </w:rPr>
        <w:t>修</w:t>
      </w:r>
      <w:r>
        <w:rPr>
          <w:rFonts w:ascii="宋体" w:hAnsi="宋体" w:cs="宋体" w:eastAsia="宋体" w:hint="default"/>
          <w:spacing w:val="2"/>
          <w:w w:val="99"/>
        </w:rPr>
        <w:t>订</w:t>
      </w:r>
      <w:r>
        <w:rPr>
          <w:rFonts w:ascii="Times New Roman" w:hAnsi="Times New Roman" w:cs="Times New Roman" w:eastAsia="Times New Roman" w:hint="default"/>
          <w:spacing w:val="3"/>
          <w:w w:val="99"/>
        </w:rPr>
        <w:t>&lt;</w:t>
      </w:r>
      <w:r>
        <w:rPr>
          <w:rFonts w:ascii="宋体" w:hAnsi="宋体" w:cs="宋体" w:eastAsia="宋体" w:hint="default"/>
          <w:spacing w:val="4"/>
          <w:w w:val="99"/>
        </w:rPr>
        <w:t>关</w:t>
      </w:r>
      <w:r>
        <w:rPr>
          <w:spacing w:val="2"/>
          <w:w w:val="99"/>
        </w:rPr>
        <w:t>联交易管</w:t>
      </w:r>
      <w:r>
        <w:rPr>
          <w:spacing w:val="4"/>
          <w:w w:val="99"/>
        </w:rPr>
        <w:t>理</w:t>
      </w:r>
      <w:r>
        <w:rPr>
          <w:spacing w:val="2"/>
          <w:w w:val="99"/>
        </w:rPr>
        <w:t>办</w:t>
      </w:r>
      <w:r>
        <w:rPr>
          <w:spacing w:val="4"/>
          <w:w w:val="99"/>
        </w:rPr>
        <w:t>法</w:t>
      </w:r>
      <w:r>
        <w:rPr>
          <w:rFonts w:ascii="Times New Roman" w:hAnsi="Times New Roman" w:cs="Times New Roman" w:eastAsia="Times New Roman" w:hint="default"/>
          <w:spacing w:val="1"/>
          <w:w w:val="99"/>
        </w:rPr>
        <w:t>&gt;</w:t>
      </w:r>
      <w:r>
        <w:rPr>
          <w:spacing w:val="2"/>
          <w:w w:val="99"/>
        </w:rPr>
        <w:t>的</w:t>
      </w:r>
      <w:r>
        <w:rPr>
          <w:spacing w:val="4"/>
          <w:w w:val="99"/>
        </w:rPr>
        <w:t>议</w:t>
      </w:r>
      <w:r>
        <w:rPr>
          <w:rFonts w:ascii="宋体" w:hAnsi="宋体" w:cs="宋体" w:eastAsia="宋体" w:hint="default"/>
          <w:spacing w:val="2"/>
          <w:w w:val="99"/>
        </w:rPr>
        <w:t>案</w:t>
      </w:r>
      <w:r>
        <w:rPr>
          <w:spacing w:val="-118"/>
          <w:w w:val="99"/>
        </w:rPr>
        <w:t>》、</w:t>
      </w:r>
      <w:r>
        <w:rPr>
          <w:spacing w:val="2"/>
          <w:w w:val="99"/>
        </w:rPr>
        <w:t>《</w:t>
      </w:r>
      <w:r>
        <w:rPr>
          <w:rFonts w:ascii="宋体" w:hAnsi="宋体" w:cs="宋体" w:eastAsia="宋体" w:hint="default"/>
          <w:spacing w:val="4"/>
          <w:w w:val="99"/>
        </w:rPr>
        <w:t>关</w:t>
      </w:r>
      <w:r>
        <w:rPr>
          <w:rFonts w:ascii="宋体" w:hAnsi="宋体" w:cs="宋体" w:eastAsia="宋体" w:hint="default"/>
          <w:spacing w:val="2"/>
          <w:w w:val="99"/>
        </w:rPr>
        <w:t>于制</w:t>
      </w:r>
      <w:r>
        <w:rPr>
          <w:spacing w:val="4"/>
          <w:w w:val="99"/>
        </w:rPr>
        <w:t>定</w:t>
      </w:r>
      <w:r>
        <w:rPr>
          <w:rFonts w:ascii="Times New Roman" w:hAnsi="Times New Roman" w:cs="Times New Roman" w:eastAsia="Times New Roman" w:hint="default"/>
          <w:w w:val="99"/>
        </w:rPr>
        <w:t>&lt; </w:t>
      </w:r>
      <w:r>
        <w:rPr>
          <w:rFonts w:ascii="宋体" w:hAnsi="宋体" w:cs="宋体" w:eastAsia="宋体" w:hint="default"/>
          <w:w w:val="99"/>
        </w:rPr>
        <w:t>累积</w:t>
      </w:r>
      <w:r>
        <w:rPr>
          <w:rFonts w:ascii="宋体" w:hAnsi="宋体" w:cs="宋体" w:eastAsia="宋体" w:hint="default"/>
          <w:w w:val="99"/>
        </w:rPr>
        <w:t>投</w:t>
      </w:r>
      <w:r>
        <w:rPr>
          <w:w w:val="99"/>
        </w:rPr>
        <w:t>票</w:t>
      </w:r>
      <w:r>
        <w:rPr>
          <w:rFonts w:ascii="宋体" w:hAnsi="宋体" w:cs="宋体" w:eastAsia="宋体" w:hint="default"/>
          <w:w w:val="99"/>
        </w:rPr>
        <w:t>制</w:t>
      </w:r>
      <w:r>
        <w:rPr>
          <w:w w:val="99"/>
        </w:rPr>
        <w:t>实</w:t>
      </w:r>
      <w:r>
        <w:rPr>
          <w:rFonts w:ascii="宋体" w:hAnsi="宋体" w:cs="宋体" w:eastAsia="宋体" w:hint="default"/>
          <w:w w:val="99"/>
        </w:rPr>
        <w:t>施细则</w:t>
      </w:r>
      <w:r>
        <w:rPr>
          <w:rFonts w:ascii="Times New Roman" w:hAnsi="Times New Roman" w:cs="Times New Roman" w:eastAsia="Times New Roman" w:hint="default"/>
          <w:spacing w:val="-1"/>
          <w:w w:val="99"/>
        </w:rPr>
        <w:t>&gt;</w:t>
      </w:r>
      <w:r>
        <w:rPr>
          <w:w w:val="99"/>
        </w:rPr>
        <w:t>的议</w:t>
      </w:r>
      <w:r>
        <w:rPr>
          <w:rFonts w:ascii="宋体" w:hAnsi="宋体" w:cs="宋体" w:eastAsia="宋体" w:hint="default"/>
          <w:w w:val="99"/>
        </w:rPr>
        <w:t>案</w:t>
      </w:r>
      <w:r>
        <w:rPr>
          <w:spacing w:val="-120"/>
          <w:w w:val="99"/>
        </w:rPr>
        <w:t>》</w:t>
      </w:r>
      <w:r>
        <w:rPr>
          <w:w w:val="99"/>
        </w:rPr>
        <w:t>。</w:t>
      </w:r>
      <w:r>
        <w:rPr/>
      </w:r>
    </w:p>
    <w:p>
      <w:pPr>
        <w:spacing w:after="0" w:line="338" w:lineRule="auto"/>
        <w:jc w:val="both"/>
        <w:sectPr>
          <w:pgSz w:w="11900" w:h="16840"/>
          <w:pgMar w:header="564" w:footer="981" w:top="1100" w:bottom="1180" w:left="1660" w:right="1140"/>
        </w:sectPr>
      </w:pPr>
    </w:p>
    <w:p>
      <w:pPr>
        <w:spacing w:line="240" w:lineRule="auto" w:before="4"/>
        <w:rPr>
          <w:rFonts w:ascii="宋体" w:hAnsi="宋体" w:cs="宋体" w:eastAsia="宋体" w:hint="default"/>
          <w:sz w:val="20"/>
          <w:szCs w:val="20"/>
        </w:rPr>
      </w:pPr>
    </w:p>
    <w:p>
      <w:pPr>
        <w:pStyle w:val="Heading1"/>
        <w:tabs>
          <w:tab w:pos="1283" w:val="left" w:leader="none"/>
        </w:tabs>
        <w:spacing w:line="240" w:lineRule="auto"/>
        <w:ind w:right="85"/>
        <w:jc w:val="center"/>
      </w:pPr>
      <w:bookmarkStart w:name="_TOC_250000" w:id="7"/>
      <w:bookmarkEnd w:id="7"/>
      <w:r>
        <w:rPr/>
        <w:t>第七节</w:t>
        <w:tab/>
        <w:t>董事会报告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28"/>
        <w:ind w:right="93"/>
        <w:jc w:val="left"/>
        <w:rPr>
          <w:rFonts w:ascii="宋体" w:hAnsi="宋体" w:cs="宋体" w:eastAsia="宋体" w:hint="default"/>
        </w:rPr>
      </w:pPr>
      <w:r>
        <w:rPr>
          <w:rFonts w:ascii="宋体" w:hAnsi="宋体" w:cs="宋体" w:eastAsia="宋体" w:hint="default"/>
        </w:rPr>
        <w:t>一、经营情况</w:t>
      </w:r>
      <w:r>
        <w:rPr>
          <w:rFonts w:ascii="宋体" w:hAnsi="宋体" w:cs="宋体" w:eastAsia="宋体" w:hint="default"/>
        </w:rPr>
        <w:t>讨论</w:t>
      </w:r>
      <w:r>
        <w:rPr>
          <w:rFonts w:ascii="宋体" w:hAnsi="宋体" w:cs="宋体" w:eastAsia="宋体" w:hint="default"/>
        </w:rPr>
        <w:t>与分</w:t>
      </w:r>
      <w:r>
        <w:rPr>
          <w:rFonts w:ascii="宋体" w:hAnsi="宋体" w:cs="宋体" w:eastAsia="宋体" w:hint="default"/>
        </w:rPr>
        <w:t>析</w:t>
      </w:r>
    </w:p>
    <w:p>
      <w:pPr>
        <w:spacing w:line="240" w:lineRule="auto" w:before="12"/>
        <w:rPr>
          <w:rFonts w:ascii="宋体" w:hAnsi="宋体" w:cs="宋体" w:eastAsia="宋体" w:hint="default"/>
          <w:sz w:val="29"/>
          <w:szCs w:val="29"/>
        </w:rPr>
      </w:pPr>
    </w:p>
    <w:p>
      <w:pPr>
        <w:pStyle w:val="BodyText"/>
        <w:spacing w:line="240" w:lineRule="auto"/>
        <w:ind w:right="93"/>
        <w:jc w:val="left"/>
        <w:rPr>
          <w:rFonts w:ascii="宋体" w:hAnsi="宋体" w:cs="宋体" w:eastAsia="宋体" w:hint="default"/>
        </w:rPr>
      </w:pPr>
      <w:r>
        <w:rPr>
          <w:rFonts w:ascii="宋体" w:hAnsi="宋体" w:cs="宋体" w:eastAsia="宋体" w:hint="default"/>
          <w:spacing w:val="-3"/>
        </w:rPr>
        <w:t>（一）报告期内公司经营情况的</w:t>
      </w:r>
      <w:r>
        <w:rPr>
          <w:rFonts w:ascii="宋体" w:hAnsi="宋体" w:cs="宋体" w:eastAsia="宋体" w:hint="default"/>
          <w:spacing w:val="-3"/>
        </w:rPr>
        <w:t>回顾</w:t>
      </w:r>
    </w:p>
    <w:p>
      <w:pPr>
        <w:spacing w:line="240" w:lineRule="auto" w:before="1"/>
        <w:rPr>
          <w:rFonts w:ascii="宋体" w:hAnsi="宋体" w:cs="宋体" w:eastAsia="宋体" w:hint="default"/>
          <w:sz w:val="30"/>
          <w:szCs w:val="30"/>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、公司总体经营情况</w:t>
      </w:r>
    </w:p>
    <w:p>
      <w:pPr>
        <w:spacing w:line="240" w:lineRule="auto" w:before="7"/>
        <w:rPr>
          <w:rFonts w:ascii="宋体" w:hAnsi="宋体" w:cs="宋体" w:eastAsia="宋体" w:hint="default"/>
          <w:sz w:val="28"/>
          <w:szCs w:val="28"/>
        </w:rPr>
      </w:pPr>
    </w:p>
    <w:p>
      <w:pPr>
        <w:pStyle w:val="BodyText"/>
        <w:spacing w:line="348" w:lineRule="auto"/>
        <w:ind w:right="215" w:firstLine="480"/>
        <w:jc w:val="both"/>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11"/>
          <w:w w:val="99"/>
        </w:rPr>
        <w:t> </w:t>
      </w:r>
      <w:r>
        <w:rPr>
          <w:spacing w:val="-4"/>
          <w:w w:val="99"/>
        </w:rPr>
        <w:t>年</w:t>
      </w:r>
      <w:r>
        <w:rPr>
          <w:rFonts w:ascii="宋体" w:hAnsi="宋体" w:cs="宋体" w:eastAsia="宋体" w:hint="default"/>
          <w:spacing w:val="-4"/>
          <w:w w:val="99"/>
        </w:rPr>
        <w:t>是</w:t>
      </w:r>
      <w:r>
        <w:rPr>
          <w:spacing w:val="-4"/>
          <w:w w:val="99"/>
        </w:rPr>
        <w:t>公司</w:t>
      </w:r>
      <w:r>
        <w:rPr>
          <w:rFonts w:ascii="宋体" w:hAnsi="宋体" w:cs="宋体" w:eastAsia="宋体" w:hint="default"/>
          <w:spacing w:val="-4"/>
          <w:w w:val="99"/>
        </w:rPr>
        <w:t>步</w:t>
      </w:r>
      <w:r>
        <w:rPr>
          <w:rFonts w:ascii="宋体" w:hAnsi="宋体" w:cs="宋体" w:eastAsia="宋体" w:hint="default"/>
          <w:spacing w:val="-4"/>
          <w:w w:val="99"/>
        </w:rPr>
        <w:t>入</w:t>
      </w:r>
      <w:r>
        <w:rPr>
          <w:spacing w:val="-4"/>
          <w:w w:val="99"/>
        </w:rPr>
        <w:t>更高更</w:t>
      </w:r>
      <w:r>
        <w:rPr>
          <w:rFonts w:ascii="宋体" w:hAnsi="宋体" w:cs="宋体" w:eastAsia="宋体" w:hint="default"/>
          <w:spacing w:val="-4"/>
          <w:w w:val="99"/>
        </w:rPr>
        <w:t>快</w:t>
      </w:r>
      <w:r>
        <w:rPr>
          <w:rFonts w:ascii="宋体" w:hAnsi="宋体" w:cs="宋体" w:eastAsia="宋体" w:hint="default"/>
          <w:spacing w:val="-4"/>
          <w:w w:val="99"/>
        </w:rPr>
        <w:t>发展</w:t>
      </w:r>
      <w:r>
        <w:rPr>
          <w:spacing w:val="-4"/>
          <w:w w:val="99"/>
        </w:rPr>
        <w:t>平</w:t>
      </w:r>
      <w:r>
        <w:rPr>
          <w:rFonts w:ascii="宋体" w:hAnsi="宋体" w:cs="宋体" w:eastAsia="宋体" w:hint="default"/>
          <w:spacing w:val="-4"/>
          <w:w w:val="99"/>
        </w:rPr>
        <w:t>台</w:t>
      </w:r>
      <w:r>
        <w:rPr>
          <w:spacing w:val="-4"/>
          <w:w w:val="99"/>
        </w:rPr>
        <w:t>的重要一年，一</w:t>
      </w:r>
      <w:r>
        <w:rPr>
          <w:rFonts w:ascii="宋体" w:hAnsi="宋体" w:cs="宋体" w:eastAsia="宋体" w:hint="default"/>
          <w:spacing w:val="-4"/>
          <w:w w:val="99"/>
        </w:rPr>
        <w:t>方</w:t>
      </w:r>
      <w:r>
        <w:rPr>
          <w:rFonts w:ascii="宋体" w:hAnsi="宋体" w:cs="宋体" w:eastAsia="宋体" w:hint="default"/>
          <w:spacing w:val="-4"/>
          <w:w w:val="99"/>
        </w:rPr>
        <w:t>面</w:t>
      </w:r>
      <w:r>
        <w:rPr>
          <w:spacing w:val="-4"/>
          <w:w w:val="99"/>
        </w:rPr>
        <w:t>公司</w:t>
      </w:r>
      <w:r>
        <w:rPr>
          <w:rFonts w:ascii="宋体" w:hAnsi="宋体" w:cs="宋体" w:eastAsia="宋体" w:hint="default"/>
          <w:spacing w:val="-4"/>
          <w:w w:val="99"/>
        </w:rPr>
        <w:t>积极推进募</w:t>
      </w:r>
      <w:r>
        <w:rPr>
          <w:rFonts w:ascii="宋体" w:hAnsi="宋体" w:cs="宋体" w:eastAsia="宋体" w:hint="default"/>
          <w:spacing w:val="-4"/>
          <w:w w:val="99"/>
        </w:rPr>
        <w:t>集</w:t>
      </w:r>
      <w:r>
        <w:rPr>
          <w:spacing w:val="-4"/>
          <w:w w:val="99"/>
        </w:rPr>
        <w:t>资</w:t>
      </w:r>
      <w:r>
        <w:rPr>
          <w:rFonts w:ascii="宋体" w:hAnsi="宋体" w:cs="宋体" w:eastAsia="宋体" w:hint="default"/>
          <w:spacing w:val="-4"/>
          <w:w w:val="99"/>
        </w:rPr>
        <w:t>金</w:t>
      </w:r>
      <w:r>
        <w:rPr>
          <w:rFonts w:ascii="宋体" w:hAnsi="宋体" w:cs="宋体" w:eastAsia="宋体" w:hint="default"/>
          <w:w w:val="99"/>
        </w:rPr>
        <w:t> </w:t>
      </w:r>
      <w:r>
        <w:rPr>
          <w:rFonts w:ascii="宋体" w:hAnsi="宋体" w:cs="宋体" w:eastAsia="宋体" w:hint="default"/>
          <w:spacing w:val="-2"/>
        </w:rPr>
        <w:t>投</w:t>
      </w:r>
      <w:r>
        <w:rPr>
          <w:spacing w:val="-2"/>
        </w:rPr>
        <w:t>资项目的实</w:t>
      </w:r>
      <w:r>
        <w:rPr>
          <w:rFonts w:ascii="宋体" w:hAnsi="宋体" w:cs="宋体" w:eastAsia="宋体" w:hint="default"/>
          <w:spacing w:val="-2"/>
        </w:rPr>
        <w:t>施</w:t>
      </w:r>
      <w:r>
        <w:rPr>
          <w:rFonts w:ascii="宋体" w:hAnsi="宋体" w:cs="宋体" w:eastAsia="宋体" w:hint="default"/>
          <w:spacing w:val="-2"/>
        </w:rPr>
        <w:t>；</w:t>
      </w:r>
      <w:r>
        <w:rPr>
          <w:rFonts w:ascii="宋体" w:hAnsi="宋体" w:cs="宋体" w:eastAsia="宋体" w:hint="default"/>
          <w:spacing w:val="-2"/>
        </w:rPr>
        <w:t>另</w:t>
      </w:r>
      <w:r>
        <w:rPr>
          <w:spacing w:val="-2"/>
        </w:rPr>
        <w:t>一</w:t>
      </w:r>
      <w:r>
        <w:rPr>
          <w:rFonts w:ascii="宋体" w:hAnsi="宋体" w:cs="宋体" w:eastAsia="宋体" w:hint="default"/>
          <w:spacing w:val="-2"/>
        </w:rPr>
        <w:t>方</w:t>
      </w:r>
      <w:r>
        <w:rPr>
          <w:rFonts w:ascii="宋体" w:hAnsi="宋体" w:cs="宋体" w:eastAsia="宋体" w:hint="default"/>
          <w:spacing w:val="-2"/>
        </w:rPr>
        <w:t>面</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提</w:t>
      </w:r>
      <w:r>
        <w:rPr>
          <w:rFonts w:ascii="宋体" w:hAnsi="宋体" w:cs="宋体" w:eastAsia="宋体" w:hint="default"/>
          <w:spacing w:val="-2"/>
        </w:rPr>
        <w:t>升</w:t>
      </w:r>
      <w:r>
        <w:rPr>
          <w:spacing w:val="-2"/>
        </w:rPr>
        <w:t>公司的</w:t>
      </w:r>
      <w:r>
        <w:rPr>
          <w:rFonts w:ascii="宋体" w:hAnsi="宋体" w:cs="宋体" w:eastAsia="宋体" w:hint="default"/>
          <w:spacing w:val="-2"/>
        </w:rPr>
        <w:t>经</w:t>
      </w:r>
      <w:r>
        <w:rPr>
          <w:spacing w:val="-2"/>
        </w:rPr>
        <w:t>营管理</w:t>
      </w:r>
      <w:r>
        <w:rPr>
          <w:rFonts w:ascii="宋体" w:hAnsi="宋体" w:cs="宋体" w:eastAsia="宋体" w:hint="default"/>
          <w:spacing w:val="-2"/>
        </w:rPr>
        <w:t>水</w:t>
      </w:r>
      <w:r>
        <w:rPr>
          <w:spacing w:val="-2"/>
        </w:rPr>
        <w:t>平，</w:t>
      </w:r>
      <w:r>
        <w:rPr>
          <w:rFonts w:ascii="宋体" w:hAnsi="宋体" w:cs="宋体" w:eastAsia="宋体" w:hint="default"/>
          <w:spacing w:val="-2"/>
        </w:rPr>
        <w:t>优</w:t>
      </w:r>
      <w:r>
        <w:rPr>
          <w:rFonts w:ascii="宋体" w:hAnsi="宋体" w:cs="宋体" w:eastAsia="宋体" w:hint="default"/>
          <w:spacing w:val="-2"/>
        </w:rPr>
        <w:t>化</w:t>
      </w:r>
      <w:r>
        <w:rPr>
          <w:spacing w:val="-2"/>
        </w:rPr>
        <w:t>产</w:t>
      </w:r>
      <w:r>
        <w:rPr>
          <w:rFonts w:ascii="宋体" w:hAnsi="宋体" w:cs="宋体" w:eastAsia="宋体" w:hint="default"/>
          <w:spacing w:val="-2"/>
        </w:rPr>
        <w:t>品</w:t>
      </w:r>
      <w:r>
        <w:rPr>
          <w:spacing w:val="-2"/>
        </w:rPr>
        <w:t>结构，</w:t>
      </w:r>
      <w:r>
        <w:rPr>
          <w:rFonts w:ascii="宋体" w:hAnsi="宋体" w:cs="宋体" w:eastAsia="宋体" w:hint="default"/>
          <w:spacing w:val="-2"/>
        </w:rPr>
        <w:t>拓</w:t>
      </w:r>
      <w:r>
        <w:rPr>
          <w:rFonts w:ascii="宋体" w:hAnsi="宋体" w:cs="宋体" w:eastAsia="宋体" w:hint="default"/>
          <w:spacing w:val="-2"/>
        </w:rPr>
        <w:t>展下</w:t>
      </w:r>
      <w:r>
        <w:rPr>
          <w:rFonts w:ascii="宋体" w:hAnsi="宋体" w:cs="宋体" w:eastAsia="宋体" w:hint="default"/>
          <w:spacing w:val="-2"/>
        </w:rPr>
        <w:t>游</w:t>
      </w:r>
      <w:r>
        <w:rPr>
          <w:rFonts w:ascii="宋体" w:hAnsi="宋体" w:cs="宋体" w:eastAsia="宋体" w:hint="default"/>
          <w:spacing w:val="-112"/>
        </w:rPr>
        <w:t> </w:t>
      </w:r>
      <w:r>
        <w:rPr>
          <w:spacing w:val="-3"/>
        </w:rPr>
        <w:t>市</w:t>
      </w:r>
      <w:r>
        <w:rPr>
          <w:rFonts w:ascii="宋体" w:hAnsi="宋体" w:cs="宋体" w:eastAsia="宋体" w:hint="default"/>
          <w:spacing w:val="-3"/>
        </w:rPr>
        <w:t>场</w:t>
      </w:r>
      <w:r>
        <w:rPr>
          <w:spacing w:val="-3"/>
        </w:rPr>
        <w:t>，为项目</w:t>
      </w:r>
      <w:r>
        <w:rPr>
          <w:rFonts w:ascii="宋体" w:hAnsi="宋体" w:cs="宋体" w:eastAsia="宋体" w:hint="default"/>
          <w:spacing w:val="-3"/>
        </w:rPr>
        <w:t>投</w:t>
      </w:r>
      <w:r>
        <w:rPr>
          <w:spacing w:val="-3"/>
        </w:rPr>
        <w:t>产</w:t>
      </w:r>
      <w:r>
        <w:rPr>
          <w:rFonts w:ascii="宋体" w:hAnsi="宋体" w:cs="宋体" w:eastAsia="宋体" w:hint="default"/>
          <w:spacing w:val="-3"/>
        </w:rPr>
        <w:t>后</w:t>
      </w:r>
      <w:r>
        <w:rPr>
          <w:spacing w:val="-3"/>
        </w:rPr>
        <w:t>的产</w:t>
      </w:r>
      <w:r>
        <w:rPr>
          <w:rFonts w:ascii="宋体" w:hAnsi="宋体" w:cs="宋体" w:eastAsia="宋体" w:hint="default"/>
          <w:spacing w:val="-3"/>
        </w:rPr>
        <w:t>能</w:t>
      </w:r>
      <w:r>
        <w:rPr>
          <w:rFonts w:ascii="宋体" w:hAnsi="宋体" w:cs="宋体" w:eastAsia="宋体" w:hint="default"/>
          <w:spacing w:val="-3"/>
        </w:rPr>
        <w:t>释</w:t>
      </w:r>
      <w:r>
        <w:rPr>
          <w:rFonts w:ascii="宋体" w:hAnsi="宋体" w:cs="宋体" w:eastAsia="宋体" w:hint="default"/>
          <w:spacing w:val="-3"/>
        </w:rPr>
        <w:t>放奠</w:t>
      </w:r>
      <w:r>
        <w:rPr>
          <w:spacing w:val="-3"/>
        </w:rPr>
        <w:t>定</w:t>
      </w:r>
      <w:r>
        <w:rPr>
          <w:rFonts w:ascii="宋体" w:hAnsi="宋体" w:cs="宋体" w:eastAsia="宋体" w:hint="default"/>
          <w:spacing w:val="-3"/>
        </w:rPr>
        <w:t>坚</w:t>
      </w:r>
      <w:r>
        <w:rPr>
          <w:spacing w:val="-3"/>
        </w:rPr>
        <w:t>实基</w:t>
      </w:r>
      <w:r>
        <w:rPr>
          <w:rFonts w:ascii="宋体" w:hAnsi="宋体" w:cs="宋体" w:eastAsia="宋体" w:hint="default"/>
          <w:spacing w:val="-3"/>
        </w:rPr>
        <w:t>础</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0"/>
        </w:rPr>
        <w:t> </w:t>
      </w:r>
      <w:r>
        <w:rPr>
          <w:spacing w:val="-5"/>
        </w:rPr>
        <w:t>年</w:t>
      </w:r>
      <w:r>
        <w:rPr>
          <w:rFonts w:ascii="宋体" w:hAnsi="宋体" w:cs="宋体" w:eastAsia="宋体" w:hint="default"/>
          <w:spacing w:val="-5"/>
        </w:rPr>
        <w:t>又</w:t>
      </w:r>
      <w:r>
        <w:rPr>
          <w:rFonts w:ascii="宋体" w:hAnsi="宋体" w:cs="宋体" w:eastAsia="宋体" w:hint="default"/>
          <w:spacing w:val="-5"/>
        </w:rPr>
        <w:t>是</w:t>
      </w:r>
      <w:r>
        <w:rPr>
          <w:spacing w:val="-5"/>
        </w:rPr>
        <w:t>公司的</w:t>
      </w:r>
      <w:r>
        <w:rPr>
          <w:rFonts w:ascii="宋体" w:hAnsi="宋体" w:cs="宋体" w:eastAsia="宋体" w:hint="default"/>
          <w:spacing w:val="-5"/>
        </w:rPr>
        <w:t>建设</w:t>
      </w:r>
      <w:r>
        <w:rPr>
          <w:spacing w:val="-5"/>
        </w:rPr>
        <w:t>年，东</w:t>
      </w:r>
      <w:r>
        <w:rPr>
          <w:rFonts w:ascii="宋体" w:hAnsi="宋体" w:cs="宋体" w:eastAsia="宋体" w:hint="default"/>
          <w:spacing w:val="-5"/>
        </w:rPr>
        <w:t>莞</w:t>
      </w:r>
      <w:r>
        <w:rPr>
          <w:spacing w:val="-5"/>
        </w:rPr>
        <w:t>、</w:t>
      </w:r>
      <w:r>
        <w:rPr>
          <w:rFonts w:ascii="宋体" w:hAnsi="宋体" w:cs="宋体" w:eastAsia="宋体" w:hint="default"/>
          <w:spacing w:val="-5"/>
        </w:rPr>
        <w:t>苏</w:t>
      </w:r>
      <w:r>
        <w:rPr>
          <w:rFonts w:ascii="宋体" w:hAnsi="宋体" w:cs="宋体" w:eastAsia="宋体" w:hint="default"/>
          <w:spacing w:val="-117"/>
        </w:rPr>
        <w:t> </w:t>
      </w:r>
      <w:r>
        <w:rPr>
          <w:rFonts w:ascii="宋体" w:hAnsi="宋体" w:cs="宋体" w:eastAsia="宋体" w:hint="default"/>
          <w:spacing w:val="-2"/>
        </w:rPr>
        <w:t>州</w:t>
      </w:r>
      <w:r>
        <w:rPr>
          <w:spacing w:val="-2"/>
        </w:rPr>
        <w:t>和重</w:t>
      </w:r>
      <w:r>
        <w:rPr>
          <w:rFonts w:ascii="宋体" w:hAnsi="宋体" w:cs="宋体" w:eastAsia="宋体" w:hint="default"/>
          <w:spacing w:val="-2"/>
        </w:rPr>
        <w:t>庆</w:t>
      </w:r>
      <w:r>
        <w:rPr>
          <w:spacing w:val="-2"/>
        </w:rPr>
        <w:t>三个</w:t>
      </w:r>
      <w:r>
        <w:rPr>
          <w:rFonts w:ascii="宋体" w:hAnsi="宋体" w:cs="宋体" w:eastAsia="宋体" w:hint="default"/>
          <w:spacing w:val="-2"/>
        </w:rPr>
        <w:t>现</w:t>
      </w:r>
      <w:r>
        <w:rPr>
          <w:spacing w:val="-2"/>
        </w:rPr>
        <w:t>代</w:t>
      </w:r>
      <w:r>
        <w:rPr>
          <w:rFonts w:ascii="宋体" w:hAnsi="宋体" w:cs="宋体" w:eastAsia="宋体" w:hint="default"/>
          <w:spacing w:val="-2"/>
        </w:rPr>
        <w:t>化包装生</w:t>
      </w:r>
      <w:r>
        <w:rPr>
          <w:spacing w:val="-2"/>
        </w:rPr>
        <w:t>产基地</w:t>
      </w:r>
      <w:r>
        <w:rPr>
          <w:rFonts w:ascii="宋体" w:hAnsi="宋体" w:cs="宋体" w:eastAsia="宋体" w:hint="default"/>
          <w:spacing w:val="-2"/>
        </w:rPr>
        <w:t>先后开</w:t>
      </w:r>
      <w:r>
        <w:rPr>
          <w:spacing w:val="-2"/>
        </w:rPr>
        <w:t>工</w:t>
      </w:r>
      <w:r>
        <w:rPr>
          <w:rFonts w:ascii="宋体" w:hAnsi="宋体" w:cs="宋体" w:eastAsia="宋体" w:hint="default"/>
          <w:spacing w:val="-2"/>
        </w:rPr>
        <w:t>建设</w:t>
      </w:r>
      <w:r>
        <w:rPr>
          <w:spacing w:val="-2"/>
        </w:rPr>
        <w:t>，为公司</w:t>
      </w:r>
      <w:r>
        <w:rPr>
          <w:rFonts w:ascii="宋体" w:hAnsi="宋体" w:cs="宋体" w:eastAsia="宋体" w:hint="default"/>
          <w:spacing w:val="-2"/>
        </w:rPr>
        <w:t>迈</w:t>
      </w:r>
      <w:r>
        <w:rPr>
          <w:spacing w:val="-2"/>
        </w:rPr>
        <w:t>上新的</w:t>
      </w:r>
      <w:r>
        <w:rPr>
          <w:rFonts w:ascii="宋体" w:hAnsi="宋体" w:cs="宋体" w:eastAsia="宋体" w:hint="default"/>
          <w:spacing w:val="-2"/>
        </w:rPr>
        <w:t>发展</w:t>
      </w:r>
      <w:r>
        <w:rPr>
          <w:rFonts w:ascii="宋体" w:hAnsi="宋体" w:cs="宋体" w:eastAsia="宋体" w:hint="default"/>
          <w:spacing w:val="-2"/>
        </w:rPr>
        <w:t>阶段</w:t>
      </w:r>
      <w:r>
        <w:rPr>
          <w:rFonts w:ascii="宋体" w:hAnsi="宋体" w:cs="宋体" w:eastAsia="宋体" w:hint="default"/>
          <w:spacing w:val="-2"/>
        </w:rPr>
        <w:t>搭</w:t>
      </w:r>
      <w:r>
        <w:rPr>
          <w:rFonts w:ascii="宋体" w:hAnsi="宋体" w:cs="宋体" w:eastAsia="宋体" w:hint="default"/>
          <w:spacing w:val="-2"/>
        </w:rPr>
        <w:t>建</w:t>
      </w:r>
      <w:r>
        <w:rPr>
          <w:rFonts w:ascii="宋体" w:hAnsi="宋体" w:cs="宋体" w:eastAsia="宋体" w:hint="default"/>
          <w:spacing w:val="-2"/>
        </w:rPr>
        <w:t>精</w:t>
      </w:r>
      <w:r>
        <w:rPr>
          <w:spacing w:val="-2"/>
        </w:rPr>
        <w:t>益</w:t>
      </w:r>
      <w:r>
        <w:rPr>
          <w:spacing w:val="-110"/>
        </w:rPr>
        <w:t> </w:t>
      </w:r>
      <w:r>
        <w:rPr>
          <w:rFonts w:ascii="宋体" w:hAnsi="宋体" w:cs="宋体" w:eastAsia="宋体" w:hint="default"/>
        </w:rPr>
        <w:t>生</w:t>
      </w:r>
      <w:r>
        <w:rPr/>
        <w:t>产平</w:t>
      </w:r>
      <w:r>
        <w:rPr>
          <w:rFonts w:ascii="宋体" w:hAnsi="宋体" w:cs="宋体" w:eastAsia="宋体" w:hint="default"/>
        </w:rPr>
        <w:t>台</w:t>
      </w:r>
      <w:r>
        <w:rPr/>
        <w:t>。</w:t>
      </w:r>
    </w:p>
    <w:p>
      <w:pPr>
        <w:pStyle w:val="BodyText"/>
        <w:spacing w:line="240" w:lineRule="auto" w:before="163"/>
        <w:ind w:left="617" w:right="93"/>
        <w:jc w:val="left"/>
      </w:pPr>
      <w:r>
        <w:rPr>
          <w:rFonts w:ascii="宋体" w:hAnsi="宋体" w:cs="宋体" w:eastAsia="宋体" w:hint="default"/>
        </w:rPr>
        <w:t>总</w:t>
      </w:r>
      <w:r>
        <w:rPr>
          <w:rFonts w:ascii="宋体" w:hAnsi="宋体" w:cs="宋体" w:eastAsia="宋体" w:hint="default"/>
        </w:rPr>
        <w:t>体</w:t>
      </w:r>
      <w:r>
        <w:rPr>
          <w:rFonts w:ascii="宋体" w:hAnsi="宋体" w:cs="宋体" w:eastAsia="宋体" w:hint="default"/>
        </w:rPr>
        <w:t>来</w:t>
      </w:r>
      <w:r>
        <w:rPr>
          <w:rFonts w:ascii="宋体" w:hAnsi="宋体" w:cs="宋体" w:eastAsia="宋体" w:hint="default"/>
        </w:rPr>
        <w:t>看</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年公司</w:t>
      </w:r>
      <w:r>
        <w:rPr>
          <w:rFonts w:ascii="宋体" w:hAnsi="宋体" w:cs="宋体" w:eastAsia="宋体" w:hint="default"/>
        </w:rPr>
        <w:t>较好</w:t>
      </w:r>
      <w:r>
        <w:rPr/>
        <w:t>的实</w:t>
      </w:r>
      <w:r>
        <w:rPr>
          <w:rFonts w:ascii="宋体" w:hAnsi="宋体" w:cs="宋体" w:eastAsia="宋体" w:hint="default"/>
        </w:rPr>
        <w:t>现</w:t>
      </w:r>
      <w:r>
        <w:rPr/>
        <w:t>了年</w:t>
      </w:r>
      <w:r>
        <w:rPr>
          <w:rFonts w:ascii="宋体" w:hAnsi="宋体" w:cs="宋体" w:eastAsia="宋体" w:hint="default"/>
        </w:rPr>
        <w:t>初</w:t>
      </w:r>
      <w:r>
        <w:rPr/>
        <w:t>的</w:t>
      </w:r>
      <w:r>
        <w:rPr>
          <w:rFonts w:ascii="宋体" w:hAnsi="宋体" w:cs="宋体" w:eastAsia="宋体" w:hint="default"/>
        </w:rPr>
        <w:t>策</w:t>
      </w:r>
      <w:r>
        <w:rPr>
          <w:rFonts w:ascii="宋体" w:hAnsi="宋体" w:cs="宋体" w:eastAsia="宋体" w:hint="default"/>
        </w:rPr>
        <w:t>略</w:t>
      </w:r>
      <w:r>
        <w:rPr/>
        <w:t>和</w:t>
      </w:r>
      <w:r>
        <w:rPr>
          <w:rFonts w:ascii="宋体" w:hAnsi="宋体" w:cs="宋体" w:eastAsia="宋体" w:hint="default"/>
        </w:rPr>
        <w:t>经</w:t>
      </w:r>
      <w:r>
        <w:rPr/>
        <w:t>营目标，具</w:t>
      </w:r>
      <w:r>
        <w:rPr>
          <w:rFonts w:ascii="宋体" w:hAnsi="宋体" w:cs="宋体" w:eastAsia="宋体" w:hint="default"/>
        </w:rPr>
        <w:t>体如</w:t>
      </w:r>
      <w:r>
        <w:rPr>
          <w:rFonts w:ascii="宋体" w:hAnsi="宋体" w:cs="宋体" w:eastAsia="宋体" w:hint="default"/>
        </w:rPr>
        <w:t>下</w:t>
      </w:r>
      <w:r>
        <w:rPr/>
        <w:t>：</w:t>
      </w:r>
    </w:p>
    <w:p>
      <w:pPr>
        <w:spacing w:line="240" w:lineRule="auto" w:before="7"/>
        <w:rPr>
          <w:rFonts w:ascii="宋体" w:hAnsi="宋体" w:cs="宋体" w:eastAsia="宋体" w:hint="default"/>
          <w:sz w:val="19"/>
          <w:szCs w:val="19"/>
        </w:rPr>
      </w:pPr>
    </w:p>
    <w:p>
      <w:pPr>
        <w:pStyle w:val="BodyText"/>
        <w:spacing w:line="240" w:lineRule="auto"/>
        <w:ind w:left="6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经营方面</w:t>
      </w:r>
    </w:p>
    <w:p>
      <w:pPr>
        <w:spacing w:line="240" w:lineRule="auto" w:before="5"/>
        <w:rPr>
          <w:rFonts w:ascii="宋体" w:hAnsi="宋体" w:cs="宋体" w:eastAsia="宋体" w:hint="default"/>
          <w:sz w:val="19"/>
          <w:szCs w:val="19"/>
        </w:rPr>
      </w:pPr>
    </w:p>
    <w:p>
      <w:pPr>
        <w:pStyle w:val="BodyText"/>
        <w:spacing w:line="340" w:lineRule="auto"/>
        <w:ind w:right="88"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年，产</w:t>
      </w:r>
      <w:r>
        <w:rPr>
          <w:rFonts w:ascii="宋体" w:hAnsi="宋体" w:cs="宋体" w:eastAsia="宋体" w:hint="default"/>
          <w:spacing w:val="-4"/>
        </w:rPr>
        <w:t>能</w:t>
      </w:r>
      <w:r>
        <w:rPr>
          <w:rFonts w:ascii="宋体" w:hAnsi="宋体" w:cs="宋体" w:eastAsia="宋体" w:hint="default"/>
          <w:spacing w:val="-4"/>
        </w:rPr>
        <w:t>瓶颈</w:t>
      </w:r>
      <w:r>
        <w:rPr>
          <w:rFonts w:ascii="宋体" w:hAnsi="宋体" w:cs="宋体" w:eastAsia="宋体" w:hint="default"/>
          <w:spacing w:val="-4"/>
        </w:rPr>
        <w:t>依然</w:t>
      </w:r>
      <w:r>
        <w:rPr>
          <w:spacing w:val="-4"/>
        </w:rPr>
        <w:t>存在，公司</w:t>
      </w:r>
      <w:r>
        <w:rPr>
          <w:rFonts w:ascii="宋体" w:hAnsi="宋体" w:cs="宋体" w:eastAsia="宋体" w:hint="default"/>
          <w:spacing w:val="-4"/>
        </w:rPr>
        <w:t>通</w:t>
      </w:r>
      <w:r>
        <w:rPr>
          <w:spacing w:val="-4"/>
        </w:rPr>
        <w:t>过</w:t>
      </w:r>
      <w:r>
        <w:rPr>
          <w:rFonts w:ascii="宋体" w:hAnsi="宋体" w:cs="宋体" w:eastAsia="宋体" w:hint="default"/>
          <w:spacing w:val="-4"/>
        </w:rPr>
        <w:t>精</w:t>
      </w:r>
      <w:r>
        <w:rPr>
          <w:spacing w:val="-4"/>
        </w:rPr>
        <w:t>益</w:t>
      </w:r>
      <w:r>
        <w:rPr>
          <w:rFonts w:ascii="宋体" w:hAnsi="宋体" w:cs="宋体" w:eastAsia="宋体" w:hint="default"/>
          <w:spacing w:val="-4"/>
        </w:rPr>
        <w:t>生</w:t>
      </w:r>
      <w:r>
        <w:rPr>
          <w:spacing w:val="-4"/>
        </w:rPr>
        <w:t>产、管</w:t>
      </w:r>
      <w:r>
        <w:rPr>
          <w:rFonts w:ascii="宋体" w:hAnsi="宋体" w:cs="宋体" w:eastAsia="宋体" w:hint="default"/>
          <w:spacing w:val="-4"/>
        </w:rPr>
        <w:t>控成</w:t>
      </w:r>
      <w:r>
        <w:rPr>
          <w:spacing w:val="-4"/>
        </w:rPr>
        <w:t>本、</w:t>
      </w:r>
      <w:r>
        <w:rPr>
          <w:rFonts w:ascii="宋体" w:hAnsi="宋体" w:cs="宋体" w:eastAsia="宋体" w:hint="default"/>
          <w:spacing w:val="-4"/>
        </w:rPr>
        <w:t>流</w:t>
      </w:r>
      <w:r>
        <w:rPr>
          <w:spacing w:val="-4"/>
        </w:rPr>
        <w:t>程</w:t>
      </w:r>
      <w:r>
        <w:rPr>
          <w:rFonts w:ascii="宋体" w:hAnsi="宋体" w:cs="宋体" w:eastAsia="宋体" w:hint="default"/>
          <w:spacing w:val="-4"/>
        </w:rPr>
        <w:t>再</w:t>
      </w:r>
      <w:r>
        <w:rPr>
          <w:rFonts w:ascii="宋体" w:hAnsi="宋体" w:cs="宋体" w:eastAsia="宋体" w:hint="default"/>
          <w:spacing w:val="-4"/>
        </w:rPr>
        <w:t>造</w:t>
      </w:r>
      <w:r>
        <w:rPr>
          <w:rFonts w:ascii="宋体" w:hAnsi="宋体" w:cs="宋体" w:eastAsia="宋体" w:hint="default"/>
          <w:spacing w:val="-4"/>
        </w:rPr>
        <w:t>等多</w:t>
      </w:r>
      <w:r>
        <w:rPr>
          <w:rFonts w:ascii="宋体" w:hAnsi="宋体" w:cs="宋体" w:eastAsia="宋体" w:hint="default"/>
          <w:spacing w:val="-4"/>
        </w:rPr>
        <w:t>种</w:t>
      </w:r>
      <w:r>
        <w:rPr>
          <w:rFonts w:ascii="宋体" w:hAnsi="宋体" w:cs="宋体" w:eastAsia="宋体" w:hint="default"/>
          <w:spacing w:val="-4"/>
        </w:rPr>
        <w:t>方</w:t>
      </w:r>
      <w:r>
        <w:rPr>
          <w:rFonts w:ascii="宋体" w:hAnsi="宋体" w:cs="宋体" w:eastAsia="宋体" w:hint="default"/>
          <w:w w:val="99"/>
        </w:rPr>
        <w:t> </w:t>
      </w:r>
      <w:r>
        <w:rPr>
          <w:rFonts w:ascii="宋体" w:hAnsi="宋体" w:cs="宋体" w:eastAsia="宋体" w:hint="default"/>
        </w:rPr>
        <w:t>式提</w:t>
      </w:r>
      <w:r>
        <w:rPr/>
        <w:t>高</w:t>
      </w:r>
      <w:r>
        <w:rPr>
          <w:rFonts w:ascii="宋体" w:hAnsi="宋体" w:cs="宋体" w:eastAsia="宋体" w:hint="default"/>
        </w:rPr>
        <w:t>生</w:t>
      </w:r>
      <w:r>
        <w:rPr/>
        <w:t>产</w:t>
      </w:r>
      <w:r>
        <w:rPr>
          <w:rFonts w:ascii="宋体" w:hAnsi="宋体" w:cs="宋体" w:eastAsia="宋体" w:hint="default"/>
        </w:rPr>
        <w:t>效</w:t>
      </w:r>
      <w:r>
        <w:rPr/>
        <w:t>率</w:t>
      </w:r>
      <w:r>
        <w:rPr>
          <w:rFonts w:ascii="宋体" w:hAnsi="宋体" w:cs="宋体" w:eastAsia="宋体" w:hint="default"/>
        </w:rPr>
        <w:t>；</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挖掘</w:t>
      </w:r>
      <w:r>
        <w:rPr/>
        <w:t>产</w:t>
      </w:r>
      <w:r>
        <w:rPr>
          <w:rFonts w:ascii="宋体" w:hAnsi="宋体" w:cs="宋体" w:eastAsia="宋体" w:hint="default"/>
        </w:rPr>
        <w:t>能</w:t>
      </w:r>
      <w:r>
        <w:rPr/>
        <w:t>，</w:t>
      </w:r>
      <w:r>
        <w:rPr>
          <w:rFonts w:ascii="宋体" w:hAnsi="宋体" w:cs="宋体" w:eastAsia="宋体" w:hint="default"/>
        </w:rPr>
        <w:t>提</w:t>
      </w:r>
      <w:r>
        <w:rPr/>
        <w:t>高</w:t>
      </w:r>
      <w:r>
        <w:rPr>
          <w:rFonts w:ascii="宋体" w:hAnsi="宋体" w:cs="宋体" w:eastAsia="宋体" w:hint="default"/>
        </w:rPr>
        <w:t>现</w:t>
      </w:r>
      <w:r>
        <w:rPr/>
        <w:t>有产</w:t>
      </w:r>
      <w:r>
        <w:rPr>
          <w:rFonts w:ascii="宋体" w:hAnsi="宋体" w:cs="宋体" w:eastAsia="宋体" w:hint="default"/>
        </w:rPr>
        <w:t>能</w:t>
      </w:r>
      <w:r>
        <w:rPr>
          <w:rFonts w:ascii="宋体" w:hAnsi="宋体" w:cs="宋体" w:eastAsia="宋体" w:hint="default"/>
        </w:rPr>
        <w:t>利用</w:t>
      </w:r>
      <w:r>
        <w:rPr/>
        <w:t>率</w:t>
      </w:r>
      <w:r>
        <w:rPr>
          <w:rFonts w:ascii="宋体" w:hAnsi="宋体" w:cs="宋体" w:eastAsia="宋体" w:hint="default"/>
        </w:rPr>
        <w:t>；</w:t>
      </w:r>
      <w:r>
        <w:rPr>
          <w:rFonts w:ascii="宋体" w:hAnsi="宋体" w:cs="宋体" w:eastAsia="宋体" w:hint="default"/>
        </w:rPr>
        <w:t>优</w:t>
      </w:r>
      <w:r>
        <w:rPr>
          <w:rFonts w:ascii="宋体" w:hAnsi="宋体" w:cs="宋体" w:eastAsia="宋体" w:hint="default"/>
        </w:rPr>
        <w:t>化</w:t>
      </w:r>
      <w:r>
        <w:rPr>
          <w:rFonts w:ascii="宋体" w:hAnsi="宋体" w:cs="宋体" w:eastAsia="宋体" w:hint="default"/>
        </w:rPr>
        <w:t>调</w:t>
      </w:r>
      <w:r>
        <w:rPr/>
        <w:t>整产</w:t>
      </w:r>
      <w:r>
        <w:rPr>
          <w:rFonts w:ascii="宋体" w:hAnsi="宋体" w:cs="宋体" w:eastAsia="宋体" w:hint="default"/>
        </w:rPr>
        <w:t>品</w:t>
      </w:r>
      <w:r>
        <w:rPr/>
        <w:t>结构，</w:t>
      </w:r>
      <w:r>
        <w:rPr>
          <w:rFonts w:ascii="宋体" w:hAnsi="宋体" w:cs="宋体" w:eastAsia="宋体" w:hint="default"/>
        </w:rPr>
        <w:t>提</w:t>
      </w:r>
      <w:r>
        <w:rPr/>
        <w:t>高高</w:t>
      </w:r>
      <w:r>
        <w:rPr>
          <w:w w:val="99"/>
        </w:rPr>
        <w:t> </w:t>
      </w:r>
      <w:r>
        <w:rPr>
          <w:rFonts w:ascii="宋体" w:hAnsi="宋体" w:cs="宋体" w:eastAsia="宋体" w:hint="default"/>
        </w:rPr>
        <w:t>附</w:t>
      </w:r>
      <w:r>
        <w:rPr/>
        <w:t>加</w:t>
      </w:r>
      <w:r>
        <w:rPr>
          <w:rFonts w:ascii="宋体" w:hAnsi="宋体" w:cs="宋体" w:eastAsia="宋体" w:hint="default"/>
        </w:rPr>
        <w:t>值</w:t>
      </w:r>
      <w:r>
        <w:rPr/>
        <w:t>产</w:t>
      </w:r>
      <w:r>
        <w:rPr>
          <w:rFonts w:ascii="宋体" w:hAnsi="宋体" w:cs="宋体" w:eastAsia="宋体" w:hint="default"/>
        </w:rPr>
        <w:t>品</w:t>
      </w:r>
      <w:r>
        <w:rPr>
          <w:rFonts w:ascii="宋体" w:hAnsi="宋体" w:cs="宋体" w:eastAsia="宋体" w:hint="default"/>
        </w:rPr>
        <w:t>比</w:t>
      </w:r>
      <w:r>
        <w:rPr/>
        <w:t>重</w:t>
      </w:r>
      <w:r>
        <w:rPr>
          <w:rFonts w:ascii="宋体" w:hAnsi="宋体" w:cs="宋体" w:eastAsia="宋体" w:hint="default"/>
        </w:rPr>
        <w:t>；</w:t>
      </w:r>
      <w:r>
        <w:rPr/>
        <w:t>大</w:t>
      </w:r>
      <w:r>
        <w:rPr>
          <w:rFonts w:ascii="宋体" w:hAnsi="宋体" w:cs="宋体" w:eastAsia="宋体" w:hint="default"/>
        </w:rPr>
        <w:t>力增强</w:t>
      </w:r>
      <w:r>
        <w:rPr>
          <w:rFonts w:ascii="Times New Roman" w:hAnsi="Times New Roman" w:cs="Times New Roman" w:eastAsia="Times New Roman" w:hint="default"/>
        </w:rPr>
        <w:t>“</w:t>
      </w:r>
      <w:r>
        <w:rPr>
          <w:rFonts w:ascii="宋体" w:hAnsi="宋体" w:cs="宋体" w:eastAsia="宋体" w:hint="default"/>
        </w:rPr>
        <w:t>包装</w:t>
      </w:r>
      <w:r>
        <w:rPr/>
        <w:t>一</w:t>
      </w:r>
      <w:r>
        <w:rPr>
          <w:rFonts w:ascii="宋体" w:hAnsi="宋体" w:cs="宋体" w:eastAsia="宋体" w:hint="default"/>
        </w:rPr>
        <w:t>体</w:t>
      </w:r>
      <w:r>
        <w:rPr>
          <w:rFonts w:ascii="宋体" w:hAnsi="宋体" w:cs="宋体" w:eastAsia="宋体" w:hint="default"/>
        </w:rPr>
        <w:t>化</w:t>
      </w:r>
      <w:r>
        <w:rPr>
          <w:rFonts w:ascii="Times New Roman" w:hAnsi="Times New Roman" w:cs="Times New Roman" w:eastAsia="Times New Roman" w:hint="default"/>
        </w:rPr>
        <w:t>”</w:t>
      </w:r>
      <w:r>
        <w:rPr>
          <w:rFonts w:ascii="宋体" w:hAnsi="宋体" w:cs="宋体" w:eastAsia="宋体" w:hint="default"/>
        </w:rPr>
        <w:t>服</w:t>
      </w:r>
      <w:r>
        <w:rPr/>
        <w:t>务</w:t>
      </w:r>
      <w:r>
        <w:rPr>
          <w:rFonts w:ascii="宋体" w:hAnsi="宋体" w:cs="宋体" w:eastAsia="宋体" w:hint="default"/>
        </w:rPr>
        <w:t>渗</w:t>
      </w:r>
      <w:r>
        <w:rPr>
          <w:rFonts w:ascii="宋体" w:hAnsi="宋体" w:cs="宋体" w:eastAsia="宋体" w:hint="default"/>
        </w:rPr>
        <w:t>透</w:t>
      </w:r>
      <w:r>
        <w:rPr/>
        <w:t>深度，深</w:t>
      </w:r>
      <w:r>
        <w:rPr>
          <w:rFonts w:ascii="宋体" w:hAnsi="宋体" w:cs="宋体" w:eastAsia="宋体" w:hint="default"/>
        </w:rPr>
        <w:t>化</w:t>
      </w:r>
      <w:r>
        <w:rPr>
          <w:rFonts w:ascii="宋体" w:hAnsi="宋体" w:cs="宋体" w:eastAsia="宋体" w:hint="default"/>
        </w:rPr>
        <w:t>轻</w:t>
      </w:r>
      <w:r>
        <w:rPr/>
        <w:t>资产</w:t>
      </w:r>
      <w:r>
        <w:rPr>
          <w:rFonts w:ascii="宋体" w:hAnsi="宋体" w:cs="宋体" w:eastAsia="宋体" w:hint="default"/>
        </w:rPr>
        <w:t>经</w:t>
      </w:r>
      <w:r>
        <w:rPr/>
        <w:t>营</w:t>
      </w:r>
      <w:r>
        <w:rPr>
          <w:rFonts w:ascii="宋体" w:hAnsi="宋体" w:cs="宋体" w:eastAsia="宋体" w:hint="default"/>
        </w:rPr>
        <w:t>效能</w:t>
      </w:r>
      <w:r>
        <w:rPr/>
        <w:t>。实</w:t>
      </w:r>
      <w:r>
        <w:rPr>
          <w:rFonts w:ascii="宋体" w:hAnsi="宋体" w:cs="宋体" w:eastAsia="宋体" w:hint="default"/>
        </w:rPr>
        <w:t>现</w:t>
      </w:r>
      <w:r>
        <w:rPr>
          <w:rFonts w:ascii="宋体" w:hAnsi="宋体" w:cs="宋体" w:eastAsia="宋体" w:hint="default"/>
          <w:w w:val="99"/>
        </w:rPr>
        <w:t> </w:t>
      </w:r>
      <w:r>
        <w:rPr/>
        <w:t>营业收</w:t>
      </w:r>
      <w:r>
        <w:rPr>
          <w:rFonts w:ascii="宋体" w:hAnsi="宋体" w:cs="宋体" w:eastAsia="宋体" w:hint="default"/>
        </w:rPr>
        <w:t>入 </w:t>
      </w:r>
      <w:r>
        <w:rPr>
          <w:rFonts w:ascii="Times New Roman" w:hAnsi="Times New Roman" w:cs="Times New Roman" w:eastAsia="Times New Roman" w:hint="default"/>
        </w:rPr>
        <w:t>728,741,321.74 </w:t>
      </w:r>
      <w:r>
        <w:rPr>
          <w:rFonts w:ascii="宋体" w:hAnsi="宋体" w:cs="宋体" w:eastAsia="宋体" w:hint="default"/>
        </w:rPr>
        <w:t>元</w:t>
      </w:r>
      <w:r>
        <w:rPr/>
        <w:t>，</w:t>
      </w:r>
      <w:r>
        <w:rPr>
          <w:rFonts w:ascii="宋体" w:hAnsi="宋体" w:cs="宋体" w:eastAsia="宋体" w:hint="default"/>
        </w:rPr>
        <w:t>比</w:t>
      </w:r>
      <w:r>
        <w:rPr/>
        <w:t>上年</w:t>
      </w:r>
      <w:r>
        <w:rPr>
          <w:rFonts w:ascii="宋体" w:hAnsi="宋体" w:cs="宋体" w:eastAsia="宋体" w:hint="default"/>
        </w:rPr>
        <w:t>同</w:t>
      </w:r>
      <w:r>
        <w:rPr/>
        <w:t>期</w:t>
      </w:r>
      <w:r>
        <w:rPr>
          <w:rFonts w:ascii="宋体" w:hAnsi="宋体" w:cs="宋体" w:eastAsia="宋体" w:hint="default"/>
        </w:rPr>
        <w:t>增</w:t>
      </w:r>
      <w:r>
        <w:rPr>
          <w:rFonts w:ascii="宋体" w:hAnsi="宋体" w:cs="宋体" w:eastAsia="宋体" w:hint="default"/>
        </w:rPr>
        <w:t>长 </w:t>
      </w:r>
      <w:r>
        <w:rPr>
          <w:rFonts w:ascii="Times New Roman" w:hAnsi="Times New Roman" w:cs="Times New Roman" w:eastAsia="Times New Roman" w:hint="default"/>
        </w:rPr>
        <w:t>3.85%</w:t>
      </w:r>
      <w:r>
        <w:rPr>
          <w:rFonts w:ascii="宋体" w:hAnsi="宋体" w:cs="宋体" w:eastAsia="宋体" w:hint="default"/>
        </w:rPr>
        <w:t>；</w:t>
      </w:r>
      <w:r>
        <w:rPr/>
        <w:t>实</w:t>
      </w:r>
      <w:r>
        <w:rPr>
          <w:rFonts w:ascii="宋体" w:hAnsi="宋体" w:cs="宋体" w:eastAsia="宋体" w:hint="default"/>
        </w:rPr>
        <w:t>现</w:t>
      </w:r>
      <w:r>
        <w:rPr/>
        <w:t>营业</w:t>
      </w:r>
      <w:r>
        <w:rPr>
          <w:rFonts w:ascii="宋体" w:hAnsi="宋体" w:cs="宋体" w:eastAsia="宋体" w:hint="default"/>
        </w:rPr>
        <w:t>利润</w:t>
      </w:r>
      <w:r>
        <w:rPr>
          <w:rFonts w:ascii="宋体" w:hAnsi="宋体" w:cs="宋体" w:eastAsia="宋体" w:hint="default"/>
          <w:spacing w:val="-85"/>
        </w:rPr>
        <w:t> </w:t>
      </w:r>
      <w:r>
        <w:rPr>
          <w:rFonts w:ascii="Times New Roman" w:hAnsi="Times New Roman" w:cs="Times New Roman" w:eastAsia="Times New Roman" w:hint="default"/>
        </w:rPr>
        <w:t>166,641,917.27</w:t>
      </w:r>
      <w:r>
        <w:rPr>
          <w:rFonts w:ascii="Times New Roman" w:hAnsi="Times New Roman" w:cs="Times New Roman" w:eastAsia="Times New Roman" w:hint="default"/>
          <w:w w:val="99"/>
        </w:rPr>
        <w:t> </w:t>
      </w:r>
      <w:r>
        <w:rPr>
          <w:rFonts w:ascii="宋体" w:hAnsi="宋体" w:cs="宋体" w:eastAsia="宋体" w:hint="default"/>
          <w:spacing w:val="-3"/>
        </w:rPr>
        <w:t>元</w:t>
      </w:r>
      <w:r>
        <w:rPr>
          <w:spacing w:val="-3"/>
        </w:rPr>
        <w:t>，</w:t>
      </w:r>
      <w:r>
        <w:rPr>
          <w:rFonts w:ascii="宋体" w:hAnsi="宋体" w:cs="宋体" w:eastAsia="宋体" w:hint="default"/>
          <w:spacing w:val="-3"/>
        </w:rPr>
        <w:t>比</w:t>
      </w:r>
      <w:r>
        <w:rPr>
          <w:spacing w:val="-3"/>
        </w:rPr>
        <w:t>上年</w:t>
      </w:r>
      <w:r>
        <w:rPr>
          <w:rFonts w:ascii="宋体" w:hAnsi="宋体" w:cs="宋体" w:eastAsia="宋体" w:hint="default"/>
          <w:spacing w:val="-3"/>
        </w:rPr>
        <w:t>同</w:t>
      </w:r>
      <w:r>
        <w:rPr>
          <w:spacing w:val="-3"/>
        </w:rPr>
        <w:t>期</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66"/>
        </w:rPr>
        <w:t> </w:t>
      </w:r>
      <w:r>
        <w:rPr>
          <w:rFonts w:ascii="Times New Roman" w:hAnsi="Times New Roman" w:cs="Times New Roman" w:eastAsia="Times New Roman" w:hint="default"/>
        </w:rPr>
        <w:t>10.47%</w:t>
      </w:r>
      <w:r>
        <w:rPr>
          <w:rFonts w:ascii="宋体" w:hAnsi="宋体" w:cs="宋体" w:eastAsia="宋体" w:hint="default"/>
        </w:rPr>
        <w:t>；</w:t>
      </w:r>
      <w:r>
        <w:rPr/>
        <w:t>实</w:t>
      </w:r>
      <w:r>
        <w:rPr>
          <w:rFonts w:ascii="宋体" w:hAnsi="宋体" w:cs="宋体" w:eastAsia="宋体" w:hint="default"/>
        </w:rPr>
        <w:t>现</w:t>
      </w:r>
      <w:r>
        <w:rPr>
          <w:rFonts w:ascii="宋体" w:hAnsi="宋体" w:cs="宋体" w:eastAsia="宋体" w:hint="default"/>
        </w:rPr>
        <w:t>归</w:t>
      </w:r>
      <w:r>
        <w:rPr>
          <w:rFonts w:ascii="宋体" w:hAnsi="宋体" w:cs="宋体" w:eastAsia="宋体" w:hint="default"/>
        </w:rPr>
        <w:t>属于</w:t>
      </w:r>
      <w:r>
        <w:rPr>
          <w:rFonts w:ascii="宋体" w:hAnsi="宋体" w:cs="宋体" w:eastAsia="宋体" w:hint="default"/>
        </w:rPr>
        <w:t>母</w:t>
      </w:r>
      <w:r>
        <w:rPr/>
        <w:t>公司的净</w:t>
      </w:r>
      <w:r>
        <w:rPr>
          <w:rFonts w:ascii="宋体" w:hAnsi="宋体" w:cs="宋体" w:eastAsia="宋体" w:hint="default"/>
        </w:rPr>
        <w:t>利润</w:t>
      </w:r>
      <w:r>
        <w:rPr>
          <w:rFonts w:ascii="宋体" w:hAnsi="宋体" w:cs="宋体" w:eastAsia="宋体" w:hint="default"/>
          <w:spacing w:val="-66"/>
        </w:rPr>
        <w:t> </w:t>
      </w:r>
      <w:r>
        <w:rPr>
          <w:rFonts w:ascii="Times New Roman" w:hAnsi="Times New Roman" w:cs="Times New Roman" w:eastAsia="Times New Roman" w:hint="default"/>
        </w:rPr>
        <w:t>142,490,523.40</w:t>
      </w:r>
      <w:r>
        <w:rPr>
          <w:rFonts w:ascii="Times New Roman" w:hAnsi="Times New Roman" w:cs="Times New Roman" w:eastAsia="Times New Roman" w:hint="default"/>
          <w:spacing w:val="-6"/>
        </w:rPr>
        <w:t> </w:t>
      </w:r>
      <w:r>
        <w:rPr>
          <w:rFonts w:ascii="宋体" w:hAnsi="宋体" w:cs="宋体" w:eastAsia="宋体" w:hint="default"/>
          <w:spacing w:val="-6"/>
        </w:rPr>
        <w:t>元</w:t>
      </w:r>
      <w:r>
        <w:rPr>
          <w:spacing w:val="-6"/>
        </w:rPr>
        <w:t>，</w:t>
      </w:r>
      <w:r>
        <w:rPr>
          <w:rFonts w:ascii="宋体" w:hAnsi="宋体" w:cs="宋体" w:eastAsia="宋体" w:hint="default"/>
          <w:spacing w:val="-6"/>
        </w:rPr>
        <w:t>比</w:t>
      </w:r>
      <w:r>
        <w:rPr>
          <w:spacing w:val="-6"/>
        </w:rPr>
        <w:t>上年</w:t>
      </w:r>
      <w:r>
        <w:rPr>
          <w:w w:val="99"/>
        </w:rPr>
        <w:t> </w:t>
      </w:r>
      <w:r>
        <w:rPr>
          <w:rFonts w:ascii="宋体" w:hAnsi="宋体" w:cs="宋体" w:eastAsia="宋体" w:hint="default"/>
        </w:rPr>
        <w:t>同</w:t>
      </w:r>
      <w:r>
        <w:rPr/>
        <w:t>期</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61"/>
        </w:rPr>
        <w:t> </w:t>
      </w:r>
      <w:r>
        <w:rPr>
          <w:rFonts w:ascii="Times New Roman" w:hAnsi="Times New Roman" w:cs="Times New Roman" w:eastAsia="Times New Roman" w:hint="default"/>
          <w:spacing w:val="-4"/>
        </w:rPr>
        <w:t>7.43%</w:t>
      </w:r>
      <w:r>
        <w:rPr>
          <w:spacing w:val="-4"/>
        </w:rPr>
        <w:t>。数据</w:t>
      </w:r>
      <w:r>
        <w:rPr>
          <w:rFonts w:ascii="宋体" w:hAnsi="宋体" w:cs="宋体" w:eastAsia="宋体" w:hint="default"/>
          <w:spacing w:val="-4"/>
        </w:rPr>
        <w:t>显</w:t>
      </w:r>
      <w:r>
        <w:rPr>
          <w:rFonts w:ascii="宋体" w:hAnsi="宋体" w:cs="宋体" w:eastAsia="宋体" w:hint="default"/>
          <w:spacing w:val="-4"/>
        </w:rPr>
        <w:t>示</w:t>
      </w:r>
      <w:r>
        <w:rPr>
          <w:spacing w:val="-4"/>
        </w:rPr>
        <w:t>，</w:t>
      </w:r>
      <w:r>
        <w:rPr>
          <w:rFonts w:ascii="宋体" w:hAnsi="宋体" w:cs="宋体" w:eastAsia="宋体" w:hint="default"/>
          <w:spacing w:val="-4"/>
        </w:rPr>
        <w:t>经</w:t>
      </w:r>
      <w:r>
        <w:rPr>
          <w:spacing w:val="-4"/>
        </w:rPr>
        <w:t>营</w:t>
      </w:r>
      <w:r>
        <w:rPr>
          <w:rFonts w:ascii="宋体" w:hAnsi="宋体" w:cs="宋体" w:eastAsia="宋体" w:hint="default"/>
          <w:spacing w:val="-4"/>
        </w:rPr>
        <w:t>效</w:t>
      </w:r>
      <w:r>
        <w:rPr>
          <w:spacing w:val="-4"/>
        </w:rPr>
        <w:t>率</w:t>
      </w:r>
      <w:r>
        <w:rPr>
          <w:rFonts w:ascii="宋体" w:hAnsi="宋体" w:cs="宋体" w:eastAsia="宋体" w:hint="default"/>
          <w:spacing w:val="-4"/>
        </w:rPr>
        <w:t>延</w:t>
      </w:r>
      <w:r>
        <w:rPr>
          <w:rFonts w:ascii="宋体" w:hAnsi="宋体" w:cs="宋体" w:eastAsia="宋体" w:hint="default"/>
          <w:spacing w:val="-4"/>
        </w:rPr>
        <w:t>续</w:t>
      </w:r>
      <w:r>
        <w:rPr>
          <w:spacing w:val="-4"/>
        </w:rPr>
        <w:t>近</w:t>
      </w:r>
      <w:r>
        <w:rPr>
          <w:rFonts w:ascii="宋体" w:hAnsi="宋体" w:cs="宋体" w:eastAsia="宋体" w:hint="default"/>
          <w:spacing w:val="-4"/>
        </w:rPr>
        <w:t>几</w:t>
      </w:r>
      <w:r>
        <w:rPr>
          <w:spacing w:val="-4"/>
        </w:rPr>
        <w:t>年的上</w:t>
      </w:r>
      <w:r>
        <w:rPr>
          <w:rFonts w:ascii="宋体" w:hAnsi="宋体" w:cs="宋体" w:eastAsia="宋体" w:hint="default"/>
          <w:spacing w:val="-4"/>
        </w:rPr>
        <w:t>升</w:t>
      </w:r>
      <w:r>
        <w:rPr>
          <w:rFonts w:ascii="宋体" w:hAnsi="宋体" w:cs="宋体" w:eastAsia="宋体" w:hint="default"/>
          <w:spacing w:val="-4"/>
        </w:rPr>
        <w:t>态势</w:t>
      </w:r>
      <w:r>
        <w:rPr>
          <w:spacing w:val="-4"/>
        </w:rPr>
        <w:t>，</w:t>
      </w:r>
      <w:r>
        <w:rPr>
          <w:rFonts w:ascii="宋体" w:hAnsi="宋体" w:cs="宋体" w:eastAsia="宋体" w:hint="default"/>
          <w:spacing w:val="-4"/>
        </w:rPr>
        <w:t>呈</w:t>
      </w:r>
      <w:r>
        <w:rPr>
          <w:rFonts w:ascii="宋体" w:hAnsi="宋体" w:cs="宋体" w:eastAsia="宋体" w:hint="default"/>
          <w:spacing w:val="-4"/>
        </w:rPr>
        <w:t>现</w:t>
      </w:r>
      <w:r>
        <w:rPr>
          <w:spacing w:val="-4"/>
        </w:rPr>
        <w:t>一定程度的</w:t>
      </w:r>
      <w:r>
        <w:rPr>
          <w:rFonts w:ascii="宋体" w:hAnsi="宋体" w:cs="宋体" w:eastAsia="宋体" w:hint="default"/>
          <w:spacing w:val="-4"/>
        </w:rPr>
        <w:t>提</w:t>
      </w:r>
      <w:r>
        <w:rPr>
          <w:rFonts w:ascii="宋体" w:hAnsi="宋体" w:cs="宋体" w:eastAsia="宋体" w:hint="default"/>
          <w:spacing w:val="-4"/>
        </w:rPr>
        <w:t>升</w:t>
      </w:r>
      <w:r>
        <w:rPr>
          <w:spacing w:val="-4"/>
        </w:rPr>
        <w:t>。</w:t>
      </w:r>
      <w:r>
        <w:rPr>
          <w:w w:val="99"/>
        </w:rPr>
        <w:t> </w:t>
      </w:r>
      <w:r>
        <w:rPr/>
        <w:t>实</w:t>
      </w:r>
      <w:r>
        <w:rPr>
          <w:rFonts w:ascii="宋体" w:hAnsi="宋体" w:cs="宋体" w:eastAsia="宋体" w:hint="default"/>
        </w:rPr>
        <w:t>现经</w:t>
      </w:r>
      <w:r>
        <w:rPr/>
        <w:t>营</w:t>
      </w:r>
      <w:r>
        <w:rPr>
          <w:rFonts w:ascii="宋体" w:hAnsi="宋体" w:cs="宋体" w:eastAsia="宋体" w:hint="default"/>
        </w:rPr>
        <w:t>活</w:t>
      </w:r>
      <w:r>
        <w:rPr/>
        <w:t>动产</w:t>
      </w:r>
      <w:r>
        <w:rPr>
          <w:rFonts w:ascii="宋体" w:hAnsi="宋体" w:cs="宋体" w:eastAsia="宋体" w:hint="default"/>
        </w:rPr>
        <w:t>生</w:t>
      </w:r>
      <w:r>
        <w:rPr/>
        <w:t>的</w:t>
      </w:r>
      <w:r>
        <w:rPr>
          <w:rFonts w:ascii="宋体" w:hAnsi="宋体" w:cs="宋体" w:eastAsia="宋体" w:hint="default"/>
        </w:rPr>
        <w:t>现金</w:t>
      </w:r>
      <w:r>
        <w:rPr>
          <w:rFonts w:ascii="宋体" w:hAnsi="宋体" w:cs="宋体" w:eastAsia="宋体" w:hint="default"/>
        </w:rPr>
        <w:t>流</w:t>
      </w:r>
      <w:r>
        <w:rPr>
          <w:rFonts w:ascii="宋体" w:hAnsi="宋体" w:cs="宋体" w:eastAsia="宋体" w:hint="default"/>
        </w:rPr>
        <w:t>量</w:t>
      </w:r>
      <w:r>
        <w:rPr/>
        <w:t>净</w:t>
      </w:r>
      <w:r>
        <w:rPr>
          <w:rFonts w:ascii="宋体" w:hAnsi="宋体" w:cs="宋体" w:eastAsia="宋体" w:hint="default"/>
        </w:rPr>
        <w:t>额</w:t>
      </w:r>
      <w:r>
        <w:rPr>
          <w:rFonts w:ascii="宋体" w:hAnsi="宋体" w:cs="宋体" w:eastAsia="宋体" w:hint="default"/>
          <w:spacing w:val="-62"/>
        </w:rPr>
        <w:t> </w:t>
      </w:r>
      <w:r>
        <w:rPr>
          <w:rFonts w:ascii="Times New Roman" w:hAnsi="Times New Roman" w:cs="Times New Roman" w:eastAsia="Times New Roman" w:hint="default"/>
        </w:rPr>
        <w:t>131,736,570.41</w:t>
      </w:r>
      <w:r>
        <w:rPr>
          <w:rFonts w:ascii="Times New Roman" w:hAnsi="Times New Roman" w:cs="Times New Roman" w:eastAsia="Times New Roman" w:hint="default"/>
          <w:spacing w:val="-2"/>
        </w:rPr>
        <w:t> </w:t>
      </w:r>
      <w:r>
        <w:rPr>
          <w:rFonts w:ascii="宋体" w:hAnsi="宋体" w:cs="宋体" w:eastAsia="宋体" w:hint="default"/>
        </w:rPr>
        <w:t>元</w:t>
      </w:r>
      <w:r>
        <w:rPr/>
        <w:t>，</w:t>
      </w:r>
      <w:r>
        <w:rPr>
          <w:rFonts w:ascii="宋体" w:hAnsi="宋体" w:cs="宋体" w:eastAsia="宋体" w:hint="default"/>
        </w:rPr>
        <w:t>维</w:t>
      </w:r>
      <w:r>
        <w:rPr>
          <w:rFonts w:ascii="宋体" w:hAnsi="宋体" w:cs="宋体" w:eastAsia="宋体" w:hint="default"/>
        </w:rPr>
        <w:t>持</w:t>
      </w:r>
      <w:r>
        <w:rPr/>
        <w:t>公司近年</w:t>
      </w:r>
      <w:r>
        <w:rPr>
          <w:rFonts w:ascii="宋体" w:hAnsi="宋体" w:cs="宋体" w:eastAsia="宋体" w:hint="default"/>
        </w:rPr>
        <w:t>来</w:t>
      </w:r>
      <w:r>
        <w:rPr/>
        <w:t>一</w:t>
      </w:r>
      <w:r>
        <w:rPr>
          <w:rFonts w:ascii="宋体" w:hAnsi="宋体" w:cs="宋体" w:eastAsia="宋体" w:hint="default"/>
        </w:rPr>
        <w:t>直</w:t>
      </w:r>
      <w:r>
        <w:rPr>
          <w:rFonts w:ascii="宋体" w:hAnsi="宋体" w:cs="宋体" w:eastAsia="宋体" w:hint="default"/>
        </w:rPr>
        <w:t>呈</w:t>
      </w:r>
      <w:r>
        <w:rPr>
          <w:rFonts w:ascii="宋体" w:hAnsi="宋体" w:cs="宋体" w:eastAsia="宋体" w:hint="default"/>
        </w:rPr>
        <w:t>现</w:t>
      </w:r>
      <w:r>
        <w:rPr/>
        <w:t>的</w:t>
      </w:r>
      <w:r>
        <w:rPr>
          <w:rFonts w:ascii="宋体" w:hAnsi="宋体" w:cs="宋体" w:eastAsia="宋体" w:hint="default"/>
        </w:rPr>
        <w:t>健</w:t>
      </w:r>
      <w:r>
        <w:rPr>
          <w:rFonts w:ascii="宋体" w:hAnsi="宋体" w:cs="宋体" w:eastAsia="宋体" w:hint="default"/>
          <w:w w:val="99"/>
        </w:rPr>
        <w:t> </w:t>
      </w:r>
      <w:r>
        <w:rPr>
          <w:rFonts w:ascii="宋体" w:hAnsi="宋体" w:cs="宋体" w:eastAsia="宋体" w:hint="default"/>
        </w:rPr>
        <w:t>康稳健</w:t>
      </w:r>
      <w:r>
        <w:rPr/>
        <w:t>的</w:t>
      </w:r>
      <w:r>
        <w:rPr>
          <w:rFonts w:ascii="宋体" w:hAnsi="宋体" w:cs="宋体" w:eastAsia="宋体" w:hint="default"/>
        </w:rPr>
        <w:t>经</w:t>
      </w:r>
      <w:r>
        <w:rPr/>
        <w:t>营</w:t>
      </w:r>
      <w:r>
        <w:rPr>
          <w:rFonts w:ascii="宋体" w:hAnsi="宋体" w:cs="宋体" w:eastAsia="宋体" w:hint="default"/>
        </w:rPr>
        <w:t>态势</w:t>
      </w:r>
      <w:r>
        <w:rPr/>
        <w:t>。</w:t>
      </w:r>
    </w:p>
    <w:p>
      <w:pPr>
        <w:pStyle w:val="BodyText"/>
        <w:spacing w:line="240" w:lineRule="auto" w:before="170"/>
        <w:ind w:left="6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企</w:t>
      </w:r>
      <w:r>
        <w:rPr>
          <w:rFonts w:ascii="宋体" w:hAnsi="宋体" w:cs="宋体" w:eastAsia="宋体" w:hint="default"/>
        </w:rPr>
        <w:t>业管理方面</w:t>
      </w:r>
    </w:p>
    <w:p>
      <w:pPr>
        <w:spacing w:line="240" w:lineRule="auto" w:before="7"/>
        <w:rPr>
          <w:rFonts w:ascii="宋体" w:hAnsi="宋体" w:cs="宋体" w:eastAsia="宋体" w:hint="default"/>
          <w:sz w:val="19"/>
          <w:szCs w:val="19"/>
        </w:rPr>
      </w:pPr>
    </w:p>
    <w:p>
      <w:pPr>
        <w:pStyle w:val="BodyText"/>
        <w:spacing w:line="350" w:lineRule="auto"/>
        <w:ind w:right="93"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4"/>
        </w:rPr>
        <w:t>年，公司</w:t>
      </w:r>
      <w:r>
        <w:rPr>
          <w:rFonts w:ascii="宋体" w:hAnsi="宋体" w:cs="宋体" w:eastAsia="宋体" w:hint="default"/>
          <w:spacing w:val="-4"/>
        </w:rPr>
        <w:t>就集团</w:t>
      </w:r>
      <w:r>
        <w:rPr>
          <w:spacing w:val="-4"/>
        </w:rPr>
        <w:t>管</w:t>
      </w:r>
      <w:r>
        <w:rPr>
          <w:rFonts w:ascii="宋体" w:hAnsi="宋体" w:cs="宋体" w:eastAsia="宋体" w:hint="default"/>
          <w:spacing w:val="-4"/>
        </w:rPr>
        <w:t>控</w:t>
      </w:r>
      <w:r>
        <w:rPr>
          <w:spacing w:val="-4"/>
        </w:rPr>
        <w:t>、内部管理</w:t>
      </w:r>
      <w:r>
        <w:rPr>
          <w:rFonts w:ascii="宋体" w:hAnsi="宋体" w:cs="宋体" w:eastAsia="宋体" w:hint="default"/>
          <w:spacing w:val="-4"/>
        </w:rPr>
        <w:t>进</w:t>
      </w:r>
      <w:r>
        <w:rPr>
          <w:rFonts w:ascii="宋体" w:hAnsi="宋体" w:cs="宋体" w:eastAsia="宋体" w:hint="default"/>
          <w:spacing w:val="-4"/>
        </w:rPr>
        <w:t>行全</w:t>
      </w:r>
      <w:r>
        <w:rPr>
          <w:rFonts w:ascii="宋体" w:hAnsi="宋体" w:cs="宋体" w:eastAsia="宋体" w:hint="default"/>
          <w:spacing w:val="-4"/>
        </w:rPr>
        <w:t>面</w:t>
      </w:r>
      <w:r>
        <w:rPr>
          <w:rFonts w:ascii="宋体" w:hAnsi="宋体" w:cs="宋体" w:eastAsia="宋体" w:hint="default"/>
          <w:spacing w:val="-4"/>
        </w:rPr>
        <w:t>梳</w:t>
      </w:r>
      <w:r>
        <w:rPr>
          <w:spacing w:val="-4"/>
        </w:rPr>
        <w:t>理并</w:t>
      </w:r>
      <w:r>
        <w:rPr>
          <w:rFonts w:ascii="宋体" w:hAnsi="宋体" w:cs="宋体" w:eastAsia="宋体" w:hint="default"/>
          <w:spacing w:val="-4"/>
        </w:rPr>
        <w:t>适</w:t>
      </w:r>
      <w:r>
        <w:rPr>
          <w:spacing w:val="-4"/>
        </w:rPr>
        <w:t>度</w:t>
      </w:r>
      <w:r>
        <w:rPr>
          <w:rFonts w:ascii="宋体" w:hAnsi="宋体" w:cs="宋体" w:eastAsia="宋体" w:hint="default"/>
          <w:spacing w:val="-4"/>
        </w:rPr>
        <w:t>调</w:t>
      </w:r>
      <w:r>
        <w:rPr>
          <w:spacing w:val="-4"/>
        </w:rPr>
        <w:t>整。</w:t>
      </w:r>
      <w:r>
        <w:rPr>
          <w:rFonts w:ascii="宋体" w:hAnsi="宋体" w:cs="宋体" w:eastAsia="宋体" w:hint="default"/>
          <w:spacing w:val="-4"/>
        </w:rPr>
        <w:t>建立</w:t>
      </w:r>
      <w:r>
        <w:rPr>
          <w:spacing w:val="-4"/>
        </w:rPr>
        <w:t>内部组织结</w:t>
      </w:r>
      <w:r>
        <w:rPr>
          <w:w w:val="99"/>
        </w:rPr>
        <w:t> </w:t>
      </w:r>
      <w:r>
        <w:rPr>
          <w:spacing w:val="-5"/>
        </w:rPr>
        <w:t>构</w:t>
      </w:r>
      <w:r>
        <w:rPr>
          <w:rFonts w:ascii="宋体" w:hAnsi="宋体" w:cs="宋体" w:eastAsia="宋体" w:hint="default"/>
          <w:spacing w:val="-5"/>
        </w:rPr>
        <w:t>体</w:t>
      </w:r>
      <w:r>
        <w:rPr>
          <w:spacing w:val="-5"/>
        </w:rPr>
        <w:t>系，明确</w:t>
      </w:r>
      <w:r>
        <w:rPr>
          <w:rFonts w:ascii="宋体" w:hAnsi="宋体" w:cs="宋体" w:eastAsia="宋体" w:hint="default"/>
          <w:spacing w:val="-5"/>
        </w:rPr>
        <w:t>各</w:t>
      </w:r>
      <w:r>
        <w:rPr>
          <w:spacing w:val="-5"/>
        </w:rPr>
        <w:t>子公司管理权限，对子公司</w:t>
      </w:r>
      <w:r>
        <w:rPr>
          <w:rFonts w:ascii="宋体" w:hAnsi="宋体" w:cs="宋体" w:eastAsia="宋体" w:hint="default"/>
          <w:spacing w:val="-5"/>
        </w:rPr>
        <w:t>建立</w:t>
      </w:r>
      <w:r>
        <w:rPr>
          <w:rFonts w:ascii="宋体" w:hAnsi="宋体" w:cs="宋体" w:eastAsia="宋体" w:hint="default"/>
          <w:spacing w:val="-5"/>
        </w:rPr>
        <w:t>既灵</w:t>
      </w:r>
      <w:r>
        <w:rPr>
          <w:rFonts w:ascii="宋体" w:hAnsi="宋体" w:cs="宋体" w:eastAsia="宋体" w:hint="default"/>
          <w:spacing w:val="-5"/>
        </w:rPr>
        <w:t>活</w:t>
      </w:r>
      <w:r>
        <w:rPr>
          <w:rFonts w:ascii="宋体" w:hAnsi="宋体" w:cs="宋体" w:eastAsia="宋体" w:hint="default"/>
          <w:spacing w:val="-5"/>
        </w:rPr>
        <w:t>又</w:t>
      </w:r>
      <w:r>
        <w:rPr>
          <w:rFonts w:ascii="宋体" w:hAnsi="宋体" w:cs="宋体" w:eastAsia="宋体" w:hint="default"/>
          <w:spacing w:val="-5"/>
        </w:rPr>
        <w:t>能</w:t>
      </w:r>
      <w:r>
        <w:rPr>
          <w:spacing w:val="-5"/>
        </w:rPr>
        <w:t>有</w:t>
      </w:r>
      <w:r>
        <w:rPr>
          <w:rFonts w:ascii="宋体" w:hAnsi="宋体" w:cs="宋体" w:eastAsia="宋体" w:hint="default"/>
          <w:spacing w:val="-5"/>
        </w:rPr>
        <w:t>效</w:t>
      </w:r>
      <w:r>
        <w:rPr>
          <w:spacing w:val="-5"/>
        </w:rPr>
        <w:t>实</w:t>
      </w:r>
      <w:r>
        <w:rPr>
          <w:rFonts w:ascii="宋体" w:hAnsi="宋体" w:cs="宋体" w:eastAsia="宋体" w:hint="default"/>
          <w:spacing w:val="-5"/>
        </w:rPr>
        <w:t>施</w:t>
      </w:r>
      <w:r>
        <w:rPr>
          <w:rFonts w:ascii="宋体" w:hAnsi="宋体" w:cs="宋体" w:eastAsia="宋体" w:hint="default"/>
          <w:spacing w:val="-5"/>
        </w:rPr>
        <w:t>控制</w:t>
      </w:r>
      <w:r>
        <w:rPr>
          <w:spacing w:val="-5"/>
        </w:rPr>
        <w:t>的管理</w:t>
      </w:r>
      <w:r>
        <w:rPr>
          <w:rFonts w:ascii="宋体" w:hAnsi="宋体" w:cs="宋体" w:eastAsia="宋体" w:hint="default"/>
          <w:spacing w:val="-5"/>
        </w:rPr>
        <w:t>模</w:t>
      </w:r>
      <w:r>
        <w:rPr>
          <w:rFonts w:ascii="宋体" w:hAnsi="宋体" w:cs="宋体" w:eastAsia="宋体" w:hint="default"/>
          <w:spacing w:val="-5"/>
        </w:rPr>
        <w:t>式；</w:t>
      </w:r>
      <w:r>
        <w:rPr>
          <w:rFonts w:ascii="宋体" w:hAnsi="宋体" w:cs="宋体" w:eastAsia="宋体" w:hint="default"/>
          <w:spacing w:val="-114"/>
        </w:rPr>
        <w:t> </w:t>
      </w:r>
      <w:r>
        <w:rPr>
          <w:rFonts w:ascii="宋体" w:hAnsi="宋体" w:cs="宋体" w:eastAsia="宋体" w:hint="default"/>
        </w:rPr>
        <w:t>优</w:t>
      </w:r>
      <w:r>
        <w:rPr>
          <w:rFonts w:ascii="宋体" w:hAnsi="宋体" w:cs="宋体" w:eastAsia="宋体" w:hint="default"/>
        </w:rPr>
        <w:t>化</w:t>
      </w:r>
      <w:r>
        <w:rPr>
          <w:rFonts w:ascii="宋体" w:hAnsi="宋体" w:cs="宋体" w:eastAsia="宋体" w:hint="default"/>
        </w:rPr>
        <w:t>各</w:t>
      </w:r>
      <w:r>
        <w:rPr/>
        <w:t>项内部审</w:t>
      </w:r>
      <w:r>
        <w:rPr>
          <w:rFonts w:ascii="宋体" w:hAnsi="宋体" w:cs="宋体" w:eastAsia="宋体" w:hint="default"/>
        </w:rPr>
        <w:t>批</w:t>
      </w:r>
      <w:r>
        <w:rPr>
          <w:rFonts w:ascii="宋体" w:hAnsi="宋体" w:cs="宋体" w:eastAsia="宋体" w:hint="default"/>
        </w:rPr>
        <w:t>流</w:t>
      </w:r>
      <w:r>
        <w:rPr/>
        <w:t>程，</w:t>
      </w:r>
      <w:r>
        <w:rPr>
          <w:rFonts w:ascii="宋体" w:hAnsi="宋体" w:cs="宋体" w:eastAsia="宋体" w:hint="default"/>
        </w:rPr>
        <w:t>提</w:t>
      </w:r>
      <w:r>
        <w:rPr>
          <w:rFonts w:ascii="宋体" w:hAnsi="宋体" w:cs="宋体" w:eastAsia="宋体" w:hint="default"/>
        </w:rPr>
        <w:t>升</w:t>
      </w:r>
      <w:r>
        <w:rPr/>
        <w:t>企业管理</w:t>
      </w:r>
      <w:r>
        <w:rPr>
          <w:rFonts w:ascii="宋体" w:hAnsi="宋体" w:cs="宋体" w:eastAsia="宋体" w:hint="default"/>
        </w:rPr>
        <w:t>运</w:t>
      </w:r>
      <w:r>
        <w:rPr/>
        <w:t>作</w:t>
      </w:r>
      <w:r>
        <w:rPr>
          <w:rFonts w:ascii="宋体" w:hAnsi="宋体" w:cs="宋体" w:eastAsia="宋体" w:hint="default"/>
        </w:rPr>
        <w:t>效</w:t>
      </w:r>
      <w:r>
        <w:rPr/>
        <w:t>率</w:t>
      </w:r>
      <w:r>
        <w:rPr>
          <w:rFonts w:ascii="宋体" w:hAnsi="宋体" w:cs="宋体" w:eastAsia="宋体" w:hint="default"/>
        </w:rPr>
        <w:t>；</w:t>
      </w:r>
      <w:r>
        <w:rPr>
          <w:rFonts w:ascii="宋体" w:hAnsi="宋体" w:cs="宋体" w:eastAsia="宋体" w:hint="default"/>
        </w:rPr>
        <w:t>充</w:t>
      </w:r>
      <w:r>
        <w:rPr>
          <w:rFonts w:ascii="宋体" w:hAnsi="宋体" w:cs="宋体" w:eastAsia="宋体" w:hint="default"/>
        </w:rPr>
        <w:t>分发</w:t>
      </w:r>
      <w:r>
        <w:rPr>
          <w:rFonts w:ascii="宋体" w:hAnsi="宋体" w:cs="宋体" w:eastAsia="宋体" w:hint="default"/>
        </w:rPr>
        <w:t>挥</w:t>
      </w:r>
      <w:r>
        <w:rPr>
          <w:rFonts w:ascii="宋体" w:hAnsi="宋体" w:cs="宋体" w:eastAsia="宋体" w:hint="default"/>
        </w:rPr>
        <w:t>母</w:t>
      </w:r>
      <w:r>
        <w:rPr/>
        <w:t>子公司、子公司</w:t>
      </w:r>
      <w:r>
        <w:rPr>
          <w:rFonts w:ascii="宋体" w:hAnsi="宋体" w:cs="宋体" w:eastAsia="宋体" w:hint="default"/>
        </w:rPr>
        <w:t>与</w:t>
      </w:r>
      <w:r>
        <w:rPr/>
        <w:t>子公</w:t>
      </w:r>
      <w:r>
        <w:rPr>
          <w:w w:val="99"/>
        </w:rPr>
        <w:t> </w:t>
      </w:r>
      <w:r>
        <w:rPr/>
        <w:t>司</w:t>
      </w:r>
      <w:r>
        <w:rPr>
          <w:rFonts w:ascii="宋体" w:hAnsi="宋体" w:cs="宋体" w:eastAsia="宋体" w:hint="default"/>
        </w:rPr>
        <w:t>之间</w:t>
      </w:r>
      <w:r>
        <w:rPr/>
        <w:t>的</w:t>
      </w:r>
      <w:r>
        <w:rPr>
          <w:rFonts w:ascii="宋体" w:hAnsi="宋体" w:cs="宋体" w:eastAsia="宋体" w:hint="default"/>
        </w:rPr>
        <w:t>协同</w:t>
      </w:r>
      <w:r>
        <w:rPr>
          <w:rFonts w:ascii="宋体" w:hAnsi="宋体" w:cs="宋体" w:eastAsia="宋体" w:hint="default"/>
        </w:rPr>
        <w:t>效应</w:t>
      </w:r>
      <w:r>
        <w:rPr/>
        <w:t>，期</w:t>
      </w:r>
      <w:r>
        <w:rPr>
          <w:rFonts w:ascii="宋体" w:hAnsi="宋体" w:cs="宋体" w:eastAsia="宋体" w:hint="default"/>
        </w:rPr>
        <w:t>望</w:t>
      </w:r>
      <w:r>
        <w:rPr/>
        <w:t>出</w:t>
      </w:r>
      <w:r>
        <w:rPr>
          <w:rFonts w:ascii="宋体" w:hAnsi="宋体" w:cs="宋体" w:eastAsia="宋体" w:hint="default"/>
        </w:rPr>
        <w:t>现</w:t>
      </w:r>
      <w:r>
        <w:rPr>
          <w:rFonts w:ascii="Times New Roman" w:hAnsi="Times New Roman" w:cs="Times New Roman" w:eastAsia="Times New Roman" w:hint="default"/>
        </w:rPr>
        <w:t>“1+1”</w:t>
      </w:r>
      <w:r>
        <w:rPr/>
        <w:t>大</w:t>
      </w:r>
      <w:r>
        <w:rPr>
          <w:rFonts w:ascii="宋体" w:hAnsi="宋体" w:cs="宋体" w:eastAsia="宋体" w:hint="default"/>
        </w:rPr>
        <w:t>于</w:t>
      </w:r>
      <w:r>
        <w:rPr>
          <w:rFonts w:ascii="宋体" w:hAnsi="宋体" w:cs="宋体" w:eastAsia="宋体" w:hint="default"/>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的</w:t>
      </w:r>
      <w:r>
        <w:rPr>
          <w:rFonts w:ascii="宋体" w:hAnsi="宋体" w:cs="宋体" w:eastAsia="宋体" w:hint="default"/>
        </w:rPr>
        <w:t>规</w:t>
      </w:r>
      <w:r>
        <w:rPr>
          <w:rFonts w:ascii="宋体" w:hAnsi="宋体" w:cs="宋体" w:eastAsia="宋体" w:hint="default"/>
        </w:rPr>
        <w:t>模</w:t>
      </w:r>
      <w:r>
        <w:rPr>
          <w:rFonts w:ascii="宋体" w:hAnsi="宋体" w:cs="宋体" w:eastAsia="宋体" w:hint="default"/>
        </w:rPr>
        <w:t>化</w:t>
      </w:r>
      <w:r>
        <w:rPr>
          <w:rFonts w:ascii="宋体" w:hAnsi="宋体" w:cs="宋体" w:eastAsia="宋体" w:hint="default"/>
        </w:rPr>
        <w:t>效应</w:t>
      </w:r>
      <w:r>
        <w:rPr/>
        <w:t>。</w:t>
      </w:r>
    </w:p>
    <w:p>
      <w:pPr>
        <w:spacing w:after="0" w:line="350"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7"/>
        <w:ind w:left="617" w:right="93"/>
        <w:jc w:val="left"/>
      </w:pPr>
      <w:r>
        <w:rPr/>
        <w:t>为</w:t>
      </w:r>
      <w:r>
        <w:rPr>
          <w:rFonts w:ascii="宋体" w:hAnsi="宋体" w:cs="宋体" w:eastAsia="宋体" w:hint="default"/>
        </w:rPr>
        <w:t>进</w:t>
      </w:r>
      <w:r>
        <w:rPr/>
        <w:t>一</w:t>
      </w:r>
      <w:r>
        <w:rPr>
          <w:rFonts w:ascii="宋体" w:hAnsi="宋体" w:cs="宋体" w:eastAsia="宋体" w:hint="default"/>
        </w:rPr>
        <w:t>步</w:t>
      </w:r>
      <w:r>
        <w:rPr>
          <w:rFonts w:ascii="宋体" w:hAnsi="宋体" w:cs="宋体" w:eastAsia="宋体" w:hint="default"/>
        </w:rPr>
        <w:t>助</w:t>
      </w:r>
      <w:r>
        <w:rPr>
          <w:rFonts w:ascii="宋体" w:hAnsi="宋体" w:cs="宋体" w:eastAsia="宋体" w:hint="default"/>
        </w:rPr>
        <w:t>力</w:t>
      </w:r>
      <w:r>
        <w:rPr/>
        <w:t>管理</w:t>
      </w:r>
      <w:r>
        <w:rPr>
          <w:rFonts w:ascii="宋体" w:hAnsi="宋体" w:cs="宋体" w:eastAsia="宋体" w:hint="default"/>
        </w:rPr>
        <w:t>效</w:t>
      </w:r>
      <w:r>
        <w:rPr/>
        <w:t>率的</w:t>
      </w:r>
      <w:r>
        <w:rPr>
          <w:rFonts w:ascii="宋体" w:hAnsi="宋体" w:cs="宋体" w:eastAsia="宋体" w:hint="default"/>
        </w:rPr>
        <w:t>提</w:t>
      </w:r>
      <w:r>
        <w:rPr>
          <w:rFonts w:ascii="宋体" w:hAnsi="宋体" w:cs="宋体" w:eastAsia="宋体" w:hint="default"/>
        </w:rPr>
        <w:t>升</w:t>
      </w:r>
      <w:r>
        <w:rPr/>
        <w:t>，公司</w:t>
      </w:r>
      <w:r>
        <w:rPr>
          <w:rFonts w:ascii="宋体" w:hAnsi="宋体" w:cs="宋体" w:eastAsia="宋体" w:hint="default"/>
        </w:rPr>
        <w:t>于</w:t>
      </w:r>
      <w:r>
        <w:rPr/>
        <w:t>报告期内</w:t>
      </w:r>
      <w:r>
        <w:rPr>
          <w:rFonts w:ascii="宋体" w:hAnsi="宋体" w:cs="宋体" w:eastAsia="宋体" w:hint="default"/>
        </w:rPr>
        <w:t>启</w:t>
      </w:r>
      <w:r>
        <w:rPr/>
        <w:t>动 </w:t>
      </w:r>
      <w:r>
        <w:rPr>
          <w:rFonts w:ascii="Times New Roman" w:hAnsi="Times New Roman" w:cs="Times New Roman" w:eastAsia="Times New Roman" w:hint="default"/>
        </w:rPr>
        <w:t>SAP</w:t>
      </w:r>
      <w:r>
        <w:rPr>
          <w:rFonts w:ascii="Times New Roman" w:hAnsi="Times New Roman" w:cs="Times New Roman" w:eastAsia="Times New Roman" w:hint="default"/>
          <w:spacing w:val="36"/>
        </w:rPr>
        <w:t> </w:t>
      </w:r>
      <w:r>
        <w:rPr/>
        <w:t>信息管理系</w:t>
      </w:r>
      <w:r>
        <w:rPr>
          <w:rFonts w:ascii="宋体" w:hAnsi="宋体" w:cs="宋体" w:eastAsia="宋体" w:hint="default"/>
        </w:rPr>
        <w:t>统</w:t>
      </w:r>
      <w:r>
        <w:rPr/>
        <w:t>项目，</w:t>
      </w:r>
    </w:p>
    <w:p>
      <w:pPr>
        <w:pStyle w:val="BodyText"/>
        <w:spacing w:line="240" w:lineRule="auto" w:before="135"/>
        <w:ind w:right="93"/>
        <w:jc w:val="left"/>
      </w:pPr>
      <w:r>
        <w:rPr>
          <w:rFonts w:ascii="宋体" w:hAnsi="宋体" w:cs="宋体" w:eastAsia="宋体" w:hint="default"/>
        </w:rPr>
        <w:t>运行</w:t>
      </w:r>
      <w:r>
        <w:rPr/>
        <w:t>三个月</w:t>
      </w:r>
      <w:r>
        <w:rPr>
          <w:rFonts w:ascii="宋体" w:hAnsi="宋体" w:cs="宋体" w:eastAsia="宋体" w:hint="default"/>
        </w:rPr>
        <w:t>以来</w:t>
      </w:r>
      <w:r>
        <w:rPr/>
        <w:t>，目</w:t>
      </w:r>
      <w:r>
        <w:rPr>
          <w:rFonts w:ascii="宋体" w:hAnsi="宋体" w:cs="宋体" w:eastAsia="宋体" w:hint="default"/>
        </w:rPr>
        <w:t>前已</w:t>
      </w:r>
      <w:r>
        <w:rPr>
          <w:rFonts w:ascii="宋体" w:hAnsi="宋体" w:cs="宋体" w:eastAsia="宋体" w:hint="default"/>
        </w:rPr>
        <w:t>较</w:t>
      </w:r>
      <w:r>
        <w:rPr/>
        <w:t>为</w:t>
      </w:r>
      <w:r>
        <w:rPr>
          <w:rFonts w:ascii="宋体" w:hAnsi="宋体" w:cs="宋体" w:eastAsia="宋体" w:hint="default"/>
        </w:rPr>
        <w:t>顺利</w:t>
      </w:r>
      <w:r>
        <w:rPr/>
        <w:t>的实</w:t>
      </w:r>
      <w:r>
        <w:rPr>
          <w:rFonts w:ascii="宋体" w:hAnsi="宋体" w:cs="宋体" w:eastAsia="宋体" w:hint="default"/>
        </w:rPr>
        <w:t>现</w:t>
      </w:r>
      <w:r>
        <w:rPr/>
        <w:t>新</w:t>
      </w:r>
      <w:r>
        <w:rPr>
          <w:rFonts w:ascii="宋体" w:hAnsi="宋体" w:cs="宋体" w:eastAsia="宋体" w:hint="default"/>
        </w:rPr>
        <w:t>旧</w:t>
      </w:r>
      <w:r>
        <w:rPr/>
        <w:t>系</w:t>
      </w:r>
      <w:r>
        <w:rPr>
          <w:rFonts w:ascii="宋体" w:hAnsi="宋体" w:cs="宋体" w:eastAsia="宋体" w:hint="default"/>
        </w:rPr>
        <w:t>统</w:t>
      </w:r>
      <w:r>
        <w:rPr/>
        <w:t>的</w:t>
      </w:r>
      <w:r>
        <w:rPr>
          <w:rFonts w:ascii="宋体" w:hAnsi="宋体" w:cs="宋体" w:eastAsia="宋体" w:hint="default"/>
        </w:rPr>
        <w:t>切换</w:t>
      </w:r>
      <w:r>
        <w:rPr/>
        <w:t>。</w:t>
      </w:r>
    </w:p>
    <w:p>
      <w:pPr>
        <w:spacing w:line="240" w:lineRule="auto" w:before="10"/>
        <w:rPr>
          <w:rFonts w:ascii="宋体" w:hAnsi="宋体" w:cs="宋体" w:eastAsia="宋体" w:hint="default"/>
          <w:sz w:val="20"/>
          <w:szCs w:val="20"/>
        </w:rPr>
      </w:pPr>
    </w:p>
    <w:p>
      <w:pPr>
        <w:pStyle w:val="BodyText"/>
        <w:spacing w:line="350" w:lineRule="auto"/>
        <w:ind w:right="218" w:firstLine="480"/>
        <w:jc w:val="both"/>
      </w:pPr>
      <w:r>
        <w:rPr/>
        <w:t>公司</w:t>
      </w:r>
      <w:r>
        <w:rPr>
          <w:rFonts w:ascii="宋体" w:hAnsi="宋体" w:cs="宋体" w:eastAsia="宋体" w:hint="default"/>
        </w:rPr>
        <w:t>引</w:t>
      </w:r>
      <w:r>
        <w:rPr>
          <w:rFonts w:ascii="宋体" w:hAnsi="宋体" w:cs="宋体" w:eastAsia="宋体" w:hint="default"/>
        </w:rPr>
        <w:t>入</w:t>
      </w:r>
      <w:r>
        <w:rPr/>
        <w:t>的 </w:t>
      </w:r>
      <w:r>
        <w:rPr>
          <w:rFonts w:ascii="Times New Roman" w:hAnsi="Times New Roman" w:cs="Times New Roman" w:eastAsia="Times New Roman" w:hint="default"/>
        </w:rPr>
        <w:t>SAP</w:t>
      </w:r>
      <w:r>
        <w:rPr>
          <w:rFonts w:ascii="Times New Roman" w:hAnsi="Times New Roman" w:cs="Times New Roman" w:eastAsia="Times New Roman" w:hint="default"/>
          <w:spacing w:val="36"/>
        </w:rPr>
        <w:t> </w:t>
      </w:r>
      <w:r>
        <w:rPr/>
        <w:t>系</w:t>
      </w:r>
      <w:r>
        <w:rPr>
          <w:rFonts w:ascii="宋体" w:hAnsi="宋体" w:cs="宋体" w:eastAsia="宋体" w:hint="default"/>
        </w:rPr>
        <w:t>统</w:t>
      </w:r>
      <w:r>
        <w:rPr/>
        <w:t>，</w:t>
      </w:r>
      <w:r>
        <w:rPr>
          <w:rFonts w:ascii="宋体" w:hAnsi="宋体" w:cs="宋体" w:eastAsia="宋体" w:hint="default"/>
        </w:rPr>
        <w:t>功</w:t>
      </w:r>
      <w:r>
        <w:rPr>
          <w:rFonts w:ascii="宋体" w:hAnsi="宋体" w:cs="宋体" w:eastAsia="宋体" w:hint="default"/>
        </w:rPr>
        <w:t>能涵盖</w:t>
      </w:r>
      <w:r>
        <w:rPr/>
        <w:t>了公司</w:t>
      </w:r>
      <w:r>
        <w:rPr>
          <w:rFonts w:ascii="宋体" w:hAnsi="宋体" w:cs="宋体" w:eastAsia="宋体" w:hint="default"/>
        </w:rPr>
        <w:t>包装方案设</w:t>
      </w:r>
      <w:r>
        <w:rPr/>
        <w:t>计、</w:t>
      </w:r>
      <w:r>
        <w:rPr>
          <w:rFonts w:ascii="宋体" w:hAnsi="宋体" w:cs="宋体" w:eastAsia="宋体" w:hint="default"/>
        </w:rPr>
        <w:t>生</w:t>
      </w:r>
      <w:r>
        <w:rPr/>
        <w:t>产计</w:t>
      </w:r>
      <w:r>
        <w:rPr>
          <w:rFonts w:ascii="宋体" w:hAnsi="宋体" w:cs="宋体" w:eastAsia="宋体" w:hint="default"/>
        </w:rPr>
        <w:t>划</w:t>
      </w:r>
      <w:r>
        <w:rPr/>
        <w:t>和</w:t>
      </w:r>
      <w:r>
        <w:rPr>
          <w:rFonts w:ascii="宋体" w:hAnsi="宋体" w:cs="宋体" w:eastAsia="宋体" w:hint="default"/>
        </w:rPr>
        <w:t>控制</w:t>
      </w:r>
      <w:r>
        <w:rPr/>
        <w:t>、</w:t>
      </w:r>
      <w:r>
        <w:rPr>
          <w:rFonts w:ascii="宋体" w:hAnsi="宋体" w:cs="宋体" w:eastAsia="宋体" w:hint="default"/>
        </w:rPr>
        <w:t>物</w:t>
      </w:r>
      <w:r>
        <w:rPr/>
        <w:t>料</w:t>
      </w:r>
      <w:r>
        <w:rPr>
          <w:w w:val="99"/>
        </w:rPr>
        <w:t> </w:t>
      </w:r>
      <w:r>
        <w:rPr>
          <w:spacing w:val="-2"/>
        </w:rPr>
        <w:t>管理、</w:t>
      </w:r>
      <w:r>
        <w:rPr>
          <w:rFonts w:ascii="宋体" w:hAnsi="宋体" w:cs="宋体" w:eastAsia="宋体" w:hint="default"/>
          <w:spacing w:val="-2"/>
        </w:rPr>
        <w:t>质量</w:t>
      </w:r>
      <w:r>
        <w:rPr>
          <w:spacing w:val="-2"/>
        </w:rPr>
        <w:t>管</w:t>
      </w:r>
      <w:r>
        <w:rPr>
          <w:rFonts w:ascii="宋体" w:hAnsi="宋体" w:cs="宋体" w:eastAsia="宋体" w:hint="default"/>
          <w:spacing w:val="-2"/>
        </w:rPr>
        <w:t>控</w:t>
      </w:r>
      <w:r>
        <w:rPr>
          <w:spacing w:val="-2"/>
        </w:rPr>
        <w:t>、</w:t>
      </w:r>
      <w:r>
        <w:rPr>
          <w:rFonts w:ascii="宋体" w:hAnsi="宋体" w:cs="宋体" w:eastAsia="宋体" w:hint="default"/>
          <w:spacing w:val="-2"/>
        </w:rPr>
        <w:t>销售</w:t>
      </w:r>
      <w:r>
        <w:rPr>
          <w:spacing w:val="-2"/>
        </w:rPr>
        <w:t>、财务会计、资产管理</w:t>
      </w:r>
      <w:r>
        <w:rPr>
          <w:rFonts w:ascii="宋体" w:hAnsi="宋体" w:cs="宋体" w:eastAsia="宋体" w:hint="default"/>
          <w:spacing w:val="-2"/>
        </w:rPr>
        <w:t>等</w:t>
      </w:r>
      <w:r>
        <w:rPr>
          <w:rFonts w:ascii="宋体" w:hAnsi="宋体" w:cs="宋体" w:eastAsia="宋体" w:hint="default"/>
          <w:spacing w:val="-2"/>
        </w:rPr>
        <w:t>各</w:t>
      </w:r>
      <w:r>
        <w:rPr>
          <w:spacing w:val="-2"/>
        </w:rPr>
        <w:t>个</w:t>
      </w:r>
      <w:r>
        <w:rPr>
          <w:rFonts w:ascii="宋体" w:hAnsi="宋体" w:cs="宋体" w:eastAsia="宋体" w:hint="default"/>
          <w:spacing w:val="-2"/>
        </w:rPr>
        <w:t>方</w:t>
      </w:r>
      <w:r>
        <w:rPr>
          <w:rFonts w:ascii="宋体" w:hAnsi="宋体" w:cs="宋体" w:eastAsia="宋体" w:hint="default"/>
          <w:spacing w:val="-2"/>
        </w:rPr>
        <w:t>面</w:t>
      </w:r>
      <w:r>
        <w:rPr>
          <w:spacing w:val="-2"/>
        </w:rPr>
        <w:t>，</w:t>
      </w:r>
      <w:r>
        <w:rPr>
          <w:rFonts w:ascii="宋体" w:hAnsi="宋体" w:cs="宋体" w:eastAsia="宋体" w:hint="default"/>
          <w:spacing w:val="-2"/>
        </w:rPr>
        <w:t>使</w:t>
      </w:r>
      <w:r>
        <w:rPr>
          <w:rFonts w:ascii="宋体" w:hAnsi="宋体" w:cs="宋体" w:eastAsia="宋体" w:hint="default"/>
          <w:spacing w:val="-2"/>
        </w:rPr>
        <w:t>得</w:t>
      </w:r>
      <w:r>
        <w:rPr>
          <w:spacing w:val="-2"/>
        </w:rPr>
        <w:t>公司</w:t>
      </w:r>
      <w:r>
        <w:rPr>
          <w:rFonts w:ascii="宋体" w:hAnsi="宋体" w:cs="宋体" w:eastAsia="宋体" w:hint="default"/>
          <w:spacing w:val="-2"/>
        </w:rPr>
        <w:t>顺利</w:t>
      </w:r>
      <w:r>
        <w:rPr>
          <w:spacing w:val="-2"/>
        </w:rPr>
        <w:t>实</w:t>
      </w:r>
      <w:r>
        <w:rPr>
          <w:rFonts w:ascii="宋体" w:hAnsi="宋体" w:cs="宋体" w:eastAsia="宋体" w:hint="default"/>
          <w:spacing w:val="-2"/>
        </w:rPr>
        <w:t>现</w:t>
      </w:r>
      <w:r>
        <w:rPr>
          <w:rFonts w:ascii="宋体" w:hAnsi="宋体" w:cs="宋体" w:eastAsia="宋体" w:hint="default"/>
          <w:spacing w:val="-2"/>
        </w:rPr>
        <w:t>将</w:t>
      </w:r>
      <w:r>
        <w:rPr>
          <w:rFonts w:ascii="宋体" w:hAnsi="宋体" w:cs="宋体" w:eastAsia="宋体" w:hint="default"/>
          <w:spacing w:val="-2"/>
        </w:rPr>
        <w:t>研发</w:t>
      </w:r>
      <w:r>
        <w:rPr>
          <w:rFonts w:ascii="宋体" w:hAnsi="宋体" w:cs="宋体" w:eastAsia="宋体" w:hint="default"/>
          <w:spacing w:val="-112"/>
        </w:rPr>
        <w:t> </w:t>
      </w:r>
      <w:r>
        <w:rPr>
          <w:spacing w:val="-2"/>
        </w:rPr>
        <w:t>资</w:t>
      </w:r>
      <w:r>
        <w:rPr>
          <w:rFonts w:ascii="宋体" w:hAnsi="宋体" w:cs="宋体" w:eastAsia="宋体" w:hint="default"/>
          <w:spacing w:val="-2"/>
        </w:rPr>
        <w:t>源共享</w:t>
      </w:r>
      <w:r>
        <w:rPr>
          <w:spacing w:val="-2"/>
        </w:rPr>
        <w:t>管理、</w:t>
      </w:r>
      <w:r>
        <w:rPr>
          <w:rFonts w:ascii="宋体" w:hAnsi="宋体" w:cs="宋体" w:eastAsia="宋体" w:hint="default"/>
          <w:spacing w:val="-2"/>
        </w:rPr>
        <w:t>生</w:t>
      </w:r>
      <w:r>
        <w:rPr>
          <w:spacing w:val="-2"/>
        </w:rPr>
        <w:t>产资</w:t>
      </w:r>
      <w:r>
        <w:rPr>
          <w:rFonts w:ascii="宋体" w:hAnsi="宋体" w:cs="宋体" w:eastAsia="宋体" w:hint="default"/>
          <w:spacing w:val="-2"/>
        </w:rPr>
        <w:t>源共享</w:t>
      </w:r>
      <w:r>
        <w:rPr>
          <w:spacing w:val="-2"/>
        </w:rPr>
        <w:t>管理和市</w:t>
      </w:r>
      <w:r>
        <w:rPr>
          <w:rFonts w:ascii="宋体" w:hAnsi="宋体" w:cs="宋体" w:eastAsia="宋体" w:hint="default"/>
          <w:spacing w:val="-2"/>
        </w:rPr>
        <w:t>场</w:t>
      </w:r>
      <w:r>
        <w:rPr>
          <w:spacing w:val="-2"/>
        </w:rPr>
        <w:t>资</w:t>
      </w:r>
      <w:r>
        <w:rPr>
          <w:rFonts w:ascii="宋体" w:hAnsi="宋体" w:cs="宋体" w:eastAsia="宋体" w:hint="default"/>
          <w:spacing w:val="-2"/>
        </w:rPr>
        <w:t>源共享</w:t>
      </w:r>
      <w:r>
        <w:rPr>
          <w:spacing w:val="-2"/>
        </w:rPr>
        <w:t>管理</w:t>
      </w:r>
      <w:r>
        <w:rPr>
          <w:rFonts w:ascii="宋体" w:hAnsi="宋体" w:cs="宋体" w:eastAsia="宋体" w:hint="default"/>
          <w:spacing w:val="-2"/>
        </w:rPr>
        <w:t>这</w:t>
      </w:r>
      <w:r>
        <w:rPr>
          <w:spacing w:val="-2"/>
        </w:rPr>
        <w:t>三大环</w:t>
      </w:r>
      <w:r>
        <w:rPr>
          <w:rFonts w:ascii="宋体" w:hAnsi="宋体" w:cs="宋体" w:eastAsia="宋体" w:hint="default"/>
          <w:spacing w:val="-2"/>
        </w:rPr>
        <w:t>境</w:t>
      </w:r>
      <w:r>
        <w:rPr>
          <w:rFonts w:ascii="宋体" w:hAnsi="宋体" w:cs="宋体" w:eastAsia="宋体" w:hint="default"/>
          <w:spacing w:val="-2"/>
        </w:rPr>
        <w:t>融</w:t>
      </w:r>
      <w:r>
        <w:rPr>
          <w:rFonts w:ascii="宋体" w:hAnsi="宋体" w:cs="宋体" w:eastAsia="宋体" w:hint="default"/>
          <w:spacing w:val="-2"/>
        </w:rPr>
        <w:t>入到集团</w:t>
      </w:r>
      <w:r>
        <w:rPr>
          <w:spacing w:val="-2"/>
        </w:rPr>
        <w:t>管理</w:t>
      </w:r>
      <w:r>
        <w:rPr>
          <w:rFonts w:ascii="宋体" w:hAnsi="宋体" w:cs="宋体" w:eastAsia="宋体" w:hint="default"/>
          <w:spacing w:val="-2"/>
        </w:rPr>
        <w:t>体</w:t>
      </w:r>
      <w:r>
        <w:rPr>
          <w:rFonts w:ascii="宋体" w:hAnsi="宋体" w:cs="宋体" w:eastAsia="宋体" w:hint="default"/>
          <w:spacing w:val="-110"/>
        </w:rPr>
        <w:t> </w:t>
      </w:r>
      <w:r>
        <w:rPr>
          <w:spacing w:val="-4"/>
        </w:rPr>
        <w:t>系</w:t>
      </w:r>
      <w:r>
        <w:rPr>
          <w:rFonts w:ascii="宋体" w:hAnsi="宋体" w:cs="宋体" w:eastAsia="宋体" w:hint="default"/>
          <w:spacing w:val="-4"/>
        </w:rPr>
        <w:t>当</w:t>
      </w:r>
      <w:r>
        <w:rPr>
          <w:spacing w:val="-4"/>
        </w:rPr>
        <w:t>中。</w:t>
      </w:r>
      <w:r>
        <w:rPr>
          <w:rFonts w:ascii="Times New Roman" w:hAnsi="Times New Roman" w:cs="Times New Roman" w:eastAsia="Times New Roman" w:hint="default"/>
          <w:spacing w:val="-4"/>
        </w:rPr>
        <w:t>SAP</w:t>
      </w:r>
      <w:r>
        <w:rPr>
          <w:rFonts w:ascii="Times New Roman" w:hAnsi="Times New Roman" w:cs="Times New Roman" w:eastAsia="Times New Roman" w:hint="default"/>
          <w:spacing w:val="4"/>
        </w:rPr>
        <w:t> </w:t>
      </w:r>
      <w:r>
        <w:rPr>
          <w:spacing w:val="-2"/>
        </w:rPr>
        <w:t>系</w:t>
      </w:r>
      <w:r>
        <w:rPr>
          <w:rFonts w:ascii="宋体" w:hAnsi="宋体" w:cs="宋体" w:eastAsia="宋体" w:hint="default"/>
          <w:spacing w:val="-2"/>
        </w:rPr>
        <w:t>统</w:t>
      </w:r>
      <w:r>
        <w:rPr>
          <w:spacing w:val="-2"/>
        </w:rPr>
        <w:t>的</w:t>
      </w:r>
      <w:r>
        <w:rPr>
          <w:rFonts w:ascii="宋体" w:hAnsi="宋体" w:cs="宋体" w:eastAsia="宋体" w:hint="default"/>
          <w:spacing w:val="-2"/>
        </w:rPr>
        <w:t>引</w:t>
      </w:r>
      <w:r>
        <w:rPr>
          <w:rFonts w:ascii="宋体" w:hAnsi="宋体" w:cs="宋体" w:eastAsia="宋体" w:hint="default"/>
          <w:spacing w:val="-2"/>
        </w:rPr>
        <w:t>入</w:t>
      </w:r>
      <w:r>
        <w:rPr>
          <w:spacing w:val="-2"/>
        </w:rPr>
        <w:t>，有</w:t>
      </w:r>
      <w:r>
        <w:rPr>
          <w:rFonts w:ascii="宋体" w:hAnsi="宋体" w:cs="宋体" w:eastAsia="宋体" w:hint="default"/>
          <w:spacing w:val="-2"/>
        </w:rPr>
        <w:t>利于</w:t>
      </w:r>
      <w:r>
        <w:rPr>
          <w:spacing w:val="-2"/>
        </w:rPr>
        <w:t>实</w:t>
      </w:r>
      <w:r>
        <w:rPr>
          <w:rFonts w:ascii="宋体" w:hAnsi="宋体" w:cs="宋体" w:eastAsia="宋体" w:hint="default"/>
          <w:spacing w:val="-2"/>
        </w:rPr>
        <w:t>现</w:t>
      </w:r>
      <w:r>
        <w:rPr>
          <w:spacing w:val="-2"/>
        </w:rPr>
        <w:t>内部</w:t>
      </w:r>
      <w:r>
        <w:rPr>
          <w:rFonts w:ascii="宋体" w:hAnsi="宋体" w:cs="宋体" w:eastAsia="宋体" w:hint="default"/>
          <w:spacing w:val="-2"/>
        </w:rPr>
        <w:t>运</w:t>
      </w:r>
      <w:r>
        <w:rPr>
          <w:spacing w:val="-2"/>
        </w:rPr>
        <w:t>营</w:t>
      </w:r>
      <w:r>
        <w:rPr>
          <w:rFonts w:ascii="宋体" w:hAnsi="宋体" w:cs="宋体" w:eastAsia="宋体" w:hint="default"/>
          <w:spacing w:val="-2"/>
        </w:rPr>
        <w:t>效</w:t>
      </w:r>
      <w:r>
        <w:rPr>
          <w:spacing w:val="-2"/>
        </w:rPr>
        <w:t>率的</w:t>
      </w:r>
      <w:r>
        <w:rPr>
          <w:rFonts w:ascii="宋体" w:hAnsi="宋体" w:cs="宋体" w:eastAsia="宋体" w:hint="default"/>
          <w:spacing w:val="-2"/>
        </w:rPr>
        <w:t>提</w:t>
      </w:r>
      <w:r>
        <w:rPr>
          <w:rFonts w:ascii="宋体" w:hAnsi="宋体" w:cs="宋体" w:eastAsia="宋体" w:hint="default"/>
          <w:spacing w:val="-2"/>
        </w:rPr>
        <w:t>升</w:t>
      </w:r>
      <w:r>
        <w:rPr>
          <w:spacing w:val="-2"/>
        </w:rPr>
        <w:t>和管</w:t>
      </w:r>
      <w:r>
        <w:rPr>
          <w:rFonts w:ascii="宋体" w:hAnsi="宋体" w:cs="宋体" w:eastAsia="宋体" w:hint="default"/>
          <w:spacing w:val="-2"/>
        </w:rPr>
        <w:t>控成</w:t>
      </w:r>
      <w:r>
        <w:rPr>
          <w:spacing w:val="-2"/>
        </w:rPr>
        <w:t>本的</w:t>
      </w:r>
      <w:r>
        <w:rPr>
          <w:rFonts w:ascii="宋体" w:hAnsi="宋体" w:cs="宋体" w:eastAsia="宋体" w:hint="default"/>
          <w:spacing w:val="-2"/>
        </w:rPr>
        <w:t>降低</w:t>
      </w:r>
      <w:r>
        <w:rPr>
          <w:rFonts w:ascii="宋体" w:hAnsi="宋体" w:cs="宋体" w:eastAsia="宋体" w:hint="default"/>
          <w:spacing w:val="-2"/>
        </w:rPr>
        <w:t>；</w:t>
      </w:r>
      <w:r>
        <w:rPr>
          <w:spacing w:val="-2"/>
        </w:rPr>
        <w:t>有</w:t>
      </w:r>
      <w:r>
        <w:rPr>
          <w:rFonts w:ascii="宋体" w:hAnsi="宋体" w:cs="宋体" w:eastAsia="宋体" w:hint="default"/>
          <w:spacing w:val="-2"/>
        </w:rPr>
        <w:t>利</w:t>
      </w:r>
      <w:r>
        <w:rPr>
          <w:rFonts w:ascii="宋体" w:hAnsi="宋体" w:cs="宋体" w:eastAsia="宋体" w:hint="default"/>
          <w:w w:val="99"/>
        </w:rPr>
        <w:t> </w:t>
      </w:r>
      <w:r>
        <w:rPr>
          <w:rFonts w:ascii="宋体" w:hAnsi="宋体" w:cs="宋体" w:eastAsia="宋体" w:hint="default"/>
          <w:spacing w:val="-2"/>
        </w:rPr>
        <w:t>于</w:t>
      </w:r>
      <w:r>
        <w:rPr>
          <w:spacing w:val="-2"/>
        </w:rPr>
        <w:t>实</w:t>
      </w:r>
      <w:r>
        <w:rPr>
          <w:rFonts w:ascii="宋体" w:hAnsi="宋体" w:cs="宋体" w:eastAsia="宋体" w:hint="default"/>
          <w:spacing w:val="-2"/>
        </w:rPr>
        <w:t>现</w:t>
      </w:r>
      <w:r>
        <w:rPr>
          <w:spacing w:val="-2"/>
        </w:rPr>
        <w:t>企业</w:t>
      </w:r>
      <w:r>
        <w:rPr>
          <w:rFonts w:ascii="宋体" w:hAnsi="宋体" w:cs="宋体" w:eastAsia="宋体" w:hint="default"/>
          <w:spacing w:val="-2"/>
        </w:rPr>
        <w:t>集团化</w:t>
      </w:r>
      <w:r>
        <w:rPr>
          <w:spacing w:val="-2"/>
        </w:rPr>
        <w:t>、信息</w:t>
      </w:r>
      <w:r>
        <w:rPr>
          <w:rFonts w:ascii="宋体" w:hAnsi="宋体" w:cs="宋体" w:eastAsia="宋体" w:hint="default"/>
          <w:spacing w:val="-2"/>
        </w:rPr>
        <w:t>化运</w:t>
      </w:r>
      <w:r>
        <w:rPr>
          <w:spacing w:val="-2"/>
        </w:rPr>
        <w:t>作，</w:t>
      </w:r>
      <w:r>
        <w:rPr>
          <w:rFonts w:ascii="宋体" w:hAnsi="宋体" w:cs="宋体" w:eastAsia="宋体" w:hint="default"/>
          <w:spacing w:val="-2"/>
        </w:rPr>
        <w:t>充</w:t>
      </w:r>
      <w:r>
        <w:rPr>
          <w:rFonts w:ascii="宋体" w:hAnsi="宋体" w:cs="宋体" w:eastAsia="宋体" w:hint="default"/>
          <w:spacing w:val="-2"/>
        </w:rPr>
        <w:t>分发</w:t>
      </w:r>
      <w:r>
        <w:rPr>
          <w:rFonts w:ascii="宋体" w:hAnsi="宋体" w:cs="宋体" w:eastAsia="宋体" w:hint="default"/>
          <w:spacing w:val="-2"/>
        </w:rPr>
        <w:t>挥</w:t>
      </w:r>
      <w:r>
        <w:rPr>
          <w:rFonts w:ascii="宋体" w:hAnsi="宋体" w:cs="宋体" w:eastAsia="宋体" w:hint="default"/>
          <w:spacing w:val="-2"/>
        </w:rPr>
        <w:t>母</w:t>
      </w:r>
      <w:r>
        <w:rPr>
          <w:spacing w:val="-2"/>
        </w:rPr>
        <w:t>子公司、</w:t>
      </w:r>
      <w:r>
        <w:rPr>
          <w:rFonts w:ascii="宋体" w:hAnsi="宋体" w:cs="宋体" w:eastAsia="宋体" w:hint="default"/>
          <w:spacing w:val="-2"/>
        </w:rPr>
        <w:t>各</w:t>
      </w:r>
      <w:r>
        <w:rPr>
          <w:spacing w:val="-2"/>
        </w:rPr>
        <w:t>子公司</w:t>
      </w:r>
      <w:r>
        <w:rPr>
          <w:rFonts w:ascii="宋体" w:hAnsi="宋体" w:cs="宋体" w:eastAsia="宋体" w:hint="default"/>
          <w:spacing w:val="-2"/>
        </w:rPr>
        <w:t>以</w:t>
      </w:r>
      <w:r>
        <w:rPr>
          <w:spacing w:val="-2"/>
        </w:rPr>
        <w:t>及</w:t>
      </w:r>
      <w:r>
        <w:rPr>
          <w:rFonts w:ascii="宋体" w:hAnsi="宋体" w:cs="宋体" w:eastAsia="宋体" w:hint="default"/>
          <w:spacing w:val="-2"/>
        </w:rPr>
        <w:t>各</w:t>
      </w:r>
      <w:r>
        <w:rPr>
          <w:spacing w:val="-2"/>
        </w:rPr>
        <w:t>部</w:t>
      </w:r>
      <w:r>
        <w:rPr>
          <w:rFonts w:ascii="宋体" w:hAnsi="宋体" w:cs="宋体" w:eastAsia="宋体" w:hint="default"/>
          <w:spacing w:val="-2"/>
        </w:rPr>
        <w:t>门</w:t>
      </w:r>
      <w:r>
        <w:rPr>
          <w:spacing w:val="-2"/>
        </w:rPr>
        <w:t>和机构</w:t>
      </w:r>
      <w:r>
        <w:rPr>
          <w:rFonts w:ascii="宋体" w:hAnsi="宋体" w:cs="宋体" w:eastAsia="宋体" w:hint="default"/>
          <w:spacing w:val="-2"/>
        </w:rPr>
        <w:t>之</w:t>
      </w:r>
      <w:r>
        <w:rPr>
          <w:rFonts w:ascii="宋体" w:hAnsi="宋体" w:cs="宋体" w:eastAsia="宋体" w:hint="default"/>
          <w:spacing w:val="-112"/>
        </w:rPr>
        <w:t> </w:t>
      </w:r>
      <w:r>
        <w:rPr>
          <w:rFonts w:ascii="宋体" w:hAnsi="宋体" w:cs="宋体" w:eastAsia="宋体" w:hint="default"/>
          <w:spacing w:val="-2"/>
        </w:rPr>
        <w:t>间</w:t>
      </w:r>
      <w:r>
        <w:rPr>
          <w:spacing w:val="-2"/>
        </w:rPr>
        <w:t>的</w:t>
      </w:r>
      <w:r>
        <w:rPr>
          <w:rFonts w:ascii="宋体" w:hAnsi="宋体" w:cs="宋体" w:eastAsia="宋体" w:hint="default"/>
          <w:spacing w:val="-2"/>
        </w:rPr>
        <w:t>沟</w:t>
      </w:r>
      <w:r>
        <w:rPr>
          <w:rFonts w:ascii="宋体" w:hAnsi="宋体" w:cs="宋体" w:eastAsia="宋体" w:hint="default"/>
          <w:spacing w:val="-2"/>
        </w:rPr>
        <w:t>通协</w:t>
      </w:r>
      <w:r>
        <w:rPr>
          <w:spacing w:val="-2"/>
        </w:rPr>
        <w:t>作及资</w:t>
      </w:r>
      <w:r>
        <w:rPr>
          <w:rFonts w:ascii="宋体" w:hAnsi="宋体" w:cs="宋体" w:eastAsia="宋体" w:hint="default"/>
          <w:spacing w:val="-2"/>
        </w:rPr>
        <w:t>源共享</w:t>
      </w:r>
      <w:r>
        <w:rPr>
          <w:spacing w:val="-2"/>
        </w:rPr>
        <w:t>机</w:t>
      </w:r>
      <w:r>
        <w:rPr>
          <w:rFonts w:ascii="宋体" w:hAnsi="宋体" w:cs="宋体" w:eastAsia="宋体" w:hint="default"/>
          <w:spacing w:val="-2"/>
        </w:rPr>
        <w:t>制</w:t>
      </w:r>
      <w:r>
        <w:rPr>
          <w:spacing w:val="-2"/>
        </w:rPr>
        <w:t>，</w:t>
      </w:r>
      <w:r>
        <w:rPr>
          <w:rFonts w:ascii="宋体" w:hAnsi="宋体" w:cs="宋体" w:eastAsia="宋体" w:hint="default"/>
          <w:spacing w:val="-2"/>
        </w:rPr>
        <w:t>优</w:t>
      </w:r>
      <w:r>
        <w:rPr>
          <w:rFonts w:ascii="宋体" w:hAnsi="宋体" w:cs="宋体" w:eastAsia="宋体" w:hint="default"/>
          <w:spacing w:val="-2"/>
        </w:rPr>
        <w:t>化</w:t>
      </w:r>
      <w:r>
        <w:rPr>
          <w:spacing w:val="-2"/>
        </w:rPr>
        <w:t>、</w:t>
      </w:r>
      <w:r>
        <w:rPr>
          <w:rFonts w:ascii="宋体" w:hAnsi="宋体" w:cs="宋体" w:eastAsia="宋体" w:hint="default"/>
          <w:spacing w:val="-2"/>
        </w:rPr>
        <w:t>改</w:t>
      </w:r>
      <w:r>
        <w:rPr>
          <w:rFonts w:ascii="宋体" w:hAnsi="宋体" w:cs="宋体" w:eastAsia="宋体" w:hint="default"/>
          <w:spacing w:val="-2"/>
        </w:rPr>
        <w:t>善</w:t>
      </w:r>
      <w:r>
        <w:rPr>
          <w:spacing w:val="-2"/>
        </w:rPr>
        <w:t>企业的</w:t>
      </w:r>
      <w:r>
        <w:rPr>
          <w:rFonts w:ascii="宋体" w:hAnsi="宋体" w:cs="宋体" w:eastAsia="宋体" w:hint="default"/>
          <w:spacing w:val="-2"/>
        </w:rPr>
        <w:t>物</w:t>
      </w:r>
      <w:r>
        <w:rPr>
          <w:rFonts w:ascii="宋体" w:hAnsi="宋体" w:cs="宋体" w:eastAsia="宋体" w:hint="default"/>
          <w:spacing w:val="-2"/>
        </w:rPr>
        <w:t>流</w:t>
      </w:r>
      <w:r>
        <w:rPr>
          <w:spacing w:val="-2"/>
        </w:rPr>
        <w:t>、资</w:t>
      </w:r>
      <w:r>
        <w:rPr>
          <w:rFonts w:ascii="宋体" w:hAnsi="宋体" w:cs="宋体" w:eastAsia="宋体" w:hint="default"/>
          <w:spacing w:val="-2"/>
        </w:rPr>
        <w:t>金</w:t>
      </w:r>
      <w:r>
        <w:rPr>
          <w:rFonts w:ascii="宋体" w:hAnsi="宋体" w:cs="宋体" w:eastAsia="宋体" w:hint="default"/>
          <w:spacing w:val="-2"/>
        </w:rPr>
        <w:t>流</w:t>
      </w:r>
      <w:r>
        <w:rPr>
          <w:spacing w:val="-2"/>
        </w:rPr>
        <w:t>和信息</w:t>
      </w:r>
      <w:r>
        <w:rPr>
          <w:rFonts w:ascii="宋体" w:hAnsi="宋体" w:cs="宋体" w:eastAsia="宋体" w:hint="default"/>
          <w:spacing w:val="-2"/>
        </w:rPr>
        <w:t>流</w:t>
      </w:r>
      <w:r>
        <w:rPr>
          <w:rFonts w:ascii="宋体" w:hAnsi="宋体" w:cs="宋体" w:eastAsia="宋体" w:hint="default"/>
          <w:spacing w:val="-2"/>
        </w:rPr>
        <w:t>；</w:t>
      </w:r>
      <w:r>
        <w:rPr>
          <w:spacing w:val="-2"/>
        </w:rPr>
        <w:t>有</w:t>
      </w:r>
      <w:r>
        <w:rPr>
          <w:rFonts w:ascii="宋体" w:hAnsi="宋体" w:cs="宋体" w:eastAsia="宋体" w:hint="default"/>
          <w:spacing w:val="-2"/>
        </w:rPr>
        <w:t>利于</w:t>
      </w:r>
      <w:r>
        <w:rPr>
          <w:rFonts w:ascii="宋体" w:hAnsi="宋体" w:cs="宋体" w:eastAsia="宋体" w:hint="default"/>
          <w:spacing w:val="-2"/>
        </w:rPr>
        <w:t>增</w:t>
      </w:r>
      <w:r>
        <w:rPr>
          <w:rFonts w:ascii="宋体" w:hAnsi="宋体" w:cs="宋体" w:eastAsia="宋体" w:hint="default"/>
          <w:spacing w:val="-112"/>
        </w:rPr>
        <w:t> </w:t>
      </w:r>
      <w:r>
        <w:rPr>
          <w:rFonts w:ascii="宋体" w:hAnsi="宋体" w:cs="宋体" w:eastAsia="宋体" w:hint="default"/>
        </w:rPr>
        <w:t>强</w:t>
      </w:r>
      <w:r>
        <w:rPr/>
        <w:t>企业内部</w:t>
      </w:r>
      <w:r>
        <w:rPr>
          <w:rFonts w:ascii="宋体" w:hAnsi="宋体" w:cs="宋体" w:eastAsia="宋体" w:hint="default"/>
        </w:rPr>
        <w:t>流</w:t>
      </w:r>
      <w:r>
        <w:rPr/>
        <w:t>程</w:t>
      </w:r>
      <w:r>
        <w:rPr>
          <w:rFonts w:ascii="宋体" w:hAnsi="宋体" w:cs="宋体" w:eastAsia="宋体" w:hint="default"/>
        </w:rPr>
        <w:t>操</w:t>
      </w:r>
      <w:r>
        <w:rPr/>
        <w:t>作的有</w:t>
      </w:r>
      <w:r>
        <w:rPr>
          <w:rFonts w:ascii="宋体" w:hAnsi="宋体" w:cs="宋体" w:eastAsia="宋体" w:hint="default"/>
        </w:rPr>
        <w:t>序</w:t>
      </w:r>
      <w:r>
        <w:rPr/>
        <w:t>性，</w:t>
      </w:r>
      <w:r>
        <w:rPr>
          <w:rFonts w:ascii="宋体" w:hAnsi="宋体" w:cs="宋体" w:eastAsia="宋体" w:hint="default"/>
        </w:rPr>
        <w:t>从而将</w:t>
      </w:r>
      <w:r>
        <w:rPr/>
        <w:t>公司</w:t>
      </w:r>
      <w:r>
        <w:rPr>
          <w:rFonts w:ascii="宋体" w:hAnsi="宋体" w:cs="宋体" w:eastAsia="宋体" w:hint="default"/>
        </w:rPr>
        <w:t>包装</w:t>
      </w:r>
      <w:r>
        <w:rPr/>
        <w:t>一</w:t>
      </w:r>
      <w:r>
        <w:rPr>
          <w:rFonts w:ascii="宋体" w:hAnsi="宋体" w:cs="宋体" w:eastAsia="宋体" w:hint="default"/>
        </w:rPr>
        <w:t>体</w:t>
      </w:r>
      <w:r>
        <w:rPr>
          <w:rFonts w:ascii="宋体" w:hAnsi="宋体" w:cs="宋体" w:eastAsia="宋体" w:hint="default"/>
        </w:rPr>
        <w:t>化经</w:t>
      </w:r>
      <w:r>
        <w:rPr/>
        <w:t>营</w:t>
      </w:r>
      <w:r>
        <w:rPr>
          <w:rFonts w:ascii="宋体" w:hAnsi="宋体" w:cs="宋体" w:eastAsia="宋体" w:hint="default"/>
        </w:rPr>
        <w:t>模</w:t>
      </w:r>
      <w:r>
        <w:rPr>
          <w:rFonts w:ascii="宋体" w:hAnsi="宋体" w:cs="宋体" w:eastAsia="宋体" w:hint="default"/>
        </w:rPr>
        <w:t>式</w:t>
      </w:r>
      <w:r>
        <w:rPr/>
        <w:t>的</w:t>
      </w:r>
      <w:r>
        <w:rPr>
          <w:rFonts w:ascii="宋体" w:hAnsi="宋体" w:cs="宋体" w:eastAsia="宋体" w:hint="default"/>
        </w:rPr>
        <w:t>优势</w:t>
      </w:r>
      <w:r>
        <w:rPr>
          <w:rFonts w:ascii="宋体" w:hAnsi="宋体" w:cs="宋体" w:eastAsia="宋体" w:hint="default"/>
        </w:rPr>
        <w:t>发</w:t>
      </w:r>
      <w:r>
        <w:rPr>
          <w:rFonts w:ascii="宋体" w:hAnsi="宋体" w:cs="宋体" w:eastAsia="宋体" w:hint="default"/>
        </w:rPr>
        <w:t>挥极致</w:t>
      </w:r>
      <w:r>
        <w:rPr/>
        <w:t>。</w:t>
      </w:r>
    </w:p>
    <w:p>
      <w:pPr>
        <w:pStyle w:val="BodyText"/>
        <w:spacing w:line="343" w:lineRule="auto" w:before="163"/>
        <w:ind w:right="218" w:firstLine="480"/>
        <w:jc w:val="both"/>
      </w:pPr>
      <w:r>
        <w:rPr>
          <w:rFonts w:ascii="宋体" w:hAnsi="宋体" w:cs="宋体" w:eastAsia="宋体" w:hint="default"/>
        </w:rPr>
        <w:t>尽</w:t>
      </w:r>
      <w:r>
        <w:rPr/>
        <w:t>管 </w:t>
      </w:r>
      <w:r>
        <w:rPr>
          <w:rFonts w:ascii="Times New Roman" w:hAnsi="Times New Roman" w:cs="Times New Roman" w:eastAsia="Times New Roman" w:hint="default"/>
        </w:rPr>
        <w:t>SAP</w:t>
      </w:r>
      <w:r>
        <w:rPr>
          <w:rFonts w:ascii="Times New Roman" w:hAnsi="Times New Roman" w:cs="Times New Roman" w:eastAsia="Times New Roman" w:hint="default"/>
          <w:spacing w:val="36"/>
        </w:rPr>
        <w:t> </w:t>
      </w:r>
      <w:r>
        <w:rPr/>
        <w:t>系</w:t>
      </w:r>
      <w:r>
        <w:rPr>
          <w:rFonts w:ascii="宋体" w:hAnsi="宋体" w:cs="宋体" w:eastAsia="宋体" w:hint="default"/>
        </w:rPr>
        <w:t>统</w:t>
      </w:r>
      <w:r>
        <w:rPr/>
        <w:t>具有</w:t>
      </w:r>
      <w:r>
        <w:rPr>
          <w:rFonts w:ascii="宋体" w:hAnsi="宋体" w:cs="宋体" w:eastAsia="宋体" w:hint="default"/>
        </w:rPr>
        <w:t>众</w:t>
      </w:r>
      <w:r>
        <w:rPr>
          <w:rFonts w:ascii="宋体" w:hAnsi="宋体" w:cs="宋体" w:eastAsia="宋体" w:hint="default"/>
        </w:rPr>
        <w:t>多</w:t>
      </w:r>
      <w:r>
        <w:rPr>
          <w:rFonts w:ascii="宋体" w:hAnsi="宋体" w:cs="宋体" w:eastAsia="宋体" w:hint="default"/>
        </w:rPr>
        <w:t>优势</w:t>
      </w:r>
      <w:r>
        <w:rPr/>
        <w:t>，</w:t>
      </w:r>
      <w:r>
        <w:rPr>
          <w:rFonts w:ascii="宋体" w:hAnsi="宋体" w:cs="宋体" w:eastAsia="宋体" w:hint="default"/>
        </w:rPr>
        <w:t>但该</w:t>
      </w:r>
      <w:r>
        <w:rPr/>
        <w:t>系</w:t>
      </w:r>
      <w:r>
        <w:rPr>
          <w:rFonts w:ascii="宋体" w:hAnsi="宋体" w:cs="宋体" w:eastAsia="宋体" w:hint="default"/>
        </w:rPr>
        <w:t>统从引</w:t>
      </w:r>
      <w:r>
        <w:rPr>
          <w:rFonts w:ascii="宋体" w:hAnsi="宋体" w:cs="宋体" w:eastAsia="宋体" w:hint="default"/>
        </w:rPr>
        <w:t>入到</w:t>
      </w:r>
      <w:r>
        <w:rPr>
          <w:rFonts w:ascii="宋体" w:hAnsi="宋体" w:cs="宋体" w:eastAsia="宋体" w:hint="default"/>
        </w:rPr>
        <w:t>充</w:t>
      </w:r>
      <w:r>
        <w:rPr>
          <w:rFonts w:ascii="宋体" w:hAnsi="宋体" w:cs="宋体" w:eastAsia="宋体" w:hint="default"/>
        </w:rPr>
        <w:t>分发</w:t>
      </w:r>
      <w:r>
        <w:rPr>
          <w:rFonts w:ascii="宋体" w:hAnsi="宋体" w:cs="宋体" w:eastAsia="宋体" w:hint="default"/>
        </w:rPr>
        <w:t>挥</w:t>
      </w:r>
      <w:r>
        <w:rPr/>
        <w:t>作</w:t>
      </w:r>
      <w:r>
        <w:rPr>
          <w:rFonts w:ascii="宋体" w:hAnsi="宋体" w:cs="宋体" w:eastAsia="宋体" w:hint="default"/>
        </w:rPr>
        <w:t>用</w:t>
      </w:r>
      <w:r>
        <w:rPr>
          <w:rFonts w:ascii="宋体" w:hAnsi="宋体" w:cs="宋体" w:eastAsia="宋体" w:hint="default"/>
        </w:rPr>
        <w:t>是</w:t>
      </w:r>
      <w:r>
        <w:rPr/>
        <w:t>一项</w:t>
      </w:r>
      <w:r>
        <w:rPr>
          <w:rFonts w:ascii="宋体" w:hAnsi="宋体" w:cs="宋体" w:eastAsia="宋体" w:hint="default"/>
        </w:rPr>
        <w:t>需逐步</w:t>
      </w:r>
      <w:r>
        <w:rPr/>
        <w:t>完</w:t>
      </w:r>
      <w:r>
        <w:rPr>
          <w:w w:val="99"/>
        </w:rPr>
        <w:t> </w:t>
      </w:r>
      <w:r>
        <w:rPr>
          <w:rFonts w:ascii="宋体" w:hAnsi="宋体" w:cs="宋体" w:eastAsia="宋体" w:hint="default"/>
          <w:spacing w:val="-2"/>
        </w:rPr>
        <w:t>善</w:t>
      </w:r>
      <w:r>
        <w:rPr>
          <w:spacing w:val="-2"/>
        </w:rPr>
        <w:t>的系</w:t>
      </w:r>
      <w:r>
        <w:rPr>
          <w:rFonts w:ascii="宋体" w:hAnsi="宋体" w:cs="宋体" w:eastAsia="宋体" w:hint="default"/>
          <w:spacing w:val="-2"/>
        </w:rPr>
        <w:t>统</w:t>
      </w:r>
      <w:r>
        <w:rPr>
          <w:rFonts w:ascii="宋体" w:hAnsi="宋体" w:cs="宋体" w:eastAsia="宋体" w:hint="default"/>
          <w:spacing w:val="-2"/>
        </w:rPr>
        <w:t>化</w:t>
      </w:r>
      <w:r>
        <w:rPr>
          <w:spacing w:val="-2"/>
        </w:rPr>
        <w:t>工程，</w:t>
      </w:r>
      <w:r>
        <w:rPr>
          <w:rFonts w:ascii="宋体" w:hAnsi="宋体" w:cs="宋体" w:eastAsia="宋体" w:hint="default"/>
          <w:spacing w:val="-2"/>
        </w:rPr>
        <w:t>尤</w:t>
      </w:r>
      <w:r>
        <w:rPr>
          <w:spacing w:val="-2"/>
        </w:rPr>
        <w:t>其</w:t>
      </w:r>
      <w:r>
        <w:rPr>
          <w:rFonts w:ascii="宋体" w:hAnsi="宋体" w:cs="宋体" w:eastAsia="宋体" w:hint="default"/>
          <w:spacing w:val="-2"/>
        </w:rPr>
        <w:t>是</w:t>
      </w:r>
      <w:r>
        <w:rPr>
          <w:spacing w:val="-2"/>
        </w:rPr>
        <w:t>在</w:t>
      </w:r>
      <w:r>
        <w:rPr>
          <w:rFonts w:ascii="宋体" w:hAnsi="宋体" w:cs="宋体" w:eastAsia="宋体" w:hint="default"/>
          <w:spacing w:val="-2"/>
        </w:rPr>
        <w:t>引</w:t>
      </w:r>
      <w:r>
        <w:rPr>
          <w:rFonts w:ascii="宋体" w:hAnsi="宋体" w:cs="宋体" w:eastAsia="宋体" w:hint="default"/>
          <w:spacing w:val="-2"/>
        </w:rPr>
        <w:t>入前</w:t>
      </w:r>
      <w:r>
        <w:rPr>
          <w:spacing w:val="-2"/>
        </w:rPr>
        <w:t>期，对公司产</w:t>
      </w:r>
      <w:r>
        <w:rPr>
          <w:rFonts w:ascii="宋体" w:hAnsi="宋体" w:cs="宋体" w:eastAsia="宋体" w:hint="default"/>
          <w:spacing w:val="-2"/>
        </w:rPr>
        <w:t>生</w:t>
      </w:r>
      <w:r>
        <w:rPr>
          <w:spacing w:val="-2"/>
        </w:rPr>
        <w:t>一定的负</w:t>
      </w:r>
      <w:r>
        <w:rPr>
          <w:rFonts w:ascii="宋体" w:hAnsi="宋体" w:cs="宋体" w:eastAsia="宋体" w:hint="default"/>
          <w:spacing w:val="-2"/>
        </w:rPr>
        <w:t>面影响</w:t>
      </w:r>
      <w:r>
        <w:rPr>
          <w:spacing w:val="-2"/>
        </w:rPr>
        <w:t>。公司为了不</w:t>
      </w:r>
      <w:r>
        <w:rPr>
          <w:rFonts w:ascii="宋体" w:hAnsi="宋体" w:cs="宋体" w:eastAsia="宋体" w:hint="default"/>
          <w:spacing w:val="-2"/>
        </w:rPr>
        <w:t>影响</w:t>
      </w:r>
      <w:r>
        <w:rPr>
          <w:rFonts w:ascii="宋体" w:hAnsi="宋体" w:cs="宋体" w:eastAsia="宋体" w:hint="default"/>
          <w:spacing w:val="-112"/>
        </w:rPr>
        <w:t> </w:t>
      </w:r>
      <w:r>
        <w:rPr>
          <w:rFonts w:ascii="宋体" w:hAnsi="宋体" w:cs="宋体" w:eastAsia="宋体" w:hint="default"/>
        </w:rPr>
        <w:t>客户服</w:t>
      </w:r>
      <w:r>
        <w:rPr/>
        <w:t>务</w:t>
      </w:r>
      <w:r>
        <w:rPr>
          <w:rFonts w:ascii="宋体" w:hAnsi="宋体" w:cs="宋体" w:eastAsia="宋体" w:hint="default"/>
        </w:rPr>
        <w:t>水</w:t>
      </w:r>
      <w:r>
        <w:rPr/>
        <w:t>平，在 </w:t>
      </w:r>
      <w:r>
        <w:rPr>
          <w:rFonts w:ascii="Times New Roman" w:hAnsi="Times New Roman" w:cs="Times New Roman" w:eastAsia="Times New Roman" w:hint="default"/>
        </w:rPr>
        <w:t>SAP</w:t>
      </w:r>
      <w:r>
        <w:rPr>
          <w:rFonts w:ascii="Times New Roman" w:hAnsi="Times New Roman" w:cs="Times New Roman" w:eastAsia="Times New Roman" w:hint="default"/>
          <w:spacing w:val="35"/>
        </w:rPr>
        <w:t> </w:t>
      </w:r>
      <w:r>
        <w:rPr/>
        <w:t>上</w:t>
      </w:r>
      <w:r>
        <w:rPr>
          <w:rFonts w:ascii="宋体" w:hAnsi="宋体" w:cs="宋体" w:eastAsia="宋体" w:hint="default"/>
        </w:rPr>
        <w:t>线初</w:t>
      </w:r>
      <w:r>
        <w:rPr/>
        <w:t>期，</w:t>
      </w:r>
      <w:r>
        <w:rPr>
          <w:rFonts w:ascii="宋体" w:hAnsi="宋体" w:cs="宋体" w:eastAsia="宋体" w:hint="default"/>
        </w:rPr>
        <w:t>通</w:t>
      </w:r>
      <w:r>
        <w:rPr/>
        <w:t>过</w:t>
      </w:r>
      <w:r>
        <w:rPr>
          <w:rFonts w:ascii="宋体" w:hAnsi="宋体" w:cs="宋体" w:eastAsia="宋体" w:hint="default"/>
        </w:rPr>
        <w:t>与</w:t>
      </w:r>
      <w:r>
        <w:rPr>
          <w:rFonts w:ascii="宋体" w:hAnsi="宋体" w:cs="宋体" w:eastAsia="宋体" w:hint="default"/>
        </w:rPr>
        <w:t>客户</w:t>
      </w:r>
      <w:r>
        <w:rPr/>
        <w:t>的</w:t>
      </w:r>
      <w:r>
        <w:rPr>
          <w:rFonts w:ascii="宋体" w:hAnsi="宋体" w:cs="宋体" w:eastAsia="宋体" w:hint="default"/>
        </w:rPr>
        <w:t>积极沟</w:t>
      </w:r>
      <w:r>
        <w:rPr>
          <w:rFonts w:ascii="宋体" w:hAnsi="宋体" w:cs="宋体" w:eastAsia="宋体" w:hint="default"/>
        </w:rPr>
        <w:t>通</w:t>
      </w:r>
      <w:r>
        <w:rPr/>
        <w:t>，主动</w:t>
      </w:r>
      <w:r>
        <w:rPr>
          <w:rFonts w:ascii="宋体" w:hAnsi="宋体" w:cs="宋体" w:eastAsia="宋体" w:hint="default"/>
        </w:rPr>
        <w:t>减</w:t>
      </w:r>
      <w:r>
        <w:rPr>
          <w:rFonts w:ascii="宋体" w:hAnsi="宋体" w:cs="宋体" w:eastAsia="宋体" w:hint="default"/>
        </w:rPr>
        <w:t>少</w:t>
      </w:r>
      <w:r>
        <w:rPr/>
        <w:t>部</w:t>
      </w:r>
      <w:r>
        <w:rPr>
          <w:rFonts w:ascii="宋体" w:hAnsi="宋体" w:cs="宋体" w:eastAsia="宋体" w:hint="default"/>
        </w:rPr>
        <w:t>分</w:t>
      </w:r>
      <w:r>
        <w:rPr>
          <w:rFonts w:ascii="宋体" w:hAnsi="宋体" w:cs="宋体" w:eastAsia="宋体" w:hint="default"/>
        </w:rPr>
        <w:t>订单</w:t>
      </w:r>
      <w:r>
        <w:rPr>
          <w:rFonts w:ascii="宋体" w:hAnsi="宋体" w:cs="宋体" w:eastAsia="宋体" w:hint="default"/>
        </w:rPr>
        <w:t>量</w:t>
      </w:r>
      <w:r>
        <w:rPr/>
        <w:t>。</w:t>
      </w:r>
      <w:r>
        <w:rPr>
          <w:w w:val="99"/>
        </w:rPr>
        <w:t> </w:t>
      </w:r>
      <w:r>
        <w:rPr/>
        <w:t>目</w:t>
      </w:r>
      <w:r>
        <w:rPr>
          <w:rFonts w:ascii="宋体" w:hAnsi="宋体" w:cs="宋体" w:eastAsia="宋体" w:hint="default"/>
        </w:rPr>
        <w:t>前</w:t>
      </w:r>
      <w:r>
        <w:rPr/>
        <w:t>，</w:t>
      </w:r>
      <w:r>
        <w:rPr>
          <w:rFonts w:ascii="Times New Roman" w:hAnsi="Times New Roman" w:cs="Times New Roman" w:eastAsia="Times New Roman" w:hint="default"/>
        </w:rPr>
        <w:t>SAP </w:t>
      </w:r>
      <w:r>
        <w:rPr/>
        <w:t>系</w:t>
      </w:r>
      <w:r>
        <w:rPr>
          <w:rFonts w:ascii="宋体" w:hAnsi="宋体" w:cs="宋体" w:eastAsia="宋体" w:hint="default"/>
        </w:rPr>
        <w:t>统</w:t>
      </w:r>
      <w:r>
        <w:rPr>
          <w:rFonts w:ascii="宋体" w:hAnsi="宋体" w:cs="宋体" w:eastAsia="宋体" w:hint="default"/>
        </w:rPr>
        <w:t>运行已</w:t>
      </w:r>
      <w:r>
        <w:rPr/>
        <w:t>基本</w:t>
      </w:r>
      <w:r>
        <w:rPr>
          <w:rFonts w:ascii="宋体" w:hAnsi="宋体" w:cs="宋体" w:eastAsia="宋体" w:hint="default"/>
        </w:rPr>
        <w:t>稳</w:t>
      </w:r>
      <w:r>
        <w:rPr/>
        <w:t>定，</w:t>
      </w:r>
      <w:r>
        <w:rPr>
          <w:rFonts w:ascii="宋体" w:hAnsi="宋体" w:cs="宋体" w:eastAsia="宋体" w:hint="default"/>
        </w:rPr>
        <w:t>我</w:t>
      </w:r>
      <w:r>
        <w:rPr>
          <w:rFonts w:ascii="宋体" w:hAnsi="宋体" w:cs="宋体" w:eastAsia="宋体" w:hint="default"/>
        </w:rPr>
        <w:t>们</w:t>
      </w:r>
      <w:r>
        <w:rPr>
          <w:rFonts w:ascii="宋体" w:hAnsi="宋体" w:cs="宋体" w:eastAsia="宋体" w:hint="default"/>
        </w:rPr>
        <w:t>坚</w:t>
      </w:r>
      <w:r>
        <w:rPr/>
        <w:t>信，</w:t>
      </w:r>
      <w:r>
        <w:rPr>
          <w:rFonts w:ascii="宋体" w:hAnsi="宋体" w:cs="宋体" w:eastAsia="宋体" w:hint="default"/>
        </w:rPr>
        <w:t>通</w:t>
      </w:r>
      <w:r>
        <w:rPr/>
        <w:t>过不</w:t>
      </w:r>
      <w:r>
        <w:rPr>
          <w:rFonts w:ascii="宋体" w:hAnsi="宋体" w:cs="宋体" w:eastAsia="宋体" w:hint="default"/>
        </w:rPr>
        <w:t>断</w:t>
      </w:r>
      <w:r>
        <w:rPr/>
        <w:t>的</w:t>
      </w:r>
      <w:r>
        <w:rPr>
          <w:rFonts w:ascii="宋体" w:hAnsi="宋体" w:cs="宋体" w:eastAsia="宋体" w:hint="default"/>
        </w:rPr>
        <w:t>优</w:t>
      </w:r>
      <w:r>
        <w:rPr>
          <w:rFonts w:ascii="宋体" w:hAnsi="宋体" w:cs="宋体" w:eastAsia="宋体" w:hint="default"/>
        </w:rPr>
        <w:t>化</w:t>
      </w:r>
      <w:r>
        <w:rPr/>
        <w:t>、完</w:t>
      </w:r>
      <w:r>
        <w:rPr>
          <w:rFonts w:ascii="宋体" w:hAnsi="宋体" w:cs="宋体" w:eastAsia="宋体" w:hint="default"/>
        </w:rPr>
        <w:t>善</w:t>
      </w:r>
      <w:r>
        <w:rPr/>
        <w:t>， </w:t>
      </w:r>
      <w:r>
        <w:rPr>
          <w:rFonts w:ascii="Times New Roman" w:hAnsi="Times New Roman" w:cs="Times New Roman" w:eastAsia="Times New Roman" w:hint="default"/>
        </w:rPr>
        <w:t>SAP</w:t>
      </w:r>
      <w:r>
        <w:rPr>
          <w:rFonts w:ascii="Times New Roman" w:hAnsi="Times New Roman" w:cs="Times New Roman" w:eastAsia="Times New Roman" w:hint="default"/>
          <w:spacing w:val="14"/>
        </w:rPr>
        <w:t> </w:t>
      </w:r>
      <w:r>
        <w:rPr/>
        <w:t>系</w:t>
      </w:r>
      <w:r>
        <w:rPr>
          <w:rFonts w:ascii="宋体" w:hAnsi="宋体" w:cs="宋体" w:eastAsia="宋体" w:hint="default"/>
        </w:rPr>
        <w:t>统</w:t>
      </w:r>
      <w:r>
        <w:rPr/>
        <w:t>的</w:t>
      </w:r>
      <w:r>
        <w:rPr>
          <w:w w:val="99"/>
        </w:rPr>
        <w:t> </w:t>
      </w:r>
      <w:r>
        <w:rPr>
          <w:rFonts w:ascii="宋体" w:hAnsi="宋体" w:cs="宋体" w:eastAsia="宋体" w:hint="default"/>
        </w:rPr>
        <w:t>效能将逐步</w:t>
      </w:r>
      <w:r>
        <w:rPr>
          <w:rFonts w:ascii="宋体" w:hAnsi="宋体" w:cs="宋体" w:eastAsia="宋体" w:hint="default"/>
        </w:rPr>
        <w:t>发</w:t>
      </w:r>
      <w:r>
        <w:rPr>
          <w:rFonts w:ascii="宋体" w:hAnsi="宋体" w:cs="宋体" w:eastAsia="宋体" w:hint="default"/>
        </w:rPr>
        <w:t>挥</w:t>
      </w:r>
      <w:r>
        <w:rPr/>
        <w:t>。</w:t>
      </w:r>
    </w:p>
    <w:p>
      <w:pPr>
        <w:pStyle w:val="BodyText"/>
        <w:spacing w:line="240" w:lineRule="auto" w:before="168"/>
        <w:ind w:left="6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3</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市</w:t>
      </w:r>
      <w:r>
        <w:rPr>
          <w:rFonts w:ascii="宋体" w:hAnsi="宋体" w:cs="宋体" w:eastAsia="宋体" w:hint="default"/>
        </w:rPr>
        <w:t>场拓展</w:t>
      </w:r>
      <w:r>
        <w:rPr>
          <w:rFonts w:ascii="宋体" w:hAnsi="宋体" w:cs="宋体" w:eastAsia="宋体" w:hint="default"/>
        </w:rPr>
        <w:t>方面</w:t>
      </w:r>
    </w:p>
    <w:p>
      <w:pPr>
        <w:spacing w:line="240" w:lineRule="auto" w:before="7"/>
        <w:rPr>
          <w:rFonts w:ascii="宋体" w:hAnsi="宋体" w:cs="宋体" w:eastAsia="宋体" w:hint="default"/>
          <w:sz w:val="19"/>
          <w:szCs w:val="19"/>
        </w:rPr>
      </w:pPr>
    </w:p>
    <w:p>
      <w:pPr>
        <w:pStyle w:val="BodyText"/>
        <w:spacing w:line="350" w:lineRule="auto"/>
        <w:ind w:right="92"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spacing w:val="-8"/>
        </w:rPr>
        <w:t>年，公司管理</w:t>
      </w:r>
      <w:r>
        <w:rPr>
          <w:rFonts w:ascii="宋体" w:hAnsi="宋体" w:cs="宋体" w:eastAsia="宋体" w:hint="default"/>
          <w:spacing w:val="-8"/>
        </w:rPr>
        <w:t>层将</w:t>
      </w:r>
      <w:r>
        <w:rPr>
          <w:spacing w:val="-8"/>
        </w:rPr>
        <w:t>市</w:t>
      </w:r>
      <w:r>
        <w:rPr>
          <w:rFonts w:ascii="宋体" w:hAnsi="宋体" w:cs="宋体" w:eastAsia="宋体" w:hint="default"/>
          <w:spacing w:val="-8"/>
        </w:rPr>
        <w:t>场</w:t>
      </w:r>
      <w:r>
        <w:rPr>
          <w:rFonts w:ascii="宋体" w:hAnsi="宋体" w:cs="宋体" w:eastAsia="宋体" w:hint="default"/>
          <w:spacing w:val="-8"/>
        </w:rPr>
        <w:t>拓</w:t>
      </w:r>
      <w:r>
        <w:rPr>
          <w:rFonts w:ascii="宋体" w:hAnsi="宋体" w:cs="宋体" w:eastAsia="宋体" w:hint="default"/>
          <w:spacing w:val="-8"/>
        </w:rPr>
        <w:t>展</w:t>
      </w:r>
      <w:r>
        <w:rPr>
          <w:spacing w:val="-8"/>
        </w:rPr>
        <w:t>作为</w:t>
      </w:r>
      <w:r>
        <w:rPr>
          <w:rFonts w:ascii="宋体" w:hAnsi="宋体" w:cs="宋体" w:eastAsia="宋体" w:hint="default"/>
          <w:spacing w:val="-8"/>
        </w:rPr>
        <w:t>“</w:t>
      </w:r>
      <w:r>
        <w:rPr>
          <w:spacing w:val="-8"/>
        </w:rPr>
        <w:t>重中</w:t>
      </w:r>
      <w:r>
        <w:rPr>
          <w:rFonts w:ascii="宋体" w:hAnsi="宋体" w:cs="宋体" w:eastAsia="宋体" w:hint="default"/>
          <w:spacing w:val="-8"/>
        </w:rPr>
        <w:t>之</w:t>
      </w:r>
      <w:r>
        <w:rPr>
          <w:spacing w:val="-8"/>
        </w:rPr>
        <w:t>重</w:t>
      </w:r>
      <w:r>
        <w:rPr>
          <w:rFonts w:ascii="宋体" w:hAnsi="宋体" w:cs="宋体" w:eastAsia="宋体" w:hint="default"/>
          <w:spacing w:val="-8"/>
        </w:rPr>
        <w:t>”</w:t>
      </w:r>
      <w:r>
        <w:rPr>
          <w:spacing w:val="-8"/>
        </w:rPr>
        <w:t>工作</w:t>
      </w:r>
      <w:r>
        <w:rPr>
          <w:rFonts w:ascii="宋体" w:hAnsi="宋体" w:cs="宋体" w:eastAsia="宋体" w:hint="default"/>
          <w:spacing w:val="-8"/>
        </w:rPr>
        <w:t>来</w:t>
      </w:r>
      <w:r>
        <w:rPr>
          <w:rFonts w:ascii="宋体" w:hAnsi="宋体" w:cs="宋体" w:eastAsia="宋体" w:hint="default"/>
          <w:spacing w:val="-8"/>
        </w:rPr>
        <w:t>抓</w:t>
      </w:r>
      <w:r>
        <w:rPr>
          <w:spacing w:val="-8"/>
        </w:rPr>
        <w:t>，公司目</w:t>
      </w:r>
      <w:r>
        <w:rPr>
          <w:rFonts w:ascii="宋体" w:hAnsi="宋体" w:cs="宋体" w:eastAsia="宋体" w:hint="default"/>
          <w:spacing w:val="-8"/>
        </w:rPr>
        <w:t>前已</w:t>
      </w:r>
      <w:r>
        <w:rPr>
          <w:spacing w:val="-8"/>
        </w:rPr>
        <w:t>在东</w:t>
      </w:r>
      <w:r>
        <w:rPr>
          <w:rFonts w:ascii="宋体" w:hAnsi="宋体" w:cs="宋体" w:eastAsia="宋体" w:hint="default"/>
          <w:spacing w:val="-8"/>
        </w:rPr>
        <w:t>莞</w:t>
      </w:r>
      <w:r>
        <w:rPr>
          <w:spacing w:val="-8"/>
        </w:rPr>
        <w:t>、</w:t>
      </w:r>
      <w:r>
        <w:rPr>
          <w:w w:val="99"/>
        </w:rPr>
        <w:t> </w:t>
      </w:r>
      <w:r>
        <w:rPr>
          <w:rFonts w:ascii="宋体" w:hAnsi="宋体" w:cs="宋体" w:eastAsia="宋体" w:hint="default"/>
        </w:rPr>
        <w:t>苏州</w:t>
      </w:r>
      <w:r>
        <w:rPr/>
        <w:t>、重</w:t>
      </w:r>
      <w:r>
        <w:rPr>
          <w:rFonts w:ascii="宋体" w:hAnsi="宋体" w:cs="宋体" w:eastAsia="宋体" w:hint="default"/>
        </w:rPr>
        <w:t>庆</w:t>
      </w:r>
      <w:r>
        <w:rPr/>
        <w:t>实</w:t>
      </w:r>
      <w:r>
        <w:rPr>
          <w:rFonts w:ascii="宋体" w:hAnsi="宋体" w:cs="宋体" w:eastAsia="宋体" w:hint="default"/>
        </w:rPr>
        <w:t>现</w:t>
      </w:r>
      <w:r>
        <w:rPr>
          <w:rFonts w:ascii="宋体" w:hAnsi="宋体" w:cs="宋体" w:eastAsia="宋体" w:hint="default"/>
        </w:rPr>
        <w:t>战略布</w:t>
      </w:r>
      <w:r>
        <w:rPr/>
        <w:t>点，</w:t>
      </w:r>
      <w:r>
        <w:rPr>
          <w:rFonts w:ascii="宋体" w:hAnsi="宋体" w:cs="宋体" w:eastAsia="宋体" w:hint="default"/>
        </w:rPr>
        <w:t>武汉</w:t>
      </w:r>
      <w:r>
        <w:rPr/>
        <w:t>项目不</w:t>
      </w:r>
      <w:r>
        <w:rPr>
          <w:rFonts w:ascii="宋体" w:hAnsi="宋体" w:cs="宋体" w:eastAsia="宋体" w:hint="default"/>
        </w:rPr>
        <w:t>久</w:t>
      </w:r>
      <w:r>
        <w:rPr>
          <w:rFonts w:ascii="宋体" w:hAnsi="宋体" w:cs="宋体" w:eastAsia="宋体" w:hint="default"/>
        </w:rPr>
        <w:t>将启</w:t>
      </w:r>
      <w:r>
        <w:rPr/>
        <w:t>动，</w:t>
      </w:r>
      <w:r>
        <w:rPr>
          <w:rFonts w:ascii="宋体" w:hAnsi="宋体" w:cs="宋体" w:eastAsia="宋体" w:hint="default"/>
        </w:rPr>
        <w:t>未来</w:t>
      </w:r>
      <w:r>
        <w:rPr/>
        <w:t>公司</w:t>
      </w:r>
      <w:r>
        <w:rPr>
          <w:rFonts w:ascii="宋体" w:hAnsi="宋体" w:cs="宋体" w:eastAsia="宋体" w:hint="default"/>
        </w:rPr>
        <w:t>还将依</w:t>
      </w:r>
      <w:r>
        <w:rPr/>
        <w:t>据公司</w:t>
      </w:r>
      <w:r>
        <w:rPr>
          <w:rFonts w:ascii="宋体" w:hAnsi="宋体" w:cs="宋体" w:eastAsia="宋体" w:hint="default"/>
        </w:rPr>
        <w:t>发展</w:t>
      </w:r>
      <w:r>
        <w:rPr/>
        <w:t>和市</w:t>
      </w:r>
      <w:r>
        <w:rPr>
          <w:rFonts w:ascii="宋体" w:hAnsi="宋体" w:cs="宋体" w:eastAsia="宋体" w:hint="default"/>
        </w:rPr>
        <w:t>场</w:t>
      </w:r>
      <w:r>
        <w:rPr>
          <w:rFonts w:ascii="宋体" w:hAnsi="宋体" w:cs="宋体" w:eastAsia="宋体" w:hint="default"/>
          <w:w w:val="99"/>
        </w:rPr>
        <w:t> </w:t>
      </w:r>
      <w:r>
        <w:rPr>
          <w:rFonts w:ascii="宋体" w:hAnsi="宋体" w:cs="宋体" w:eastAsia="宋体" w:hint="default"/>
          <w:spacing w:val="4"/>
        </w:rPr>
        <w:t>需求</w:t>
      </w:r>
      <w:r>
        <w:rPr>
          <w:rFonts w:ascii="宋体" w:hAnsi="宋体" w:cs="宋体" w:eastAsia="宋体" w:hint="default"/>
          <w:spacing w:val="4"/>
        </w:rPr>
        <w:t>向全</w:t>
      </w:r>
      <w:r>
        <w:rPr>
          <w:spacing w:val="4"/>
        </w:rPr>
        <w:t>国其他区</w:t>
      </w:r>
      <w:r>
        <w:rPr>
          <w:rFonts w:ascii="宋体" w:hAnsi="宋体" w:cs="宋体" w:eastAsia="宋体" w:hint="default"/>
          <w:spacing w:val="4"/>
        </w:rPr>
        <w:t>域</w:t>
      </w:r>
      <w:r>
        <w:rPr>
          <w:spacing w:val="4"/>
        </w:rPr>
        <w:t>实</w:t>
      </w:r>
      <w:r>
        <w:rPr>
          <w:rFonts w:ascii="宋体" w:hAnsi="宋体" w:cs="宋体" w:eastAsia="宋体" w:hint="default"/>
          <w:spacing w:val="4"/>
        </w:rPr>
        <w:t>现</w:t>
      </w:r>
      <w:r>
        <w:rPr>
          <w:rFonts w:ascii="宋体" w:hAnsi="宋体" w:cs="宋体" w:eastAsia="宋体" w:hint="default"/>
          <w:spacing w:val="4"/>
        </w:rPr>
        <w:t>战略布</w:t>
      </w:r>
      <w:r>
        <w:rPr>
          <w:rFonts w:ascii="宋体" w:hAnsi="宋体" w:cs="宋体" w:eastAsia="宋体" w:hint="default"/>
          <w:spacing w:val="4"/>
        </w:rPr>
        <w:t>局</w:t>
      </w:r>
      <w:r>
        <w:rPr>
          <w:spacing w:val="4"/>
        </w:rPr>
        <w:t>，市</w:t>
      </w:r>
      <w:r>
        <w:rPr>
          <w:rFonts w:ascii="宋体" w:hAnsi="宋体" w:cs="宋体" w:eastAsia="宋体" w:hint="default"/>
          <w:spacing w:val="4"/>
        </w:rPr>
        <w:t>场</w:t>
      </w:r>
      <w:r>
        <w:rPr>
          <w:rFonts w:ascii="宋体" w:hAnsi="宋体" w:cs="宋体" w:eastAsia="宋体" w:hint="default"/>
          <w:spacing w:val="4"/>
        </w:rPr>
        <w:t>拓</w:t>
      </w:r>
      <w:r>
        <w:rPr>
          <w:rFonts w:ascii="宋体" w:hAnsi="宋体" w:cs="宋体" w:eastAsia="宋体" w:hint="default"/>
          <w:spacing w:val="4"/>
        </w:rPr>
        <w:t>展</w:t>
      </w:r>
      <w:r>
        <w:rPr>
          <w:spacing w:val="4"/>
        </w:rPr>
        <w:t>的</w:t>
      </w:r>
      <w:r>
        <w:rPr>
          <w:rFonts w:ascii="宋体" w:hAnsi="宋体" w:cs="宋体" w:eastAsia="宋体" w:hint="default"/>
          <w:spacing w:val="4"/>
        </w:rPr>
        <w:t>成</w:t>
      </w:r>
      <w:r>
        <w:rPr>
          <w:rFonts w:ascii="宋体" w:hAnsi="宋体" w:cs="宋体" w:eastAsia="宋体" w:hint="default"/>
          <w:spacing w:val="4"/>
        </w:rPr>
        <w:t>功</w:t>
      </w:r>
      <w:r>
        <w:rPr>
          <w:rFonts w:ascii="宋体" w:hAnsi="宋体" w:cs="宋体" w:eastAsia="宋体" w:hint="default"/>
          <w:spacing w:val="4"/>
        </w:rPr>
        <w:t>与</w:t>
      </w:r>
      <w:r>
        <w:rPr>
          <w:rFonts w:ascii="宋体" w:hAnsi="宋体" w:cs="宋体" w:eastAsia="宋体" w:hint="default"/>
          <w:spacing w:val="4"/>
        </w:rPr>
        <w:t>否</w:t>
      </w:r>
      <w:r>
        <w:rPr>
          <w:rFonts w:ascii="宋体" w:hAnsi="宋体" w:cs="宋体" w:eastAsia="宋体" w:hint="default"/>
          <w:spacing w:val="4"/>
        </w:rPr>
        <w:t>将直</w:t>
      </w:r>
      <w:r>
        <w:rPr>
          <w:rFonts w:ascii="宋体" w:hAnsi="宋体" w:cs="宋体" w:eastAsia="宋体" w:hint="default"/>
          <w:spacing w:val="4"/>
        </w:rPr>
        <w:t>接</w:t>
      </w:r>
      <w:r>
        <w:rPr>
          <w:rFonts w:ascii="宋体" w:hAnsi="宋体" w:cs="宋体" w:eastAsia="宋体" w:hint="default"/>
          <w:spacing w:val="4"/>
        </w:rPr>
        <w:t>决</w:t>
      </w:r>
      <w:r>
        <w:rPr>
          <w:spacing w:val="4"/>
        </w:rPr>
        <w:t>定新</w:t>
      </w:r>
      <w:r>
        <w:rPr>
          <w:rFonts w:ascii="宋体" w:hAnsi="宋体" w:cs="宋体" w:eastAsia="宋体" w:hint="default"/>
          <w:spacing w:val="4"/>
        </w:rPr>
        <w:t>建</w:t>
      </w:r>
      <w:r>
        <w:rPr>
          <w:spacing w:val="4"/>
        </w:rPr>
        <w:t>项目的收</w:t>
      </w:r>
      <w:r>
        <w:rPr>
          <w:spacing w:val="-112"/>
        </w:rPr>
        <w:t> </w:t>
      </w:r>
      <w:r>
        <w:rPr>
          <w:spacing w:val="-112"/>
        </w:rPr>
      </w:r>
      <w:r>
        <w:rPr/>
        <w:t>益，并</w:t>
      </w:r>
      <w:r>
        <w:rPr>
          <w:rFonts w:ascii="宋体" w:hAnsi="宋体" w:cs="宋体" w:eastAsia="宋体" w:hint="default"/>
        </w:rPr>
        <w:t>决</w:t>
      </w:r>
      <w:r>
        <w:rPr/>
        <w:t>定公司</w:t>
      </w:r>
      <w:r>
        <w:rPr>
          <w:rFonts w:ascii="宋体" w:hAnsi="宋体" w:cs="宋体" w:eastAsia="宋体" w:hint="default"/>
        </w:rPr>
        <w:t>未来</w:t>
      </w:r>
      <w:r>
        <w:rPr>
          <w:rFonts w:ascii="宋体" w:hAnsi="宋体" w:cs="宋体" w:eastAsia="宋体" w:hint="default"/>
        </w:rPr>
        <w:t>几</w:t>
      </w:r>
      <w:r>
        <w:rPr/>
        <w:t>年的</w:t>
      </w:r>
      <w:r>
        <w:rPr>
          <w:rFonts w:ascii="宋体" w:hAnsi="宋体" w:cs="宋体" w:eastAsia="宋体" w:hint="default"/>
        </w:rPr>
        <w:t>发展</w:t>
      </w:r>
      <w:r>
        <w:rPr/>
        <w:t>高度。</w:t>
      </w:r>
    </w:p>
    <w:p>
      <w:pPr>
        <w:pStyle w:val="BodyText"/>
        <w:spacing w:line="348" w:lineRule="auto" w:before="161"/>
        <w:ind w:right="93"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年，公司在市</w:t>
      </w:r>
      <w:r>
        <w:rPr>
          <w:rFonts w:ascii="宋体" w:hAnsi="宋体" w:cs="宋体" w:eastAsia="宋体" w:hint="default"/>
          <w:spacing w:val="-4"/>
        </w:rPr>
        <w:t>场</w:t>
      </w:r>
      <w:r>
        <w:rPr>
          <w:rFonts w:ascii="宋体" w:hAnsi="宋体" w:cs="宋体" w:eastAsia="宋体" w:hint="default"/>
          <w:spacing w:val="-4"/>
        </w:rPr>
        <w:t>拓</w:t>
      </w:r>
      <w:r>
        <w:rPr>
          <w:rFonts w:ascii="宋体" w:hAnsi="宋体" w:cs="宋体" w:eastAsia="宋体" w:hint="default"/>
          <w:spacing w:val="-4"/>
        </w:rPr>
        <w:t>展方</w:t>
      </w:r>
      <w:r>
        <w:rPr>
          <w:rFonts w:ascii="宋体" w:hAnsi="宋体" w:cs="宋体" w:eastAsia="宋体" w:hint="default"/>
          <w:spacing w:val="-4"/>
        </w:rPr>
        <w:t>面</w:t>
      </w:r>
      <w:r>
        <w:rPr>
          <w:spacing w:val="-4"/>
        </w:rPr>
        <w:t>基本</w:t>
      </w:r>
      <w:r>
        <w:rPr>
          <w:rFonts w:ascii="宋体" w:hAnsi="宋体" w:cs="宋体" w:eastAsia="宋体" w:hint="default"/>
          <w:spacing w:val="-4"/>
        </w:rPr>
        <w:t>达到</w:t>
      </w:r>
      <w:r>
        <w:rPr>
          <w:rFonts w:ascii="宋体" w:hAnsi="宋体" w:cs="宋体" w:eastAsia="宋体" w:hint="default"/>
          <w:spacing w:val="-4"/>
        </w:rPr>
        <w:t>战略</w:t>
      </w:r>
      <w:r>
        <w:rPr>
          <w:spacing w:val="-4"/>
        </w:rPr>
        <w:t>目标，深</w:t>
      </w:r>
      <w:r>
        <w:rPr>
          <w:rFonts w:ascii="宋体" w:hAnsi="宋体" w:cs="宋体" w:eastAsia="宋体" w:hint="default"/>
          <w:spacing w:val="-4"/>
        </w:rPr>
        <w:t>入</w:t>
      </w:r>
      <w:r>
        <w:rPr>
          <w:rFonts w:ascii="宋体" w:hAnsi="宋体" w:cs="宋体" w:eastAsia="宋体" w:hint="default"/>
          <w:spacing w:val="-4"/>
        </w:rPr>
        <w:t>挖掘珠</w:t>
      </w:r>
      <w:r>
        <w:rPr>
          <w:spacing w:val="-4"/>
        </w:rPr>
        <w:t>三</w:t>
      </w:r>
      <w:r>
        <w:rPr>
          <w:rFonts w:ascii="宋体" w:hAnsi="宋体" w:cs="宋体" w:eastAsia="宋体" w:hint="default"/>
          <w:spacing w:val="-4"/>
        </w:rPr>
        <w:t>角</w:t>
      </w:r>
      <w:r>
        <w:rPr>
          <w:spacing w:val="-4"/>
        </w:rPr>
        <w:t>区</w:t>
      </w:r>
      <w:r>
        <w:rPr>
          <w:rFonts w:ascii="宋体" w:hAnsi="宋体" w:cs="宋体" w:eastAsia="宋体" w:hint="default"/>
          <w:spacing w:val="-4"/>
        </w:rPr>
        <w:t>域</w:t>
      </w:r>
      <w:r>
        <w:rPr>
          <w:spacing w:val="-4"/>
        </w:rPr>
        <w:t>高</w:t>
      </w:r>
      <w:r>
        <w:rPr>
          <w:rFonts w:ascii="宋体" w:hAnsi="宋体" w:cs="宋体" w:eastAsia="宋体" w:hint="default"/>
          <w:spacing w:val="-4"/>
        </w:rPr>
        <w:t>端</w:t>
      </w:r>
      <w:r>
        <w:rPr>
          <w:rFonts w:ascii="宋体" w:hAnsi="宋体" w:cs="宋体" w:eastAsia="宋体" w:hint="default"/>
          <w:spacing w:val="-4"/>
        </w:rPr>
        <w:t>包装</w:t>
      </w:r>
      <w:r>
        <w:rPr>
          <w:rFonts w:ascii="宋体" w:hAnsi="宋体" w:cs="宋体" w:eastAsia="宋体" w:hint="default"/>
          <w:w w:val="99"/>
        </w:rPr>
        <w:t> </w:t>
      </w:r>
      <w:r>
        <w:rPr/>
        <w:t>市</w:t>
      </w:r>
      <w:r>
        <w:rPr>
          <w:rFonts w:ascii="宋体" w:hAnsi="宋体" w:cs="宋体" w:eastAsia="宋体" w:hint="default"/>
        </w:rPr>
        <w:t>场</w:t>
      </w:r>
      <w:r>
        <w:rPr/>
        <w:t>，</w:t>
      </w:r>
      <w:r>
        <w:rPr>
          <w:rFonts w:ascii="宋体" w:hAnsi="宋体" w:cs="宋体" w:eastAsia="宋体" w:hint="default"/>
        </w:rPr>
        <w:t>配合到</w:t>
      </w:r>
      <w:r>
        <w:rPr/>
        <w:t>公司的</w:t>
      </w:r>
      <w:r>
        <w:rPr>
          <w:rFonts w:ascii="宋体" w:hAnsi="宋体" w:cs="宋体" w:eastAsia="宋体" w:hint="default"/>
        </w:rPr>
        <w:t>战略布</w:t>
      </w:r>
      <w:r>
        <w:rPr>
          <w:rFonts w:ascii="宋体" w:hAnsi="宋体" w:cs="宋体" w:eastAsia="宋体" w:hint="default"/>
        </w:rPr>
        <w:t>局</w:t>
      </w:r>
      <w:r>
        <w:rPr/>
        <w:t>，公司在</w:t>
      </w:r>
      <w:r>
        <w:rPr>
          <w:rFonts w:ascii="宋体" w:hAnsi="宋体" w:cs="宋体" w:eastAsia="宋体" w:hint="default"/>
        </w:rPr>
        <w:t>长</w:t>
      </w:r>
      <w:r>
        <w:rPr/>
        <w:t>三</w:t>
      </w:r>
      <w:r>
        <w:rPr>
          <w:rFonts w:ascii="宋体" w:hAnsi="宋体" w:cs="宋体" w:eastAsia="宋体" w:hint="default"/>
        </w:rPr>
        <w:t>角尤</w:t>
      </w:r>
      <w:r>
        <w:rPr/>
        <w:t>其</w:t>
      </w:r>
      <w:r>
        <w:rPr>
          <w:rFonts w:ascii="宋体" w:hAnsi="宋体" w:cs="宋体" w:eastAsia="宋体" w:hint="default"/>
        </w:rPr>
        <w:t>是</w:t>
      </w:r>
      <w:r>
        <w:rPr>
          <w:rFonts w:ascii="宋体" w:hAnsi="宋体" w:cs="宋体" w:eastAsia="宋体" w:hint="default"/>
        </w:rPr>
        <w:t>苏州</w:t>
      </w:r>
      <w:r>
        <w:rPr/>
        <w:t>地区、重</w:t>
      </w:r>
      <w:r>
        <w:rPr>
          <w:rFonts w:ascii="宋体" w:hAnsi="宋体" w:cs="宋体" w:eastAsia="宋体" w:hint="default"/>
        </w:rPr>
        <w:t>庆</w:t>
      </w:r>
      <w:r>
        <w:rPr/>
        <w:t>地区均</w:t>
      </w:r>
      <w:r>
        <w:rPr>
          <w:rFonts w:ascii="宋体" w:hAnsi="宋体" w:cs="宋体" w:eastAsia="宋体" w:hint="default"/>
        </w:rPr>
        <w:t>与</w:t>
      </w:r>
      <w:r>
        <w:rPr>
          <w:rFonts w:ascii="宋体" w:hAnsi="宋体" w:cs="宋体" w:eastAsia="宋体" w:hint="default"/>
        </w:rPr>
        <w:t>众</w:t>
      </w:r>
      <w:r>
        <w:rPr>
          <w:rFonts w:ascii="宋体" w:hAnsi="宋体" w:cs="宋体" w:eastAsia="宋体" w:hint="default"/>
        </w:rPr>
        <w:t>多</w:t>
      </w:r>
      <w:r>
        <w:rPr>
          <w:rFonts w:ascii="宋体" w:hAnsi="宋体" w:cs="宋体" w:eastAsia="宋体" w:hint="default"/>
        </w:rPr>
        <w:t>客</w:t>
      </w:r>
      <w:r>
        <w:rPr>
          <w:rFonts w:ascii="宋体" w:hAnsi="宋体" w:cs="宋体" w:eastAsia="宋体" w:hint="default"/>
          <w:w w:val="99"/>
        </w:rPr>
        <w:t> </w:t>
      </w:r>
      <w:r>
        <w:rPr>
          <w:rFonts w:ascii="宋体" w:hAnsi="宋体" w:cs="宋体" w:eastAsia="宋体" w:hint="default"/>
          <w:spacing w:val="-5"/>
        </w:rPr>
        <w:t>户</w:t>
      </w:r>
      <w:r>
        <w:rPr>
          <w:rFonts w:ascii="宋体" w:hAnsi="宋体" w:cs="宋体" w:eastAsia="宋体" w:hint="default"/>
          <w:spacing w:val="-5"/>
        </w:rPr>
        <w:t>达成合</w:t>
      </w:r>
      <w:r>
        <w:rPr>
          <w:spacing w:val="-5"/>
        </w:rPr>
        <w:t>作意</w:t>
      </w:r>
      <w:r>
        <w:rPr>
          <w:rFonts w:ascii="宋体" w:hAnsi="宋体" w:cs="宋体" w:eastAsia="宋体" w:hint="default"/>
          <w:spacing w:val="-5"/>
        </w:rPr>
        <w:t>向</w:t>
      </w:r>
      <w:r>
        <w:rPr>
          <w:spacing w:val="-5"/>
        </w:rPr>
        <w:t>，</w:t>
      </w:r>
      <w:r>
        <w:rPr>
          <w:rFonts w:ascii="宋体" w:hAnsi="宋体" w:cs="宋体" w:eastAsia="宋体" w:hint="default"/>
          <w:spacing w:val="-5"/>
        </w:rPr>
        <w:t>这些客户</w:t>
      </w:r>
      <w:r>
        <w:rPr>
          <w:spacing w:val="-5"/>
        </w:rPr>
        <w:t>大</w:t>
      </w:r>
      <w:r>
        <w:rPr>
          <w:rFonts w:ascii="宋体" w:hAnsi="宋体" w:cs="宋体" w:eastAsia="宋体" w:hint="default"/>
          <w:spacing w:val="-5"/>
        </w:rPr>
        <w:t>多</w:t>
      </w:r>
      <w:r>
        <w:rPr>
          <w:rFonts w:ascii="宋体" w:hAnsi="宋体" w:cs="宋体" w:eastAsia="宋体" w:hint="default"/>
          <w:spacing w:val="-5"/>
        </w:rPr>
        <w:t>是</w:t>
      </w:r>
      <w:r>
        <w:rPr>
          <w:rFonts w:ascii="宋体" w:hAnsi="宋体" w:cs="宋体" w:eastAsia="宋体" w:hint="default"/>
          <w:spacing w:val="-5"/>
        </w:rPr>
        <w:t>欧</w:t>
      </w:r>
      <w:r>
        <w:rPr>
          <w:spacing w:val="-5"/>
        </w:rPr>
        <w:t>美、</w:t>
      </w:r>
      <w:r>
        <w:rPr>
          <w:rFonts w:ascii="宋体" w:hAnsi="宋体" w:cs="宋体" w:eastAsia="宋体" w:hint="default"/>
          <w:spacing w:val="-5"/>
        </w:rPr>
        <w:t>韩</w:t>
      </w:r>
      <w:r>
        <w:rPr>
          <w:spacing w:val="-5"/>
        </w:rPr>
        <w:t>国及日本</w:t>
      </w:r>
      <w:r>
        <w:rPr>
          <w:rFonts w:ascii="宋体" w:hAnsi="宋体" w:cs="宋体" w:eastAsia="宋体" w:hint="default"/>
          <w:spacing w:val="-5"/>
        </w:rPr>
        <w:t>等</w:t>
      </w:r>
      <w:r>
        <w:rPr>
          <w:spacing w:val="-5"/>
        </w:rPr>
        <w:t>国的电子</w:t>
      </w:r>
      <w:r>
        <w:rPr>
          <w:rFonts w:ascii="宋体" w:hAnsi="宋体" w:cs="宋体" w:eastAsia="宋体" w:hint="default"/>
          <w:spacing w:val="-5"/>
        </w:rPr>
        <w:t>通</w:t>
      </w:r>
      <w:r>
        <w:rPr>
          <w:rFonts w:ascii="宋体" w:hAnsi="宋体" w:cs="宋体" w:eastAsia="宋体" w:hint="default"/>
          <w:spacing w:val="-5"/>
        </w:rPr>
        <w:t>讯</w:t>
      </w:r>
      <w:r>
        <w:rPr>
          <w:spacing w:val="-5"/>
        </w:rPr>
        <w:t>、电</w:t>
      </w:r>
      <w:r>
        <w:rPr>
          <w:rFonts w:ascii="宋体" w:hAnsi="宋体" w:cs="宋体" w:eastAsia="宋体" w:hint="default"/>
          <w:spacing w:val="-5"/>
        </w:rPr>
        <w:t>器设</w:t>
      </w:r>
      <w:r>
        <w:rPr>
          <w:spacing w:val="-5"/>
        </w:rPr>
        <w:t>备、</w:t>
      </w:r>
      <w:r>
        <w:rPr>
          <w:rFonts w:ascii="Times New Roman" w:hAnsi="Times New Roman" w:cs="Times New Roman" w:eastAsia="Times New Roman" w:hint="default"/>
          <w:spacing w:val="-5"/>
        </w:rPr>
        <w:t>IT</w:t>
      </w:r>
      <w:r>
        <w:rPr>
          <w:spacing w:val="-5"/>
        </w:rPr>
        <w:t>、</w:t>
      </w:r>
      <w:r>
        <w:rPr>
          <w:spacing w:val="-100"/>
        </w:rPr>
        <w:t> </w:t>
      </w:r>
      <w:r>
        <w:rPr>
          <w:rFonts w:ascii="宋体" w:hAnsi="宋体" w:cs="宋体" w:eastAsia="宋体" w:hint="default"/>
        </w:rPr>
        <w:t>食品</w:t>
      </w:r>
      <w:r>
        <w:rPr>
          <w:rFonts w:ascii="宋体" w:hAnsi="宋体" w:cs="宋体" w:eastAsia="宋体" w:hint="default"/>
        </w:rPr>
        <w:t>饮</w:t>
      </w:r>
      <w:r>
        <w:rPr/>
        <w:t>料</w:t>
      </w:r>
      <w:r>
        <w:rPr>
          <w:rFonts w:ascii="宋体" w:hAnsi="宋体" w:cs="宋体" w:eastAsia="宋体" w:hint="default"/>
        </w:rPr>
        <w:t>等行</w:t>
      </w:r>
      <w:r>
        <w:rPr/>
        <w:t>业内的</w:t>
      </w:r>
      <w:r>
        <w:rPr>
          <w:rFonts w:ascii="宋体" w:hAnsi="宋体" w:cs="宋体" w:eastAsia="宋体" w:hint="default"/>
        </w:rPr>
        <w:t>世界</w:t>
      </w:r>
      <w:r>
        <w:rPr/>
        <w:t>级企业。</w:t>
      </w:r>
      <w:r>
        <w:rPr>
          <w:rFonts w:ascii="宋体" w:hAnsi="宋体" w:cs="宋体" w:eastAsia="宋体" w:hint="default"/>
        </w:rPr>
        <w:t>同</w:t>
      </w:r>
      <w:r>
        <w:rPr/>
        <w:t>时，公司</w:t>
      </w:r>
      <w:r>
        <w:rPr>
          <w:rFonts w:ascii="宋体" w:hAnsi="宋体" w:cs="宋体" w:eastAsia="宋体" w:hint="default"/>
        </w:rPr>
        <w:t>还</w:t>
      </w:r>
      <w:r>
        <w:rPr>
          <w:rFonts w:ascii="宋体" w:hAnsi="宋体" w:cs="宋体" w:eastAsia="宋体" w:hint="default"/>
        </w:rPr>
        <w:t>通</w:t>
      </w:r>
      <w:r>
        <w:rPr/>
        <w:t>过</w:t>
      </w:r>
      <w:r>
        <w:rPr>
          <w:rFonts w:ascii="宋体" w:hAnsi="宋体" w:cs="宋体" w:eastAsia="宋体" w:hint="default"/>
        </w:rPr>
        <w:t>供应</w:t>
      </w:r>
      <w:r>
        <w:rPr>
          <w:rFonts w:ascii="宋体" w:hAnsi="宋体" w:cs="宋体" w:eastAsia="宋体" w:hint="default"/>
        </w:rPr>
        <w:t>链</w:t>
      </w:r>
      <w:r>
        <w:rPr/>
        <w:t>事业部、</w:t>
      </w:r>
      <w:r>
        <w:rPr>
          <w:rFonts w:ascii="宋体" w:hAnsi="宋体" w:cs="宋体" w:eastAsia="宋体" w:hint="default"/>
        </w:rPr>
        <w:t>台</w:t>
      </w:r>
      <w:r>
        <w:rPr>
          <w:rFonts w:ascii="宋体" w:hAnsi="宋体" w:cs="宋体" w:eastAsia="宋体" w:hint="default"/>
        </w:rPr>
        <w:t>湾</w:t>
      </w:r>
      <w:r>
        <w:rPr>
          <w:rFonts w:ascii="宋体" w:hAnsi="宋体" w:cs="宋体" w:eastAsia="宋体" w:hint="default"/>
        </w:rPr>
        <w:t>研发团</w:t>
      </w:r>
      <w:r>
        <w:rPr>
          <w:rFonts w:ascii="宋体" w:hAnsi="宋体" w:cs="宋体" w:eastAsia="宋体" w:hint="default"/>
        </w:rPr>
        <w:t>队</w:t>
      </w:r>
      <w:r>
        <w:rPr/>
        <w:t>加</w:t>
      </w:r>
      <w:r>
        <w:rPr>
          <w:w w:val="99"/>
        </w:rPr>
        <w:t> </w:t>
      </w:r>
      <w:r>
        <w:rPr>
          <w:rFonts w:ascii="宋体" w:hAnsi="宋体" w:cs="宋体" w:eastAsia="宋体" w:hint="default"/>
        </w:rPr>
        <w:t>强</w:t>
      </w:r>
      <w:r>
        <w:rPr>
          <w:rFonts w:ascii="宋体" w:hAnsi="宋体" w:cs="宋体" w:eastAsia="宋体" w:hint="default"/>
        </w:rPr>
        <w:t>优</w:t>
      </w:r>
      <w:r>
        <w:rPr>
          <w:rFonts w:ascii="宋体" w:hAnsi="宋体" w:cs="宋体" w:eastAsia="宋体" w:hint="default"/>
        </w:rPr>
        <w:t>质</w:t>
      </w:r>
      <w:r>
        <w:rPr/>
        <w:t>市</w:t>
      </w:r>
      <w:r>
        <w:rPr>
          <w:rFonts w:ascii="宋体" w:hAnsi="宋体" w:cs="宋体" w:eastAsia="宋体" w:hint="default"/>
        </w:rPr>
        <w:t>场</w:t>
      </w:r>
      <w:r>
        <w:rPr/>
        <w:t>的</w:t>
      </w:r>
      <w:r>
        <w:rPr>
          <w:rFonts w:ascii="宋体" w:hAnsi="宋体" w:cs="宋体" w:eastAsia="宋体" w:hint="default"/>
        </w:rPr>
        <w:t>拓</w:t>
      </w:r>
      <w:r>
        <w:rPr>
          <w:rFonts w:ascii="宋体" w:hAnsi="宋体" w:cs="宋体" w:eastAsia="宋体" w:hint="default"/>
        </w:rPr>
        <w:t>展</w:t>
      </w:r>
      <w:r>
        <w:rPr/>
        <w:t>，并</w:t>
      </w:r>
      <w:r>
        <w:rPr>
          <w:rFonts w:ascii="宋体" w:hAnsi="宋体" w:cs="宋体" w:eastAsia="宋体" w:hint="default"/>
        </w:rPr>
        <w:t>取得</w:t>
      </w:r>
      <w:r>
        <w:rPr>
          <w:rFonts w:ascii="宋体" w:hAnsi="宋体" w:cs="宋体" w:eastAsia="宋体" w:hint="default"/>
        </w:rPr>
        <w:t>良好</w:t>
      </w:r>
      <w:r>
        <w:rPr/>
        <w:t>的</w:t>
      </w:r>
      <w:r>
        <w:rPr>
          <w:rFonts w:ascii="宋体" w:hAnsi="宋体" w:cs="宋体" w:eastAsia="宋体" w:hint="default"/>
        </w:rPr>
        <w:t>效果</w:t>
      </w:r>
      <w:r>
        <w:rPr/>
        <w:t>。</w:t>
      </w:r>
    </w:p>
    <w:p>
      <w:pPr>
        <w:pStyle w:val="BodyText"/>
        <w:spacing w:line="348" w:lineRule="auto" w:before="166"/>
        <w:ind w:right="160" w:firstLine="480"/>
        <w:jc w:val="both"/>
      </w:pPr>
      <w:r>
        <w:rPr/>
        <w:t>具</w:t>
      </w:r>
      <w:r>
        <w:rPr>
          <w:rFonts w:ascii="宋体" w:hAnsi="宋体" w:cs="宋体" w:eastAsia="宋体" w:hint="default"/>
        </w:rPr>
        <w:t>体而</w:t>
      </w:r>
      <w:r>
        <w:rPr>
          <w:rFonts w:ascii="宋体" w:hAnsi="宋体" w:cs="宋体" w:eastAsia="宋体" w:hint="default"/>
        </w:rPr>
        <w:t>言</w:t>
      </w:r>
      <w:r>
        <w:rPr/>
        <w:t>，公司</w:t>
      </w:r>
      <w:r>
        <w:rPr>
          <w:rFonts w:ascii="宋体" w:hAnsi="宋体" w:cs="宋体" w:eastAsia="宋体" w:hint="default"/>
        </w:rPr>
        <w:t>采取</w:t>
      </w:r>
      <w:r>
        <w:rPr>
          <w:rFonts w:ascii="Times New Roman" w:hAnsi="Times New Roman" w:cs="Times New Roman" w:eastAsia="Times New Roman" w:hint="default"/>
        </w:rPr>
        <w:t>“</w:t>
      </w:r>
      <w:r>
        <w:rPr/>
        <w:t>深</w:t>
      </w:r>
      <w:r>
        <w:rPr>
          <w:rFonts w:ascii="宋体" w:hAnsi="宋体" w:cs="宋体" w:eastAsia="宋体" w:hint="default"/>
        </w:rPr>
        <w:t>化现</w:t>
      </w:r>
      <w:r>
        <w:rPr/>
        <w:t>有</w:t>
      </w:r>
      <w:r>
        <w:rPr>
          <w:rFonts w:ascii="宋体" w:hAnsi="宋体" w:cs="宋体" w:eastAsia="宋体" w:hint="default"/>
        </w:rPr>
        <w:t>客户</w:t>
      </w:r>
      <w:r>
        <w:rPr>
          <w:rFonts w:ascii="宋体" w:hAnsi="宋体" w:cs="宋体" w:eastAsia="宋体" w:hint="default"/>
        </w:rPr>
        <w:t>与开发</w:t>
      </w:r>
      <w:r>
        <w:rPr>
          <w:rFonts w:ascii="宋体" w:hAnsi="宋体" w:cs="宋体" w:eastAsia="宋体" w:hint="default"/>
        </w:rPr>
        <w:t>潜</w:t>
      </w:r>
      <w:r>
        <w:rPr/>
        <w:t>在</w:t>
      </w:r>
      <w:r>
        <w:rPr>
          <w:rFonts w:ascii="宋体" w:hAnsi="宋体" w:cs="宋体" w:eastAsia="宋体" w:hint="default"/>
        </w:rPr>
        <w:t>客户</w:t>
      </w:r>
      <w:r>
        <w:rPr>
          <w:rFonts w:ascii="Times New Roman" w:hAnsi="Times New Roman" w:cs="Times New Roman" w:eastAsia="Times New Roman" w:hint="default"/>
        </w:rPr>
        <w:t>”</w:t>
      </w:r>
      <w:r>
        <w:rPr>
          <w:rFonts w:ascii="宋体" w:hAnsi="宋体" w:cs="宋体" w:eastAsia="宋体" w:hint="default"/>
        </w:rPr>
        <w:t>双</w:t>
      </w:r>
      <w:r>
        <w:rPr/>
        <w:t>管</w:t>
      </w:r>
      <w:r>
        <w:rPr>
          <w:rFonts w:ascii="宋体" w:hAnsi="宋体" w:cs="宋体" w:eastAsia="宋体" w:hint="default"/>
        </w:rPr>
        <w:t>齐</w:t>
      </w:r>
      <w:r>
        <w:rPr>
          <w:rFonts w:ascii="宋体" w:hAnsi="宋体" w:cs="宋体" w:eastAsia="宋体" w:hint="default"/>
        </w:rPr>
        <w:t>下</w:t>
      </w:r>
      <w:r>
        <w:rPr/>
        <w:t>的营</w:t>
      </w:r>
      <w:r>
        <w:rPr>
          <w:rFonts w:ascii="宋体" w:hAnsi="宋体" w:cs="宋体" w:eastAsia="宋体" w:hint="default"/>
        </w:rPr>
        <w:t>销策</w:t>
      </w:r>
      <w:r>
        <w:rPr>
          <w:rFonts w:ascii="宋体" w:hAnsi="宋体" w:cs="宋体" w:eastAsia="宋体" w:hint="default"/>
        </w:rPr>
        <w:t>略</w:t>
      </w:r>
      <w:r>
        <w:rPr/>
        <w:t>。一</w:t>
      </w:r>
      <w:r>
        <w:rPr>
          <w:rFonts w:ascii="宋体" w:hAnsi="宋体" w:cs="宋体" w:eastAsia="宋体" w:hint="default"/>
        </w:rPr>
        <w:t>方</w:t>
      </w:r>
      <w:r>
        <w:rPr>
          <w:rFonts w:ascii="宋体" w:hAnsi="宋体" w:cs="宋体" w:eastAsia="宋体" w:hint="default"/>
          <w:w w:val="99"/>
        </w:rPr>
        <w:t> </w:t>
      </w:r>
      <w:r>
        <w:rPr>
          <w:rFonts w:ascii="宋体" w:hAnsi="宋体" w:cs="宋体" w:eastAsia="宋体" w:hint="default"/>
        </w:rPr>
        <w:t>面</w:t>
      </w:r>
      <w:r>
        <w:rPr/>
        <w:t>，</w:t>
      </w:r>
      <w:r>
        <w:rPr>
          <w:rFonts w:ascii="宋体" w:hAnsi="宋体" w:cs="宋体" w:eastAsia="宋体" w:hint="default"/>
        </w:rPr>
        <w:t>通</w:t>
      </w:r>
      <w:r>
        <w:rPr/>
        <w:t>过</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专</w:t>
      </w:r>
      <w:r>
        <w:rPr/>
        <w:t>业</w:t>
      </w:r>
      <w:r>
        <w:rPr>
          <w:rFonts w:ascii="宋体" w:hAnsi="宋体" w:cs="宋体" w:eastAsia="宋体" w:hint="default"/>
        </w:rPr>
        <w:t>化与</w:t>
      </w:r>
      <w:r>
        <w:rPr/>
        <w:t>一</w:t>
      </w:r>
      <w:r>
        <w:rPr>
          <w:rFonts w:ascii="宋体" w:hAnsi="宋体" w:cs="宋体" w:eastAsia="宋体" w:hint="default"/>
        </w:rPr>
        <w:t>体</w:t>
      </w:r>
      <w:r>
        <w:rPr>
          <w:rFonts w:ascii="宋体" w:hAnsi="宋体" w:cs="宋体" w:eastAsia="宋体" w:hint="default"/>
        </w:rPr>
        <w:t>化</w:t>
      </w:r>
      <w:r>
        <w:rPr/>
        <w:t>的</w:t>
      </w:r>
      <w:r>
        <w:rPr>
          <w:rFonts w:ascii="宋体" w:hAnsi="宋体" w:cs="宋体" w:eastAsia="宋体" w:hint="default"/>
        </w:rPr>
        <w:t>服</w:t>
      </w:r>
      <w:r>
        <w:rPr/>
        <w:t>务</w:t>
      </w:r>
      <w:r>
        <w:rPr>
          <w:rFonts w:ascii="宋体" w:hAnsi="宋体" w:cs="宋体" w:eastAsia="宋体" w:hint="default"/>
        </w:rPr>
        <w:t>水</w:t>
      </w:r>
      <w:r>
        <w:rPr/>
        <w:t>平，加</w:t>
      </w:r>
      <w:r>
        <w:rPr>
          <w:rFonts w:ascii="宋体" w:hAnsi="宋体" w:cs="宋体" w:eastAsia="宋体" w:hint="default"/>
        </w:rPr>
        <w:t>强客户</w:t>
      </w:r>
      <w:r>
        <w:rPr>
          <w:rFonts w:ascii="宋体" w:hAnsi="宋体" w:cs="宋体" w:eastAsia="宋体" w:hint="default"/>
        </w:rPr>
        <w:t>粘</w:t>
      </w:r>
      <w:r>
        <w:rPr/>
        <w:t>性，深</w:t>
      </w:r>
      <w:r>
        <w:rPr>
          <w:rFonts w:ascii="宋体" w:hAnsi="宋体" w:cs="宋体" w:eastAsia="宋体" w:hint="default"/>
        </w:rPr>
        <w:t>化现</w:t>
      </w:r>
      <w:r>
        <w:rPr/>
        <w:t>有</w:t>
      </w:r>
      <w:r>
        <w:rPr>
          <w:rFonts w:ascii="宋体" w:hAnsi="宋体" w:cs="宋体" w:eastAsia="宋体" w:hint="default"/>
        </w:rPr>
        <w:t>客户</w:t>
      </w:r>
      <w:r>
        <w:rPr>
          <w:rFonts w:ascii="宋体" w:hAnsi="宋体" w:cs="宋体" w:eastAsia="宋体" w:hint="default"/>
        </w:rPr>
        <w:t>合</w:t>
      </w:r>
      <w:r>
        <w:rPr/>
        <w:t>作深度</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另</w:t>
      </w:r>
      <w:r>
        <w:rPr/>
        <w:t>一</w:t>
      </w:r>
      <w:r>
        <w:rPr>
          <w:rFonts w:ascii="宋体" w:hAnsi="宋体" w:cs="宋体" w:eastAsia="宋体" w:hint="default"/>
        </w:rPr>
        <w:t>方</w:t>
      </w:r>
      <w:r>
        <w:rPr>
          <w:rFonts w:ascii="宋体" w:hAnsi="宋体" w:cs="宋体" w:eastAsia="宋体" w:hint="default"/>
        </w:rPr>
        <w:t>面</w:t>
      </w:r>
      <w:r>
        <w:rPr/>
        <w:t>，</w:t>
      </w:r>
      <w:r>
        <w:rPr>
          <w:rFonts w:ascii="宋体" w:hAnsi="宋体" w:cs="宋体" w:eastAsia="宋体" w:hint="default"/>
        </w:rPr>
        <w:t>凭</w:t>
      </w:r>
      <w:r>
        <w:rPr>
          <w:rFonts w:ascii="宋体" w:hAnsi="宋体" w:cs="宋体" w:eastAsia="宋体" w:hint="default"/>
        </w:rPr>
        <w:t>借</w:t>
      </w:r>
      <w:r>
        <w:rPr>
          <w:rFonts w:ascii="宋体" w:hAnsi="宋体" w:cs="宋体" w:eastAsia="宋体" w:hint="default"/>
        </w:rPr>
        <w:t>现</w:t>
      </w:r>
      <w:r>
        <w:rPr/>
        <w:t>有高</w:t>
      </w:r>
      <w:r>
        <w:rPr>
          <w:rFonts w:ascii="宋体" w:hAnsi="宋体" w:cs="宋体" w:eastAsia="宋体" w:hint="default"/>
        </w:rPr>
        <w:t>端</w:t>
      </w:r>
      <w:r>
        <w:rPr>
          <w:rFonts w:ascii="宋体" w:hAnsi="宋体" w:cs="宋体" w:eastAsia="宋体" w:hint="default"/>
        </w:rPr>
        <w:t>客户</w:t>
      </w:r>
      <w:r>
        <w:rPr/>
        <w:t>在其所</w:t>
      </w:r>
      <w:r>
        <w:rPr>
          <w:rFonts w:ascii="宋体" w:hAnsi="宋体" w:cs="宋体" w:eastAsia="宋体" w:hint="default"/>
        </w:rPr>
        <w:t>处</w:t>
      </w:r>
      <w:r>
        <w:rPr>
          <w:rFonts w:ascii="宋体" w:hAnsi="宋体" w:cs="宋体" w:eastAsia="宋体" w:hint="default"/>
        </w:rPr>
        <w:t>行</w:t>
      </w:r>
      <w:r>
        <w:rPr/>
        <w:t>业的</w:t>
      </w:r>
      <w:r>
        <w:rPr>
          <w:rFonts w:ascii="宋体" w:hAnsi="宋体" w:cs="宋体" w:eastAsia="宋体" w:hint="default"/>
        </w:rPr>
        <w:t>影响力</w:t>
      </w:r>
      <w:r>
        <w:rPr/>
        <w:t>，不</w:t>
      </w:r>
      <w:r>
        <w:rPr>
          <w:rFonts w:ascii="宋体" w:hAnsi="宋体" w:cs="宋体" w:eastAsia="宋体" w:hint="default"/>
        </w:rPr>
        <w:t>断</w:t>
      </w:r>
      <w:r>
        <w:rPr>
          <w:rFonts w:ascii="宋体" w:hAnsi="宋体" w:cs="宋体" w:eastAsia="宋体" w:hint="default"/>
        </w:rPr>
        <w:t>开发</w:t>
      </w:r>
      <w:r>
        <w:rPr/>
        <w:t>和</w:t>
      </w:r>
      <w:r>
        <w:rPr>
          <w:rFonts w:ascii="宋体" w:hAnsi="宋体" w:cs="宋体" w:eastAsia="宋体" w:hint="default"/>
        </w:rPr>
        <w:t>培育</w:t>
      </w:r>
      <w:r>
        <w:rPr/>
        <w:t>新</w:t>
      </w:r>
      <w:r>
        <w:rPr>
          <w:rFonts w:ascii="宋体" w:hAnsi="宋体" w:cs="宋体" w:eastAsia="宋体" w:hint="default"/>
        </w:rPr>
        <w:t>客户</w:t>
      </w:r>
      <w:r>
        <w:rPr/>
        <w:t>。</w:t>
      </w:r>
    </w:p>
    <w:p>
      <w:pPr>
        <w:pStyle w:val="BodyText"/>
        <w:spacing w:line="240" w:lineRule="auto" w:before="163"/>
        <w:ind w:left="617" w:right="0"/>
        <w:jc w:val="left"/>
      </w:pPr>
      <w:r>
        <w:rPr>
          <w:rFonts w:ascii="Times New Roman" w:hAnsi="Times New Roman" w:cs="Times New Roman" w:eastAsia="Times New Roman" w:hint="default"/>
          <w:w w:val="99"/>
        </w:rPr>
        <w:t>2011</w:t>
      </w:r>
      <w:r>
        <w:rPr>
          <w:rFonts w:ascii="Times New Roman" w:hAnsi="Times New Roman" w:cs="Times New Roman" w:eastAsia="Times New Roman" w:hint="default"/>
        </w:rPr>
        <w:t> </w:t>
      </w:r>
      <w:r>
        <w:rPr>
          <w:w w:val="99"/>
        </w:rPr>
        <w:t>年</w:t>
      </w:r>
      <w:r>
        <w:rPr>
          <w:spacing w:val="-60"/>
        </w:rPr>
        <w:t> </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w w:val="99"/>
        </w:rPr>
        <w:t>月</w:t>
      </w:r>
      <w:r>
        <w:rPr>
          <w:spacing w:val="-120"/>
          <w:w w:val="99"/>
        </w:rPr>
        <w:t>，</w:t>
      </w:r>
      <w:r>
        <w:rPr>
          <w:w w:val="99"/>
        </w:rPr>
        <w:t>公司</w:t>
      </w:r>
      <w:r>
        <w:rPr>
          <w:rFonts w:ascii="宋体" w:hAnsi="宋体" w:cs="宋体" w:eastAsia="宋体" w:hint="default"/>
          <w:w w:val="99"/>
        </w:rPr>
        <w:t>苏州</w:t>
      </w:r>
      <w:r>
        <w:rPr>
          <w:w w:val="99"/>
        </w:rPr>
        <w:t>一期项目</w:t>
      </w:r>
      <w:r>
        <w:rPr>
          <w:rFonts w:ascii="宋体" w:hAnsi="宋体" w:cs="宋体" w:eastAsia="宋体" w:hint="default"/>
          <w:w w:val="99"/>
        </w:rPr>
        <w:t>已经投</w:t>
      </w:r>
      <w:r>
        <w:rPr>
          <w:w w:val="99"/>
        </w:rPr>
        <w:t>产</w:t>
      </w:r>
      <w:r>
        <w:rPr>
          <w:rFonts w:ascii="宋体" w:hAnsi="宋体" w:cs="宋体" w:eastAsia="宋体" w:hint="default"/>
          <w:w w:val="99"/>
        </w:rPr>
        <w:t>试运行</w:t>
      </w:r>
      <w:r>
        <w:rPr>
          <w:rFonts w:ascii="宋体" w:hAnsi="宋体" w:cs="宋体" w:eastAsia="宋体" w:hint="default"/>
          <w:spacing w:val="-120"/>
          <w:w w:val="99"/>
        </w:rPr>
        <w:t>；</w:t>
      </w:r>
      <w:r>
        <w:rPr>
          <w:w w:val="99"/>
        </w:rPr>
        <w:t>东</w:t>
      </w:r>
      <w:r>
        <w:rPr>
          <w:rFonts w:ascii="宋体" w:hAnsi="宋体" w:cs="宋体" w:eastAsia="宋体" w:hint="default"/>
          <w:w w:val="99"/>
        </w:rPr>
        <w:t>莞</w:t>
      </w:r>
      <w:r>
        <w:rPr>
          <w:w w:val="99"/>
        </w:rPr>
        <w:t>和重</w:t>
      </w:r>
      <w:r>
        <w:rPr>
          <w:rFonts w:ascii="宋体" w:hAnsi="宋体" w:cs="宋体" w:eastAsia="宋体" w:hint="default"/>
          <w:w w:val="99"/>
        </w:rPr>
        <w:t>庆</w:t>
      </w:r>
      <w:r>
        <w:rPr>
          <w:w w:val="99"/>
        </w:rPr>
        <w:t>项目</w:t>
      </w:r>
      <w:r>
        <w:rPr>
          <w:rFonts w:ascii="宋体" w:hAnsi="宋体" w:cs="宋体" w:eastAsia="宋体" w:hint="default"/>
          <w:w w:val="99"/>
        </w:rPr>
        <w:t>亦</w:t>
      </w:r>
      <w:r>
        <w:rPr>
          <w:rFonts w:ascii="宋体" w:hAnsi="宋体" w:cs="宋体" w:eastAsia="宋体" w:hint="default"/>
          <w:w w:val="99"/>
        </w:rPr>
        <w:t>将</w:t>
      </w:r>
      <w:r>
        <w:rPr>
          <w:rFonts w:ascii="宋体" w:hAnsi="宋体" w:cs="宋体" w:eastAsia="宋体" w:hint="default"/>
          <w:w w:val="99"/>
        </w:rPr>
        <w:t>陆</w:t>
      </w:r>
      <w:r>
        <w:rPr>
          <w:rFonts w:ascii="宋体" w:hAnsi="宋体" w:cs="宋体" w:eastAsia="宋体" w:hint="default"/>
          <w:w w:val="99"/>
        </w:rPr>
        <w:t>续</w:t>
      </w:r>
      <w:r>
        <w:rPr>
          <w:rFonts w:ascii="宋体" w:hAnsi="宋体" w:cs="宋体" w:eastAsia="宋体" w:hint="default"/>
          <w:w w:val="99"/>
        </w:rPr>
        <w:t>投</w:t>
      </w:r>
      <w:r>
        <w:rPr>
          <w:w w:val="99"/>
        </w:rPr>
        <w:t>产，</w:t>
      </w:r>
      <w:r>
        <w:rPr/>
      </w:r>
    </w:p>
    <w:p>
      <w:pPr>
        <w:spacing w:after="0" w:line="240"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357" w:lineRule="auto" w:before="27"/>
        <w:ind w:right="158"/>
        <w:jc w:val="both"/>
      </w:pPr>
      <w:r>
        <w:rPr>
          <w:spacing w:val="-2"/>
        </w:rPr>
        <w:t>公司市</w:t>
      </w:r>
      <w:r>
        <w:rPr>
          <w:rFonts w:ascii="宋体" w:hAnsi="宋体" w:cs="宋体" w:eastAsia="宋体" w:hint="default"/>
          <w:spacing w:val="-2"/>
        </w:rPr>
        <w:t>场</w:t>
      </w:r>
      <w:r>
        <w:rPr>
          <w:rFonts w:ascii="宋体" w:hAnsi="宋体" w:cs="宋体" w:eastAsia="宋体" w:hint="default"/>
          <w:spacing w:val="-2"/>
        </w:rPr>
        <w:t>拓</w:t>
      </w:r>
      <w:r>
        <w:rPr>
          <w:rFonts w:ascii="宋体" w:hAnsi="宋体" w:cs="宋体" w:eastAsia="宋体" w:hint="default"/>
          <w:spacing w:val="-2"/>
        </w:rPr>
        <w:t>展</w:t>
      </w:r>
      <w:r>
        <w:rPr>
          <w:spacing w:val="-2"/>
        </w:rPr>
        <w:t>的</w:t>
      </w:r>
      <w:r>
        <w:rPr>
          <w:rFonts w:ascii="宋体" w:hAnsi="宋体" w:cs="宋体" w:eastAsia="宋体" w:hint="default"/>
          <w:spacing w:val="-2"/>
        </w:rPr>
        <w:t>顺利</w:t>
      </w:r>
      <w:r>
        <w:rPr>
          <w:rFonts w:ascii="宋体" w:hAnsi="宋体" w:cs="宋体" w:eastAsia="宋体" w:hint="default"/>
          <w:spacing w:val="-2"/>
        </w:rPr>
        <w:t>进</w:t>
      </w:r>
      <w:r>
        <w:rPr>
          <w:rFonts w:ascii="宋体" w:hAnsi="宋体" w:cs="宋体" w:eastAsia="宋体" w:hint="default"/>
          <w:spacing w:val="-2"/>
        </w:rPr>
        <w:t>行</w:t>
      </w:r>
      <w:r>
        <w:rPr>
          <w:spacing w:val="-2"/>
        </w:rPr>
        <w:t>，</w:t>
      </w:r>
      <w:r>
        <w:rPr>
          <w:rFonts w:ascii="宋体" w:hAnsi="宋体" w:cs="宋体" w:eastAsia="宋体" w:hint="default"/>
          <w:spacing w:val="-2"/>
        </w:rPr>
        <w:t>将</w:t>
      </w:r>
      <w:r>
        <w:rPr>
          <w:spacing w:val="-2"/>
        </w:rPr>
        <w:t>为项目</w:t>
      </w:r>
      <w:r>
        <w:rPr>
          <w:rFonts w:ascii="宋体" w:hAnsi="宋体" w:cs="宋体" w:eastAsia="宋体" w:hint="default"/>
          <w:spacing w:val="-2"/>
        </w:rPr>
        <w:t>投</w:t>
      </w:r>
      <w:r>
        <w:rPr>
          <w:spacing w:val="-2"/>
        </w:rPr>
        <w:t>产</w:t>
      </w:r>
      <w:r>
        <w:rPr>
          <w:rFonts w:ascii="宋体" w:hAnsi="宋体" w:cs="宋体" w:eastAsia="宋体" w:hint="default"/>
          <w:spacing w:val="-2"/>
        </w:rPr>
        <w:t>后</w:t>
      </w:r>
      <w:r>
        <w:rPr>
          <w:spacing w:val="-2"/>
        </w:rPr>
        <w:t>产</w:t>
      </w:r>
      <w:r>
        <w:rPr>
          <w:rFonts w:ascii="宋体" w:hAnsi="宋体" w:cs="宋体" w:eastAsia="宋体" w:hint="default"/>
          <w:spacing w:val="-2"/>
        </w:rPr>
        <w:t>能</w:t>
      </w:r>
      <w:r>
        <w:rPr>
          <w:spacing w:val="-2"/>
        </w:rPr>
        <w:t>的</w:t>
      </w:r>
      <w:r>
        <w:rPr>
          <w:rFonts w:ascii="宋体" w:hAnsi="宋体" w:cs="宋体" w:eastAsia="宋体" w:hint="default"/>
          <w:spacing w:val="-2"/>
        </w:rPr>
        <w:t>释</w:t>
      </w:r>
      <w:r>
        <w:rPr>
          <w:rFonts w:ascii="宋体" w:hAnsi="宋体" w:cs="宋体" w:eastAsia="宋体" w:hint="default"/>
          <w:spacing w:val="-2"/>
        </w:rPr>
        <w:t>放奠</w:t>
      </w:r>
      <w:r>
        <w:rPr>
          <w:spacing w:val="-2"/>
        </w:rPr>
        <w:t>定</w:t>
      </w:r>
      <w:r>
        <w:rPr>
          <w:rFonts w:ascii="宋体" w:hAnsi="宋体" w:cs="宋体" w:eastAsia="宋体" w:hint="default"/>
          <w:spacing w:val="-2"/>
        </w:rPr>
        <w:t>坚</w:t>
      </w:r>
      <w:r>
        <w:rPr>
          <w:spacing w:val="-2"/>
        </w:rPr>
        <w:t>实基</w:t>
      </w:r>
      <w:r>
        <w:rPr>
          <w:rFonts w:ascii="宋体" w:hAnsi="宋体" w:cs="宋体" w:eastAsia="宋体" w:hint="default"/>
          <w:spacing w:val="-2"/>
        </w:rPr>
        <w:t>础</w:t>
      </w:r>
      <w:r>
        <w:rPr>
          <w:spacing w:val="-2"/>
        </w:rPr>
        <w:t>，</w:t>
      </w:r>
      <w:r>
        <w:rPr>
          <w:rFonts w:ascii="宋体" w:hAnsi="宋体" w:cs="宋体" w:eastAsia="宋体" w:hint="default"/>
          <w:spacing w:val="-2"/>
        </w:rPr>
        <w:t>借</w:t>
      </w:r>
      <w:r>
        <w:rPr>
          <w:rFonts w:ascii="宋体" w:hAnsi="宋体" w:cs="宋体" w:eastAsia="宋体" w:hint="default"/>
          <w:spacing w:val="-2"/>
        </w:rPr>
        <w:t>助于</w:t>
      </w:r>
      <w:r>
        <w:rPr>
          <w:rFonts w:ascii="宋体" w:hAnsi="宋体" w:cs="宋体" w:eastAsia="宋体" w:hint="default"/>
          <w:spacing w:val="-2"/>
        </w:rPr>
        <w:t>众</w:t>
      </w:r>
      <w:r>
        <w:rPr>
          <w:rFonts w:ascii="宋体" w:hAnsi="宋体" w:cs="宋体" w:eastAsia="宋体" w:hint="default"/>
          <w:spacing w:val="-2"/>
        </w:rPr>
        <w:t>多</w:t>
      </w:r>
      <w:r>
        <w:rPr>
          <w:rFonts w:ascii="宋体" w:hAnsi="宋体" w:cs="宋体" w:eastAsia="宋体" w:hint="default"/>
          <w:spacing w:val="-2"/>
        </w:rPr>
        <w:t>优</w:t>
      </w:r>
      <w:r>
        <w:rPr>
          <w:rFonts w:ascii="宋体" w:hAnsi="宋体" w:cs="宋体" w:eastAsia="宋体" w:hint="default"/>
          <w:spacing w:val="-110"/>
        </w:rPr>
        <w:t> </w:t>
      </w:r>
      <w:r>
        <w:rPr>
          <w:rFonts w:ascii="宋体" w:hAnsi="宋体" w:cs="宋体" w:eastAsia="宋体" w:hint="default"/>
          <w:spacing w:val="-2"/>
        </w:rPr>
        <w:t>质</w:t>
      </w:r>
      <w:r>
        <w:rPr>
          <w:rFonts w:ascii="宋体" w:hAnsi="宋体" w:cs="宋体" w:eastAsia="宋体" w:hint="default"/>
          <w:spacing w:val="-2"/>
        </w:rPr>
        <w:t>客户</w:t>
      </w:r>
      <w:r>
        <w:rPr>
          <w:spacing w:val="-2"/>
        </w:rPr>
        <w:t>的</w:t>
      </w:r>
      <w:r>
        <w:rPr>
          <w:rFonts w:ascii="宋体" w:hAnsi="宋体" w:cs="宋体" w:eastAsia="宋体" w:hint="default"/>
          <w:spacing w:val="-2"/>
        </w:rPr>
        <w:t>品牌</w:t>
      </w:r>
      <w:r>
        <w:rPr>
          <w:rFonts w:ascii="宋体" w:hAnsi="宋体" w:cs="宋体" w:eastAsia="宋体" w:hint="default"/>
          <w:spacing w:val="-2"/>
        </w:rPr>
        <w:t>优势</w:t>
      </w:r>
      <w:r>
        <w:rPr>
          <w:spacing w:val="-2"/>
        </w:rPr>
        <w:t>，公司</w:t>
      </w:r>
      <w:r>
        <w:rPr>
          <w:rFonts w:ascii="宋体" w:hAnsi="宋体" w:cs="宋体" w:eastAsia="宋体" w:hint="default"/>
          <w:spacing w:val="-2"/>
        </w:rPr>
        <w:t>下</w:t>
      </w:r>
      <w:r>
        <w:rPr>
          <w:rFonts w:ascii="宋体" w:hAnsi="宋体" w:cs="宋体" w:eastAsia="宋体" w:hint="default"/>
          <w:spacing w:val="-2"/>
        </w:rPr>
        <w:t>游</w:t>
      </w:r>
      <w:r>
        <w:rPr>
          <w:spacing w:val="-2"/>
        </w:rPr>
        <w:t>市</w:t>
      </w:r>
      <w:r>
        <w:rPr>
          <w:rFonts w:ascii="宋体" w:hAnsi="宋体" w:cs="宋体" w:eastAsia="宋体" w:hint="default"/>
          <w:spacing w:val="-2"/>
        </w:rPr>
        <w:t>场</w:t>
      </w:r>
      <w:r>
        <w:rPr>
          <w:rFonts w:ascii="宋体" w:hAnsi="宋体" w:cs="宋体" w:eastAsia="宋体" w:hint="default"/>
          <w:spacing w:val="-2"/>
        </w:rPr>
        <w:t>拓</w:t>
      </w:r>
      <w:r>
        <w:rPr>
          <w:rFonts w:ascii="宋体" w:hAnsi="宋体" w:cs="宋体" w:eastAsia="宋体" w:hint="default"/>
          <w:spacing w:val="-2"/>
        </w:rPr>
        <w:t>展</w:t>
      </w:r>
      <w:r>
        <w:rPr>
          <w:spacing w:val="-2"/>
        </w:rPr>
        <w:t>工作</w:t>
      </w:r>
      <w:r>
        <w:rPr>
          <w:rFonts w:ascii="宋体" w:hAnsi="宋体" w:cs="宋体" w:eastAsia="宋体" w:hint="default"/>
          <w:spacing w:val="-2"/>
        </w:rPr>
        <w:t>将</w:t>
      </w:r>
      <w:r>
        <w:rPr>
          <w:spacing w:val="-2"/>
        </w:rPr>
        <w:t>更加</w:t>
      </w:r>
      <w:r>
        <w:rPr>
          <w:rFonts w:ascii="宋体" w:hAnsi="宋体" w:cs="宋体" w:eastAsia="宋体" w:hint="default"/>
          <w:spacing w:val="-2"/>
        </w:rPr>
        <w:t>顺利</w:t>
      </w:r>
      <w:r>
        <w:rPr>
          <w:spacing w:val="-2"/>
        </w:rPr>
        <w:t>。除在</w:t>
      </w:r>
      <w:r>
        <w:rPr>
          <w:rFonts w:ascii="宋体" w:hAnsi="宋体" w:cs="宋体" w:eastAsia="宋体" w:hint="default"/>
          <w:spacing w:val="-2"/>
        </w:rPr>
        <w:t>研发设</w:t>
      </w:r>
      <w:r>
        <w:rPr>
          <w:spacing w:val="-2"/>
        </w:rPr>
        <w:t>计、</w:t>
      </w:r>
      <w:r>
        <w:rPr>
          <w:rFonts w:ascii="宋体" w:hAnsi="宋体" w:cs="宋体" w:eastAsia="宋体" w:hint="default"/>
          <w:spacing w:val="-2"/>
        </w:rPr>
        <w:t>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rFonts w:ascii="宋体" w:hAnsi="宋体" w:cs="宋体" w:eastAsia="宋体" w:hint="default"/>
          <w:spacing w:val="-112"/>
        </w:rPr>
        <w:t> </w:t>
      </w:r>
      <w:r>
        <w:rPr>
          <w:rFonts w:ascii="宋体" w:hAnsi="宋体" w:cs="宋体" w:eastAsia="宋体" w:hint="default"/>
        </w:rPr>
        <w:t>综合</w:t>
      </w:r>
      <w:r>
        <w:rPr>
          <w:rFonts w:ascii="宋体" w:hAnsi="宋体" w:cs="宋体" w:eastAsia="宋体" w:hint="default"/>
        </w:rPr>
        <w:t>服</w:t>
      </w:r>
      <w:r>
        <w:rPr/>
        <w:t>务</w:t>
      </w:r>
      <w:r>
        <w:rPr>
          <w:rFonts w:ascii="宋体" w:hAnsi="宋体" w:cs="宋体" w:eastAsia="宋体" w:hint="default"/>
        </w:rPr>
        <w:t>能力</w:t>
      </w:r>
      <w:r>
        <w:rPr>
          <w:rFonts w:ascii="宋体" w:hAnsi="宋体" w:cs="宋体" w:eastAsia="宋体" w:hint="default"/>
        </w:rPr>
        <w:t>方</w:t>
      </w:r>
      <w:r>
        <w:rPr>
          <w:rFonts w:ascii="宋体" w:hAnsi="宋体" w:cs="宋体" w:eastAsia="宋体" w:hint="default"/>
        </w:rPr>
        <w:t>面</w:t>
      </w:r>
      <w:r>
        <w:rPr/>
        <w:t>的</w:t>
      </w:r>
      <w:r>
        <w:rPr>
          <w:rFonts w:ascii="宋体" w:hAnsi="宋体" w:cs="宋体" w:eastAsia="宋体" w:hint="default"/>
        </w:rPr>
        <w:t>竞争</w:t>
      </w:r>
      <w:r>
        <w:rPr>
          <w:rFonts w:ascii="宋体" w:hAnsi="宋体" w:cs="宋体" w:eastAsia="宋体" w:hint="default"/>
        </w:rPr>
        <w:t>优势</w:t>
      </w:r>
      <w:r>
        <w:rPr>
          <w:rFonts w:ascii="宋体" w:hAnsi="宋体" w:cs="宋体" w:eastAsia="宋体" w:hint="default"/>
        </w:rPr>
        <w:t>以</w:t>
      </w:r>
      <w:r>
        <w:rPr/>
        <w:t>外，公司的</w:t>
      </w:r>
      <w:r>
        <w:rPr>
          <w:rFonts w:ascii="宋体" w:hAnsi="宋体" w:cs="宋体" w:eastAsia="宋体" w:hint="default"/>
        </w:rPr>
        <w:t>客户</w:t>
      </w:r>
      <w:r>
        <w:rPr>
          <w:rFonts w:ascii="宋体" w:hAnsi="宋体" w:cs="宋体" w:eastAsia="宋体" w:hint="default"/>
        </w:rPr>
        <w:t>品牌</w:t>
      </w:r>
      <w:r>
        <w:rPr>
          <w:rFonts w:ascii="宋体" w:hAnsi="宋体" w:cs="宋体" w:eastAsia="宋体" w:hint="default"/>
        </w:rPr>
        <w:t>优势</w:t>
      </w:r>
      <w:r>
        <w:rPr>
          <w:rFonts w:ascii="宋体" w:hAnsi="宋体" w:cs="宋体" w:eastAsia="宋体" w:hint="default"/>
        </w:rPr>
        <w:t>将</w:t>
      </w:r>
      <w:r>
        <w:rPr/>
        <w:t>更加</w:t>
      </w:r>
      <w:r>
        <w:rPr>
          <w:rFonts w:ascii="宋体" w:hAnsi="宋体" w:cs="宋体" w:eastAsia="宋体" w:hint="default"/>
        </w:rPr>
        <w:t>凸显</w:t>
      </w:r>
      <w:r>
        <w:rPr/>
        <w:t>。</w:t>
      </w:r>
    </w:p>
    <w:p>
      <w:pPr>
        <w:pStyle w:val="BodyText"/>
        <w:spacing w:line="240" w:lineRule="auto" w:before="156"/>
        <w:ind w:left="617"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4</w:t>
      </w:r>
      <w:r>
        <w:rPr>
          <w:rFonts w:ascii="宋体" w:hAnsi="宋体" w:cs="宋体" w:eastAsia="宋体" w:hint="default"/>
        </w:rPr>
        <w:t>）</w:t>
      </w:r>
      <w:r>
        <w:rPr>
          <w:rFonts w:ascii="宋体" w:hAnsi="宋体" w:cs="宋体" w:eastAsia="宋体" w:hint="default"/>
          <w:spacing w:val="4"/>
        </w:rPr>
        <w:t> </w:t>
      </w:r>
      <w:r>
        <w:rPr>
          <w:rFonts w:ascii="宋体" w:hAnsi="宋体" w:cs="宋体" w:eastAsia="宋体" w:hint="default"/>
        </w:rPr>
        <w:t>新建项目</w:t>
      </w:r>
      <w:r>
        <w:rPr>
          <w:rFonts w:ascii="宋体" w:hAnsi="宋体" w:cs="宋体" w:eastAsia="宋体" w:hint="default"/>
        </w:rPr>
        <w:t>筹</w:t>
      </w:r>
      <w:r>
        <w:rPr>
          <w:rFonts w:ascii="宋体" w:hAnsi="宋体" w:cs="宋体" w:eastAsia="宋体" w:hint="default"/>
        </w:rPr>
        <w:t>建方面</w:t>
      </w:r>
    </w:p>
    <w:p>
      <w:pPr>
        <w:spacing w:line="240" w:lineRule="auto" w:before="5"/>
        <w:rPr>
          <w:rFonts w:ascii="宋体" w:hAnsi="宋体" w:cs="宋体" w:eastAsia="宋体" w:hint="default"/>
          <w:sz w:val="19"/>
          <w:szCs w:val="19"/>
        </w:rPr>
      </w:pPr>
    </w:p>
    <w:p>
      <w:pPr>
        <w:pStyle w:val="BodyText"/>
        <w:spacing w:line="357" w:lineRule="auto"/>
        <w:ind w:right="158" w:firstLine="480"/>
        <w:jc w:val="both"/>
      </w:pPr>
      <w:r>
        <w:rPr>
          <w:spacing w:val="-2"/>
        </w:rPr>
        <w:t>公司新</w:t>
      </w:r>
      <w:r>
        <w:rPr>
          <w:rFonts w:ascii="宋体" w:hAnsi="宋体" w:cs="宋体" w:eastAsia="宋体" w:hint="default"/>
          <w:spacing w:val="-2"/>
        </w:rPr>
        <w:t>建</w:t>
      </w:r>
      <w:r>
        <w:rPr>
          <w:spacing w:val="-2"/>
        </w:rPr>
        <w:t>项目</w:t>
      </w:r>
      <w:r>
        <w:rPr>
          <w:rFonts w:ascii="宋体" w:hAnsi="宋体" w:cs="宋体" w:eastAsia="宋体" w:hint="default"/>
          <w:spacing w:val="-2"/>
        </w:rPr>
        <w:t>筹</w:t>
      </w:r>
      <w:r>
        <w:rPr>
          <w:rFonts w:ascii="宋体" w:hAnsi="宋体" w:cs="宋体" w:eastAsia="宋体" w:hint="default"/>
          <w:spacing w:val="-2"/>
        </w:rPr>
        <w:t>建</w:t>
      </w:r>
      <w:r>
        <w:rPr>
          <w:spacing w:val="-2"/>
        </w:rPr>
        <w:t>主要</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物</w:t>
      </w:r>
      <w:r>
        <w:rPr>
          <w:spacing w:val="-2"/>
        </w:rPr>
        <w:t>的</w:t>
      </w:r>
      <w:r>
        <w:rPr>
          <w:rFonts w:ascii="宋体" w:hAnsi="宋体" w:cs="宋体" w:eastAsia="宋体" w:hint="default"/>
          <w:spacing w:val="-2"/>
        </w:rPr>
        <w:t>施</w:t>
      </w:r>
      <w:r>
        <w:rPr>
          <w:spacing w:val="-2"/>
        </w:rPr>
        <w:t>工</w:t>
      </w:r>
      <w:r>
        <w:rPr>
          <w:rFonts w:ascii="宋体" w:hAnsi="宋体" w:cs="宋体" w:eastAsia="宋体" w:hint="default"/>
          <w:spacing w:val="-2"/>
        </w:rPr>
        <w:t>建设</w:t>
      </w:r>
      <w:r>
        <w:rPr>
          <w:spacing w:val="-2"/>
        </w:rPr>
        <w:t>、</w:t>
      </w:r>
      <w:r>
        <w:rPr>
          <w:rFonts w:ascii="宋体" w:hAnsi="宋体" w:cs="宋体" w:eastAsia="宋体" w:hint="default"/>
          <w:spacing w:val="-2"/>
        </w:rPr>
        <w:t>生</w:t>
      </w:r>
      <w:r>
        <w:rPr>
          <w:spacing w:val="-2"/>
        </w:rPr>
        <w:t>产</w:t>
      </w:r>
      <w:r>
        <w:rPr>
          <w:rFonts w:ascii="宋体" w:hAnsi="宋体" w:cs="宋体" w:eastAsia="宋体" w:hint="default"/>
          <w:spacing w:val="-2"/>
        </w:rPr>
        <w:t>运</w:t>
      </w:r>
      <w:r>
        <w:rPr>
          <w:spacing w:val="-2"/>
        </w:rPr>
        <w:t>营</w:t>
      </w:r>
      <w:r>
        <w:rPr>
          <w:rFonts w:ascii="宋体" w:hAnsi="宋体" w:cs="宋体" w:eastAsia="宋体" w:hint="default"/>
          <w:spacing w:val="-2"/>
        </w:rPr>
        <w:t>设</w:t>
      </w:r>
      <w:r>
        <w:rPr>
          <w:spacing w:val="-2"/>
        </w:rPr>
        <w:t>备的</w:t>
      </w:r>
      <w:r>
        <w:rPr>
          <w:rFonts w:ascii="宋体" w:hAnsi="宋体" w:cs="宋体" w:eastAsia="宋体" w:hint="default"/>
          <w:spacing w:val="-2"/>
        </w:rPr>
        <w:t>采购</w:t>
      </w:r>
      <w:r>
        <w:rPr>
          <w:spacing w:val="-2"/>
        </w:rPr>
        <w:t>、安</w:t>
      </w:r>
      <w:r>
        <w:rPr>
          <w:rFonts w:ascii="宋体" w:hAnsi="宋体" w:cs="宋体" w:eastAsia="宋体" w:hint="default"/>
          <w:spacing w:val="-2"/>
        </w:rPr>
        <w:t>装</w:t>
      </w:r>
      <w:r>
        <w:rPr>
          <w:spacing w:val="-2"/>
        </w:rPr>
        <w:t>及人</w:t>
      </w:r>
      <w:r>
        <w:rPr>
          <w:w w:val="99"/>
        </w:rPr>
        <w:t> </w:t>
      </w:r>
      <w:r>
        <w:rPr/>
        <w:t>员的</w:t>
      </w:r>
      <w:r>
        <w:rPr>
          <w:rFonts w:ascii="宋体" w:hAnsi="宋体" w:cs="宋体" w:eastAsia="宋体" w:hint="default"/>
        </w:rPr>
        <w:t>招</w:t>
      </w:r>
      <w:r>
        <w:rPr/>
        <w:t>聘、</w:t>
      </w:r>
      <w:r>
        <w:rPr>
          <w:rFonts w:ascii="宋体" w:hAnsi="宋体" w:cs="宋体" w:eastAsia="宋体" w:hint="default"/>
        </w:rPr>
        <w:t>培训</w:t>
      </w:r>
      <w:r>
        <w:rPr>
          <w:rFonts w:ascii="宋体" w:hAnsi="宋体" w:cs="宋体" w:eastAsia="宋体" w:hint="default"/>
        </w:rPr>
        <w:t>等</w:t>
      </w:r>
      <w:r>
        <w:rPr/>
        <w:t>。</w:t>
      </w:r>
    </w:p>
    <w:p>
      <w:pPr>
        <w:pStyle w:val="BodyText"/>
        <w:spacing w:line="348" w:lineRule="auto" w:before="154"/>
        <w:ind w:right="158"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年，公司东</w:t>
      </w:r>
      <w:r>
        <w:rPr>
          <w:rFonts w:ascii="宋体" w:hAnsi="宋体" w:cs="宋体" w:eastAsia="宋体" w:hint="default"/>
        </w:rPr>
        <w:t>莞</w:t>
      </w:r>
      <w:r>
        <w:rPr/>
        <w:t>、</w:t>
      </w:r>
      <w:r>
        <w:rPr>
          <w:rFonts w:ascii="宋体" w:hAnsi="宋体" w:cs="宋体" w:eastAsia="宋体" w:hint="default"/>
        </w:rPr>
        <w:t>苏州</w:t>
      </w:r>
      <w:r>
        <w:rPr/>
        <w:t>、重</w:t>
      </w:r>
      <w:r>
        <w:rPr>
          <w:rFonts w:ascii="宋体" w:hAnsi="宋体" w:cs="宋体" w:eastAsia="宋体" w:hint="default"/>
        </w:rPr>
        <w:t>庆</w:t>
      </w:r>
      <w:r>
        <w:rPr/>
        <w:t>三个</w:t>
      </w:r>
      <w:r>
        <w:rPr>
          <w:rFonts w:ascii="宋体" w:hAnsi="宋体" w:cs="宋体" w:eastAsia="宋体" w:hint="default"/>
        </w:rPr>
        <w:t>全</w:t>
      </w:r>
      <w:r>
        <w:rPr/>
        <w:t>资子公司</w:t>
      </w:r>
      <w:r>
        <w:rPr>
          <w:rFonts w:ascii="宋体" w:hAnsi="宋体" w:cs="宋体" w:eastAsia="宋体" w:hint="default"/>
        </w:rPr>
        <w:t>分</w:t>
      </w:r>
      <w:r>
        <w:rPr/>
        <w:t>别</w:t>
      </w:r>
      <w:r>
        <w:rPr>
          <w:rFonts w:ascii="宋体" w:hAnsi="宋体" w:cs="宋体" w:eastAsia="宋体" w:hint="default"/>
        </w:rPr>
        <w:t>与</w:t>
      </w:r>
      <w:r>
        <w:rPr/>
        <w:t>工程承</w:t>
      </w:r>
      <w:r>
        <w:rPr>
          <w:rFonts w:ascii="宋体" w:hAnsi="宋体" w:cs="宋体" w:eastAsia="宋体" w:hint="default"/>
        </w:rPr>
        <w:t>包</w:t>
      </w:r>
      <w:r>
        <w:rPr/>
        <w:t>商</w:t>
      </w:r>
      <w:r>
        <w:rPr>
          <w:rFonts w:ascii="宋体" w:hAnsi="宋体" w:cs="宋体" w:eastAsia="宋体" w:hint="default"/>
        </w:rPr>
        <w:t>签订</w:t>
      </w:r>
      <w:r>
        <w:rPr/>
        <w:t>工程</w:t>
      </w:r>
      <w:r>
        <w:rPr>
          <w:w w:val="99"/>
        </w:rPr>
        <w:t> </w:t>
      </w:r>
      <w:r>
        <w:rPr>
          <w:rFonts w:ascii="宋体" w:hAnsi="宋体" w:cs="宋体" w:eastAsia="宋体" w:hint="default"/>
          <w:spacing w:val="-2"/>
        </w:rPr>
        <w:t>施</w:t>
      </w:r>
      <w:r>
        <w:rPr>
          <w:spacing w:val="-2"/>
        </w:rPr>
        <w:t>工</w:t>
      </w:r>
      <w:r>
        <w:rPr>
          <w:rFonts w:ascii="宋体" w:hAnsi="宋体" w:cs="宋体" w:eastAsia="宋体" w:hint="default"/>
          <w:spacing w:val="-2"/>
        </w:rPr>
        <w:t>合同</w:t>
      </w:r>
      <w:r>
        <w:rPr>
          <w:spacing w:val="-2"/>
        </w:rPr>
        <w:t>，公司三个</w:t>
      </w:r>
      <w:r>
        <w:rPr>
          <w:rFonts w:ascii="宋体" w:hAnsi="宋体" w:cs="宋体" w:eastAsia="宋体" w:hint="default"/>
          <w:spacing w:val="-2"/>
        </w:rPr>
        <w:t>包装</w:t>
      </w:r>
      <w:r>
        <w:rPr>
          <w:spacing w:val="-2"/>
        </w:rPr>
        <w:t>新</w:t>
      </w:r>
      <w:r>
        <w:rPr>
          <w:rFonts w:ascii="宋体" w:hAnsi="宋体" w:cs="宋体" w:eastAsia="宋体" w:hint="default"/>
          <w:spacing w:val="-2"/>
        </w:rPr>
        <w:t>建</w:t>
      </w:r>
      <w:r>
        <w:rPr>
          <w:spacing w:val="-2"/>
        </w:rPr>
        <w:t>项目基地</w:t>
      </w:r>
      <w:r>
        <w:rPr>
          <w:rFonts w:ascii="宋体" w:hAnsi="宋体" w:cs="宋体" w:eastAsia="宋体" w:hint="default"/>
          <w:spacing w:val="-2"/>
        </w:rPr>
        <w:t>陆</w:t>
      </w:r>
      <w:r>
        <w:rPr>
          <w:rFonts w:ascii="宋体" w:hAnsi="宋体" w:cs="宋体" w:eastAsia="宋体" w:hint="default"/>
          <w:spacing w:val="-2"/>
        </w:rPr>
        <w:t>续</w:t>
      </w:r>
      <w:r>
        <w:rPr>
          <w:rFonts w:ascii="宋体" w:hAnsi="宋体" w:cs="宋体" w:eastAsia="宋体" w:hint="default"/>
          <w:spacing w:val="-2"/>
        </w:rPr>
        <w:t>开</w:t>
      </w:r>
      <w:r>
        <w:rPr>
          <w:spacing w:val="-2"/>
        </w:rPr>
        <w:t>工</w:t>
      </w:r>
      <w:r>
        <w:rPr>
          <w:rFonts w:ascii="宋体" w:hAnsi="宋体" w:cs="宋体" w:eastAsia="宋体" w:hint="default"/>
          <w:spacing w:val="-2"/>
        </w:rPr>
        <w:t>建设</w:t>
      </w:r>
      <w:r>
        <w:rPr>
          <w:spacing w:val="-2"/>
        </w:rPr>
        <w:t>，公司管理</w:t>
      </w:r>
      <w:r>
        <w:rPr>
          <w:rFonts w:ascii="宋体" w:hAnsi="宋体" w:cs="宋体" w:eastAsia="宋体" w:hint="default"/>
          <w:spacing w:val="-2"/>
        </w:rPr>
        <w:t>层</w:t>
      </w:r>
      <w:r>
        <w:rPr>
          <w:rFonts w:ascii="宋体" w:hAnsi="宋体" w:cs="宋体" w:eastAsia="宋体" w:hint="default"/>
          <w:spacing w:val="-2"/>
        </w:rPr>
        <w:t>倾</w:t>
      </w:r>
      <w:r>
        <w:rPr>
          <w:spacing w:val="-2"/>
        </w:rPr>
        <w:t>注</w:t>
      </w:r>
      <w:r>
        <w:rPr>
          <w:rFonts w:ascii="宋体" w:hAnsi="宋体" w:cs="宋体" w:eastAsia="宋体" w:hint="default"/>
          <w:spacing w:val="-2"/>
        </w:rPr>
        <w:t>众</w:t>
      </w:r>
      <w:r>
        <w:rPr>
          <w:rFonts w:ascii="宋体" w:hAnsi="宋体" w:cs="宋体" w:eastAsia="宋体" w:hint="default"/>
          <w:spacing w:val="-2"/>
        </w:rPr>
        <w:t>多</w:t>
      </w:r>
      <w:r>
        <w:rPr>
          <w:rFonts w:ascii="宋体" w:hAnsi="宋体" w:cs="宋体" w:eastAsia="宋体" w:hint="default"/>
          <w:spacing w:val="-2"/>
        </w:rPr>
        <w:t>精力</w:t>
      </w:r>
      <w:r>
        <w:rPr>
          <w:rFonts w:ascii="宋体" w:hAnsi="宋体" w:cs="宋体" w:eastAsia="宋体" w:hint="default"/>
          <w:spacing w:val="-2"/>
        </w:rPr>
        <w:t>于</w:t>
      </w:r>
      <w:r>
        <w:rPr>
          <w:rFonts w:ascii="宋体" w:hAnsi="宋体" w:cs="宋体" w:eastAsia="宋体" w:hint="default"/>
          <w:spacing w:val="-2"/>
        </w:rPr>
        <w:t>施</w:t>
      </w:r>
      <w:r>
        <w:rPr>
          <w:rFonts w:ascii="宋体" w:hAnsi="宋体" w:cs="宋体" w:eastAsia="宋体" w:hint="default"/>
          <w:spacing w:val="-110"/>
        </w:rPr>
        <w:t> </w:t>
      </w:r>
      <w:r>
        <w:rPr/>
        <w:t>工要</w:t>
      </w:r>
      <w:r>
        <w:rPr>
          <w:rFonts w:ascii="宋体" w:hAnsi="宋体" w:cs="宋体" w:eastAsia="宋体" w:hint="default"/>
        </w:rPr>
        <w:t>求</w:t>
      </w:r>
      <w:r>
        <w:rPr/>
        <w:t>、工程</w:t>
      </w:r>
      <w:r>
        <w:rPr>
          <w:rFonts w:ascii="宋体" w:hAnsi="宋体" w:cs="宋体" w:eastAsia="宋体" w:hint="default"/>
        </w:rPr>
        <w:t>质量</w:t>
      </w:r>
      <w:r>
        <w:rPr/>
        <w:t>、监</w:t>
      </w:r>
      <w:r>
        <w:rPr>
          <w:rFonts w:ascii="宋体" w:hAnsi="宋体" w:cs="宋体" w:eastAsia="宋体" w:hint="default"/>
        </w:rPr>
        <w:t>督等方</w:t>
      </w:r>
      <w:r>
        <w:rPr>
          <w:rFonts w:ascii="宋体" w:hAnsi="宋体" w:cs="宋体" w:eastAsia="宋体" w:hint="default"/>
        </w:rPr>
        <w:t>面</w:t>
      </w:r>
      <w:r>
        <w:rPr/>
        <w:t>。</w:t>
      </w:r>
    </w:p>
    <w:p>
      <w:pPr>
        <w:pStyle w:val="BodyText"/>
        <w:spacing w:line="352" w:lineRule="auto" w:before="166"/>
        <w:ind w:right="100" w:firstLine="480"/>
        <w:jc w:val="both"/>
      </w:pPr>
      <w:r>
        <w:rPr>
          <w:rFonts w:ascii="Times New Roman" w:hAnsi="Times New Roman" w:cs="Times New Roman" w:eastAsia="Times New Roman" w:hint="default"/>
        </w:rPr>
        <w:t>2</w:t>
      </w:r>
      <w:r>
        <w:rPr/>
        <w:t>）为</w:t>
      </w:r>
      <w:r>
        <w:rPr>
          <w:rFonts w:ascii="宋体" w:hAnsi="宋体" w:cs="宋体" w:eastAsia="宋体" w:hint="default"/>
        </w:rPr>
        <w:t>提</w:t>
      </w:r>
      <w:r>
        <w:rPr/>
        <w:t>高</w:t>
      </w:r>
      <w:r>
        <w:rPr>
          <w:rFonts w:ascii="宋体" w:hAnsi="宋体" w:cs="宋体" w:eastAsia="宋体" w:hint="default"/>
        </w:rPr>
        <w:t>设</w:t>
      </w:r>
      <w:r>
        <w:rPr/>
        <w:t>备的自动</w:t>
      </w:r>
      <w:r>
        <w:rPr>
          <w:rFonts w:ascii="宋体" w:hAnsi="宋体" w:cs="宋体" w:eastAsia="宋体" w:hint="default"/>
        </w:rPr>
        <w:t>化</w:t>
      </w:r>
      <w:r>
        <w:rPr>
          <w:rFonts w:ascii="宋体" w:hAnsi="宋体" w:cs="宋体" w:eastAsia="宋体" w:hint="default"/>
        </w:rPr>
        <w:t>水</w:t>
      </w:r>
      <w:r>
        <w:rPr/>
        <w:t>平，</w:t>
      </w:r>
      <w:r>
        <w:rPr>
          <w:rFonts w:ascii="宋体" w:hAnsi="宋体" w:cs="宋体" w:eastAsia="宋体" w:hint="default"/>
        </w:rPr>
        <w:t>打造</w:t>
      </w:r>
      <w:r>
        <w:rPr/>
        <w:t>国</w:t>
      </w:r>
      <w:r>
        <w:rPr>
          <w:rFonts w:ascii="宋体" w:hAnsi="宋体" w:cs="宋体" w:eastAsia="宋体" w:hint="default"/>
        </w:rPr>
        <w:t>际化先</w:t>
      </w:r>
      <w:r>
        <w:rPr>
          <w:rFonts w:ascii="宋体" w:hAnsi="宋体" w:cs="宋体" w:eastAsia="宋体" w:hint="default"/>
        </w:rPr>
        <w:t>进</w:t>
      </w:r>
      <w:r>
        <w:rPr>
          <w:rFonts w:ascii="宋体" w:hAnsi="宋体" w:cs="宋体" w:eastAsia="宋体" w:hint="default"/>
        </w:rPr>
        <w:t>制</w:t>
      </w:r>
      <w:r>
        <w:rPr>
          <w:rFonts w:ascii="宋体" w:hAnsi="宋体" w:cs="宋体" w:eastAsia="宋体" w:hint="default"/>
        </w:rPr>
        <w:t>造</w:t>
      </w:r>
      <w:r>
        <w:rPr>
          <w:rFonts w:ascii="宋体" w:hAnsi="宋体" w:cs="宋体" w:eastAsia="宋体" w:hint="default"/>
        </w:rPr>
        <w:t>水</w:t>
      </w:r>
      <w:r>
        <w:rPr/>
        <w:t>平的</w:t>
      </w:r>
      <w:r>
        <w:rPr>
          <w:rFonts w:ascii="宋体" w:hAnsi="宋体" w:cs="宋体" w:eastAsia="宋体" w:hint="default"/>
        </w:rPr>
        <w:t>现</w:t>
      </w:r>
      <w:r>
        <w:rPr/>
        <w:t>代</w:t>
      </w:r>
      <w:r>
        <w:rPr>
          <w:rFonts w:ascii="宋体" w:hAnsi="宋体" w:cs="宋体" w:eastAsia="宋体" w:hint="default"/>
        </w:rPr>
        <w:t>化</w:t>
      </w:r>
      <w:r>
        <w:rPr/>
        <w:t>环保</w:t>
      </w:r>
      <w:r>
        <w:rPr>
          <w:rFonts w:ascii="宋体" w:hAnsi="宋体" w:cs="宋体" w:eastAsia="宋体" w:hint="default"/>
        </w:rPr>
        <w:t>包装生</w:t>
      </w:r>
      <w:r>
        <w:rPr/>
        <w:t>产</w:t>
      </w:r>
      <w:r>
        <w:rPr>
          <w:w w:val="99"/>
        </w:rPr>
        <w:t> </w:t>
      </w:r>
      <w:r>
        <w:rPr/>
        <w:t>基地，</w:t>
      </w:r>
      <w:r>
        <w:rPr>
          <w:rFonts w:ascii="宋体" w:hAnsi="宋体" w:cs="宋体" w:eastAsia="宋体" w:hint="default"/>
        </w:rPr>
        <w:t>提</w:t>
      </w:r>
      <w:r>
        <w:rPr>
          <w:rFonts w:ascii="宋体" w:hAnsi="宋体" w:cs="宋体" w:eastAsia="宋体" w:hint="default"/>
        </w:rPr>
        <w:t>升</w:t>
      </w:r>
      <w:r>
        <w:rPr/>
        <w:t>公司整</w:t>
      </w:r>
      <w:r>
        <w:rPr>
          <w:rFonts w:ascii="宋体" w:hAnsi="宋体" w:cs="宋体" w:eastAsia="宋体" w:hint="default"/>
        </w:rPr>
        <w:t>体竞争</w:t>
      </w:r>
      <w:r>
        <w:rPr/>
        <w:t>实</w:t>
      </w:r>
      <w:r>
        <w:rPr>
          <w:rFonts w:ascii="宋体" w:hAnsi="宋体" w:cs="宋体" w:eastAsia="宋体" w:hint="default"/>
        </w:rPr>
        <w:t>力</w:t>
      </w:r>
      <w:r>
        <w:rPr/>
        <w:t>，公司新</w:t>
      </w:r>
      <w:r>
        <w:rPr>
          <w:rFonts w:ascii="宋体" w:hAnsi="宋体" w:cs="宋体" w:eastAsia="宋体" w:hint="default"/>
        </w:rPr>
        <w:t>建</w:t>
      </w:r>
      <w:r>
        <w:rPr/>
        <w:t>项目</w:t>
      </w:r>
      <w:r>
        <w:rPr>
          <w:rFonts w:ascii="宋体" w:hAnsi="宋体" w:cs="宋体" w:eastAsia="宋体" w:hint="default"/>
        </w:rPr>
        <w:t>引</w:t>
      </w:r>
      <w:r>
        <w:rPr>
          <w:rFonts w:ascii="宋体" w:hAnsi="宋体" w:cs="宋体" w:eastAsia="宋体" w:hint="default"/>
        </w:rPr>
        <w:t>入</w:t>
      </w:r>
      <w:r>
        <w:rPr/>
        <w:t>代表</w:t>
      </w:r>
      <w:r>
        <w:rPr>
          <w:rFonts w:ascii="宋体" w:hAnsi="宋体" w:cs="宋体" w:eastAsia="宋体" w:hint="default"/>
        </w:rPr>
        <w:t>行</w:t>
      </w:r>
      <w:r>
        <w:rPr/>
        <w:t>业最</w:t>
      </w:r>
      <w:r>
        <w:rPr>
          <w:rFonts w:ascii="宋体" w:hAnsi="宋体" w:cs="宋体" w:eastAsia="宋体" w:hint="default"/>
        </w:rPr>
        <w:t>先</w:t>
      </w:r>
      <w:r>
        <w:rPr>
          <w:rFonts w:ascii="宋体" w:hAnsi="宋体" w:cs="宋体" w:eastAsia="宋体" w:hint="default"/>
        </w:rPr>
        <w:t>进</w:t>
      </w:r>
      <w:r>
        <w:rPr>
          <w:rFonts w:ascii="宋体" w:hAnsi="宋体" w:cs="宋体" w:eastAsia="宋体" w:hint="default"/>
        </w:rPr>
        <w:t>制</w:t>
      </w:r>
      <w:r>
        <w:rPr>
          <w:rFonts w:ascii="宋体" w:hAnsi="宋体" w:cs="宋体" w:eastAsia="宋体" w:hint="default"/>
        </w:rPr>
        <w:t>造</w:t>
      </w:r>
      <w:r>
        <w:rPr>
          <w:rFonts w:ascii="宋体" w:hAnsi="宋体" w:cs="宋体" w:eastAsia="宋体" w:hint="default"/>
        </w:rPr>
        <w:t>水</w:t>
      </w:r>
      <w:r>
        <w:rPr/>
        <w:t>平的</w:t>
      </w:r>
      <w:r>
        <w:rPr>
          <w:rFonts w:ascii="宋体" w:hAnsi="宋体" w:cs="宋体" w:eastAsia="宋体" w:hint="default"/>
        </w:rPr>
        <w:t>设</w:t>
      </w:r>
      <w:r>
        <w:rPr/>
        <w:t>备：</w:t>
      </w:r>
      <w:r>
        <w:rPr>
          <w:w w:val="99"/>
        </w:rPr>
        <w:t> </w:t>
      </w:r>
      <w:r>
        <w:rPr>
          <w:spacing w:val="-2"/>
        </w:rPr>
        <w:t>新</w:t>
      </w:r>
      <w:r>
        <w:rPr>
          <w:rFonts w:ascii="宋体" w:hAnsi="宋体" w:cs="宋体" w:eastAsia="宋体" w:hint="default"/>
          <w:spacing w:val="-2"/>
        </w:rPr>
        <w:t>设</w:t>
      </w:r>
      <w:r>
        <w:rPr>
          <w:spacing w:val="-2"/>
        </w:rPr>
        <w:t>备</w:t>
      </w:r>
      <w:r>
        <w:rPr>
          <w:rFonts w:ascii="宋体" w:hAnsi="宋体" w:cs="宋体" w:eastAsia="宋体" w:hint="default"/>
          <w:spacing w:val="-2"/>
        </w:rPr>
        <w:t>使</w:t>
      </w:r>
      <w:r>
        <w:rPr>
          <w:rFonts w:ascii="宋体" w:hAnsi="宋体" w:cs="宋体" w:eastAsia="宋体" w:hint="default"/>
          <w:spacing w:val="-2"/>
        </w:rPr>
        <w:t>用后</w:t>
      </w:r>
      <w:r>
        <w:rPr>
          <w:spacing w:val="-2"/>
        </w:rPr>
        <w:t>，自动</w:t>
      </w:r>
      <w:r>
        <w:rPr>
          <w:rFonts w:ascii="宋体" w:hAnsi="宋体" w:cs="宋体" w:eastAsia="宋体" w:hint="default"/>
          <w:spacing w:val="-2"/>
        </w:rPr>
        <w:t>化</w:t>
      </w:r>
      <w:r>
        <w:rPr>
          <w:spacing w:val="-2"/>
        </w:rPr>
        <w:t>程度、</w:t>
      </w:r>
      <w:r>
        <w:rPr>
          <w:rFonts w:ascii="宋体" w:hAnsi="宋体" w:cs="宋体" w:eastAsia="宋体" w:hint="default"/>
          <w:spacing w:val="-2"/>
        </w:rPr>
        <w:t>制</w:t>
      </w:r>
      <w:r>
        <w:rPr>
          <w:rFonts w:ascii="宋体" w:hAnsi="宋体" w:cs="宋体" w:eastAsia="宋体" w:hint="default"/>
          <w:spacing w:val="-2"/>
        </w:rPr>
        <w:t>造精</w:t>
      </w:r>
      <w:r>
        <w:rPr>
          <w:spacing w:val="-2"/>
        </w:rPr>
        <w:t>准度及</w:t>
      </w:r>
      <w:r>
        <w:rPr>
          <w:rFonts w:ascii="宋体" w:hAnsi="宋体" w:cs="宋体" w:eastAsia="宋体" w:hint="default"/>
          <w:spacing w:val="-2"/>
        </w:rPr>
        <w:t>生</w:t>
      </w:r>
      <w:r>
        <w:rPr>
          <w:rFonts w:ascii="宋体" w:hAnsi="宋体" w:cs="宋体" w:eastAsia="宋体" w:hint="default"/>
          <w:spacing w:val="-2"/>
        </w:rPr>
        <w:t>效效</w:t>
      </w:r>
      <w:r>
        <w:rPr>
          <w:spacing w:val="-2"/>
        </w:rPr>
        <w:t>率</w:t>
      </w:r>
      <w:r>
        <w:rPr>
          <w:rFonts w:ascii="宋体" w:hAnsi="宋体" w:cs="宋体" w:eastAsia="宋体" w:hint="default"/>
          <w:spacing w:val="-2"/>
        </w:rPr>
        <w:t>将</w:t>
      </w:r>
      <w:r>
        <w:rPr>
          <w:spacing w:val="-2"/>
        </w:rPr>
        <w:t>大</w:t>
      </w:r>
      <w:r>
        <w:rPr>
          <w:rFonts w:ascii="宋体" w:hAnsi="宋体" w:cs="宋体" w:eastAsia="宋体" w:hint="default"/>
          <w:spacing w:val="-2"/>
        </w:rPr>
        <w:t>幅</w:t>
      </w:r>
      <w:r>
        <w:rPr>
          <w:rFonts w:ascii="宋体" w:hAnsi="宋体" w:cs="宋体" w:eastAsia="宋体" w:hint="default"/>
          <w:spacing w:val="-2"/>
        </w:rPr>
        <w:t>提</w:t>
      </w:r>
      <w:r>
        <w:rPr>
          <w:rFonts w:ascii="宋体" w:hAnsi="宋体" w:cs="宋体" w:eastAsia="宋体" w:hint="default"/>
          <w:spacing w:val="-2"/>
        </w:rPr>
        <w:t>升</w:t>
      </w:r>
      <w:r>
        <w:rPr>
          <w:spacing w:val="-2"/>
        </w:rPr>
        <w:t>，</w:t>
      </w:r>
      <w:r>
        <w:rPr>
          <w:rFonts w:ascii="宋体" w:hAnsi="宋体" w:cs="宋体" w:eastAsia="宋体" w:hint="default"/>
          <w:spacing w:val="-2"/>
        </w:rPr>
        <w:t>能</w:t>
      </w:r>
      <w:r>
        <w:rPr>
          <w:rFonts w:ascii="宋体" w:hAnsi="宋体" w:cs="宋体" w:eastAsia="宋体" w:hint="default"/>
          <w:spacing w:val="-2"/>
        </w:rPr>
        <w:t>耗</w:t>
      </w:r>
      <w:r>
        <w:rPr>
          <w:spacing w:val="-2"/>
        </w:rPr>
        <w:t>更</w:t>
      </w:r>
      <w:r>
        <w:rPr>
          <w:rFonts w:ascii="宋体" w:hAnsi="宋体" w:cs="宋体" w:eastAsia="宋体" w:hint="default"/>
          <w:spacing w:val="-2"/>
        </w:rPr>
        <w:t>低</w:t>
      </w:r>
      <w:r>
        <w:rPr>
          <w:spacing w:val="-2"/>
        </w:rPr>
        <w:t>、节</w:t>
      </w:r>
      <w:r>
        <w:rPr>
          <w:rFonts w:ascii="宋体" w:hAnsi="宋体" w:cs="宋体" w:eastAsia="宋体" w:hint="default"/>
          <w:spacing w:val="-2"/>
        </w:rPr>
        <w:t>省</w:t>
      </w:r>
      <w:r>
        <w:rPr>
          <w:spacing w:val="-2"/>
        </w:rPr>
        <w:t>人</w:t>
      </w:r>
      <w:r>
        <w:rPr>
          <w:spacing w:val="-112"/>
        </w:rPr>
        <w:t> </w:t>
      </w:r>
      <w:r>
        <w:rPr>
          <w:spacing w:val="-2"/>
        </w:rPr>
        <w:t>工、</w:t>
      </w:r>
      <w:r>
        <w:rPr>
          <w:rFonts w:ascii="宋体" w:hAnsi="宋体" w:cs="宋体" w:eastAsia="宋体" w:hint="default"/>
          <w:spacing w:val="-2"/>
        </w:rPr>
        <w:t>降低</w:t>
      </w:r>
      <w:r>
        <w:rPr>
          <w:rFonts w:ascii="宋体" w:hAnsi="宋体" w:cs="宋体" w:eastAsia="宋体" w:hint="default"/>
          <w:spacing w:val="-2"/>
        </w:rPr>
        <w:t>损耗</w:t>
      </w:r>
      <w:r>
        <w:rPr>
          <w:spacing w:val="-2"/>
        </w:rPr>
        <w:t>并</w:t>
      </w:r>
      <w:r>
        <w:rPr>
          <w:rFonts w:ascii="宋体" w:hAnsi="宋体" w:cs="宋体" w:eastAsia="宋体" w:hint="default"/>
          <w:spacing w:val="-2"/>
        </w:rPr>
        <w:t>能</w:t>
      </w:r>
      <w:r>
        <w:rPr>
          <w:rFonts w:ascii="宋体" w:hAnsi="宋体" w:cs="宋体" w:eastAsia="宋体" w:hint="default"/>
          <w:spacing w:val="-2"/>
        </w:rPr>
        <w:t>提</w:t>
      </w:r>
      <w:r>
        <w:rPr>
          <w:rFonts w:ascii="宋体" w:hAnsi="宋体" w:cs="宋体" w:eastAsia="宋体" w:hint="default"/>
          <w:spacing w:val="-2"/>
        </w:rPr>
        <w:t>升</w:t>
      </w:r>
      <w:r>
        <w:rPr>
          <w:spacing w:val="-2"/>
        </w:rPr>
        <w:t>产</w:t>
      </w:r>
      <w:r>
        <w:rPr>
          <w:rFonts w:ascii="宋体" w:hAnsi="宋体" w:cs="宋体" w:eastAsia="宋体" w:hint="default"/>
          <w:spacing w:val="-2"/>
        </w:rPr>
        <w:t>品品质</w:t>
      </w:r>
      <w:r>
        <w:rPr>
          <w:spacing w:val="-2"/>
        </w:rPr>
        <w:t>，</w:t>
      </w:r>
      <w:r>
        <w:rPr>
          <w:rFonts w:ascii="宋体" w:hAnsi="宋体" w:cs="宋体" w:eastAsia="宋体" w:hint="default"/>
          <w:spacing w:val="-2"/>
        </w:rPr>
        <w:t>充</w:t>
      </w:r>
      <w:r>
        <w:rPr>
          <w:rFonts w:ascii="宋体" w:hAnsi="宋体" w:cs="宋体" w:eastAsia="宋体" w:hint="default"/>
          <w:spacing w:val="-2"/>
        </w:rPr>
        <w:t>分</w:t>
      </w:r>
      <w:r>
        <w:rPr>
          <w:spacing w:val="-2"/>
        </w:rPr>
        <w:t>实</w:t>
      </w:r>
      <w:r>
        <w:rPr>
          <w:rFonts w:ascii="宋体" w:hAnsi="宋体" w:cs="宋体" w:eastAsia="宋体" w:hint="default"/>
          <w:spacing w:val="-2"/>
        </w:rPr>
        <w:t>现先</w:t>
      </w:r>
      <w:r>
        <w:rPr>
          <w:rFonts w:ascii="宋体" w:hAnsi="宋体" w:cs="宋体" w:eastAsia="宋体" w:hint="default"/>
          <w:spacing w:val="-2"/>
        </w:rPr>
        <w:t>进</w:t>
      </w:r>
      <w:r>
        <w:rPr>
          <w:spacing w:val="-2"/>
        </w:rPr>
        <w:t>的</w:t>
      </w:r>
      <w:r>
        <w:rPr>
          <w:rFonts w:ascii="宋体" w:hAnsi="宋体" w:cs="宋体" w:eastAsia="宋体" w:hint="default"/>
          <w:spacing w:val="-2"/>
        </w:rPr>
        <w:t>绿色</w:t>
      </w:r>
      <w:r>
        <w:rPr>
          <w:rFonts w:ascii="宋体" w:hAnsi="宋体" w:cs="宋体" w:eastAsia="宋体" w:hint="default"/>
          <w:spacing w:val="-2"/>
        </w:rPr>
        <w:t>制</w:t>
      </w:r>
      <w:r>
        <w:rPr>
          <w:rFonts w:ascii="宋体" w:hAnsi="宋体" w:cs="宋体" w:eastAsia="宋体" w:hint="default"/>
          <w:spacing w:val="-2"/>
        </w:rPr>
        <w:t>造</w:t>
      </w:r>
      <w:r>
        <w:rPr>
          <w:spacing w:val="-2"/>
        </w:rPr>
        <w:t>工</w:t>
      </w:r>
      <w:r>
        <w:rPr>
          <w:rFonts w:ascii="宋体" w:hAnsi="宋体" w:cs="宋体" w:eastAsia="宋体" w:hint="default"/>
          <w:spacing w:val="-2"/>
        </w:rPr>
        <w:t>艺</w:t>
      </w:r>
      <w:r>
        <w:rPr>
          <w:spacing w:val="-2"/>
        </w:rPr>
        <w:t>。公司管理</w:t>
      </w:r>
      <w:r>
        <w:rPr>
          <w:rFonts w:ascii="宋体" w:hAnsi="宋体" w:cs="宋体" w:eastAsia="宋体" w:hint="default"/>
          <w:spacing w:val="-2"/>
        </w:rPr>
        <w:t>层</w:t>
      </w:r>
      <w:r>
        <w:rPr>
          <w:rFonts w:ascii="宋体" w:hAnsi="宋体" w:cs="宋体" w:eastAsia="宋体" w:hint="default"/>
          <w:spacing w:val="-2"/>
        </w:rPr>
        <w:t>非常</w:t>
      </w:r>
      <w:r>
        <w:rPr>
          <w:spacing w:val="-2"/>
        </w:rPr>
        <w:t>重</w:t>
      </w:r>
      <w:r>
        <w:rPr>
          <w:spacing w:val="-112"/>
        </w:rPr>
        <w:t> </w:t>
      </w:r>
      <w:r>
        <w:rPr>
          <w:rFonts w:ascii="宋体" w:hAnsi="宋体" w:cs="宋体" w:eastAsia="宋体" w:hint="default"/>
          <w:spacing w:val="-2"/>
        </w:rPr>
        <w:t>视</w:t>
      </w:r>
      <w:r>
        <w:rPr>
          <w:spacing w:val="-2"/>
        </w:rPr>
        <w:t>对</w:t>
      </w:r>
      <w:r>
        <w:rPr>
          <w:rFonts w:ascii="宋体" w:hAnsi="宋体" w:cs="宋体" w:eastAsia="宋体" w:hint="default"/>
          <w:spacing w:val="-2"/>
        </w:rPr>
        <w:t>设</w:t>
      </w:r>
      <w:r>
        <w:rPr>
          <w:spacing w:val="-2"/>
        </w:rPr>
        <w:t>备</w:t>
      </w:r>
      <w:r>
        <w:rPr>
          <w:rFonts w:ascii="宋体" w:hAnsi="宋体" w:cs="宋体" w:eastAsia="宋体" w:hint="default"/>
          <w:spacing w:val="-2"/>
        </w:rPr>
        <w:t>供应</w:t>
      </w:r>
      <w:r>
        <w:rPr>
          <w:spacing w:val="-2"/>
        </w:rPr>
        <w:t>商、</w:t>
      </w:r>
      <w:r>
        <w:rPr>
          <w:rFonts w:ascii="宋体" w:hAnsi="宋体" w:cs="宋体" w:eastAsia="宋体" w:hint="default"/>
          <w:spacing w:val="-2"/>
        </w:rPr>
        <w:t>设</w:t>
      </w:r>
      <w:r>
        <w:rPr>
          <w:spacing w:val="-2"/>
        </w:rPr>
        <w:t>备</w:t>
      </w:r>
      <w:r>
        <w:rPr>
          <w:rFonts w:ascii="宋体" w:hAnsi="宋体" w:cs="宋体" w:eastAsia="宋体" w:hint="default"/>
          <w:spacing w:val="-2"/>
        </w:rPr>
        <w:t>型</w:t>
      </w:r>
      <w:r>
        <w:rPr>
          <w:spacing w:val="-2"/>
        </w:rPr>
        <w:t>号</w:t>
      </w:r>
      <w:r>
        <w:rPr>
          <w:rFonts w:ascii="宋体" w:hAnsi="宋体" w:cs="宋体" w:eastAsia="宋体" w:hint="default"/>
          <w:spacing w:val="-2"/>
        </w:rPr>
        <w:t>等</w:t>
      </w:r>
      <w:r>
        <w:rPr>
          <w:spacing w:val="-2"/>
        </w:rPr>
        <w:t>的</w:t>
      </w:r>
      <w:r>
        <w:rPr>
          <w:rFonts w:ascii="宋体" w:hAnsi="宋体" w:cs="宋体" w:eastAsia="宋体" w:hint="default"/>
          <w:spacing w:val="-2"/>
        </w:rPr>
        <w:t>遴</w:t>
      </w:r>
      <w:r>
        <w:rPr>
          <w:spacing w:val="-2"/>
        </w:rPr>
        <w:t>选，并</w:t>
      </w:r>
      <w:r>
        <w:rPr>
          <w:rFonts w:ascii="宋体" w:hAnsi="宋体" w:cs="宋体" w:eastAsia="宋体" w:hint="default"/>
          <w:spacing w:val="-2"/>
        </w:rPr>
        <w:t>且</w:t>
      </w:r>
      <w:r>
        <w:rPr>
          <w:rFonts w:ascii="宋体" w:hAnsi="宋体" w:cs="宋体" w:eastAsia="宋体" w:hint="default"/>
          <w:spacing w:val="-2"/>
        </w:rPr>
        <w:t>根</w:t>
      </w:r>
      <w:r>
        <w:rPr>
          <w:spacing w:val="-2"/>
        </w:rPr>
        <w:t>据公司</w:t>
      </w:r>
      <w:r>
        <w:rPr>
          <w:rFonts w:ascii="宋体" w:hAnsi="宋体" w:cs="宋体" w:eastAsia="宋体" w:hint="default"/>
          <w:spacing w:val="-2"/>
        </w:rPr>
        <w:t>生</w:t>
      </w:r>
      <w:r>
        <w:rPr>
          <w:spacing w:val="-2"/>
        </w:rPr>
        <w:t>产</w:t>
      </w:r>
      <w:r>
        <w:rPr>
          <w:rFonts w:ascii="宋体" w:hAnsi="宋体" w:cs="宋体" w:eastAsia="宋体" w:hint="default"/>
          <w:spacing w:val="-2"/>
        </w:rPr>
        <w:t>特</w:t>
      </w:r>
      <w:r>
        <w:rPr>
          <w:spacing w:val="-2"/>
        </w:rPr>
        <w:t>点对部</w:t>
      </w:r>
      <w:r>
        <w:rPr>
          <w:rFonts w:ascii="宋体" w:hAnsi="宋体" w:cs="宋体" w:eastAsia="宋体" w:hint="default"/>
          <w:spacing w:val="-2"/>
        </w:rPr>
        <w:t>分设</w:t>
      </w:r>
      <w:r>
        <w:rPr>
          <w:spacing w:val="-2"/>
        </w:rPr>
        <w:t>备</w:t>
      </w:r>
      <w:r>
        <w:rPr>
          <w:rFonts w:ascii="宋体" w:hAnsi="宋体" w:cs="宋体" w:eastAsia="宋体" w:hint="default"/>
          <w:spacing w:val="-2"/>
        </w:rPr>
        <w:t>做</w:t>
      </w:r>
      <w:r>
        <w:rPr>
          <w:spacing w:val="-2"/>
        </w:rPr>
        <w:t>了</w:t>
      </w:r>
      <w:r>
        <w:rPr>
          <w:rFonts w:ascii="宋体" w:hAnsi="宋体" w:cs="宋体" w:eastAsia="宋体" w:hint="default"/>
          <w:spacing w:val="-2"/>
        </w:rPr>
        <w:t>特</w:t>
      </w:r>
      <w:r>
        <w:rPr>
          <w:spacing w:val="-2"/>
        </w:rPr>
        <w:t>别定</w:t>
      </w:r>
      <w:r>
        <w:rPr>
          <w:spacing w:val="-110"/>
        </w:rPr>
        <w:t> </w:t>
      </w:r>
      <w:r>
        <w:rPr>
          <w:rFonts w:ascii="宋体" w:hAnsi="宋体" w:cs="宋体" w:eastAsia="宋体" w:hint="default"/>
        </w:rPr>
        <w:t>制</w:t>
      </w:r>
      <w:r>
        <w:rPr/>
        <w:t>，</w:t>
      </w:r>
      <w:r>
        <w:rPr>
          <w:rFonts w:ascii="宋体" w:hAnsi="宋体" w:cs="宋体" w:eastAsia="宋体" w:hint="default"/>
        </w:rPr>
        <w:t>以</w:t>
      </w:r>
      <w:r>
        <w:rPr>
          <w:rFonts w:ascii="宋体" w:hAnsi="宋体" w:cs="宋体" w:eastAsia="宋体" w:hint="default"/>
        </w:rPr>
        <w:t>使</w:t>
      </w:r>
      <w:r>
        <w:rPr/>
        <w:t>完整</w:t>
      </w:r>
      <w:r>
        <w:rPr>
          <w:rFonts w:ascii="宋体" w:hAnsi="宋体" w:cs="宋体" w:eastAsia="宋体" w:hint="default"/>
        </w:rPr>
        <w:t>生</w:t>
      </w:r>
      <w:r>
        <w:rPr/>
        <w:t>产</w:t>
      </w:r>
      <w:r>
        <w:rPr>
          <w:rFonts w:ascii="宋体" w:hAnsi="宋体" w:cs="宋体" w:eastAsia="宋体" w:hint="default"/>
        </w:rPr>
        <w:t>线</w:t>
      </w:r>
      <w:r>
        <w:rPr/>
        <w:t>上</w:t>
      </w:r>
      <w:r>
        <w:rPr>
          <w:rFonts w:ascii="宋体" w:hAnsi="宋体" w:cs="宋体" w:eastAsia="宋体" w:hint="default"/>
        </w:rPr>
        <w:t>设</w:t>
      </w:r>
      <w:r>
        <w:rPr/>
        <w:t>备的</w:t>
      </w:r>
      <w:r>
        <w:rPr>
          <w:rFonts w:ascii="宋体" w:hAnsi="宋体" w:cs="宋体" w:eastAsia="宋体" w:hint="default"/>
        </w:rPr>
        <w:t>配</w:t>
      </w:r>
      <w:r>
        <w:rPr/>
        <w:t>备</w:t>
      </w:r>
      <w:r>
        <w:rPr>
          <w:rFonts w:ascii="宋体" w:hAnsi="宋体" w:cs="宋体" w:eastAsia="宋体" w:hint="default"/>
        </w:rPr>
        <w:t>达到</w:t>
      </w:r>
      <w:r>
        <w:rPr/>
        <w:t>最</w:t>
      </w:r>
      <w:r>
        <w:rPr>
          <w:rFonts w:ascii="宋体" w:hAnsi="宋体" w:cs="宋体" w:eastAsia="宋体" w:hint="default"/>
        </w:rPr>
        <w:t>优</w:t>
      </w:r>
      <w:r>
        <w:rPr/>
        <w:t>。</w:t>
      </w:r>
    </w:p>
    <w:p>
      <w:pPr>
        <w:pStyle w:val="BodyText"/>
        <w:spacing w:line="240" w:lineRule="auto" w:before="161"/>
        <w:ind w:left="617" w:right="83"/>
        <w:jc w:val="left"/>
        <w:rPr>
          <w:rFonts w:ascii="宋体" w:hAnsi="宋体" w:cs="宋体" w:eastAsia="宋体" w:hint="default"/>
        </w:rPr>
      </w:pPr>
      <w:r>
        <w:rPr>
          <w:rFonts w:ascii="Times New Roman" w:hAnsi="Times New Roman" w:cs="Times New Roman" w:eastAsia="Times New Roman" w:hint="default"/>
        </w:rPr>
        <w:t>3</w:t>
      </w:r>
      <w:r>
        <w:rPr/>
        <w:t>）公司</w:t>
      </w:r>
      <w:r>
        <w:rPr>
          <w:rFonts w:ascii="宋体" w:hAnsi="宋体" w:cs="宋体" w:eastAsia="宋体" w:hint="default"/>
        </w:rPr>
        <w:t>已根</w:t>
      </w:r>
      <w:r>
        <w:rPr/>
        <w:t>据新</w:t>
      </w:r>
      <w:r>
        <w:rPr>
          <w:rFonts w:ascii="宋体" w:hAnsi="宋体" w:cs="宋体" w:eastAsia="宋体" w:hint="default"/>
        </w:rPr>
        <w:t>建</w:t>
      </w:r>
      <w:r>
        <w:rPr/>
        <w:t>项目的</w:t>
      </w:r>
      <w:r>
        <w:rPr>
          <w:rFonts w:ascii="宋体" w:hAnsi="宋体" w:cs="宋体" w:eastAsia="宋体" w:hint="default"/>
        </w:rPr>
        <w:t>投</w:t>
      </w:r>
      <w:r>
        <w:rPr/>
        <w:t>产</w:t>
      </w:r>
      <w:r>
        <w:rPr>
          <w:rFonts w:ascii="宋体" w:hAnsi="宋体" w:cs="宋体" w:eastAsia="宋体" w:hint="default"/>
        </w:rPr>
        <w:t>进</w:t>
      </w:r>
      <w:r>
        <w:rPr/>
        <w:t>度</w:t>
      </w:r>
      <w:r>
        <w:rPr>
          <w:rFonts w:ascii="宋体" w:hAnsi="宋体" w:cs="宋体" w:eastAsia="宋体" w:hint="default"/>
        </w:rPr>
        <w:t>进</w:t>
      </w:r>
      <w:r>
        <w:rPr>
          <w:rFonts w:ascii="宋体" w:hAnsi="宋体" w:cs="宋体" w:eastAsia="宋体" w:hint="default"/>
        </w:rPr>
        <w:t>行</w:t>
      </w:r>
      <w:r>
        <w:rPr/>
        <w:t>人员</w:t>
      </w:r>
      <w:r>
        <w:rPr>
          <w:rFonts w:ascii="宋体" w:hAnsi="宋体" w:cs="宋体" w:eastAsia="宋体" w:hint="default"/>
        </w:rPr>
        <w:t>招</w:t>
      </w:r>
      <w:r>
        <w:rPr>
          <w:rFonts w:ascii="宋体" w:hAnsi="宋体" w:cs="宋体" w:eastAsia="宋体" w:hint="default"/>
        </w:rPr>
        <w:t>募</w:t>
      </w:r>
      <w:r>
        <w:rPr/>
        <w:t>，</w:t>
      </w:r>
      <w:r>
        <w:rPr>
          <w:rFonts w:ascii="宋体" w:hAnsi="宋体" w:cs="宋体" w:eastAsia="宋体" w:hint="default"/>
        </w:rPr>
        <w:t>关</w:t>
      </w:r>
      <w:r>
        <w:rPr>
          <w:rFonts w:ascii="宋体" w:hAnsi="宋体" w:cs="宋体" w:eastAsia="宋体" w:hint="default"/>
        </w:rPr>
        <w:t>键岗位</w:t>
      </w:r>
      <w:r>
        <w:rPr/>
        <w:t>的管理人员和技</w:t>
      </w:r>
      <w:r>
        <w:rPr>
          <w:rFonts w:ascii="宋体" w:hAnsi="宋体" w:cs="宋体" w:eastAsia="宋体" w:hint="default"/>
        </w:rPr>
        <w:t>术</w:t>
      </w:r>
    </w:p>
    <w:p>
      <w:pPr>
        <w:pStyle w:val="BodyText"/>
        <w:spacing w:line="240" w:lineRule="auto" w:before="135"/>
        <w:ind w:right="0"/>
        <w:jc w:val="both"/>
      </w:pPr>
      <w:r>
        <w:rPr/>
        <w:t>人员基本上</w:t>
      </w:r>
      <w:r>
        <w:rPr>
          <w:rFonts w:ascii="宋体" w:hAnsi="宋体" w:cs="宋体" w:eastAsia="宋体" w:hint="default"/>
        </w:rPr>
        <w:t>已</w:t>
      </w:r>
      <w:r>
        <w:rPr>
          <w:rFonts w:ascii="宋体" w:hAnsi="宋体" w:cs="宋体" w:eastAsia="宋体" w:hint="default"/>
        </w:rPr>
        <w:t>进</w:t>
      </w:r>
      <w:r>
        <w:rPr>
          <w:rFonts w:ascii="宋体" w:hAnsi="宋体" w:cs="宋体" w:eastAsia="宋体" w:hint="default"/>
        </w:rPr>
        <w:t>入到</w:t>
      </w:r>
      <w:r>
        <w:rPr>
          <w:rFonts w:ascii="宋体" w:hAnsi="宋体" w:cs="宋体" w:eastAsia="宋体" w:hint="default"/>
        </w:rPr>
        <w:t>岗</w:t>
      </w:r>
      <w:r>
        <w:rPr>
          <w:rFonts w:ascii="宋体" w:hAnsi="宋体" w:cs="宋体" w:eastAsia="宋体" w:hint="default"/>
        </w:rPr>
        <w:t>前</w:t>
      </w:r>
      <w:r>
        <w:rPr>
          <w:rFonts w:ascii="宋体" w:hAnsi="宋体" w:cs="宋体" w:eastAsia="宋体" w:hint="default"/>
        </w:rPr>
        <w:t>培训</w:t>
      </w:r>
      <w:r>
        <w:rPr/>
        <w:t>的环节。</w:t>
      </w:r>
    </w:p>
    <w:p>
      <w:pPr>
        <w:spacing w:line="240" w:lineRule="auto" w:before="12"/>
        <w:rPr>
          <w:rFonts w:ascii="宋体" w:hAnsi="宋体" w:cs="宋体" w:eastAsia="宋体" w:hint="default"/>
          <w:sz w:val="29"/>
          <w:szCs w:val="29"/>
        </w:rPr>
      </w:pPr>
    </w:p>
    <w:p>
      <w:pPr>
        <w:pStyle w:val="BodyText"/>
        <w:spacing w:line="240" w:lineRule="auto"/>
        <w:ind w:right="0"/>
        <w:jc w:val="both"/>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、公司主营业务及经营情况</w:t>
      </w:r>
    </w:p>
    <w:p>
      <w:pPr>
        <w:spacing w:line="240" w:lineRule="auto" w:before="9"/>
        <w:rPr>
          <w:rFonts w:ascii="宋体" w:hAnsi="宋体" w:cs="宋体" w:eastAsia="宋体" w:hint="default"/>
          <w:sz w:val="28"/>
          <w:szCs w:val="28"/>
        </w:rPr>
      </w:pPr>
    </w:p>
    <w:p>
      <w:pPr>
        <w:pStyle w:val="BodyText"/>
        <w:spacing w:line="240" w:lineRule="auto"/>
        <w:ind w:left="257"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）主营业务及主要产</w:t>
      </w:r>
      <w:r>
        <w:rPr>
          <w:rFonts w:ascii="宋体" w:hAnsi="宋体" w:cs="宋体" w:eastAsia="宋体" w:hint="default"/>
        </w:rPr>
        <w:t>品</w:t>
      </w:r>
    </w:p>
    <w:p>
      <w:pPr>
        <w:spacing w:line="240" w:lineRule="auto" w:before="7"/>
        <w:rPr>
          <w:rFonts w:ascii="宋体" w:hAnsi="宋体" w:cs="宋体" w:eastAsia="宋体" w:hint="default"/>
          <w:sz w:val="28"/>
          <w:szCs w:val="28"/>
        </w:rPr>
      </w:pPr>
    </w:p>
    <w:p>
      <w:pPr>
        <w:pStyle w:val="BodyText"/>
        <w:spacing w:line="357" w:lineRule="auto"/>
        <w:ind w:right="158" w:firstLine="480"/>
        <w:jc w:val="both"/>
      </w:pPr>
      <w:r>
        <w:rPr>
          <w:spacing w:val="-2"/>
        </w:rPr>
        <w:t>公司主营业务</w:t>
      </w:r>
      <w:r>
        <w:rPr>
          <w:rFonts w:ascii="宋体" w:hAnsi="宋体" w:cs="宋体" w:eastAsia="宋体" w:hint="default"/>
          <w:spacing w:val="-2"/>
        </w:rPr>
        <w:t>是从</w:t>
      </w:r>
      <w:r>
        <w:rPr>
          <w:spacing w:val="-2"/>
        </w:rPr>
        <w:t>事</w:t>
      </w:r>
      <w:r>
        <w:rPr>
          <w:rFonts w:ascii="宋体" w:hAnsi="宋体" w:cs="宋体" w:eastAsia="宋体" w:hint="default"/>
          <w:spacing w:val="-2"/>
        </w:rPr>
        <w:t>轻型</w:t>
      </w:r>
      <w:r>
        <w:rPr>
          <w:rFonts w:ascii="宋体" w:hAnsi="宋体" w:cs="宋体" w:eastAsia="宋体" w:hint="default"/>
          <w:spacing w:val="-2"/>
        </w:rPr>
        <w:t>包装</w:t>
      </w:r>
      <w:r>
        <w:rPr>
          <w:spacing w:val="-2"/>
        </w:rPr>
        <w:t>产</w:t>
      </w:r>
      <w:r>
        <w:rPr>
          <w:rFonts w:ascii="宋体" w:hAnsi="宋体" w:cs="宋体" w:eastAsia="宋体" w:hint="default"/>
          <w:spacing w:val="-2"/>
        </w:rPr>
        <w:t>品与</w:t>
      </w:r>
      <w:r>
        <w:rPr>
          <w:spacing w:val="-2"/>
        </w:rPr>
        <w:t>重</w:t>
      </w:r>
      <w:r>
        <w:rPr>
          <w:rFonts w:ascii="宋体" w:hAnsi="宋体" w:cs="宋体" w:eastAsia="宋体" w:hint="default"/>
          <w:spacing w:val="-2"/>
        </w:rPr>
        <w:t>型</w:t>
      </w:r>
      <w:r>
        <w:rPr>
          <w:rFonts w:ascii="宋体" w:hAnsi="宋体" w:cs="宋体" w:eastAsia="宋体" w:hint="default"/>
          <w:spacing w:val="-2"/>
        </w:rPr>
        <w:t>包装</w:t>
      </w:r>
      <w:r>
        <w:rPr>
          <w:spacing w:val="-2"/>
        </w:rPr>
        <w:t>产</w:t>
      </w:r>
      <w:r>
        <w:rPr>
          <w:rFonts w:ascii="宋体" w:hAnsi="宋体" w:cs="宋体" w:eastAsia="宋体" w:hint="default"/>
          <w:spacing w:val="-2"/>
        </w:rPr>
        <w:t>品</w:t>
      </w:r>
      <w:r>
        <w:rPr>
          <w:spacing w:val="-2"/>
        </w:rPr>
        <w:t>的</w:t>
      </w:r>
      <w:r>
        <w:rPr>
          <w:rFonts w:ascii="宋体" w:hAnsi="宋体" w:cs="宋体" w:eastAsia="宋体" w:hint="default"/>
          <w:spacing w:val="-2"/>
        </w:rPr>
        <w:t>研发</w:t>
      </w:r>
      <w:r>
        <w:rPr>
          <w:spacing w:val="-2"/>
        </w:rPr>
        <w:t>、</w:t>
      </w:r>
      <w:r>
        <w:rPr>
          <w:rFonts w:ascii="宋体" w:hAnsi="宋体" w:cs="宋体" w:eastAsia="宋体" w:hint="default"/>
          <w:spacing w:val="-2"/>
        </w:rPr>
        <w:t>生</w:t>
      </w:r>
      <w:r>
        <w:rPr>
          <w:spacing w:val="-2"/>
        </w:rPr>
        <w:t>产</w:t>
      </w:r>
      <w:r>
        <w:rPr>
          <w:rFonts w:ascii="宋体" w:hAnsi="宋体" w:cs="宋体" w:eastAsia="宋体" w:hint="default"/>
          <w:spacing w:val="-2"/>
        </w:rPr>
        <w:t>与销售</w:t>
      </w:r>
      <w:r>
        <w:rPr>
          <w:spacing w:val="-2"/>
        </w:rPr>
        <w:t>，并为</w:t>
      </w:r>
      <w:r>
        <w:rPr>
          <w:rFonts w:ascii="宋体" w:hAnsi="宋体" w:cs="宋体" w:eastAsia="宋体" w:hint="default"/>
          <w:spacing w:val="-2"/>
        </w:rPr>
        <w:t>客</w:t>
      </w:r>
      <w:r>
        <w:rPr>
          <w:rFonts w:ascii="宋体" w:hAnsi="宋体" w:cs="宋体" w:eastAsia="宋体" w:hint="default"/>
          <w:w w:val="99"/>
        </w:rPr>
        <w:t> </w:t>
      </w:r>
      <w:r>
        <w:rPr>
          <w:rFonts w:ascii="宋体" w:hAnsi="宋体" w:cs="宋体" w:eastAsia="宋体" w:hint="default"/>
          <w:spacing w:val="-2"/>
        </w:rPr>
        <w:t>户</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包装</w:t>
      </w:r>
      <w:r>
        <w:rPr>
          <w:spacing w:val="-2"/>
        </w:rPr>
        <w:t>产</w:t>
      </w:r>
      <w:r>
        <w:rPr>
          <w:rFonts w:ascii="宋体" w:hAnsi="宋体" w:cs="宋体" w:eastAsia="宋体" w:hint="default"/>
          <w:spacing w:val="-2"/>
        </w:rPr>
        <w:t>品设</w:t>
      </w:r>
      <w:r>
        <w:rPr>
          <w:spacing w:val="-2"/>
        </w:rPr>
        <w:t>计、</w:t>
      </w:r>
      <w:r>
        <w:rPr>
          <w:rFonts w:ascii="宋体" w:hAnsi="宋体" w:cs="宋体" w:eastAsia="宋体" w:hint="default"/>
          <w:spacing w:val="-2"/>
        </w:rPr>
        <w:t>包装方案</w:t>
      </w:r>
      <w:r>
        <w:rPr>
          <w:rFonts w:ascii="宋体" w:hAnsi="宋体" w:cs="宋体" w:eastAsia="宋体" w:hint="default"/>
          <w:spacing w:val="-2"/>
        </w:rPr>
        <w:t>优</w:t>
      </w:r>
      <w:r>
        <w:rPr>
          <w:rFonts w:ascii="宋体" w:hAnsi="宋体" w:cs="宋体" w:eastAsia="宋体" w:hint="default"/>
          <w:spacing w:val="-2"/>
        </w:rPr>
        <w:t>化</w:t>
      </w:r>
      <w:r>
        <w:rPr>
          <w:spacing w:val="-2"/>
        </w:rPr>
        <w:t>、第三</w:t>
      </w:r>
      <w:r>
        <w:rPr>
          <w:rFonts w:ascii="宋体" w:hAnsi="宋体" w:cs="宋体" w:eastAsia="宋体" w:hint="default"/>
          <w:spacing w:val="-2"/>
        </w:rPr>
        <w:t>方采购与包装</w:t>
      </w:r>
      <w:r>
        <w:rPr>
          <w:spacing w:val="-2"/>
        </w:rPr>
        <w:t>产</w:t>
      </w:r>
      <w:r>
        <w:rPr>
          <w:rFonts w:ascii="宋体" w:hAnsi="宋体" w:cs="宋体" w:eastAsia="宋体" w:hint="default"/>
          <w:spacing w:val="-2"/>
        </w:rPr>
        <w:t>品物</w:t>
      </w:r>
      <w:r>
        <w:rPr>
          <w:rFonts w:ascii="宋体" w:hAnsi="宋体" w:cs="宋体" w:eastAsia="宋体" w:hint="default"/>
          <w:spacing w:val="-2"/>
        </w:rPr>
        <w:t>流</w:t>
      </w:r>
      <w:r>
        <w:rPr>
          <w:rFonts w:ascii="宋体" w:hAnsi="宋体" w:cs="宋体" w:eastAsia="宋体" w:hint="default"/>
          <w:spacing w:val="-2"/>
        </w:rPr>
        <w:t>配</w:t>
      </w:r>
      <w:r>
        <w:rPr>
          <w:rFonts w:ascii="宋体" w:hAnsi="宋体" w:cs="宋体" w:eastAsia="宋体" w:hint="default"/>
          <w:spacing w:val="-2"/>
        </w:rPr>
        <w:t>送</w:t>
      </w:r>
      <w:r>
        <w:rPr>
          <w:spacing w:val="-2"/>
        </w:rPr>
        <w:t>、</w:t>
      </w:r>
      <w:r>
        <w:rPr>
          <w:rFonts w:ascii="宋体" w:hAnsi="宋体" w:cs="宋体" w:eastAsia="宋体" w:hint="default"/>
          <w:spacing w:val="-2"/>
        </w:rPr>
        <w:t>供应</w:t>
      </w:r>
      <w:r>
        <w:rPr>
          <w:spacing w:val="-2"/>
        </w:rPr>
        <w:t>商</w:t>
      </w:r>
      <w:r>
        <w:rPr>
          <w:rFonts w:ascii="宋体" w:hAnsi="宋体" w:cs="宋体" w:eastAsia="宋体" w:hint="default"/>
          <w:spacing w:val="-2"/>
        </w:rPr>
        <w:t>库</w:t>
      </w:r>
      <w:r>
        <w:rPr>
          <w:spacing w:val="-2"/>
        </w:rPr>
        <w:t>存</w:t>
      </w:r>
      <w:r>
        <w:rPr>
          <w:spacing w:val="-112"/>
        </w:rPr>
        <w:t> </w:t>
      </w:r>
      <w:r>
        <w:rPr/>
        <w:t>管理</w:t>
      </w:r>
      <w:r>
        <w:rPr>
          <w:rFonts w:ascii="宋体" w:hAnsi="宋体" w:cs="宋体" w:eastAsia="宋体" w:hint="default"/>
        </w:rPr>
        <w:t>以</w:t>
      </w:r>
      <w:r>
        <w:rPr/>
        <w:t>及</w:t>
      </w:r>
      <w:r>
        <w:rPr>
          <w:rFonts w:ascii="宋体" w:hAnsi="宋体" w:cs="宋体" w:eastAsia="宋体" w:hint="default"/>
        </w:rPr>
        <w:t>辅</w:t>
      </w:r>
      <w:r>
        <w:rPr>
          <w:rFonts w:ascii="宋体" w:hAnsi="宋体" w:cs="宋体" w:eastAsia="宋体" w:hint="default"/>
        </w:rPr>
        <w:t>助包装</w:t>
      </w:r>
      <w:r>
        <w:rPr/>
        <w:t>作业</w:t>
      </w:r>
      <w:r>
        <w:rPr>
          <w:rFonts w:ascii="宋体" w:hAnsi="宋体" w:cs="宋体" w:eastAsia="宋体" w:hint="default"/>
        </w:rPr>
        <w:t>等包装</w:t>
      </w:r>
      <w:r>
        <w:rPr/>
        <w:t>一</w:t>
      </w:r>
      <w:r>
        <w:rPr>
          <w:rFonts w:ascii="宋体" w:hAnsi="宋体" w:cs="宋体" w:eastAsia="宋体" w:hint="default"/>
        </w:rPr>
        <w:t>体</w:t>
      </w:r>
      <w:r>
        <w:rPr>
          <w:rFonts w:ascii="宋体" w:hAnsi="宋体" w:cs="宋体" w:eastAsia="宋体" w:hint="default"/>
        </w:rPr>
        <w:t>化</w:t>
      </w:r>
      <w:r>
        <w:rPr>
          <w:rFonts w:ascii="宋体" w:hAnsi="宋体" w:cs="宋体" w:eastAsia="宋体" w:hint="default"/>
        </w:rPr>
        <w:t>服</w:t>
      </w:r>
      <w:r>
        <w:rPr/>
        <w:t>务。</w:t>
      </w:r>
    </w:p>
    <w:p>
      <w:pPr>
        <w:pStyle w:val="BodyText"/>
        <w:spacing w:line="357" w:lineRule="auto" w:before="156"/>
        <w:ind w:right="158" w:firstLine="480"/>
        <w:jc w:val="both"/>
      </w:pPr>
      <w:r>
        <w:rPr>
          <w:spacing w:val="-2"/>
        </w:rPr>
        <w:t>主要产</w:t>
      </w:r>
      <w:r>
        <w:rPr>
          <w:rFonts w:ascii="宋体" w:hAnsi="宋体" w:cs="宋体" w:eastAsia="宋体" w:hint="default"/>
          <w:spacing w:val="-2"/>
        </w:rPr>
        <w:t>品与</w:t>
      </w:r>
      <w:r>
        <w:rPr>
          <w:rFonts w:ascii="宋体" w:hAnsi="宋体" w:cs="宋体" w:eastAsia="宋体" w:hint="default"/>
          <w:spacing w:val="-2"/>
        </w:rPr>
        <w:t>服</w:t>
      </w:r>
      <w:r>
        <w:rPr>
          <w:spacing w:val="-2"/>
        </w:rPr>
        <w:t>务有：</w:t>
      </w:r>
      <w:r>
        <w:rPr>
          <w:rFonts w:ascii="宋体" w:hAnsi="宋体" w:cs="宋体" w:eastAsia="宋体" w:hint="default"/>
          <w:spacing w:val="-2"/>
        </w:rPr>
        <w:t>轻型</w:t>
      </w:r>
      <w:r>
        <w:rPr>
          <w:rFonts w:ascii="宋体" w:hAnsi="宋体" w:cs="宋体" w:eastAsia="宋体" w:hint="default"/>
          <w:spacing w:val="-2"/>
        </w:rPr>
        <w:t>包装</w:t>
      </w:r>
      <w:r>
        <w:rPr>
          <w:spacing w:val="-2"/>
        </w:rPr>
        <w:t>产</w:t>
      </w:r>
      <w:r>
        <w:rPr>
          <w:rFonts w:ascii="宋体" w:hAnsi="宋体" w:cs="宋体" w:eastAsia="宋体" w:hint="default"/>
          <w:spacing w:val="-2"/>
        </w:rPr>
        <w:t>品</w:t>
      </w:r>
      <w:r>
        <w:rPr>
          <w:spacing w:val="-2"/>
        </w:rPr>
        <w:t>、重</w:t>
      </w:r>
      <w:r>
        <w:rPr>
          <w:rFonts w:ascii="宋体" w:hAnsi="宋体" w:cs="宋体" w:eastAsia="宋体" w:hint="default"/>
          <w:spacing w:val="-2"/>
        </w:rPr>
        <w:t>型</w:t>
      </w:r>
      <w:r>
        <w:rPr>
          <w:rFonts w:ascii="宋体" w:hAnsi="宋体" w:cs="宋体" w:eastAsia="宋体" w:hint="default"/>
          <w:spacing w:val="-2"/>
        </w:rPr>
        <w:t>包装</w:t>
      </w:r>
      <w:r>
        <w:rPr>
          <w:spacing w:val="-2"/>
        </w:rPr>
        <w:t>产</w:t>
      </w:r>
      <w:r>
        <w:rPr>
          <w:rFonts w:ascii="宋体" w:hAnsi="宋体" w:cs="宋体" w:eastAsia="宋体" w:hint="default"/>
          <w:spacing w:val="-2"/>
        </w:rPr>
        <w:t>品</w:t>
      </w:r>
      <w:r>
        <w:rPr>
          <w:spacing w:val="-2"/>
        </w:rPr>
        <w:t>的</w:t>
      </w:r>
      <w:r>
        <w:rPr>
          <w:rFonts w:ascii="宋体" w:hAnsi="宋体" w:cs="宋体" w:eastAsia="宋体" w:hint="default"/>
          <w:spacing w:val="-2"/>
        </w:rPr>
        <w:t>生</w:t>
      </w:r>
      <w:r>
        <w:rPr>
          <w:spacing w:val="-2"/>
        </w:rPr>
        <w:t>产</w:t>
      </w:r>
      <w:r>
        <w:rPr>
          <w:rFonts w:ascii="宋体" w:hAnsi="宋体" w:cs="宋体" w:eastAsia="宋体" w:hint="default"/>
          <w:spacing w:val="-2"/>
        </w:rPr>
        <w:t>与销售；</w:t>
      </w:r>
      <w:r>
        <w:rPr>
          <w:rFonts w:ascii="宋体" w:hAnsi="宋体" w:cs="宋体" w:eastAsia="宋体" w:hint="default"/>
          <w:spacing w:val="-2"/>
        </w:rPr>
        <w:t>客户</w:t>
      </w:r>
      <w:r>
        <w:rPr>
          <w:rFonts w:ascii="宋体" w:hAnsi="宋体" w:cs="宋体" w:eastAsia="宋体" w:hint="default"/>
          <w:spacing w:val="-2"/>
        </w:rPr>
        <w:t>包装</w:t>
      </w:r>
      <w:r>
        <w:rPr>
          <w:spacing w:val="-2"/>
        </w:rPr>
        <w:t>产</w:t>
      </w:r>
      <w:r>
        <w:rPr>
          <w:rFonts w:ascii="宋体" w:hAnsi="宋体" w:cs="宋体" w:eastAsia="宋体" w:hint="default"/>
          <w:spacing w:val="-2"/>
        </w:rPr>
        <w:t>品</w:t>
      </w:r>
      <w:r>
        <w:rPr>
          <w:rFonts w:ascii="宋体" w:hAnsi="宋体" w:cs="宋体" w:eastAsia="宋体" w:hint="default"/>
          <w:w w:val="99"/>
        </w:rPr>
        <w:t> </w:t>
      </w:r>
      <w:r>
        <w:rPr>
          <w:rFonts w:ascii="宋体" w:hAnsi="宋体" w:cs="宋体" w:eastAsia="宋体" w:hint="default"/>
          <w:spacing w:val="-2"/>
        </w:rPr>
        <w:t>设</w:t>
      </w:r>
      <w:r>
        <w:rPr>
          <w:spacing w:val="-2"/>
        </w:rPr>
        <w:t>计、</w:t>
      </w:r>
      <w:r>
        <w:rPr>
          <w:rFonts w:ascii="宋体" w:hAnsi="宋体" w:cs="宋体" w:eastAsia="宋体" w:hint="default"/>
          <w:spacing w:val="-2"/>
        </w:rPr>
        <w:t>客户</w:t>
      </w:r>
      <w:r>
        <w:rPr>
          <w:rFonts w:ascii="宋体" w:hAnsi="宋体" w:cs="宋体" w:eastAsia="宋体" w:hint="default"/>
          <w:spacing w:val="-2"/>
        </w:rPr>
        <w:t>包装方案</w:t>
      </w:r>
      <w:r>
        <w:rPr>
          <w:rFonts w:ascii="宋体" w:hAnsi="宋体" w:cs="宋体" w:eastAsia="宋体" w:hint="default"/>
          <w:spacing w:val="-2"/>
        </w:rPr>
        <w:t>优</w:t>
      </w:r>
      <w:r>
        <w:rPr>
          <w:rFonts w:ascii="宋体" w:hAnsi="宋体" w:cs="宋体" w:eastAsia="宋体" w:hint="default"/>
          <w:spacing w:val="-2"/>
        </w:rPr>
        <w:t>化</w:t>
      </w:r>
      <w:r>
        <w:rPr>
          <w:spacing w:val="-2"/>
        </w:rPr>
        <w:t>、</w:t>
      </w:r>
      <w:r>
        <w:rPr>
          <w:rFonts w:ascii="宋体" w:hAnsi="宋体" w:cs="宋体" w:eastAsia="宋体" w:hint="default"/>
          <w:spacing w:val="-2"/>
        </w:rPr>
        <w:t>客户</w:t>
      </w:r>
      <w:r>
        <w:rPr>
          <w:rFonts w:ascii="宋体" w:hAnsi="宋体" w:cs="宋体" w:eastAsia="宋体" w:hint="default"/>
          <w:spacing w:val="-2"/>
        </w:rPr>
        <w:t>包装材</w:t>
      </w:r>
      <w:r>
        <w:rPr>
          <w:spacing w:val="-2"/>
        </w:rPr>
        <w:t>料第三</w:t>
      </w:r>
      <w:r>
        <w:rPr>
          <w:rFonts w:ascii="宋体" w:hAnsi="宋体" w:cs="宋体" w:eastAsia="宋体" w:hint="default"/>
          <w:spacing w:val="-2"/>
        </w:rPr>
        <w:t>方采购与包装</w:t>
      </w:r>
      <w:r>
        <w:rPr>
          <w:spacing w:val="-2"/>
        </w:rPr>
        <w:t>产</w:t>
      </w:r>
      <w:r>
        <w:rPr>
          <w:rFonts w:ascii="宋体" w:hAnsi="宋体" w:cs="宋体" w:eastAsia="宋体" w:hint="default"/>
          <w:spacing w:val="-2"/>
        </w:rPr>
        <w:t>品物</w:t>
      </w:r>
      <w:r>
        <w:rPr>
          <w:rFonts w:ascii="宋体" w:hAnsi="宋体" w:cs="宋体" w:eastAsia="宋体" w:hint="default"/>
          <w:spacing w:val="-2"/>
        </w:rPr>
        <w:t>流</w:t>
      </w:r>
      <w:r>
        <w:rPr>
          <w:rFonts w:ascii="宋体" w:hAnsi="宋体" w:cs="宋体" w:eastAsia="宋体" w:hint="default"/>
          <w:spacing w:val="-2"/>
        </w:rPr>
        <w:t>配</w:t>
      </w:r>
      <w:r>
        <w:rPr>
          <w:rFonts w:ascii="宋体" w:hAnsi="宋体" w:cs="宋体" w:eastAsia="宋体" w:hint="default"/>
          <w:spacing w:val="-2"/>
        </w:rPr>
        <w:t>送</w:t>
      </w:r>
      <w:r>
        <w:rPr>
          <w:spacing w:val="-2"/>
        </w:rPr>
        <w:t>、</w:t>
      </w:r>
      <w:r>
        <w:rPr>
          <w:rFonts w:ascii="宋体" w:hAnsi="宋体" w:cs="宋体" w:eastAsia="宋体" w:hint="default"/>
          <w:spacing w:val="-2"/>
        </w:rPr>
        <w:t>供应</w:t>
      </w:r>
      <w:r>
        <w:rPr>
          <w:spacing w:val="-2"/>
        </w:rPr>
        <w:t>商</w:t>
      </w:r>
      <w:r>
        <w:rPr>
          <w:rFonts w:ascii="宋体" w:hAnsi="宋体" w:cs="宋体" w:eastAsia="宋体" w:hint="default"/>
          <w:spacing w:val="-2"/>
        </w:rPr>
        <w:t>库</w:t>
      </w:r>
      <w:r>
        <w:rPr>
          <w:rFonts w:ascii="宋体" w:hAnsi="宋体" w:cs="宋体" w:eastAsia="宋体" w:hint="default"/>
          <w:spacing w:val="-112"/>
        </w:rPr>
        <w:t> </w:t>
      </w:r>
      <w:r>
        <w:rPr/>
        <w:t>存管理及</w:t>
      </w:r>
      <w:r>
        <w:rPr>
          <w:rFonts w:ascii="宋体" w:hAnsi="宋体" w:cs="宋体" w:eastAsia="宋体" w:hint="default"/>
        </w:rPr>
        <w:t>客户</w:t>
      </w:r>
      <w:r>
        <w:rPr>
          <w:rFonts w:ascii="宋体" w:hAnsi="宋体" w:cs="宋体" w:eastAsia="宋体" w:hint="default"/>
        </w:rPr>
        <w:t>现</w:t>
      </w:r>
      <w:r>
        <w:rPr>
          <w:rFonts w:ascii="宋体" w:hAnsi="宋体" w:cs="宋体" w:eastAsia="宋体" w:hint="default"/>
        </w:rPr>
        <w:t>场</w:t>
      </w:r>
      <w:r>
        <w:rPr>
          <w:rFonts w:ascii="宋体" w:hAnsi="宋体" w:cs="宋体" w:eastAsia="宋体" w:hint="default"/>
        </w:rPr>
        <w:t>辅</w:t>
      </w:r>
      <w:r>
        <w:rPr>
          <w:rFonts w:ascii="宋体" w:hAnsi="宋体" w:cs="宋体" w:eastAsia="宋体" w:hint="default"/>
        </w:rPr>
        <w:t>助包装</w:t>
      </w:r>
      <w:r>
        <w:rPr/>
        <w:t>作业</w:t>
      </w:r>
      <w:r>
        <w:rPr>
          <w:rFonts w:ascii="宋体" w:hAnsi="宋体" w:cs="宋体" w:eastAsia="宋体" w:hint="default"/>
        </w:rPr>
        <w:t>等</w:t>
      </w:r>
      <w:r>
        <w:rPr>
          <w:rFonts w:ascii="宋体" w:hAnsi="宋体" w:cs="宋体" w:eastAsia="宋体" w:hint="default"/>
        </w:rPr>
        <w:t>服</w:t>
      </w:r>
      <w:r>
        <w:rPr/>
        <w:t>务。</w:t>
      </w:r>
    </w:p>
    <w:p>
      <w:pPr>
        <w:spacing w:line="240" w:lineRule="auto" w:before="12"/>
        <w:rPr>
          <w:rFonts w:ascii="宋体" w:hAnsi="宋体" w:cs="宋体" w:eastAsia="宋体" w:hint="default"/>
          <w:sz w:val="20"/>
          <w:szCs w:val="20"/>
        </w:rPr>
      </w:pPr>
    </w:p>
    <w:p>
      <w:pPr>
        <w:pStyle w:val="BodyText"/>
        <w:spacing w:line="240" w:lineRule="auto"/>
        <w:ind w:left="257"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）主营业务分产</w:t>
      </w:r>
      <w:r>
        <w:rPr>
          <w:rFonts w:ascii="宋体" w:hAnsi="宋体" w:cs="宋体" w:eastAsia="宋体" w:hint="default"/>
        </w:rPr>
        <w:t>品</w:t>
      </w:r>
      <w:r>
        <w:rPr>
          <w:rFonts w:ascii="宋体" w:hAnsi="宋体" w:cs="宋体" w:eastAsia="宋体" w:hint="default"/>
        </w:rPr>
        <w:t>、分地区经营情况</w:t>
      </w:r>
    </w:p>
    <w:p>
      <w:pPr>
        <w:spacing w:after="0" w:line="240" w:lineRule="auto"/>
        <w:jc w:val="left"/>
        <w:rPr>
          <w:rFonts w:ascii="宋体" w:hAnsi="宋体" w:cs="宋体" w:eastAsia="宋体" w:hint="default"/>
        </w:rPr>
        <w:sectPr>
          <w:footerReference w:type="default" r:id="rId17"/>
          <w:pgSz w:w="11900" w:h="16840"/>
          <w:pgMar w:footer="981" w:header="564" w:top="1100" w:bottom="1180" w:left="1660" w:right="1120"/>
          <w:pgNumType w:start="40"/>
        </w:sectPr>
      </w:pPr>
    </w:p>
    <w:p>
      <w:pPr>
        <w:spacing w:line="240" w:lineRule="auto" w:before="5"/>
        <w:rPr>
          <w:rFonts w:ascii="宋体" w:hAnsi="宋体" w:cs="宋体" w:eastAsia="宋体" w:hint="default"/>
          <w:sz w:val="19"/>
          <w:szCs w:val="19"/>
        </w:rPr>
      </w:pPr>
    </w:p>
    <w:p>
      <w:pPr>
        <w:pStyle w:val="BodyText"/>
        <w:spacing w:line="240" w:lineRule="auto" w:before="27"/>
        <w:ind w:left="337" w:right="93"/>
        <w:jc w:val="left"/>
      </w:pPr>
      <w:r>
        <w:rPr>
          <w:rFonts w:ascii="Times New Roman" w:hAnsi="Times New Roman" w:cs="Times New Roman" w:eastAsia="Times New Roman" w:hint="default"/>
        </w:rPr>
        <w:t>1</w:t>
      </w:r>
      <w:r>
        <w:rPr/>
        <w:t>）主营业务</w:t>
      </w:r>
      <w:r>
        <w:rPr>
          <w:rFonts w:ascii="宋体" w:hAnsi="宋体" w:cs="宋体" w:eastAsia="宋体" w:hint="default"/>
        </w:rPr>
        <w:t>分</w:t>
      </w:r>
      <w:r>
        <w:rPr/>
        <w:t>产</w:t>
      </w:r>
      <w:r>
        <w:rPr>
          <w:rFonts w:ascii="宋体" w:hAnsi="宋体" w:cs="宋体" w:eastAsia="宋体" w:hint="default"/>
        </w:rPr>
        <w:t>品</w:t>
      </w:r>
      <w:r>
        <w:rPr/>
        <w:t>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548"/>
        <w:gridCol w:w="1687"/>
        <w:gridCol w:w="1690"/>
        <w:gridCol w:w="991"/>
        <w:gridCol w:w="1075"/>
        <w:gridCol w:w="1092"/>
        <w:gridCol w:w="955"/>
      </w:tblGrid>
      <w:tr>
        <w:trPr>
          <w:trHeight w:val="1339"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22"/>
                <w:szCs w:val="22"/>
              </w:rPr>
            </w:pPr>
          </w:p>
          <w:p>
            <w:pPr>
              <w:pStyle w:val="TableParagraph"/>
              <w:spacing w:line="340" w:lineRule="auto"/>
              <w:ind w:left="345" w:right="343" w:firstLine="105"/>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w w:val="101"/>
                <w:sz w:val="21"/>
                <w:szCs w:val="21"/>
              </w:rPr>
              <w:t> </w:t>
            </w:r>
            <w:r>
              <w:rPr>
                <w:rFonts w:ascii="宋体" w:hAnsi="宋体" w:cs="宋体" w:eastAsia="宋体" w:hint="default"/>
                <w:spacing w:val="-3"/>
                <w:sz w:val="21"/>
                <w:szCs w:val="21"/>
              </w:rPr>
              <w:t>或分产品</w:t>
            </w:r>
          </w:p>
        </w:tc>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3"/>
                <w:sz w:val="21"/>
                <w:szCs w:val="21"/>
              </w:rPr>
              <w:t>营业收入</w:t>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pacing w:val="-3"/>
                <w:sz w:val="21"/>
                <w:szCs w:val="21"/>
              </w:rPr>
              <w:t>营业成本</w:t>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10" w:right="105"/>
              <w:jc w:val="both"/>
              <w:rPr>
                <w:rFonts w:ascii="宋体" w:hAnsi="宋体" w:cs="宋体" w:eastAsia="宋体" w:hint="default"/>
                <w:sz w:val="21"/>
                <w:szCs w:val="21"/>
              </w:rPr>
            </w:pPr>
            <w:r>
              <w:rPr>
                <w:rFonts w:ascii="宋体" w:hAnsi="宋体" w:cs="宋体" w:eastAsia="宋体" w:hint="default"/>
                <w:spacing w:val="-3"/>
                <w:sz w:val="21"/>
                <w:szCs w:val="21"/>
              </w:rPr>
              <w:t>营业收入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比上年增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c>
          <w:tcPr>
            <w:tcW w:w="10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17" w:right="113" w:firstLine="2"/>
              <w:jc w:val="both"/>
              <w:rPr>
                <w:rFonts w:ascii="宋体" w:hAnsi="宋体" w:cs="宋体" w:eastAsia="宋体" w:hint="default"/>
                <w:sz w:val="21"/>
                <w:szCs w:val="21"/>
              </w:rPr>
            </w:pPr>
            <w:r>
              <w:rPr>
                <w:rFonts w:ascii="宋体" w:hAnsi="宋体" w:cs="宋体" w:eastAsia="宋体" w:hint="default"/>
                <w:spacing w:val="-3"/>
                <w:sz w:val="21"/>
                <w:szCs w:val="21"/>
              </w:rPr>
              <w:t>营业成本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比上年增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c>
          <w:tcPr>
            <w:tcW w:w="9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7" w:lineRule="auto" w:before="88"/>
              <w:ind w:left="153" w:right="153"/>
              <w:jc w:val="both"/>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比上年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增减</w:t>
            </w:r>
          </w:p>
          <w:p>
            <w:pPr>
              <w:pStyle w:val="TableParagraph"/>
              <w:spacing w:line="287"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轻</w:t>
            </w:r>
            <w:r>
              <w:rPr>
                <w:rFonts w:ascii="宋体" w:hAnsi="宋体" w:cs="宋体" w:eastAsia="宋体" w:hint="default"/>
                <w:sz w:val="21"/>
                <w:szCs w:val="21"/>
              </w:rPr>
              <w:t>型</w:t>
            </w:r>
            <w:r>
              <w:rPr>
                <w:rFonts w:ascii="宋体" w:hAnsi="宋体" w:cs="宋体" w:eastAsia="宋体" w:hint="default"/>
                <w:sz w:val="21"/>
                <w:szCs w:val="21"/>
              </w:rPr>
              <w:t>包装</w:t>
            </w:r>
            <w:r>
              <w:rPr>
                <w:rFonts w:ascii="宋体" w:hAnsi="宋体" w:cs="宋体" w:eastAsia="宋体" w:hint="default"/>
                <w:sz w:val="21"/>
                <w:szCs w:val="21"/>
              </w:rPr>
              <w:t>产品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5" w:right="0"/>
              <w:jc w:val="center"/>
              <w:rPr>
                <w:rFonts w:ascii="Times New Roman" w:hAnsi="Times New Roman" w:cs="Times New Roman" w:eastAsia="Times New Roman" w:hint="default"/>
                <w:sz w:val="21"/>
                <w:szCs w:val="21"/>
              </w:rPr>
            </w:pPr>
            <w:r>
              <w:rPr>
                <w:rFonts w:ascii="Times New Roman"/>
                <w:sz w:val="21"/>
              </w:rPr>
              <w:t>370,913,310.93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250,608,126.14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32.43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-8.91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3.46</w:t>
            </w:r>
          </w:p>
        </w:tc>
      </w:tr>
      <w:tr>
        <w:trPr>
          <w:trHeight w:val="521"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型</w:t>
            </w:r>
            <w:r>
              <w:rPr>
                <w:rFonts w:ascii="宋体" w:hAnsi="宋体" w:cs="宋体" w:eastAsia="宋体" w:hint="default"/>
                <w:sz w:val="21"/>
                <w:szCs w:val="21"/>
              </w:rPr>
              <w:t>包装</w:t>
            </w:r>
            <w:r>
              <w:rPr>
                <w:rFonts w:ascii="宋体" w:hAnsi="宋体" w:cs="宋体" w:eastAsia="宋体" w:hint="default"/>
                <w:sz w:val="21"/>
                <w:szCs w:val="21"/>
              </w:rPr>
              <w:t>产品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5" w:right="0"/>
              <w:jc w:val="center"/>
              <w:rPr>
                <w:rFonts w:ascii="Times New Roman" w:hAnsi="Times New Roman" w:cs="Times New Roman" w:eastAsia="Times New Roman" w:hint="default"/>
                <w:sz w:val="21"/>
                <w:szCs w:val="21"/>
              </w:rPr>
            </w:pPr>
            <w:r>
              <w:rPr>
                <w:rFonts w:ascii="Times New Roman"/>
                <w:sz w:val="21"/>
              </w:rPr>
              <w:t>152,602,805.37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84,791,929.91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44.44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8.15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2.48</w:t>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第三方采</w:t>
            </w:r>
            <w:r>
              <w:rPr>
                <w:rFonts w:ascii="宋体" w:hAnsi="宋体" w:cs="宋体" w:eastAsia="宋体" w:hint="default"/>
                <w:sz w:val="21"/>
                <w:szCs w:val="21"/>
              </w:rPr>
              <w:t>购</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5" w:right="0"/>
              <w:jc w:val="center"/>
              <w:rPr>
                <w:rFonts w:ascii="Times New Roman" w:hAnsi="Times New Roman" w:cs="Times New Roman" w:eastAsia="Times New Roman" w:hint="default"/>
                <w:sz w:val="21"/>
                <w:szCs w:val="21"/>
              </w:rPr>
            </w:pPr>
            <w:r>
              <w:rPr>
                <w:rFonts w:ascii="Times New Roman"/>
                <w:sz w:val="21"/>
              </w:rPr>
              <w:t>202,942,342.14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133,531,328.67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34.20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18.45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11.23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4.27</w:t>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5" w:right="0"/>
              <w:jc w:val="center"/>
              <w:rPr>
                <w:rFonts w:ascii="Times New Roman" w:hAnsi="Times New Roman" w:cs="Times New Roman" w:eastAsia="Times New Roman" w:hint="default"/>
                <w:sz w:val="21"/>
                <w:szCs w:val="21"/>
              </w:rPr>
            </w:pPr>
            <w:r>
              <w:rPr>
                <w:rFonts w:ascii="Times New Roman"/>
                <w:sz w:val="21"/>
              </w:rPr>
              <w:t>726,458,458.44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468,931,384.72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35.45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3.82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3.63</w:t>
            </w:r>
          </w:p>
        </w:tc>
      </w:tr>
    </w:tbl>
    <w:p>
      <w:pPr>
        <w:spacing w:line="240" w:lineRule="auto" w:before="2"/>
        <w:rPr>
          <w:rFonts w:ascii="宋体" w:hAnsi="宋体" w:cs="宋体" w:eastAsia="宋体" w:hint="default"/>
          <w:sz w:val="13"/>
          <w:szCs w:val="13"/>
        </w:rPr>
      </w:pPr>
    </w:p>
    <w:p>
      <w:pPr>
        <w:pStyle w:val="BodyText"/>
        <w:spacing w:line="240" w:lineRule="auto" w:before="27"/>
        <w:ind w:left="337" w:right="93"/>
        <w:jc w:val="left"/>
      </w:pPr>
      <w:r>
        <w:rPr>
          <w:rFonts w:ascii="Times New Roman" w:hAnsi="Times New Roman" w:cs="Times New Roman" w:eastAsia="Times New Roman" w:hint="default"/>
        </w:rPr>
        <w:t>2</w:t>
      </w:r>
      <w:r>
        <w:rPr/>
        <w:t>）主营业务</w:t>
      </w:r>
      <w:r>
        <w:rPr>
          <w:rFonts w:ascii="宋体" w:hAnsi="宋体" w:cs="宋体" w:eastAsia="宋体" w:hint="default"/>
        </w:rPr>
        <w:t>分</w:t>
      </w:r>
      <w:r>
        <w:rPr/>
        <w:t>地区情况表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203"/>
        <w:gridCol w:w="3302"/>
        <w:gridCol w:w="3533"/>
      </w:tblGrid>
      <w:tr>
        <w:trPr>
          <w:trHeight w:val="523" w:hRule="exact"/>
        </w:trPr>
        <w:tc>
          <w:tcPr>
            <w:tcW w:w="22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3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营业收入</w:t>
            </w:r>
          </w:p>
        </w:tc>
        <w:tc>
          <w:tcPr>
            <w:tcW w:w="35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494" w:right="0"/>
              <w:jc w:val="left"/>
              <w:rPr>
                <w:rFonts w:ascii="宋体" w:hAnsi="宋体" w:cs="宋体" w:eastAsia="宋体" w:hint="default"/>
                <w:sz w:val="21"/>
                <w:szCs w:val="21"/>
              </w:rPr>
            </w:pPr>
            <w:r>
              <w:rPr>
                <w:rFonts w:ascii="宋体" w:hAnsi="宋体" w:cs="宋体" w:eastAsia="宋体" w:hint="default"/>
                <w:spacing w:val="-3"/>
                <w:sz w:val="21"/>
                <w:szCs w:val="21"/>
              </w:rPr>
              <w:t>营业收入比上年增减（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r>
      <w:tr>
        <w:trPr>
          <w:trHeight w:val="523" w:hRule="exact"/>
        </w:trPr>
        <w:tc>
          <w:tcPr>
            <w:tcW w:w="22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销</w:t>
            </w:r>
            <w:r>
              <w:rPr>
                <w:rFonts w:ascii="宋体" w:hAnsi="宋体" w:cs="宋体" w:eastAsia="宋体" w:hint="default"/>
                <w:sz w:val="21"/>
                <w:szCs w:val="21"/>
              </w:rPr>
              <w:t>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491,082,216.42</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1.03</w:t>
            </w:r>
          </w:p>
        </w:tc>
      </w:tr>
      <w:tr>
        <w:trPr>
          <w:trHeight w:val="521" w:hRule="exact"/>
        </w:trPr>
        <w:tc>
          <w:tcPr>
            <w:tcW w:w="22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口销</w:t>
            </w:r>
            <w:r>
              <w:rPr>
                <w:rFonts w:ascii="宋体" w:hAnsi="宋体" w:cs="宋体" w:eastAsia="宋体" w:hint="default"/>
                <w:sz w:val="21"/>
                <w:szCs w:val="21"/>
              </w:rPr>
              <w:t>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235,376,242.02</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10.14</w:t>
            </w:r>
          </w:p>
        </w:tc>
      </w:tr>
      <w:tr>
        <w:trPr>
          <w:trHeight w:val="523" w:hRule="exact"/>
        </w:trPr>
        <w:tc>
          <w:tcPr>
            <w:tcW w:w="22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726,458,458.44</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3.82</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3</w:t>
      </w:r>
      <w:r>
        <w:rPr>
          <w:rFonts w:ascii="宋体" w:hAnsi="宋体" w:cs="宋体" w:eastAsia="宋体" w:hint="default"/>
        </w:rPr>
        <w:t>）近三年主要财务指标变动情况</w:t>
      </w:r>
    </w:p>
    <w:p>
      <w:pPr>
        <w:spacing w:line="240" w:lineRule="auto" w:before="4"/>
        <w:rPr>
          <w:rFonts w:ascii="宋体" w:hAnsi="宋体" w:cs="宋体" w:eastAsia="宋体" w:hint="default"/>
          <w:sz w:val="26"/>
          <w:szCs w:val="26"/>
        </w:rPr>
      </w:pPr>
    </w:p>
    <w:p>
      <w:pPr>
        <w:spacing w:before="37"/>
        <w:ind w:left="0" w:right="21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138"/>
        <w:gridCol w:w="1987"/>
        <w:gridCol w:w="1975"/>
        <w:gridCol w:w="1210"/>
        <w:gridCol w:w="1728"/>
      </w:tblGrid>
      <w:tr>
        <w:trPr>
          <w:trHeight w:val="1065"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pacing w:val="-3"/>
                <w:sz w:val="21"/>
                <w:szCs w:val="21"/>
              </w:rPr>
              <w:t>指标名称</w:t>
            </w:r>
          </w:p>
        </w:tc>
        <w:tc>
          <w:tcPr>
            <w:tcW w:w="198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97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3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c>
          <w:tcPr>
            <w:tcW w:w="121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13"/>
              <w:ind w:left="177" w:right="173"/>
              <w:jc w:val="center"/>
              <w:rPr>
                <w:rFonts w:ascii="宋体" w:hAnsi="宋体" w:cs="宋体" w:eastAsia="宋体" w:hint="default"/>
                <w:sz w:val="21"/>
                <w:szCs w:val="21"/>
              </w:rPr>
            </w:pPr>
            <w:r>
              <w:rPr>
                <w:rFonts w:ascii="宋体" w:hAnsi="宋体" w:cs="宋体" w:eastAsia="宋体" w:hint="default"/>
                <w:spacing w:val="-3"/>
                <w:sz w:val="21"/>
                <w:szCs w:val="21"/>
              </w:rPr>
              <w:t>本年比上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年增减</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1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w:t>
            </w:r>
          </w:p>
        </w:tc>
      </w:tr>
      <w:tr>
        <w:trPr>
          <w:trHeight w:val="523"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728,741,321.74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701,701,015.18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3.85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633,625,752.00</w:t>
            </w:r>
          </w:p>
        </w:tc>
      </w:tr>
      <w:tr>
        <w:trPr>
          <w:trHeight w:val="523"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167,155,334.55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155,718,362.72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7.34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124,043,787.83</w:t>
            </w:r>
          </w:p>
        </w:tc>
      </w:tr>
      <w:tr>
        <w:trPr>
          <w:trHeight w:val="794"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的净利润</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142,490,523.40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132,638,287.49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101,976,290.38</w:t>
            </w:r>
          </w:p>
        </w:tc>
      </w:tr>
      <w:tr>
        <w:trPr>
          <w:trHeight w:val="794"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流量净额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131,736,570.41</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186,396,897.46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135,442,370.73</w:t>
            </w:r>
          </w:p>
        </w:tc>
      </w:tr>
      <w:tr>
        <w:trPr>
          <w:trHeight w:val="523"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0.7969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0.9387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2"/>
                <w:sz w:val="21"/>
              </w:rPr>
              <w:t>-15.11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0.7622</w:t>
            </w:r>
          </w:p>
        </w:tc>
      </w:tr>
      <w:tr>
        <w:trPr>
          <w:trHeight w:val="521"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1,994,172,566.84</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1,795,058,898.35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11.09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466,480,555.66</w:t>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138"/>
        <w:gridCol w:w="1987"/>
        <w:gridCol w:w="1975"/>
        <w:gridCol w:w="1210"/>
        <w:gridCol w:w="1728"/>
      </w:tblGrid>
      <w:tr>
        <w:trPr>
          <w:trHeight w:val="523"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9.02</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25.19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-16.17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45.08</w:t>
            </w:r>
          </w:p>
        </w:tc>
      </w:tr>
      <w:tr>
        <w:trPr>
          <w:trHeight w:val="794" w:hRule="exact"/>
        </w:trPr>
        <w:tc>
          <w:tcPr>
            <w:tcW w:w="21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z w:val="21"/>
                <w:szCs w:val="21"/>
              </w:rPr>
              <w:t>所有者权益（或股东</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权益）</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1,650,135,262.28</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1,507,976,438.17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277,215,819.64</w:t>
            </w:r>
          </w:p>
        </w:tc>
      </w:tr>
    </w:tbl>
    <w:p>
      <w:pPr>
        <w:pStyle w:val="BodyText"/>
        <w:spacing w:line="240" w:lineRule="auto" w:before="79"/>
        <w:ind w:left="217" w:right="93"/>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b/>
          <w:bCs/>
          <w:spacing w:val="-3"/>
        </w:rPr>
        <w:t>4</w:t>
      </w:r>
      <w:r>
        <w:rPr>
          <w:rFonts w:ascii="宋体" w:hAnsi="宋体" w:cs="宋体" w:eastAsia="宋体" w:hint="default"/>
          <w:spacing w:val="-3"/>
        </w:rPr>
        <w:t>）报告期内，公司主营业务及其结构、主营业务盈利</w:t>
      </w:r>
      <w:r>
        <w:rPr>
          <w:rFonts w:ascii="宋体" w:hAnsi="宋体" w:cs="宋体" w:eastAsia="宋体" w:hint="default"/>
          <w:spacing w:val="-3"/>
        </w:rPr>
        <w:t>能力未</w:t>
      </w:r>
      <w:r>
        <w:rPr>
          <w:rFonts w:ascii="宋体" w:hAnsi="宋体" w:cs="宋体" w:eastAsia="宋体" w:hint="default"/>
          <w:spacing w:val="-3"/>
        </w:rPr>
        <w:t>发生</w:t>
      </w:r>
      <w:r>
        <w:rPr>
          <w:rFonts w:ascii="宋体" w:hAnsi="宋体" w:cs="宋体" w:eastAsia="宋体" w:hint="default"/>
          <w:spacing w:val="-3"/>
        </w:rPr>
        <w:t>重</w:t>
      </w:r>
      <w:r>
        <w:rPr>
          <w:rFonts w:ascii="宋体" w:hAnsi="宋体" w:cs="宋体" w:eastAsia="宋体" w:hint="default"/>
          <w:spacing w:val="-3"/>
        </w:rPr>
        <w:t>大变</w:t>
      </w:r>
      <w:r>
        <w:rPr>
          <w:rFonts w:ascii="宋体" w:hAnsi="宋体" w:cs="宋体" w:eastAsia="宋体" w:hint="default"/>
          <w:spacing w:val="-3"/>
        </w:rPr>
        <w:t>化</w:t>
      </w:r>
      <w:r>
        <w:rPr>
          <w:rFonts w:ascii="宋体" w:hAnsi="宋体" w:cs="宋体" w:eastAsia="宋体" w:hint="default"/>
          <w:spacing w:val="-3"/>
        </w:rPr>
        <w:t>。</w:t>
      </w:r>
    </w:p>
    <w:p>
      <w:pPr>
        <w:spacing w:line="240" w:lineRule="auto" w:before="5"/>
        <w:rPr>
          <w:rFonts w:ascii="宋体" w:hAnsi="宋体" w:cs="宋体" w:eastAsia="宋体" w:hint="default"/>
          <w:sz w:val="19"/>
          <w:szCs w:val="19"/>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b/>
          <w:bCs/>
          <w:spacing w:val="-3"/>
        </w:rPr>
        <w:t>5</w:t>
      </w:r>
      <w:r>
        <w:rPr>
          <w:rFonts w:ascii="宋体" w:hAnsi="宋体" w:cs="宋体" w:eastAsia="宋体" w:hint="default"/>
          <w:spacing w:val="-3"/>
        </w:rPr>
        <w:t>）报告期内，公司主营业务市</w:t>
      </w:r>
      <w:r>
        <w:rPr>
          <w:rFonts w:ascii="宋体" w:hAnsi="宋体" w:cs="宋体" w:eastAsia="宋体" w:hint="default"/>
          <w:spacing w:val="-3"/>
        </w:rPr>
        <w:t>场</w:t>
      </w:r>
      <w:r>
        <w:rPr>
          <w:rFonts w:ascii="宋体" w:hAnsi="宋体" w:cs="宋体" w:eastAsia="宋体" w:hint="default"/>
          <w:spacing w:val="-3"/>
        </w:rPr>
        <w:t>、主营业务成本结构</w:t>
      </w:r>
      <w:r>
        <w:rPr>
          <w:rFonts w:ascii="宋体" w:hAnsi="宋体" w:cs="宋体" w:eastAsia="宋体" w:hint="default"/>
          <w:spacing w:val="-3"/>
        </w:rPr>
        <w:t>未</w:t>
      </w:r>
      <w:r>
        <w:rPr>
          <w:rFonts w:ascii="宋体" w:hAnsi="宋体" w:cs="宋体" w:eastAsia="宋体" w:hint="default"/>
          <w:spacing w:val="-3"/>
        </w:rPr>
        <w:t>发生</w:t>
      </w:r>
      <w:r>
        <w:rPr>
          <w:rFonts w:ascii="宋体" w:hAnsi="宋体" w:cs="宋体" w:eastAsia="宋体" w:hint="default"/>
          <w:spacing w:val="-3"/>
        </w:rPr>
        <w:t>重</w:t>
      </w:r>
      <w:r>
        <w:rPr>
          <w:rFonts w:ascii="宋体" w:hAnsi="宋体" w:cs="宋体" w:eastAsia="宋体" w:hint="default"/>
          <w:spacing w:val="-3"/>
        </w:rPr>
        <w:t>大变</w:t>
      </w:r>
      <w:r>
        <w:rPr>
          <w:rFonts w:ascii="宋体" w:hAnsi="宋体" w:cs="宋体" w:eastAsia="宋体" w:hint="default"/>
          <w:spacing w:val="-3"/>
        </w:rPr>
        <w:t>化</w:t>
      </w:r>
      <w:r>
        <w:rPr>
          <w:rFonts w:ascii="宋体" w:hAnsi="宋体" w:cs="宋体" w:eastAsia="宋体" w:hint="default"/>
          <w:spacing w:val="-3"/>
        </w:rPr>
        <w:t>。</w:t>
      </w:r>
    </w:p>
    <w:p>
      <w:pPr>
        <w:spacing w:line="240" w:lineRule="auto" w:before="7"/>
        <w:rPr>
          <w:rFonts w:ascii="宋体" w:hAnsi="宋体" w:cs="宋体" w:eastAsia="宋体" w:hint="default"/>
          <w:sz w:val="19"/>
          <w:szCs w:val="19"/>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6</w:t>
      </w:r>
      <w:r>
        <w:rPr>
          <w:rFonts w:ascii="宋体" w:hAnsi="宋体" w:cs="宋体" w:eastAsia="宋体" w:hint="default"/>
        </w:rPr>
        <w: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毛</w:t>
      </w:r>
      <w:r>
        <w:rPr>
          <w:rFonts w:ascii="宋体" w:hAnsi="宋体" w:cs="宋体" w:eastAsia="宋体" w:hint="default"/>
        </w:rPr>
        <w:t>利</w:t>
      </w:r>
      <w:r>
        <w:rPr>
          <w:rFonts w:ascii="宋体" w:hAnsi="宋体" w:cs="宋体" w:eastAsia="宋体" w:hint="default"/>
        </w:rPr>
        <w:t>率</w:t>
      </w:r>
      <w:r>
        <w:rPr>
          <w:rFonts w:ascii="宋体" w:hAnsi="宋体" w:cs="宋体" w:eastAsia="宋体" w:hint="default"/>
        </w:rPr>
        <w:t>变动情况（营业总</w:t>
      </w:r>
      <w:r>
        <w:rPr>
          <w:rFonts w:ascii="宋体" w:hAnsi="宋体" w:cs="宋体" w:eastAsia="宋体" w:hint="default"/>
        </w:rPr>
        <w:t>收入综</w:t>
      </w:r>
      <w:r>
        <w:rPr>
          <w:rFonts w:ascii="宋体" w:hAnsi="宋体" w:cs="宋体" w:eastAsia="宋体" w:hint="default"/>
        </w:rPr>
        <w:t>合</w:t>
      </w:r>
      <w:r>
        <w:rPr>
          <w:rFonts w:ascii="宋体" w:hAnsi="宋体" w:cs="宋体" w:eastAsia="宋体" w:hint="default"/>
        </w:rPr>
        <w:t>毛</w:t>
      </w:r>
      <w:r>
        <w:rPr>
          <w:rFonts w:ascii="宋体" w:hAnsi="宋体" w:cs="宋体" w:eastAsia="宋体" w:hint="default"/>
        </w:rPr>
        <w:t>利</w:t>
      </w:r>
      <w:r>
        <w:rPr>
          <w:rFonts w:ascii="宋体" w:hAnsi="宋体" w:cs="宋体" w:eastAsia="宋体" w:hint="default"/>
        </w:rPr>
        <w:t>率</w:t>
      </w:r>
      <w:r>
        <w:rPr>
          <w:rFonts w:ascii="宋体" w:hAnsi="宋体" w:cs="宋体" w:eastAsia="宋体" w:hint="default"/>
        </w:rPr>
        <w:t>）</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759"/>
        <w:gridCol w:w="1694"/>
        <w:gridCol w:w="1610"/>
        <w:gridCol w:w="2021"/>
        <w:gridCol w:w="1862"/>
      </w:tblGrid>
      <w:tr>
        <w:trPr>
          <w:trHeight w:val="521"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c>
          <w:tcPr>
            <w:tcW w:w="16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c>
          <w:tcPr>
            <w:tcW w:w="20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本年比上年增减值</w:t>
            </w:r>
          </w:p>
        </w:tc>
        <w:tc>
          <w:tcPr>
            <w:tcW w:w="18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r>
      <w:tr>
        <w:trPr>
          <w:trHeight w:val="523"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轻</w:t>
            </w:r>
            <w:r>
              <w:rPr>
                <w:rFonts w:ascii="宋体" w:hAnsi="宋体" w:cs="宋体" w:eastAsia="宋体" w:hint="default"/>
                <w:sz w:val="21"/>
                <w:szCs w:val="21"/>
              </w:rPr>
              <w:t>型</w:t>
            </w:r>
            <w:r>
              <w:rPr>
                <w:rFonts w:ascii="宋体" w:hAnsi="宋体" w:cs="宋体" w:eastAsia="宋体" w:hint="default"/>
                <w:sz w:val="21"/>
                <w:szCs w:val="21"/>
              </w:rPr>
              <w:t>包装</w:t>
            </w:r>
            <w:r>
              <w:rPr>
                <w:rFonts w:ascii="宋体" w:hAnsi="宋体" w:cs="宋体" w:eastAsia="宋体" w:hint="default"/>
                <w:sz w:val="21"/>
                <w:szCs w:val="21"/>
              </w:rPr>
              <w:t>产品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32.85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29.31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3.54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26.59</w:t>
            </w:r>
          </w:p>
        </w:tc>
      </w:tr>
      <w:tr>
        <w:trPr>
          <w:trHeight w:val="521"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型</w:t>
            </w:r>
            <w:r>
              <w:rPr>
                <w:rFonts w:ascii="宋体" w:hAnsi="宋体" w:cs="宋体" w:eastAsia="宋体" w:hint="default"/>
                <w:sz w:val="21"/>
                <w:szCs w:val="21"/>
              </w:rPr>
              <w:t>包装</w:t>
            </w:r>
            <w:r>
              <w:rPr>
                <w:rFonts w:ascii="宋体" w:hAnsi="宋体" w:cs="宋体" w:eastAsia="宋体" w:hint="default"/>
                <w:sz w:val="21"/>
                <w:szCs w:val="21"/>
              </w:rPr>
              <w:t>产品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44.44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41.95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2.49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38.21</w:t>
            </w:r>
          </w:p>
        </w:tc>
      </w:tr>
      <w:tr>
        <w:trPr>
          <w:trHeight w:val="523"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第三方采</w:t>
            </w:r>
            <w:r>
              <w:rPr>
                <w:rFonts w:ascii="宋体" w:hAnsi="宋体" w:cs="宋体" w:eastAsia="宋体" w:hint="default"/>
                <w:sz w:val="21"/>
                <w:szCs w:val="21"/>
              </w:rPr>
              <w:t>购</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34.20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29.93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4.27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28.00</w:t>
            </w:r>
          </w:p>
        </w:tc>
      </w:tr>
      <w:tr>
        <w:trPr>
          <w:trHeight w:val="523"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z w:val="21"/>
                <w:szCs w:val="21"/>
              </w:rPr>
              <w:t>合</w:t>
            </w:r>
            <w:r>
              <w:rPr>
                <w:rFonts w:ascii="宋体" w:hAnsi="宋体" w:cs="宋体" w:eastAsia="宋体" w:hint="default"/>
                <w:sz w:val="21"/>
                <w:szCs w:val="21"/>
              </w:rPr>
              <w:t>毛</w:t>
            </w:r>
            <w:r>
              <w:rPr>
                <w:rFonts w:ascii="宋体" w:hAnsi="宋体" w:cs="宋体" w:eastAsia="宋体" w:hint="default"/>
                <w:sz w:val="21"/>
                <w:szCs w:val="21"/>
              </w:rPr>
              <w:t>利率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35.65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32.01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29.11</w:t>
            </w:r>
          </w:p>
        </w:tc>
      </w:tr>
    </w:tbl>
    <w:p>
      <w:pPr>
        <w:spacing w:line="240" w:lineRule="auto" w:before="2"/>
        <w:rPr>
          <w:rFonts w:ascii="宋体" w:hAnsi="宋体" w:cs="宋体" w:eastAsia="宋体" w:hint="default"/>
          <w:sz w:val="13"/>
          <w:szCs w:val="13"/>
        </w:rPr>
      </w:pPr>
    </w:p>
    <w:p>
      <w:pPr>
        <w:pStyle w:val="BodyText"/>
        <w:spacing w:line="240" w:lineRule="auto" w:before="27"/>
        <w:ind w:left="697" w:right="93"/>
        <w:jc w:val="left"/>
      </w:pPr>
      <w:r>
        <w:rPr/>
        <w:t>报告期内，公司</w:t>
      </w:r>
      <w:r>
        <w:rPr>
          <w:rFonts w:ascii="宋体" w:hAnsi="宋体" w:cs="宋体" w:eastAsia="宋体" w:hint="default"/>
        </w:rPr>
        <w:t>毛</w:t>
      </w:r>
      <w:r>
        <w:rPr>
          <w:rFonts w:ascii="宋体" w:hAnsi="宋体" w:cs="宋体" w:eastAsia="宋体" w:hint="default"/>
        </w:rPr>
        <w:t>利</w:t>
      </w:r>
      <w:r>
        <w:rPr/>
        <w:t>率</w:t>
      </w:r>
      <w:r>
        <w:rPr>
          <w:rFonts w:ascii="宋体" w:hAnsi="宋体" w:cs="宋体" w:eastAsia="宋体" w:hint="default"/>
        </w:rPr>
        <w:t>呈</w:t>
      </w:r>
      <w:r>
        <w:rPr>
          <w:rFonts w:ascii="宋体" w:hAnsi="宋体" w:cs="宋体" w:eastAsia="宋体" w:hint="default"/>
        </w:rPr>
        <w:t>现</w:t>
      </w:r>
      <w:r>
        <w:rPr/>
        <w:t>一定程度上</w:t>
      </w:r>
      <w:r>
        <w:rPr>
          <w:rFonts w:ascii="宋体" w:hAnsi="宋体" w:cs="宋体" w:eastAsia="宋体" w:hint="default"/>
        </w:rPr>
        <w:t>升</w:t>
      </w:r>
      <w:r>
        <w:rPr/>
        <w:t>，主要</w:t>
      </w:r>
      <w:r>
        <w:rPr>
          <w:rFonts w:ascii="宋体" w:hAnsi="宋体" w:cs="宋体" w:eastAsia="宋体" w:hint="default"/>
        </w:rPr>
        <w:t>原因</w:t>
      </w:r>
      <w:r>
        <w:rPr>
          <w:rFonts w:ascii="宋体" w:hAnsi="宋体" w:cs="宋体" w:eastAsia="宋体" w:hint="default"/>
        </w:rPr>
        <w:t>如</w:t>
      </w:r>
      <w:r>
        <w:rPr>
          <w:rFonts w:ascii="宋体" w:hAnsi="宋体" w:cs="宋体" w:eastAsia="宋体" w:hint="default"/>
        </w:rPr>
        <w:t>下</w:t>
      </w:r>
      <w:r>
        <w:rPr/>
        <w:t>：</w:t>
      </w:r>
    </w:p>
    <w:p>
      <w:pPr>
        <w:spacing w:line="240" w:lineRule="auto" w:before="12"/>
        <w:rPr>
          <w:rFonts w:ascii="宋体" w:hAnsi="宋体" w:cs="宋体" w:eastAsia="宋体" w:hint="default"/>
          <w:sz w:val="29"/>
          <w:szCs w:val="29"/>
        </w:rPr>
      </w:pPr>
    </w:p>
    <w:p>
      <w:pPr>
        <w:pStyle w:val="BodyText"/>
        <w:spacing w:line="348" w:lineRule="auto"/>
        <w:ind w:left="217" w:right="213" w:firstLine="480"/>
        <w:jc w:val="both"/>
      </w:pPr>
      <w:r>
        <w:rPr>
          <w:rFonts w:ascii="Times New Roman" w:hAnsi="Times New Roman" w:cs="Times New Roman" w:eastAsia="Times New Roman" w:hint="default"/>
        </w:rPr>
        <w:t>1</w:t>
      </w:r>
      <w:r>
        <w:rPr/>
        <w:t>）环保</w:t>
      </w:r>
      <w:r>
        <w:rPr>
          <w:rFonts w:ascii="宋体" w:hAnsi="宋体" w:cs="宋体" w:eastAsia="宋体" w:hint="default"/>
        </w:rPr>
        <w:t>轻型</w:t>
      </w:r>
      <w:r>
        <w:rPr/>
        <w:t>技</w:t>
      </w:r>
      <w:r>
        <w:rPr>
          <w:rFonts w:ascii="宋体" w:hAnsi="宋体" w:cs="宋体" w:eastAsia="宋体" w:hint="default"/>
        </w:rPr>
        <w:t>术改</w:t>
      </w:r>
      <w:r>
        <w:rPr>
          <w:rFonts w:ascii="宋体" w:hAnsi="宋体" w:cs="宋体" w:eastAsia="宋体" w:hint="default"/>
        </w:rPr>
        <w:t>造</w:t>
      </w:r>
      <w:r>
        <w:rPr/>
        <w:t>项目的</w:t>
      </w:r>
      <w:r>
        <w:rPr>
          <w:rFonts w:ascii="宋体" w:hAnsi="宋体" w:cs="宋体" w:eastAsia="宋体" w:hint="default"/>
        </w:rPr>
        <w:t>顺利</w:t>
      </w:r>
      <w:r>
        <w:rPr/>
        <w:t>实</w:t>
      </w:r>
      <w:r>
        <w:rPr>
          <w:rFonts w:ascii="宋体" w:hAnsi="宋体" w:cs="宋体" w:eastAsia="宋体" w:hint="default"/>
        </w:rPr>
        <w:t>施</w:t>
      </w:r>
      <w:r>
        <w:rPr/>
        <w:t>一</w:t>
      </w:r>
      <w:r>
        <w:rPr>
          <w:rFonts w:ascii="宋体" w:hAnsi="宋体" w:cs="宋体" w:eastAsia="宋体" w:hint="default"/>
        </w:rPr>
        <w:t>方</w:t>
      </w:r>
      <w:r>
        <w:rPr>
          <w:rFonts w:ascii="宋体" w:hAnsi="宋体" w:cs="宋体" w:eastAsia="宋体" w:hint="default"/>
        </w:rPr>
        <w:t>面</w:t>
      </w:r>
      <w:r>
        <w:rPr/>
        <w:t>有</w:t>
      </w:r>
      <w:r>
        <w:rPr>
          <w:rFonts w:ascii="宋体" w:hAnsi="宋体" w:cs="宋体" w:eastAsia="宋体" w:hint="default"/>
        </w:rPr>
        <w:t>效</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生</w:t>
      </w:r>
      <w:r>
        <w:rPr/>
        <w:t>产</w:t>
      </w:r>
      <w:r>
        <w:rPr>
          <w:rFonts w:ascii="宋体" w:hAnsi="宋体" w:cs="宋体" w:eastAsia="宋体" w:hint="default"/>
        </w:rPr>
        <w:t>设</w:t>
      </w:r>
      <w:r>
        <w:rPr/>
        <w:t>备的自动</w:t>
      </w:r>
      <w:r>
        <w:rPr>
          <w:rFonts w:ascii="宋体" w:hAnsi="宋体" w:cs="宋体" w:eastAsia="宋体" w:hint="default"/>
        </w:rPr>
        <w:t>化</w:t>
      </w:r>
      <w:r>
        <w:rPr>
          <w:rFonts w:ascii="宋体" w:hAnsi="宋体" w:cs="宋体" w:eastAsia="宋体" w:hint="default"/>
        </w:rPr>
        <w:t>水</w:t>
      </w:r>
      <w:r>
        <w:rPr/>
        <w:t>平，</w:t>
      </w:r>
      <w:r>
        <w:rPr>
          <w:w w:val="99"/>
        </w:rPr>
        <w:t> </w:t>
      </w:r>
      <w:r>
        <w:rPr>
          <w:spacing w:val="-2"/>
        </w:rPr>
        <w:t>大</w:t>
      </w:r>
      <w:r>
        <w:rPr>
          <w:rFonts w:ascii="宋体" w:hAnsi="宋体" w:cs="宋体" w:eastAsia="宋体" w:hint="default"/>
          <w:spacing w:val="-2"/>
        </w:rPr>
        <w:t>幅</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生</w:t>
      </w:r>
      <w:r>
        <w:rPr>
          <w:spacing w:val="-2"/>
        </w:rPr>
        <w:t>产</w:t>
      </w:r>
      <w:r>
        <w:rPr>
          <w:rFonts w:ascii="宋体" w:hAnsi="宋体" w:cs="宋体" w:eastAsia="宋体" w:hint="default"/>
          <w:spacing w:val="-2"/>
        </w:rPr>
        <w:t>效</w:t>
      </w:r>
      <w:r>
        <w:rPr>
          <w:spacing w:val="-2"/>
        </w:rPr>
        <w:t>率，有</w:t>
      </w:r>
      <w:r>
        <w:rPr>
          <w:rFonts w:ascii="宋体" w:hAnsi="宋体" w:cs="宋体" w:eastAsia="宋体" w:hint="default"/>
          <w:spacing w:val="-2"/>
        </w:rPr>
        <w:t>效</w:t>
      </w:r>
      <w:r>
        <w:rPr>
          <w:spacing w:val="-2"/>
        </w:rPr>
        <w:t>管</w:t>
      </w:r>
      <w:r>
        <w:rPr>
          <w:rFonts w:ascii="宋体" w:hAnsi="宋体" w:cs="宋体" w:eastAsia="宋体" w:hint="default"/>
          <w:spacing w:val="-2"/>
        </w:rPr>
        <w:t>控生</w:t>
      </w:r>
      <w:r>
        <w:rPr>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w:t>
      </w:r>
      <w:r>
        <w:rPr>
          <w:rFonts w:ascii="宋体" w:hAnsi="宋体" w:cs="宋体" w:eastAsia="宋体" w:hint="default"/>
          <w:spacing w:val="-2"/>
        </w:rPr>
        <w:t>另</w:t>
      </w:r>
      <w:r>
        <w:rPr>
          <w:spacing w:val="-2"/>
        </w:rPr>
        <w:t>一</w:t>
      </w:r>
      <w:r>
        <w:rPr>
          <w:rFonts w:ascii="宋体" w:hAnsi="宋体" w:cs="宋体" w:eastAsia="宋体" w:hint="default"/>
          <w:spacing w:val="-2"/>
        </w:rPr>
        <w:t>方</w:t>
      </w:r>
      <w:r>
        <w:rPr>
          <w:rFonts w:ascii="宋体" w:hAnsi="宋体" w:cs="宋体" w:eastAsia="宋体" w:hint="default"/>
          <w:spacing w:val="-2"/>
        </w:rPr>
        <w:t>面</w:t>
      </w:r>
      <w:r>
        <w:rPr>
          <w:spacing w:val="-2"/>
        </w:rPr>
        <w:t>，高</w:t>
      </w:r>
      <w:r>
        <w:rPr>
          <w:rFonts w:ascii="宋体" w:hAnsi="宋体" w:cs="宋体" w:eastAsia="宋体" w:hint="default"/>
          <w:spacing w:val="-2"/>
        </w:rPr>
        <w:t>精</w:t>
      </w:r>
      <w:r>
        <w:rPr>
          <w:spacing w:val="-2"/>
        </w:rPr>
        <w:t>度的</w:t>
      </w:r>
      <w:r>
        <w:rPr>
          <w:rFonts w:ascii="宋体" w:hAnsi="宋体" w:cs="宋体" w:eastAsia="宋体" w:hint="default"/>
          <w:spacing w:val="-2"/>
        </w:rPr>
        <w:t>印刷生</w:t>
      </w:r>
      <w:r>
        <w:rPr>
          <w:spacing w:val="-2"/>
        </w:rPr>
        <w:t>产</w:t>
      </w:r>
      <w:r>
        <w:rPr>
          <w:rFonts w:ascii="宋体" w:hAnsi="宋体" w:cs="宋体" w:eastAsia="宋体" w:hint="default"/>
          <w:spacing w:val="-2"/>
        </w:rPr>
        <w:t>设</w:t>
      </w:r>
      <w:r>
        <w:rPr>
          <w:spacing w:val="-2"/>
        </w:rPr>
        <w:t>备，有</w:t>
      </w:r>
      <w:r>
        <w:rPr>
          <w:rFonts w:ascii="宋体" w:hAnsi="宋体" w:cs="宋体" w:eastAsia="宋体" w:hint="default"/>
          <w:spacing w:val="-2"/>
        </w:rPr>
        <w:t>利于</w:t>
      </w:r>
      <w:r>
        <w:rPr>
          <w:rFonts w:ascii="宋体" w:hAnsi="宋体" w:cs="宋体" w:eastAsia="宋体" w:hint="default"/>
          <w:spacing w:val="-112"/>
        </w:rPr>
        <w:t> </w:t>
      </w:r>
      <w:r>
        <w:rPr/>
        <w:t>公司</w:t>
      </w:r>
      <w:r>
        <w:rPr>
          <w:rFonts w:ascii="宋体" w:hAnsi="宋体" w:cs="宋体" w:eastAsia="宋体" w:hint="default"/>
        </w:rPr>
        <w:t>优</w:t>
      </w:r>
      <w:r>
        <w:rPr>
          <w:rFonts w:ascii="宋体" w:hAnsi="宋体" w:cs="宋体" w:eastAsia="宋体" w:hint="default"/>
        </w:rPr>
        <w:t>化</w:t>
      </w:r>
      <w:r>
        <w:rPr/>
        <w:t>产</w:t>
      </w:r>
      <w:r>
        <w:rPr>
          <w:rFonts w:ascii="宋体" w:hAnsi="宋体" w:cs="宋体" w:eastAsia="宋体" w:hint="default"/>
        </w:rPr>
        <w:t>品</w:t>
      </w:r>
      <w:r>
        <w:rPr/>
        <w:t>结构、</w:t>
      </w:r>
      <w:r>
        <w:rPr>
          <w:rFonts w:ascii="宋体" w:hAnsi="宋体" w:cs="宋体" w:eastAsia="宋体" w:hint="default"/>
        </w:rPr>
        <w:t>提</w:t>
      </w:r>
      <w:r>
        <w:rPr/>
        <w:t>高高</w:t>
      </w:r>
      <w:r>
        <w:rPr>
          <w:rFonts w:ascii="宋体" w:hAnsi="宋体" w:cs="宋体" w:eastAsia="宋体" w:hint="default"/>
        </w:rPr>
        <w:t>附</w:t>
      </w:r>
      <w:r>
        <w:rPr/>
        <w:t>加</w:t>
      </w:r>
      <w:r>
        <w:rPr>
          <w:rFonts w:ascii="宋体" w:hAnsi="宋体" w:cs="宋体" w:eastAsia="宋体" w:hint="default"/>
        </w:rPr>
        <w:t>值</w:t>
      </w:r>
      <w:r>
        <w:rPr/>
        <w:t>产</w:t>
      </w:r>
      <w:r>
        <w:rPr>
          <w:rFonts w:ascii="宋体" w:hAnsi="宋体" w:cs="宋体" w:eastAsia="宋体" w:hint="default"/>
        </w:rPr>
        <w:t>品</w:t>
      </w:r>
      <w:r>
        <w:rPr>
          <w:rFonts w:ascii="宋体" w:hAnsi="宋体" w:cs="宋体" w:eastAsia="宋体" w:hint="default"/>
        </w:rPr>
        <w:t>比</w:t>
      </w:r>
      <w:r>
        <w:rPr/>
        <w:t>重。</w:t>
      </w:r>
    </w:p>
    <w:p>
      <w:pPr>
        <w:spacing w:line="240" w:lineRule="auto" w:before="9"/>
        <w:rPr>
          <w:rFonts w:ascii="宋体" w:hAnsi="宋体" w:cs="宋体" w:eastAsia="宋体" w:hint="default"/>
          <w:sz w:val="21"/>
          <w:szCs w:val="21"/>
        </w:rPr>
      </w:pPr>
    </w:p>
    <w:p>
      <w:pPr>
        <w:pStyle w:val="BodyText"/>
        <w:spacing w:line="338" w:lineRule="auto"/>
        <w:ind w:left="217" w:right="213" w:firstLine="480"/>
        <w:jc w:val="both"/>
      </w:pPr>
      <w:r>
        <w:rPr>
          <w:rFonts w:ascii="Times New Roman" w:hAnsi="Times New Roman" w:cs="Times New Roman" w:eastAsia="Times New Roman" w:hint="default"/>
        </w:rPr>
        <w:t>2</w:t>
      </w:r>
      <w:r>
        <w:rPr/>
        <w:t>）大</w:t>
      </w:r>
      <w:r>
        <w:rPr>
          <w:rFonts w:ascii="宋体" w:hAnsi="宋体" w:cs="宋体" w:eastAsia="宋体" w:hint="default"/>
        </w:rPr>
        <w:t>力增强</w:t>
      </w:r>
      <w:r>
        <w:rPr>
          <w:rFonts w:ascii="宋体" w:hAnsi="宋体" w:cs="宋体" w:eastAsia="宋体" w:hint="default"/>
        </w:rPr>
        <w:t>“</w:t>
      </w:r>
      <w:r>
        <w:rPr>
          <w:rFonts w:ascii="宋体" w:hAnsi="宋体" w:cs="宋体" w:eastAsia="宋体" w:hint="default"/>
        </w:rPr>
        <w:t>包装</w:t>
      </w:r>
      <w:r>
        <w:rPr/>
        <w:t>一</w:t>
      </w:r>
      <w:r>
        <w:rPr>
          <w:rFonts w:ascii="宋体" w:hAnsi="宋体" w:cs="宋体" w:eastAsia="宋体" w:hint="default"/>
        </w:rPr>
        <w:t>体</w:t>
      </w:r>
      <w:r>
        <w:rPr>
          <w:rFonts w:ascii="宋体" w:hAnsi="宋体" w:cs="宋体" w:eastAsia="宋体" w:hint="default"/>
        </w:rPr>
        <w:t>化</w:t>
      </w:r>
      <w:r>
        <w:rPr>
          <w:rFonts w:ascii="宋体" w:hAnsi="宋体" w:cs="宋体" w:eastAsia="宋体" w:hint="default"/>
        </w:rPr>
        <w:t>”</w:t>
      </w:r>
      <w:r>
        <w:rPr>
          <w:rFonts w:ascii="宋体" w:hAnsi="宋体" w:cs="宋体" w:eastAsia="宋体" w:hint="default"/>
        </w:rPr>
        <w:t>服</w:t>
      </w:r>
      <w:r>
        <w:rPr/>
        <w:t>务</w:t>
      </w:r>
      <w:r>
        <w:rPr>
          <w:rFonts w:ascii="宋体" w:hAnsi="宋体" w:cs="宋体" w:eastAsia="宋体" w:hint="default"/>
        </w:rPr>
        <w:t>渗</w:t>
      </w:r>
      <w:r>
        <w:rPr>
          <w:rFonts w:ascii="宋体" w:hAnsi="宋体" w:cs="宋体" w:eastAsia="宋体" w:hint="default"/>
        </w:rPr>
        <w:t>透</w:t>
      </w:r>
      <w:r>
        <w:rPr/>
        <w:t>深度，</w:t>
      </w:r>
      <w:r>
        <w:rPr>
          <w:rFonts w:ascii="宋体" w:hAnsi="宋体" w:cs="宋体" w:eastAsia="宋体" w:hint="default"/>
        </w:rPr>
        <w:t>拓</w:t>
      </w:r>
      <w:r>
        <w:rPr>
          <w:rFonts w:ascii="宋体" w:hAnsi="宋体" w:cs="宋体" w:eastAsia="宋体" w:hint="default"/>
        </w:rPr>
        <w:t>展</w:t>
      </w:r>
      <w:r>
        <w:rPr/>
        <w:t>第三</w:t>
      </w:r>
      <w:r>
        <w:rPr>
          <w:rFonts w:ascii="宋体" w:hAnsi="宋体" w:cs="宋体" w:eastAsia="宋体" w:hint="default"/>
        </w:rPr>
        <w:t>方采购</w:t>
      </w:r>
      <w:r>
        <w:rPr>
          <w:rFonts w:ascii="宋体" w:hAnsi="宋体" w:cs="宋体" w:eastAsia="宋体" w:hint="default"/>
        </w:rPr>
        <w:t>服</w:t>
      </w:r>
      <w:r>
        <w:rPr/>
        <w:t>务</w:t>
      </w:r>
      <w:r>
        <w:rPr>
          <w:rFonts w:ascii="宋体" w:hAnsi="宋体" w:cs="宋体" w:eastAsia="宋体" w:hint="default"/>
        </w:rPr>
        <w:t>范围</w:t>
      </w:r>
      <w:r>
        <w:rPr/>
        <w:t>，第三</w:t>
      </w:r>
      <w:r>
        <w:rPr>
          <w:rFonts w:ascii="宋体" w:hAnsi="宋体" w:cs="宋体" w:eastAsia="宋体" w:hint="default"/>
        </w:rPr>
        <w:t>方</w:t>
      </w:r>
      <w:r>
        <w:rPr>
          <w:rFonts w:ascii="宋体" w:hAnsi="宋体" w:cs="宋体" w:eastAsia="宋体" w:hint="default"/>
          <w:w w:val="99"/>
        </w:rPr>
        <w:t> </w:t>
      </w:r>
      <w:r>
        <w:rPr>
          <w:rFonts w:ascii="宋体" w:hAnsi="宋体" w:cs="宋体" w:eastAsia="宋体" w:hint="default"/>
        </w:rPr>
        <w:t>采购</w:t>
      </w:r>
      <w:r>
        <w:rPr/>
        <w:t>的产</w:t>
      </w:r>
      <w:r>
        <w:rPr>
          <w:rFonts w:ascii="宋体" w:hAnsi="宋体" w:cs="宋体" w:eastAsia="宋体" w:hint="default"/>
        </w:rPr>
        <w:t>品</w:t>
      </w:r>
      <w:r>
        <w:rPr/>
        <w:t>更加丰</w:t>
      </w:r>
      <w:r>
        <w:rPr>
          <w:rFonts w:ascii="宋体" w:hAnsi="宋体" w:cs="宋体" w:eastAsia="宋体" w:hint="default"/>
        </w:rPr>
        <w:t>富</w:t>
      </w:r>
      <w:r>
        <w:rPr/>
        <w:t>，</w:t>
      </w:r>
      <w:r>
        <w:rPr>
          <w:rFonts w:ascii="宋体" w:hAnsi="宋体" w:cs="宋体" w:eastAsia="宋体" w:hint="default"/>
        </w:rPr>
        <w:t>附</w:t>
      </w:r>
      <w:r>
        <w:rPr/>
        <w:t>加</w:t>
      </w:r>
      <w:r>
        <w:rPr>
          <w:rFonts w:ascii="宋体" w:hAnsi="宋体" w:cs="宋体" w:eastAsia="宋体" w:hint="default"/>
        </w:rPr>
        <w:t>值</w:t>
      </w:r>
      <w:r>
        <w:rPr/>
        <w:t>更高，为</w:t>
      </w:r>
      <w:r>
        <w:rPr>
          <w:rFonts w:ascii="宋体" w:hAnsi="宋体" w:cs="宋体" w:eastAsia="宋体" w:hint="default"/>
        </w:rPr>
        <w:t>客户</w:t>
      </w:r>
      <w:r>
        <w:rPr>
          <w:rFonts w:ascii="宋体" w:hAnsi="宋体" w:cs="宋体" w:eastAsia="宋体" w:hint="default"/>
        </w:rPr>
        <w:t>提</w:t>
      </w:r>
      <w:r>
        <w:rPr>
          <w:rFonts w:ascii="宋体" w:hAnsi="宋体" w:cs="宋体" w:eastAsia="宋体" w:hint="default"/>
        </w:rPr>
        <w:t>供增</w:t>
      </w:r>
      <w:r>
        <w:rPr>
          <w:rFonts w:ascii="宋体" w:hAnsi="宋体" w:cs="宋体" w:eastAsia="宋体" w:hint="default"/>
        </w:rPr>
        <w:t>值</w:t>
      </w:r>
      <w:r>
        <w:rPr>
          <w:rFonts w:ascii="宋体" w:hAnsi="宋体" w:cs="宋体" w:eastAsia="宋体" w:hint="default"/>
        </w:rPr>
        <w:t>服</w:t>
      </w:r>
      <w:r>
        <w:rPr/>
        <w:t>务。</w:t>
      </w:r>
    </w:p>
    <w:p>
      <w:pPr>
        <w:spacing w:line="240" w:lineRule="auto" w:before="5"/>
        <w:rPr>
          <w:rFonts w:ascii="宋体" w:hAnsi="宋体" w:cs="宋体" w:eastAsia="宋体" w:hint="default"/>
          <w:sz w:val="22"/>
          <w:szCs w:val="22"/>
        </w:rPr>
      </w:pPr>
    </w:p>
    <w:p>
      <w:pPr>
        <w:pStyle w:val="BodyText"/>
        <w:spacing w:line="240" w:lineRule="auto"/>
        <w:ind w:left="697" w:right="93"/>
        <w:jc w:val="left"/>
      </w:pPr>
      <w:r>
        <w:rPr>
          <w:rFonts w:ascii="Times New Roman" w:hAnsi="Times New Roman" w:cs="Times New Roman" w:eastAsia="Times New Roman" w:hint="default"/>
        </w:rPr>
        <w:t>3</w:t>
      </w:r>
      <w:r>
        <w:rPr/>
        <w:t>）</w:t>
      </w:r>
      <w:r>
        <w:rPr>
          <w:rFonts w:ascii="宋体" w:hAnsi="宋体" w:cs="宋体" w:eastAsia="宋体" w:hint="default"/>
        </w:rPr>
        <w:t>继续</w:t>
      </w:r>
      <w:r>
        <w:rPr/>
        <w:t>深</w:t>
      </w:r>
      <w:r>
        <w:rPr>
          <w:rFonts w:ascii="宋体" w:hAnsi="宋体" w:cs="宋体" w:eastAsia="宋体" w:hint="default"/>
        </w:rPr>
        <w:t>化包装方案</w:t>
      </w:r>
      <w:r>
        <w:rPr>
          <w:rFonts w:ascii="宋体" w:hAnsi="宋体" w:cs="宋体" w:eastAsia="宋体" w:hint="default"/>
        </w:rPr>
        <w:t>优</w:t>
      </w:r>
      <w:r>
        <w:rPr>
          <w:rFonts w:ascii="宋体" w:hAnsi="宋体" w:cs="宋体" w:eastAsia="宋体" w:hint="default"/>
        </w:rPr>
        <w:t>化设</w:t>
      </w:r>
      <w:r>
        <w:rPr/>
        <w:t>计，</w:t>
      </w:r>
      <w:r>
        <w:rPr>
          <w:rFonts w:ascii="宋体" w:hAnsi="宋体" w:cs="宋体" w:eastAsia="宋体" w:hint="default"/>
        </w:rPr>
        <w:t>提</w:t>
      </w:r>
      <w:r>
        <w:rPr>
          <w:rFonts w:ascii="宋体" w:hAnsi="宋体" w:cs="宋体" w:eastAsia="宋体" w:hint="default"/>
        </w:rPr>
        <w:t>升</w:t>
      </w:r>
      <w:r>
        <w:rPr/>
        <w:t>产</w:t>
      </w:r>
      <w:r>
        <w:rPr>
          <w:rFonts w:ascii="宋体" w:hAnsi="宋体" w:cs="宋体" w:eastAsia="宋体" w:hint="default"/>
        </w:rPr>
        <w:t>品物</w:t>
      </w:r>
      <w:r>
        <w:rPr/>
        <w:t>理性</w:t>
      </w:r>
      <w:r>
        <w:rPr>
          <w:rFonts w:ascii="宋体" w:hAnsi="宋体" w:cs="宋体" w:eastAsia="宋体" w:hint="default"/>
        </w:rPr>
        <w:t>能</w:t>
      </w:r>
      <w:r>
        <w:rPr>
          <w:rFonts w:ascii="宋体" w:hAnsi="宋体" w:cs="宋体" w:eastAsia="宋体" w:hint="default"/>
        </w:rPr>
        <w:t>；通</w:t>
      </w:r>
      <w:r>
        <w:rPr/>
        <w:t>过新</w:t>
      </w:r>
      <w:r>
        <w:rPr>
          <w:rFonts w:ascii="宋体" w:hAnsi="宋体" w:cs="宋体" w:eastAsia="宋体" w:hint="default"/>
        </w:rPr>
        <w:t>材</w:t>
      </w:r>
      <w:r>
        <w:rPr/>
        <w:t>料、新结构的不</w:t>
      </w:r>
    </w:p>
    <w:p>
      <w:pPr>
        <w:pStyle w:val="BodyText"/>
        <w:spacing w:line="240" w:lineRule="auto" w:before="135"/>
        <w:ind w:left="217" w:right="93"/>
        <w:jc w:val="left"/>
      </w:pPr>
      <w:r>
        <w:rPr>
          <w:rFonts w:ascii="宋体" w:hAnsi="宋体" w:cs="宋体" w:eastAsia="宋体" w:hint="default"/>
        </w:rPr>
        <w:t>断</w:t>
      </w:r>
      <w:r>
        <w:rPr/>
        <w:t>更新，</w:t>
      </w:r>
      <w:r>
        <w:rPr>
          <w:rFonts w:ascii="宋体" w:hAnsi="宋体" w:cs="宋体" w:eastAsia="宋体" w:hint="default"/>
        </w:rPr>
        <w:t>提</w:t>
      </w:r>
      <w:r>
        <w:rPr/>
        <w:t>高产</w:t>
      </w:r>
      <w:r>
        <w:rPr>
          <w:rFonts w:ascii="宋体" w:hAnsi="宋体" w:cs="宋体" w:eastAsia="宋体" w:hint="default"/>
        </w:rPr>
        <w:t>品</w:t>
      </w:r>
      <w:r>
        <w:rPr>
          <w:rFonts w:ascii="宋体" w:hAnsi="宋体" w:cs="宋体" w:eastAsia="宋体" w:hint="default"/>
        </w:rPr>
        <w:t>附</w:t>
      </w:r>
      <w:r>
        <w:rPr/>
        <w:t>加</w:t>
      </w:r>
      <w:r>
        <w:rPr>
          <w:rFonts w:ascii="宋体" w:hAnsi="宋体" w:cs="宋体" w:eastAsia="宋体" w:hint="default"/>
        </w:rPr>
        <w:t>值</w:t>
      </w:r>
      <w:r>
        <w:rPr/>
        <w:t>，</w:t>
      </w:r>
      <w:r>
        <w:rPr>
          <w:rFonts w:ascii="宋体" w:hAnsi="宋体" w:cs="宋体" w:eastAsia="宋体" w:hint="default"/>
        </w:rPr>
        <w:t>进而</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毛</w:t>
      </w:r>
      <w:r>
        <w:rPr>
          <w:rFonts w:ascii="宋体" w:hAnsi="宋体" w:cs="宋体" w:eastAsia="宋体" w:hint="default"/>
        </w:rPr>
        <w:t>利</w:t>
      </w:r>
      <w:r>
        <w:rPr/>
        <w:t>率。</w:t>
      </w:r>
    </w:p>
    <w:p>
      <w:pPr>
        <w:spacing w:line="240" w:lineRule="auto" w:before="12"/>
        <w:rPr>
          <w:rFonts w:ascii="宋体" w:hAnsi="宋体" w:cs="宋体" w:eastAsia="宋体" w:hint="default"/>
          <w:sz w:val="29"/>
          <w:szCs w:val="29"/>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7</w:t>
      </w:r>
      <w:r>
        <w:rPr>
          <w:rFonts w:ascii="宋体" w:hAnsi="宋体" w:cs="宋体" w:eastAsia="宋体" w:hint="default"/>
        </w:rPr>
        <w:t>）主要</w:t>
      </w:r>
      <w:r>
        <w:rPr>
          <w:rFonts w:ascii="宋体" w:hAnsi="宋体" w:cs="宋体" w:eastAsia="宋体" w:hint="default"/>
        </w:rPr>
        <w:t>供应商</w:t>
      </w:r>
      <w:r>
        <w:rPr>
          <w:rFonts w:ascii="宋体" w:hAnsi="宋体" w:cs="宋体" w:eastAsia="宋体" w:hint="default"/>
        </w:rPr>
        <w:t>、</w:t>
      </w:r>
      <w:r>
        <w:rPr>
          <w:rFonts w:ascii="宋体" w:hAnsi="宋体" w:cs="宋体" w:eastAsia="宋体" w:hint="default"/>
        </w:rPr>
        <w:t>客户</w:t>
      </w:r>
      <w:r>
        <w:rPr>
          <w:rFonts w:ascii="宋体" w:hAnsi="宋体" w:cs="宋体" w:eastAsia="宋体" w:hint="default"/>
        </w:rPr>
        <w:t>情况</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355"/>
        <w:gridCol w:w="1939"/>
        <w:gridCol w:w="1829"/>
        <w:gridCol w:w="1915"/>
      </w:tblGrid>
      <w:tr>
        <w:trPr>
          <w:trHeight w:val="521" w:hRule="exact"/>
        </w:trPr>
        <w:tc>
          <w:tcPr>
            <w:tcW w:w="33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51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c>
          <w:tcPr>
            <w:tcW w:w="18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4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c>
          <w:tcPr>
            <w:tcW w:w="191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103"/>
              <w:jc w:val="right"/>
              <w:rPr>
                <w:rFonts w:ascii="宋体" w:hAnsi="宋体" w:cs="宋体" w:eastAsia="宋体" w:hint="default"/>
                <w:sz w:val="21"/>
                <w:szCs w:val="21"/>
              </w:rPr>
            </w:pPr>
            <w:r>
              <w:rPr>
                <w:rFonts w:ascii="宋体" w:hAnsi="宋体" w:cs="宋体" w:eastAsia="宋体" w:hint="default"/>
                <w:spacing w:val="-3"/>
                <w:sz w:val="21"/>
                <w:szCs w:val="21"/>
              </w:rPr>
              <w:t>本年同比上年增减</w:t>
            </w:r>
          </w:p>
        </w:tc>
      </w:tr>
      <w:tr>
        <w:trPr>
          <w:trHeight w:val="794" w:hRule="exact"/>
        </w:trPr>
        <w:tc>
          <w:tcPr>
            <w:tcW w:w="33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98"/>
              <w:jc w:val="left"/>
              <w:rPr>
                <w:rFonts w:ascii="宋体" w:hAnsi="宋体" w:cs="宋体" w:eastAsia="宋体" w:hint="default"/>
                <w:sz w:val="21"/>
                <w:szCs w:val="21"/>
              </w:rPr>
            </w:pPr>
            <w:r>
              <w:rPr>
                <w:rFonts w:ascii="宋体" w:hAnsi="宋体" w:cs="宋体" w:eastAsia="宋体" w:hint="default"/>
                <w:spacing w:val="11"/>
                <w:sz w:val="21"/>
                <w:szCs w:val="21"/>
              </w:rPr>
              <w:t>前五名供应</w:t>
            </w:r>
            <w:r>
              <w:rPr>
                <w:rFonts w:ascii="宋体" w:hAnsi="宋体" w:cs="宋体" w:eastAsia="宋体" w:hint="default"/>
                <w:spacing w:val="11"/>
                <w:sz w:val="21"/>
                <w:szCs w:val="21"/>
              </w:rPr>
              <w:t>商合计</w:t>
            </w:r>
            <w:r>
              <w:rPr>
                <w:rFonts w:ascii="宋体" w:hAnsi="宋体" w:cs="宋体" w:eastAsia="宋体" w:hint="default"/>
                <w:spacing w:val="11"/>
                <w:sz w:val="21"/>
                <w:szCs w:val="21"/>
              </w:rPr>
              <w:t>采</w:t>
            </w:r>
            <w:r>
              <w:rPr>
                <w:rFonts w:ascii="宋体" w:hAnsi="宋体" w:cs="宋体" w:eastAsia="宋体" w:hint="default"/>
                <w:spacing w:val="11"/>
                <w:sz w:val="21"/>
                <w:szCs w:val="21"/>
              </w:rPr>
              <w:t>购金额</w:t>
            </w:r>
            <w:r>
              <w:rPr>
                <w:rFonts w:ascii="宋体" w:hAnsi="宋体" w:cs="宋体" w:eastAsia="宋体" w:hint="default"/>
                <w:spacing w:val="11"/>
                <w:sz w:val="21"/>
                <w:szCs w:val="21"/>
              </w:rPr>
              <w:t>占</w:t>
            </w:r>
            <w:r>
              <w:rPr>
                <w:rFonts w:ascii="宋体" w:hAnsi="宋体" w:cs="宋体" w:eastAsia="宋体" w:hint="default"/>
                <w:spacing w:val="11"/>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度采</w:t>
            </w:r>
            <w:r>
              <w:rPr>
                <w:rFonts w:ascii="宋体" w:hAnsi="宋体" w:cs="宋体" w:eastAsia="宋体" w:hint="default"/>
                <w:sz w:val="21"/>
                <w:szCs w:val="21"/>
              </w:rPr>
              <w:t>购金额的</w:t>
            </w:r>
            <w:r>
              <w:rPr>
                <w:rFonts w:ascii="宋体" w:hAnsi="宋体" w:cs="宋体" w:eastAsia="宋体" w:hint="default"/>
                <w:sz w:val="21"/>
                <w:szCs w:val="21"/>
              </w:rPr>
              <w:t>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24.36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-14.43</w:t>
            </w:r>
          </w:p>
        </w:tc>
      </w:tr>
      <w:tr>
        <w:trPr>
          <w:trHeight w:val="797" w:hRule="exact"/>
        </w:trPr>
        <w:tc>
          <w:tcPr>
            <w:tcW w:w="33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4" w:lineRule="exact" w:before="86"/>
              <w:ind w:left="103" w:right="0"/>
              <w:jc w:val="left"/>
              <w:rPr>
                <w:rFonts w:ascii="宋体" w:hAnsi="宋体" w:cs="宋体" w:eastAsia="宋体" w:hint="default"/>
                <w:sz w:val="21"/>
                <w:szCs w:val="21"/>
              </w:rPr>
            </w:pPr>
            <w:r>
              <w:rPr>
                <w:rFonts w:ascii="宋体" w:hAnsi="宋体" w:cs="宋体" w:eastAsia="宋体" w:hint="default"/>
                <w:spacing w:val="11"/>
                <w:sz w:val="21"/>
                <w:szCs w:val="21"/>
              </w:rPr>
              <w:t>前五名客户销</w:t>
            </w:r>
            <w:r>
              <w:rPr>
                <w:rFonts w:ascii="宋体" w:hAnsi="宋体" w:cs="宋体" w:eastAsia="宋体" w:hint="default"/>
                <w:spacing w:val="11"/>
                <w:sz w:val="21"/>
                <w:szCs w:val="21"/>
              </w:rPr>
              <w:t>售合计</w:t>
            </w:r>
            <w:r>
              <w:rPr>
                <w:rFonts w:ascii="宋体" w:hAnsi="宋体" w:cs="宋体" w:eastAsia="宋体" w:hint="default"/>
                <w:spacing w:val="11"/>
                <w:sz w:val="21"/>
                <w:szCs w:val="21"/>
              </w:rPr>
              <w:t>占</w:t>
            </w:r>
            <w:r>
              <w:rPr>
                <w:rFonts w:ascii="宋体" w:hAnsi="宋体" w:cs="宋体" w:eastAsia="宋体" w:hint="default"/>
                <w:spacing w:val="11"/>
                <w:sz w:val="21"/>
                <w:szCs w:val="21"/>
              </w:rPr>
              <w:t>公司年</w:t>
            </w:r>
            <w:r>
              <w:rPr>
                <w:rFonts w:ascii="宋体" w:hAnsi="宋体" w:cs="宋体" w:eastAsia="宋体" w:hint="default"/>
                <w:spacing w:val="11"/>
                <w:sz w:val="21"/>
                <w:szCs w:val="21"/>
              </w:rPr>
              <w:t>度</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部</w:t>
            </w:r>
            <w:r>
              <w:rPr>
                <w:rFonts w:ascii="宋体" w:hAnsi="宋体" w:cs="宋体" w:eastAsia="宋体" w:hint="default"/>
                <w:sz w:val="21"/>
                <w:szCs w:val="21"/>
              </w:rPr>
              <w:t>营业收入的</w:t>
            </w:r>
            <w:r>
              <w:rPr>
                <w:rFonts w:ascii="宋体" w:hAnsi="宋体" w:cs="宋体" w:eastAsia="宋体" w:hint="default"/>
                <w:sz w:val="21"/>
                <w:szCs w:val="21"/>
              </w:rPr>
              <w:t>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59.91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-0.66</w:t>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355"/>
        <w:gridCol w:w="1939"/>
        <w:gridCol w:w="1829"/>
        <w:gridCol w:w="1915"/>
      </w:tblGrid>
      <w:tr>
        <w:trPr>
          <w:trHeight w:val="523" w:hRule="exact"/>
        </w:trPr>
        <w:tc>
          <w:tcPr>
            <w:tcW w:w="33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前五名客户应</w:t>
            </w:r>
            <w:r>
              <w:rPr>
                <w:rFonts w:ascii="宋体" w:hAnsi="宋体" w:cs="宋体" w:eastAsia="宋体" w:hint="default"/>
                <w:sz w:val="21"/>
                <w:szCs w:val="21"/>
              </w:rPr>
              <w:t>收</w:t>
            </w:r>
            <w:r>
              <w:rPr>
                <w:rFonts w:ascii="宋体" w:hAnsi="宋体" w:cs="宋体" w:eastAsia="宋体" w:hint="default"/>
                <w:sz w:val="21"/>
                <w:szCs w:val="21"/>
              </w:rPr>
              <w:t>账款余</w:t>
            </w:r>
            <w:r>
              <w:rPr>
                <w:rFonts w:ascii="宋体" w:hAnsi="宋体" w:cs="宋体" w:eastAsia="宋体" w:hint="default"/>
                <w:sz w:val="21"/>
                <w:szCs w:val="21"/>
              </w:rPr>
              <w:t>额（元）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103,823,311.41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134,158,986.66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-22.61</w:t>
            </w:r>
          </w:p>
        </w:tc>
      </w:tr>
      <w:tr>
        <w:trPr>
          <w:trHeight w:val="794" w:hRule="exact"/>
        </w:trPr>
        <w:tc>
          <w:tcPr>
            <w:tcW w:w="33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103" w:right="98"/>
              <w:jc w:val="left"/>
              <w:rPr>
                <w:rFonts w:ascii="宋体" w:hAnsi="宋体" w:cs="宋体" w:eastAsia="宋体" w:hint="default"/>
                <w:sz w:val="21"/>
                <w:szCs w:val="21"/>
              </w:rPr>
            </w:pPr>
            <w:r>
              <w:rPr>
                <w:rFonts w:ascii="宋体" w:hAnsi="宋体" w:cs="宋体" w:eastAsia="宋体" w:hint="default"/>
                <w:spacing w:val="11"/>
                <w:sz w:val="21"/>
                <w:szCs w:val="21"/>
              </w:rPr>
              <w:t>前五名客户应</w:t>
            </w:r>
            <w:r>
              <w:rPr>
                <w:rFonts w:ascii="宋体" w:hAnsi="宋体" w:cs="宋体" w:eastAsia="宋体" w:hint="default"/>
                <w:spacing w:val="11"/>
                <w:sz w:val="21"/>
                <w:szCs w:val="21"/>
              </w:rPr>
              <w:t>收</w:t>
            </w:r>
            <w:r>
              <w:rPr>
                <w:rFonts w:ascii="宋体" w:hAnsi="宋体" w:cs="宋体" w:eastAsia="宋体" w:hint="default"/>
                <w:spacing w:val="11"/>
                <w:sz w:val="21"/>
                <w:szCs w:val="21"/>
              </w:rPr>
              <w:t>账款余</w:t>
            </w:r>
            <w:r>
              <w:rPr>
                <w:rFonts w:ascii="宋体" w:hAnsi="宋体" w:cs="宋体" w:eastAsia="宋体" w:hint="default"/>
                <w:spacing w:val="11"/>
                <w:sz w:val="21"/>
                <w:szCs w:val="21"/>
              </w:rPr>
              <w:t>额</w:t>
            </w:r>
            <w:r>
              <w:rPr>
                <w:rFonts w:ascii="宋体" w:hAnsi="宋体" w:cs="宋体" w:eastAsia="宋体" w:hint="default"/>
                <w:spacing w:val="11"/>
                <w:sz w:val="21"/>
                <w:szCs w:val="21"/>
              </w:rPr>
              <w:t>占</w:t>
            </w:r>
            <w:r>
              <w:rPr>
                <w:rFonts w:ascii="宋体" w:hAnsi="宋体" w:cs="宋体" w:eastAsia="宋体" w:hint="default"/>
                <w:spacing w:val="11"/>
                <w:sz w:val="21"/>
                <w:szCs w:val="21"/>
              </w:rPr>
              <w:t>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账款</w:t>
            </w:r>
            <w:r>
              <w:rPr>
                <w:rFonts w:ascii="宋体" w:hAnsi="宋体" w:cs="宋体" w:eastAsia="宋体" w:hint="default"/>
                <w:sz w:val="21"/>
                <w:szCs w:val="21"/>
              </w:rPr>
              <w:t>总</w:t>
            </w:r>
            <w:r>
              <w:rPr>
                <w:rFonts w:ascii="宋体" w:hAnsi="宋体" w:cs="宋体" w:eastAsia="宋体" w:hint="default"/>
                <w:sz w:val="21"/>
                <w:szCs w:val="21"/>
              </w:rPr>
              <w:t>余</w:t>
            </w:r>
            <w:r>
              <w:rPr>
                <w:rFonts w:ascii="宋体" w:hAnsi="宋体" w:cs="宋体" w:eastAsia="宋体" w:hint="default"/>
                <w:sz w:val="21"/>
                <w:szCs w:val="21"/>
              </w:rPr>
              <w:t>额的</w:t>
            </w:r>
            <w:r>
              <w:rPr>
                <w:rFonts w:ascii="宋体" w:hAnsi="宋体" w:cs="宋体" w:eastAsia="宋体" w:hint="default"/>
                <w:sz w:val="21"/>
                <w:szCs w:val="21"/>
              </w:rPr>
              <w:t>比例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71.30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-20.29</w:t>
            </w:r>
          </w:p>
        </w:tc>
      </w:tr>
    </w:tbl>
    <w:p>
      <w:pPr>
        <w:spacing w:line="240" w:lineRule="auto" w:before="2"/>
        <w:rPr>
          <w:rFonts w:ascii="宋体" w:hAnsi="宋体" w:cs="宋体" w:eastAsia="宋体" w:hint="default"/>
          <w:sz w:val="13"/>
          <w:szCs w:val="13"/>
        </w:rPr>
      </w:pPr>
    </w:p>
    <w:p>
      <w:pPr>
        <w:pStyle w:val="BodyText"/>
        <w:spacing w:line="343" w:lineRule="auto" w:before="27"/>
        <w:ind w:left="217" w:right="218" w:firstLine="480"/>
        <w:jc w:val="both"/>
      </w:pPr>
      <w:r>
        <w:rPr>
          <w:spacing w:val="-2"/>
        </w:rPr>
        <w:t>报告期内，公司</w:t>
      </w:r>
      <w:r>
        <w:rPr>
          <w:rFonts w:ascii="宋体" w:hAnsi="宋体" w:cs="宋体" w:eastAsia="宋体" w:hint="default"/>
          <w:spacing w:val="-2"/>
        </w:rPr>
        <w:t>前</w:t>
      </w:r>
      <w:r>
        <w:rPr>
          <w:spacing w:val="-2"/>
        </w:rPr>
        <w:t>五名</w:t>
      </w:r>
      <w:r>
        <w:rPr>
          <w:rFonts w:ascii="宋体" w:hAnsi="宋体" w:cs="宋体" w:eastAsia="宋体" w:hint="default"/>
          <w:spacing w:val="-2"/>
        </w:rPr>
        <w:t>供应</w:t>
      </w:r>
      <w:r>
        <w:rPr>
          <w:spacing w:val="-2"/>
        </w:rPr>
        <w:t>商</w:t>
      </w:r>
      <w:r>
        <w:rPr>
          <w:rFonts w:ascii="宋体" w:hAnsi="宋体" w:cs="宋体" w:eastAsia="宋体" w:hint="default"/>
          <w:spacing w:val="-2"/>
        </w:rPr>
        <w:t>未发生</w:t>
      </w:r>
      <w:r>
        <w:rPr>
          <w:spacing w:val="-2"/>
        </w:rPr>
        <w:t>重大变</w:t>
      </w:r>
      <w:r>
        <w:rPr>
          <w:rFonts w:ascii="宋体" w:hAnsi="宋体" w:cs="宋体" w:eastAsia="宋体" w:hint="default"/>
          <w:spacing w:val="-2"/>
        </w:rPr>
        <w:t>化</w:t>
      </w:r>
      <w:r>
        <w:rPr>
          <w:spacing w:val="-2"/>
        </w:rPr>
        <w:t>，不存在</w:t>
      </w:r>
      <w:r>
        <w:rPr>
          <w:rFonts w:ascii="宋体" w:hAnsi="宋体" w:cs="宋体" w:eastAsia="宋体" w:hint="default"/>
          <w:spacing w:val="-2"/>
        </w:rPr>
        <w:t>向</w:t>
      </w:r>
      <w:r>
        <w:rPr>
          <w:rFonts w:ascii="宋体" w:hAnsi="宋体" w:cs="宋体" w:eastAsia="宋体" w:hint="default"/>
          <w:spacing w:val="-2"/>
        </w:rPr>
        <w:t>单</w:t>
      </w:r>
      <w:r>
        <w:rPr>
          <w:spacing w:val="-2"/>
        </w:rPr>
        <w:t>一</w:t>
      </w:r>
      <w:r>
        <w:rPr>
          <w:rFonts w:ascii="宋体" w:hAnsi="宋体" w:cs="宋体" w:eastAsia="宋体" w:hint="default"/>
          <w:spacing w:val="-2"/>
        </w:rPr>
        <w:t>供应</w:t>
      </w:r>
      <w:r>
        <w:rPr>
          <w:spacing w:val="-2"/>
        </w:rPr>
        <w:t>商</w:t>
      </w:r>
      <w:r>
        <w:rPr>
          <w:rFonts w:ascii="宋体" w:hAnsi="宋体" w:cs="宋体" w:eastAsia="宋体" w:hint="default"/>
          <w:spacing w:val="-2"/>
        </w:rPr>
        <w:t>采购</w:t>
      </w:r>
      <w:r>
        <w:rPr>
          <w:rFonts w:ascii="宋体" w:hAnsi="宋体" w:cs="宋体" w:eastAsia="宋体" w:hint="default"/>
          <w:spacing w:val="-2"/>
        </w:rPr>
        <w:t>比例超</w:t>
      </w:r>
      <w:r>
        <w:rPr>
          <w:rFonts w:ascii="宋体" w:hAnsi="宋体" w:cs="宋体" w:eastAsia="宋体" w:hint="default"/>
          <w:w w:val="99"/>
        </w:rPr>
        <w:t> </w:t>
      </w:r>
      <w:r>
        <w:rPr/>
        <w:t>过</w:t>
      </w:r>
      <w:r>
        <w:rPr>
          <w:spacing w:val="-37"/>
        </w:rPr>
        <w:t> </w:t>
      </w:r>
      <w:r>
        <w:rPr>
          <w:rFonts w:ascii="Times New Roman" w:hAnsi="Times New Roman" w:cs="Times New Roman" w:eastAsia="Times New Roman" w:hint="default"/>
          <w:spacing w:val="-3"/>
        </w:rPr>
        <w:t>30%</w:t>
      </w:r>
      <w:r>
        <w:rPr>
          <w:spacing w:val="-3"/>
        </w:rPr>
        <w:t>或</w:t>
      </w:r>
      <w:r>
        <w:rPr>
          <w:rFonts w:ascii="宋体" w:hAnsi="宋体" w:cs="宋体" w:eastAsia="宋体" w:hint="default"/>
          <w:spacing w:val="-3"/>
        </w:rPr>
        <w:t>严</w:t>
      </w:r>
      <w:r>
        <w:rPr>
          <w:spacing w:val="-3"/>
        </w:rPr>
        <w:t>重</w:t>
      </w:r>
      <w:r>
        <w:rPr>
          <w:rFonts w:ascii="宋体" w:hAnsi="宋体" w:cs="宋体" w:eastAsia="宋体" w:hint="default"/>
          <w:spacing w:val="-3"/>
        </w:rPr>
        <w:t>依赖</w:t>
      </w:r>
      <w:r>
        <w:rPr>
          <w:rFonts w:ascii="宋体" w:hAnsi="宋体" w:cs="宋体" w:eastAsia="宋体" w:hint="default"/>
          <w:spacing w:val="-3"/>
        </w:rPr>
        <w:t>少</w:t>
      </w:r>
      <w:r>
        <w:rPr>
          <w:spacing w:val="-3"/>
        </w:rPr>
        <w:t>数</w:t>
      </w:r>
      <w:r>
        <w:rPr>
          <w:rFonts w:ascii="宋体" w:hAnsi="宋体" w:cs="宋体" w:eastAsia="宋体" w:hint="default"/>
          <w:spacing w:val="-3"/>
        </w:rPr>
        <w:t>供应</w:t>
      </w:r>
      <w:r>
        <w:rPr>
          <w:spacing w:val="-3"/>
        </w:rPr>
        <w:t>商的情况。公司</w:t>
      </w:r>
      <w:r>
        <w:rPr>
          <w:rFonts w:ascii="宋体" w:hAnsi="宋体" w:cs="宋体" w:eastAsia="宋体" w:hint="default"/>
          <w:spacing w:val="-3"/>
        </w:rPr>
        <w:t>与前</w:t>
      </w:r>
      <w:r>
        <w:rPr>
          <w:spacing w:val="-3"/>
        </w:rPr>
        <w:t>五名</w:t>
      </w:r>
      <w:r>
        <w:rPr>
          <w:rFonts w:ascii="宋体" w:hAnsi="宋体" w:cs="宋体" w:eastAsia="宋体" w:hint="default"/>
          <w:spacing w:val="-3"/>
        </w:rPr>
        <w:t>供应</w:t>
      </w:r>
      <w:r>
        <w:rPr>
          <w:spacing w:val="-3"/>
        </w:rPr>
        <w:t>商</w:t>
      </w:r>
      <w:r>
        <w:rPr>
          <w:rFonts w:ascii="宋体" w:hAnsi="宋体" w:cs="宋体" w:eastAsia="宋体" w:hint="default"/>
          <w:spacing w:val="-3"/>
        </w:rPr>
        <w:t>之间</w:t>
      </w:r>
      <w:r>
        <w:rPr>
          <w:spacing w:val="-3"/>
        </w:rPr>
        <w:t>无</w:t>
      </w:r>
      <w:r>
        <w:rPr>
          <w:rFonts w:ascii="宋体" w:hAnsi="宋体" w:cs="宋体" w:eastAsia="宋体" w:hint="default"/>
          <w:spacing w:val="-3"/>
        </w:rPr>
        <w:t>关</w:t>
      </w:r>
      <w:r>
        <w:rPr>
          <w:spacing w:val="-3"/>
        </w:rPr>
        <w:t>联</w:t>
      </w:r>
      <w:r>
        <w:rPr>
          <w:rFonts w:ascii="宋体" w:hAnsi="宋体" w:cs="宋体" w:eastAsia="宋体" w:hint="default"/>
          <w:spacing w:val="-3"/>
        </w:rPr>
        <w:t>关</w:t>
      </w:r>
      <w:r>
        <w:rPr>
          <w:spacing w:val="-3"/>
        </w:rPr>
        <w:t>系，公司董</w:t>
      </w:r>
      <w:r>
        <w:rPr>
          <w:spacing w:val="-117"/>
        </w:rPr>
        <w:t> </w:t>
      </w:r>
      <w:r>
        <w:rPr>
          <w:spacing w:val="-117"/>
        </w:rPr>
      </w:r>
      <w:r>
        <w:rPr/>
        <w:t>事、监事、高级管理人员和</w:t>
      </w:r>
      <w:r>
        <w:rPr>
          <w:rFonts w:ascii="宋体" w:hAnsi="宋体" w:cs="宋体" w:eastAsia="宋体" w:hint="default"/>
        </w:rPr>
        <w:t>核心</w:t>
      </w:r>
      <w:r>
        <w:rPr/>
        <w:t>技</w:t>
      </w:r>
      <w:r>
        <w:rPr>
          <w:rFonts w:ascii="宋体" w:hAnsi="宋体" w:cs="宋体" w:eastAsia="宋体" w:hint="default"/>
        </w:rPr>
        <w:t>术</w:t>
      </w:r>
      <w:r>
        <w:rPr/>
        <w:t>人员，主要</w:t>
      </w:r>
      <w:r>
        <w:rPr>
          <w:rFonts w:ascii="宋体" w:hAnsi="宋体" w:cs="宋体" w:eastAsia="宋体" w:hint="default"/>
        </w:rPr>
        <w:t>关</w:t>
      </w:r>
      <w:r>
        <w:rPr/>
        <w:t>联</w:t>
      </w:r>
      <w:r>
        <w:rPr>
          <w:rFonts w:ascii="宋体" w:hAnsi="宋体" w:cs="宋体" w:eastAsia="宋体" w:hint="default"/>
        </w:rPr>
        <w:t>方</w:t>
      </w:r>
      <w:r>
        <w:rPr/>
        <w:t>或</w:t>
      </w:r>
      <w:r>
        <w:rPr>
          <w:rFonts w:ascii="宋体" w:hAnsi="宋体" w:cs="宋体" w:eastAsia="宋体" w:hint="default"/>
        </w:rPr>
        <w:t>持</w:t>
      </w:r>
      <w:r>
        <w:rPr/>
        <w:t>有公司</w:t>
      </w:r>
      <w:r>
        <w:rPr>
          <w:spacing w:val="-23"/>
        </w:rPr>
        <w:t> </w:t>
      </w:r>
      <w:r>
        <w:rPr>
          <w:rFonts w:ascii="Times New Roman" w:hAnsi="Times New Roman" w:cs="Times New Roman" w:eastAsia="Times New Roman" w:hint="default"/>
        </w:rPr>
        <w:t>5%</w:t>
      </w:r>
      <w:r>
        <w:rPr>
          <w:rFonts w:ascii="宋体" w:hAnsi="宋体" w:cs="宋体" w:eastAsia="宋体" w:hint="default"/>
        </w:rPr>
        <w:t>以</w:t>
      </w:r>
      <w:r>
        <w:rPr/>
        <w:t>上股份的股</w:t>
      </w:r>
      <w:r>
        <w:rPr>
          <w:w w:val="99"/>
        </w:rPr>
        <w:t> </w:t>
      </w:r>
      <w:r>
        <w:rPr/>
        <w:t>东均无</w:t>
      </w:r>
      <w:r>
        <w:rPr>
          <w:rFonts w:ascii="宋体" w:hAnsi="宋体" w:cs="宋体" w:eastAsia="宋体" w:hint="default"/>
        </w:rPr>
        <w:t>相关</w:t>
      </w:r>
      <w:r>
        <w:rPr/>
        <w:t>权益。</w:t>
      </w:r>
    </w:p>
    <w:p>
      <w:pPr>
        <w:pStyle w:val="BodyText"/>
        <w:spacing w:line="348" w:lineRule="auto" w:before="168"/>
        <w:ind w:left="217" w:right="218" w:firstLine="480"/>
        <w:jc w:val="both"/>
      </w:pPr>
      <w:r>
        <w:rPr>
          <w:spacing w:val="-2"/>
        </w:rPr>
        <w:t>近年</w:t>
      </w:r>
      <w:r>
        <w:rPr>
          <w:rFonts w:ascii="宋体" w:hAnsi="宋体" w:cs="宋体" w:eastAsia="宋体" w:hint="default"/>
          <w:spacing w:val="-2"/>
        </w:rPr>
        <w:t>来</w:t>
      </w:r>
      <w:r>
        <w:rPr>
          <w:spacing w:val="-2"/>
        </w:rPr>
        <w:t>公司在</w:t>
      </w:r>
      <w:r>
        <w:rPr>
          <w:rFonts w:ascii="宋体" w:hAnsi="宋体" w:cs="宋体" w:eastAsia="宋体" w:hint="default"/>
          <w:spacing w:val="-2"/>
        </w:rPr>
        <w:t>维</w:t>
      </w:r>
      <w:r>
        <w:rPr>
          <w:rFonts w:ascii="宋体" w:hAnsi="宋体" w:cs="宋体" w:eastAsia="宋体" w:hint="default"/>
          <w:spacing w:val="-2"/>
        </w:rPr>
        <w:t>持原</w:t>
      </w:r>
      <w:r>
        <w:rPr>
          <w:spacing w:val="-2"/>
        </w:rPr>
        <w:t>有</w:t>
      </w:r>
      <w:r>
        <w:rPr>
          <w:rFonts w:ascii="宋体" w:hAnsi="宋体" w:cs="宋体" w:eastAsia="宋体" w:hint="default"/>
          <w:spacing w:val="-2"/>
        </w:rPr>
        <w:t>客户</w:t>
      </w:r>
      <w:r>
        <w:rPr>
          <w:spacing w:val="-2"/>
        </w:rPr>
        <w:t>的基</w:t>
      </w:r>
      <w:r>
        <w:rPr>
          <w:rFonts w:ascii="宋体" w:hAnsi="宋体" w:cs="宋体" w:eastAsia="宋体" w:hint="default"/>
          <w:spacing w:val="-2"/>
        </w:rPr>
        <w:t>础</w:t>
      </w:r>
      <w:r>
        <w:rPr>
          <w:spacing w:val="-2"/>
        </w:rPr>
        <w:t>上不</w:t>
      </w:r>
      <w:r>
        <w:rPr>
          <w:rFonts w:ascii="宋体" w:hAnsi="宋体" w:cs="宋体" w:eastAsia="宋体" w:hint="default"/>
          <w:spacing w:val="-2"/>
        </w:rPr>
        <w:t>断</w:t>
      </w:r>
      <w:r>
        <w:rPr>
          <w:rFonts w:ascii="宋体" w:hAnsi="宋体" w:cs="宋体" w:eastAsia="宋体" w:hint="default"/>
          <w:spacing w:val="-2"/>
        </w:rPr>
        <w:t>开</w:t>
      </w:r>
      <w:r>
        <w:rPr>
          <w:rFonts w:ascii="宋体" w:hAnsi="宋体" w:cs="宋体" w:eastAsia="宋体" w:hint="default"/>
          <w:spacing w:val="-2"/>
        </w:rPr>
        <w:t>拓</w:t>
      </w:r>
      <w:r>
        <w:rPr>
          <w:spacing w:val="-2"/>
        </w:rPr>
        <w:t>新的高</w:t>
      </w:r>
      <w:r>
        <w:rPr>
          <w:rFonts w:ascii="宋体" w:hAnsi="宋体" w:cs="宋体" w:eastAsia="宋体" w:hint="default"/>
          <w:spacing w:val="-2"/>
        </w:rPr>
        <w:t>端</w:t>
      </w:r>
      <w:r>
        <w:rPr>
          <w:rFonts w:ascii="宋体" w:hAnsi="宋体" w:cs="宋体" w:eastAsia="宋体" w:hint="default"/>
          <w:spacing w:val="-2"/>
        </w:rPr>
        <w:t>客户</w:t>
      </w:r>
      <w:r>
        <w:rPr>
          <w:spacing w:val="-2"/>
        </w:rPr>
        <w:t>。在新</w:t>
      </w:r>
      <w:r>
        <w:rPr>
          <w:rFonts w:ascii="宋体" w:hAnsi="宋体" w:cs="宋体" w:eastAsia="宋体" w:hint="default"/>
          <w:spacing w:val="-2"/>
        </w:rPr>
        <w:t>增客户</w:t>
      </w:r>
      <w:r>
        <w:rPr>
          <w:spacing w:val="-2"/>
        </w:rPr>
        <w:t>数</w:t>
      </w:r>
      <w:r>
        <w:rPr>
          <w:rFonts w:ascii="宋体" w:hAnsi="宋体" w:cs="宋体" w:eastAsia="宋体" w:hint="default"/>
          <w:spacing w:val="-2"/>
        </w:rPr>
        <w:t>量</w:t>
      </w:r>
      <w:r>
        <w:rPr>
          <w:spacing w:val="-2"/>
        </w:rPr>
        <w:t>及</w:t>
      </w:r>
      <w:r>
        <w:rPr>
          <w:w w:val="99"/>
        </w:rPr>
        <w:t> </w:t>
      </w:r>
      <w:r>
        <w:rPr>
          <w:rFonts w:ascii="宋体" w:hAnsi="宋体" w:cs="宋体" w:eastAsia="宋体" w:hint="default"/>
          <w:spacing w:val="-2"/>
        </w:rPr>
        <w:t>采购量持</w:t>
      </w:r>
      <w:r>
        <w:rPr>
          <w:rFonts w:ascii="宋体" w:hAnsi="宋体" w:cs="宋体" w:eastAsia="宋体" w:hint="default"/>
          <w:spacing w:val="-2"/>
        </w:rPr>
        <w:t>续</w:t>
      </w:r>
      <w:r>
        <w:rPr>
          <w:spacing w:val="-2"/>
        </w:rPr>
        <w:t>上</w:t>
      </w:r>
      <w:r>
        <w:rPr>
          <w:rFonts w:ascii="宋体" w:hAnsi="宋体" w:cs="宋体" w:eastAsia="宋体" w:hint="default"/>
          <w:spacing w:val="-2"/>
        </w:rPr>
        <w:t>升</w:t>
      </w:r>
      <w:r>
        <w:rPr>
          <w:spacing w:val="-2"/>
        </w:rPr>
        <w:t>的情况</w:t>
      </w:r>
      <w:r>
        <w:rPr>
          <w:rFonts w:ascii="宋体" w:hAnsi="宋体" w:cs="宋体" w:eastAsia="宋体" w:hint="default"/>
          <w:spacing w:val="-2"/>
        </w:rPr>
        <w:t>下</w:t>
      </w:r>
      <w:r>
        <w:rPr>
          <w:spacing w:val="-2"/>
        </w:rPr>
        <w:t>，</w:t>
      </w:r>
      <w:r>
        <w:rPr>
          <w:rFonts w:ascii="宋体" w:hAnsi="宋体" w:cs="宋体" w:eastAsia="宋体" w:hint="default"/>
          <w:spacing w:val="-2"/>
        </w:rPr>
        <w:t>前</w:t>
      </w:r>
      <w:r>
        <w:rPr>
          <w:spacing w:val="-2"/>
        </w:rPr>
        <w:t>五名</w:t>
      </w:r>
      <w:r>
        <w:rPr>
          <w:rFonts w:ascii="宋体" w:hAnsi="宋体" w:cs="宋体" w:eastAsia="宋体" w:hint="default"/>
          <w:spacing w:val="-2"/>
        </w:rPr>
        <w:t>客户</w:t>
      </w:r>
      <w:r>
        <w:rPr>
          <w:rFonts w:ascii="宋体" w:hAnsi="宋体" w:cs="宋体" w:eastAsia="宋体" w:hint="default"/>
          <w:spacing w:val="-2"/>
        </w:rPr>
        <w:t>集</w:t>
      </w:r>
      <w:r>
        <w:rPr>
          <w:spacing w:val="-2"/>
        </w:rPr>
        <w:t>中度</w:t>
      </w:r>
      <w:r>
        <w:rPr>
          <w:rFonts w:ascii="宋体" w:hAnsi="宋体" w:cs="宋体" w:eastAsia="宋体" w:hint="default"/>
          <w:spacing w:val="-2"/>
        </w:rPr>
        <w:t>逐步降低</w:t>
      </w:r>
      <w:r>
        <w:rPr>
          <w:spacing w:val="-2"/>
        </w:rPr>
        <w:t>，不存在</w:t>
      </w:r>
      <w:r>
        <w:rPr>
          <w:rFonts w:ascii="宋体" w:hAnsi="宋体" w:cs="宋体" w:eastAsia="宋体" w:hint="default"/>
          <w:spacing w:val="-2"/>
        </w:rPr>
        <w:t>向</w:t>
      </w:r>
      <w:r>
        <w:rPr>
          <w:rFonts w:ascii="宋体" w:hAnsi="宋体" w:cs="宋体" w:eastAsia="宋体" w:hint="default"/>
          <w:spacing w:val="-2"/>
        </w:rPr>
        <w:t>单</w:t>
      </w:r>
      <w:r>
        <w:rPr>
          <w:spacing w:val="-2"/>
        </w:rPr>
        <w:t>一</w:t>
      </w:r>
      <w:r>
        <w:rPr>
          <w:rFonts w:ascii="宋体" w:hAnsi="宋体" w:cs="宋体" w:eastAsia="宋体" w:hint="default"/>
          <w:spacing w:val="-2"/>
        </w:rPr>
        <w:t>客户</w:t>
      </w:r>
      <w:r>
        <w:rPr>
          <w:rFonts w:ascii="宋体" w:hAnsi="宋体" w:cs="宋体" w:eastAsia="宋体" w:hint="default"/>
          <w:spacing w:val="-2"/>
        </w:rPr>
        <w:t>销售</w:t>
      </w:r>
      <w:r>
        <w:rPr>
          <w:rFonts w:ascii="宋体" w:hAnsi="宋体" w:cs="宋体" w:eastAsia="宋体" w:hint="default"/>
          <w:spacing w:val="-2"/>
        </w:rPr>
        <w:t>比例</w:t>
      </w:r>
      <w:r>
        <w:rPr>
          <w:rFonts w:ascii="宋体" w:hAnsi="宋体" w:cs="宋体" w:eastAsia="宋体" w:hint="default"/>
          <w:spacing w:val="-110"/>
        </w:rPr>
        <w:t> </w:t>
      </w:r>
      <w:r>
        <w:rPr>
          <w:rFonts w:ascii="宋体" w:hAnsi="宋体" w:cs="宋体" w:eastAsia="宋体" w:hint="default"/>
        </w:rPr>
        <w:t>超</w:t>
      </w:r>
      <w:r>
        <w:rPr/>
        <w:t>过</w:t>
      </w:r>
      <w:r>
        <w:rPr>
          <w:spacing w:val="-42"/>
        </w:rPr>
        <w:t> </w:t>
      </w:r>
      <w:r>
        <w:rPr>
          <w:rFonts w:ascii="Times New Roman" w:hAnsi="Times New Roman" w:cs="Times New Roman" w:eastAsia="Times New Roman" w:hint="default"/>
          <w:spacing w:val="-3"/>
        </w:rPr>
        <w:t>30%</w:t>
      </w:r>
      <w:r>
        <w:rPr>
          <w:spacing w:val="-3"/>
        </w:rPr>
        <w:t>的情</w:t>
      </w:r>
      <w:r>
        <w:rPr>
          <w:rFonts w:ascii="宋体" w:hAnsi="宋体" w:cs="宋体" w:eastAsia="宋体" w:hint="default"/>
          <w:spacing w:val="-3"/>
        </w:rPr>
        <w:t>形</w:t>
      </w:r>
      <w:r>
        <w:rPr>
          <w:spacing w:val="-3"/>
        </w:rPr>
        <w:t>。公司</w:t>
      </w:r>
      <w:r>
        <w:rPr>
          <w:rFonts w:ascii="宋体" w:hAnsi="宋体" w:cs="宋体" w:eastAsia="宋体" w:hint="default"/>
          <w:spacing w:val="-3"/>
        </w:rPr>
        <w:t>与前</w:t>
      </w:r>
      <w:r>
        <w:rPr>
          <w:spacing w:val="-3"/>
        </w:rPr>
        <w:t>五名</w:t>
      </w:r>
      <w:r>
        <w:rPr>
          <w:rFonts w:ascii="宋体" w:hAnsi="宋体" w:cs="宋体" w:eastAsia="宋体" w:hint="default"/>
          <w:spacing w:val="-3"/>
        </w:rPr>
        <w:t>客户</w:t>
      </w:r>
      <w:r>
        <w:rPr>
          <w:rFonts w:ascii="宋体" w:hAnsi="宋体" w:cs="宋体" w:eastAsia="宋体" w:hint="default"/>
          <w:spacing w:val="-3"/>
        </w:rPr>
        <w:t>之间</w:t>
      </w:r>
      <w:r>
        <w:rPr>
          <w:spacing w:val="-3"/>
        </w:rPr>
        <w:t>无</w:t>
      </w:r>
      <w:r>
        <w:rPr>
          <w:rFonts w:ascii="宋体" w:hAnsi="宋体" w:cs="宋体" w:eastAsia="宋体" w:hint="default"/>
          <w:spacing w:val="-3"/>
        </w:rPr>
        <w:t>关</w:t>
      </w:r>
      <w:r>
        <w:rPr>
          <w:spacing w:val="-3"/>
        </w:rPr>
        <w:t>联</w:t>
      </w:r>
      <w:r>
        <w:rPr>
          <w:rFonts w:ascii="宋体" w:hAnsi="宋体" w:cs="宋体" w:eastAsia="宋体" w:hint="default"/>
          <w:spacing w:val="-3"/>
        </w:rPr>
        <w:t>关</w:t>
      </w:r>
      <w:r>
        <w:rPr>
          <w:spacing w:val="-3"/>
        </w:rPr>
        <w:t>系，公司董事、监事、高级管理人</w:t>
      </w:r>
      <w:r>
        <w:rPr>
          <w:spacing w:val="-117"/>
        </w:rPr>
        <w:t> </w:t>
      </w:r>
      <w:r>
        <w:rPr>
          <w:spacing w:val="-117"/>
        </w:rPr>
      </w:r>
      <w:r>
        <w:rPr/>
        <w:t>员和</w:t>
      </w:r>
      <w:r>
        <w:rPr>
          <w:rFonts w:ascii="宋体" w:hAnsi="宋体" w:cs="宋体" w:eastAsia="宋体" w:hint="default"/>
        </w:rPr>
        <w:t>核心</w:t>
      </w:r>
      <w:r>
        <w:rPr/>
        <w:t>技</w:t>
      </w:r>
      <w:r>
        <w:rPr>
          <w:rFonts w:ascii="宋体" w:hAnsi="宋体" w:cs="宋体" w:eastAsia="宋体" w:hint="default"/>
        </w:rPr>
        <w:t>术</w:t>
      </w:r>
      <w:r>
        <w:rPr/>
        <w:t>人员，主要</w:t>
      </w:r>
      <w:r>
        <w:rPr>
          <w:rFonts w:ascii="宋体" w:hAnsi="宋体" w:cs="宋体" w:eastAsia="宋体" w:hint="default"/>
        </w:rPr>
        <w:t>关</w:t>
      </w:r>
      <w:r>
        <w:rPr/>
        <w:t>联</w:t>
      </w:r>
      <w:r>
        <w:rPr>
          <w:rFonts w:ascii="宋体" w:hAnsi="宋体" w:cs="宋体" w:eastAsia="宋体" w:hint="default"/>
        </w:rPr>
        <w:t>方</w:t>
      </w:r>
      <w:r>
        <w:rPr/>
        <w:t>或</w:t>
      </w:r>
      <w:r>
        <w:rPr>
          <w:rFonts w:ascii="宋体" w:hAnsi="宋体" w:cs="宋体" w:eastAsia="宋体" w:hint="default"/>
        </w:rPr>
        <w:t>持</w:t>
      </w:r>
      <w:r>
        <w:rPr/>
        <w:t>有公司</w:t>
      </w:r>
      <w:r>
        <w:rPr>
          <w:spacing w:val="-23"/>
        </w:rPr>
        <w:t> </w:t>
      </w:r>
      <w:r>
        <w:rPr>
          <w:rFonts w:ascii="Times New Roman" w:hAnsi="Times New Roman" w:cs="Times New Roman" w:eastAsia="Times New Roman" w:hint="default"/>
        </w:rPr>
        <w:t>5%</w:t>
      </w:r>
      <w:r>
        <w:rPr>
          <w:rFonts w:ascii="宋体" w:hAnsi="宋体" w:cs="宋体" w:eastAsia="宋体" w:hint="default"/>
        </w:rPr>
        <w:t>以</w:t>
      </w:r>
      <w:r>
        <w:rPr/>
        <w:t>上股份的股东</w:t>
      </w:r>
      <w:r>
        <w:rPr>
          <w:rFonts w:ascii="宋体" w:hAnsi="宋体" w:cs="宋体" w:eastAsia="宋体" w:hint="default"/>
        </w:rPr>
        <w:t>也</w:t>
      </w:r>
      <w:r>
        <w:rPr/>
        <w:t>没有在上述</w:t>
      </w:r>
      <w:r>
        <w:rPr>
          <w:rFonts w:ascii="宋体" w:hAnsi="宋体" w:cs="宋体" w:eastAsia="宋体" w:hint="default"/>
        </w:rPr>
        <w:t>客户</w:t>
      </w:r>
      <w:r>
        <w:rPr/>
        <w:t>中</w:t>
      </w:r>
      <w:r>
        <w:rPr>
          <w:w w:val="99"/>
        </w:rPr>
        <w:t> </w:t>
      </w:r>
      <w:r>
        <w:rPr>
          <w:rFonts w:ascii="宋体" w:hAnsi="宋体" w:cs="宋体" w:eastAsia="宋体" w:hint="default"/>
        </w:rPr>
        <w:t>占</w:t>
      </w:r>
      <w:r>
        <w:rPr/>
        <w:t>有权益。</w:t>
      </w:r>
    </w:p>
    <w:p>
      <w:pPr>
        <w:spacing w:line="240" w:lineRule="auto" w:before="11"/>
        <w:rPr>
          <w:rFonts w:ascii="宋体" w:hAnsi="宋体" w:cs="宋体" w:eastAsia="宋体" w:hint="default"/>
          <w:sz w:val="21"/>
          <w:szCs w:val="21"/>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8</w:t>
      </w:r>
      <w:r>
        <w:rPr>
          <w:rFonts w:ascii="宋体" w:hAnsi="宋体" w:cs="宋体" w:eastAsia="宋体" w:hint="default"/>
        </w:rPr>
        <w:t>）非经常性损益情况</w:t>
      </w: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068"/>
        <w:gridCol w:w="1620"/>
        <w:gridCol w:w="2335"/>
        <w:gridCol w:w="1015"/>
      </w:tblGrid>
      <w:tr>
        <w:trPr>
          <w:trHeight w:val="518" w:hRule="exact"/>
        </w:trPr>
        <w:tc>
          <w:tcPr>
            <w:tcW w:w="40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143"/>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占年度净利润比例</w:t>
            </w:r>
            <w:r>
              <w:rPr>
                <w:rFonts w:ascii="Times New Roman" w:hAnsi="Times New Roman" w:cs="Times New Roman" w:eastAsia="Times New Roman" w:hint="default"/>
                <w:b/>
                <w:bCs/>
                <w:spacing w:val="-3"/>
                <w:sz w:val="21"/>
                <w:szCs w:val="21"/>
              </w:rPr>
              <w:t>(%)</w:t>
            </w:r>
            <w:r>
              <w:rPr>
                <w:rFonts w:ascii="Times New Roman" w:hAnsi="Times New Roman" w:cs="Times New Roman" w:eastAsia="Times New Roman" w:hint="default"/>
                <w:spacing w:val="-3"/>
                <w:sz w:val="21"/>
                <w:szCs w:val="21"/>
              </w:rPr>
            </w:r>
          </w:p>
        </w:tc>
        <w:tc>
          <w:tcPr>
            <w:tcW w:w="101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9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99" w:hRule="exact"/>
        </w:trPr>
        <w:tc>
          <w:tcPr>
            <w:tcW w:w="4068"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w:t>
            </w:r>
          </w:p>
        </w:tc>
        <w:tc>
          <w:tcPr>
            <w:tcW w:w="1620" w:type="dxa"/>
            <w:tcBorders>
              <w:top w:val="single" w:sz="4" w:space="0" w:color="000000"/>
              <w:left w:val="single" w:sz="4" w:space="0" w:color="000000"/>
              <w:bottom w:val="nil" w:sz="6" w:space="0" w:color="auto"/>
              <w:right w:val="single" w:sz="4" w:space="0" w:color="000000"/>
            </w:tcBorders>
          </w:tcPr>
          <w:p>
            <w:pPr/>
          </w:p>
        </w:tc>
        <w:tc>
          <w:tcPr>
            <w:tcW w:w="2335" w:type="dxa"/>
            <w:tcBorders>
              <w:top w:val="single" w:sz="4" w:space="0" w:color="000000"/>
              <w:left w:val="single" w:sz="4" w:space="0" w:color="000000"/>
              <w:bottom w:val="nil" w:sz="6" w:space="0" w:color="auto"/>
              <w:right w:val="single" w:sz="4" w:space="0" w:color="000000"/>
            </w:tcBorders>
          </w:tcPr>
          <w:p>
            <w:pPr/>
          </w:p>
        </w:tc>
        <w:tc>
          <w:tcPr>
            <w:tcW w:w="1015" w:type="dxa"/>
            <w:vMerge w:val="restart"/>
            <w:tcBorders>
              <w:top w:val="single" w:sz="4" w:space="0" w:color="000000"/>
              <w:left w:val="single" w:sz="4" w:space="0" w:color="000000"/>
              <w:right w:val="single" w:sz="4" w:space="0" w:color="000000"/>
            </w:tcBorders>
          </w:tcPr>
          <w:p>
            <w:pPr/>
          </w:p>
        </w:tc>
      </w:tr>
      <w:tr>
        <w:trPr>
          <w:trHeight w:val="277" w:hRule="exact"/>
        </w:trPr>
        <w:tc>
          <w:tcPr>
            <w:tcW w:w="4068"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1,006,800.00</w:t>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z w:val="21"/>
              </w:rPr>
              <w:t>0.71</w:t>
            </w:r>
          </w:p>
        </w:tc>
        <w:tc>
          <w:tcPr>
            <w:tcW w:w="1015" w:type="dxa"/>
            <w:vMerge/>
            <w:tcBorders>
              <w:left w:val="single" w:sz="4" w:space="0" w:color="000000"/>
              <w:right w:val="single" w:sz="4" w:space="0" w:color="000000"/>
            </w:tcBorders>
          </w:tcPr>
          <w:p>
            <w:pPr/>
          </w:p>
        </w:tc>
      </w:tr>
      <w:tr>
        <w:trPr>
          <w:trHeight w:val="395" w:hRule="exact"/>
        </w:trPr>
        <w:tc>
          <w:tcPr>
            <w:tcW w:w="4068"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受的政府补助除外）</w:t>
            </w:r>
          </w:p>
        </w:tc>
        <w:tc>
          <w:tcPr>
            <w:tcW w:w="1620" w:type="dxa"/>
            <w:tcBorders>
              <w:top w:val="nil" w:sz="6" w:space="0" w:color="auto"/>
              <w:left w:val="single" w:sz="4" w:space="0" w:color="000000"/>
              <w:bottom w:val="single" w:sz="4" w:space="0" w:color="000000"/>
              <w:right w:val="single" w:sz="4" w:space="0" w:color="000000"/>
            </w:tcBorders>
          </w:tcPr>
          <w:p>
            <w:pPr/>
          </w:p>
        </w:tc>
        <w:tc>
          <w:tcPr>
            <w:tcW w:w="2335" w:type="dxa"/>
            <w:tcBorders>
              <w:top w:val="nil" w:sz="6" w:space="0" w:color="auto"/>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r>
      <w:tr>
        <w:trPr>
          <w:trHeight w:val="523" w:hRule="exact"/>
        </w:trPr>
        <w:tc>
          <w:tcPr>
            <w:tcW w:w="40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-493,382.72</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-0.35</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40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513,417.28</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0.36</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40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企业所得税影响数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2"/>
                <w:sz w:val="21"/>
              </w:rPr>
              <w:t>-118,581.07</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0.08</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40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归属于</w:t>
            </w:r>
            <w:r>
              <w:rPr>
                <w:rFonts w:ascii="宋体" w:hAnsi="宋体" w:cs="宋体" w:eastAsia="宋体" w:hint="default"/>
                <w:sz w:val="21"/>
                <w:szCs w:val="21"/>
              </w:rPr>
              <w:t>母</w:t>
            </w:r>
            <w:r>
              <w:rPr>
                <w:rFonts w:ascii="宋体" w:hAnsi="宋体" w:cs="宋体" w:eastAsia="宋体" w:hint="default"/>
                <w:sz w:val="21"/>
                <w:szCs w:val="21"/>
              </w:rPr>
              <w:t>公司股东的非经常性损益净额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394,836.21</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0.28</w:t>
            </w:r>
          </w:p>
        </w:tc>
        <w:tc>
          <w:tcPr>
            <w:tcW w:w="10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9</w:t>
      </w:r>
      <w:r>
        <w:rPr>
          <w:rFonts w:ascii="宋体" w:hAnsi="宋体" w:cs="宋体" w:eastAsia="宋体" w:hint="default"/>
        </w:rPr>
        <w:t>）公司资产构成情况分</w:t>
      </w:r>
      <w:r>
        <w:rPr>
          <w:rFonts w:ascii="宋体" w:hAnsi="宋体" w:cs="宋体" w:eastAsia="宋体" w:hint="default"/>
        </w:rPr>
        <w:t>析</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507"/>
        <w:gridCol w:w="2021"/>
        <w:gridCol w:w="1130"/>
        <w:gridCol w:w="1930"/>
        <w:gridCol w:w="1135"/>
        <w:gridCol w:w="1224"/>
      </w:tblGrid>
      <w:tr>
        <w:trPr>
          <w:trHeight w:val="522" w:hRule="exact"/>
        </w:trPr>
        <w:tc>
          <w:tcPr>
            <w:tcW w:w="150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5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62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  </w:t>
            </w:r>
            <w:r>
              <w:rPr>
                <w:rFonts w:ascii="宋体" w:hAnsi="宋体" w:cs="宋体" w:eastAsia="宋体" w:hint="default"/>
                <w:sz w:val="21"/>
                <w:szCs w:val="21"/>
              </w:rPr>
              <w:t>日</w:t>
            </w:r>
          </w:p>
        </w:tc>
        <w:tc>
          <w:tcPr>
            <w:tcW w:w="3065"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57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  </w:t>
            </w:r>
            <w:r>
              <w:rPr>
                <w:rFonts w:ascii="宋体" w:hAnsi="宋体" w:cs="宋体" w:eastAsia="宋体" w:hint="default"/>
                <w:sz w:val="21"/>
                <w:szCs w:val="21"/>
              </w:rPr>
              <w:t>日</w:t>
            </w:r>
          </w:p>
        </w:tc>
        <w:tc>
          <w:tcPr>
            <w:tcW w:w="122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同比增减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796" w:hRule="exact"/>
        </w:trPr>
        <w:tc>
          <w:tcPr>
            <w:tcW w:w="1507" w:type="dxa"/>
            <w:vMerge/>
            <w:tcBorders>
              <w:left w:val="single" w:sz="4" w:space="0" w:color="000000"/>
              <w:bottom w:val="single" w:sz="4" w:space="0" w:color="000000"/>
              <w:right w:val="single" w:sz="4" w:space="0" w:color="000000"/>
            </w:tcBorders>
            <w:shd w:val="clear" w:color="auto" w:fill="E6E6E6"/>
          </w:tcPr>
          <w:p>
            <w:pPr/>
          </w:p>
        </w:tc>
        <w:tc>
          <w:tcPr>
            <w:tcW w:w="20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pacing w:val="-3"/>
                <w:sz w:val="21"/>
                <w:szCs w:val="21"/>
              </w:rPr>
              <w:t>金额（元）</w:t>
            </w:r>
          </w:p>
        </w:tc>
        <w:tc>
          <w:tcPr>
            <w:tcW w:w="11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5"/>
              <w:ind w:left="103" w:right="-5" w:firstLine="36"/>
              <w:jc w:val="left"/>
              <w:rPr>
                <w:rFonts w:ascii="宋体" w:hAnsi="宋体" w:cs="宋体" w:eastAsia="宋体" w:hint="default"/>
                <w:sz w:val="21"/>
                <w:szCs w:val="21"/>
              </w:rPr>
            </w:pPr>
            <w:r>
              <w:rPr>
                <w:rFonts w:ascii="宋体" w:hAnsi="宋体" w:cs="宋体" w:eastAsia="宋体" w:hint="default"/>
                <w:spacing w:val="-3"/>
                <w:sz w:val="21"/>
                <w:szCs w:val="21"/>
              </w:rPr>
              <w:t>占总资产</w:t>
            </w:r>
            <w:r>
              <w:rPr>
                <w:rFonts w:ascii="宋体" w:hAnsi="宋体" w:cs="宋体" w:eastAsia="宋体" w:hint="default"/>
                <w:w w:val="101"/>
                <w:sz w:val="21"/>
                <w:szCs w:val="21"/>
              </w:rPr>
              <w:t> </w:t>
            </w:r>
            <w:r>
              <w:rPr>
                <w:rFonts w:ascii="宋体" w:hAnsi="宋体" w:cs="宋体" w:eastAsia="宋体" w:hint="default"/>
                <w:spacing w:val="-9"/>
                <w:sz w:val="21"/>
                <w:szCs w:val="21"/>
              </w:rPr>
              <w:t>比重（</w:t>
            </w:r>
            <w:r>
              <w:rPr>
                <w:rFonts w:ascii="Times New Roman" w:hAnsi="Times New Roman" w:cs="Times New Roman" w:eastAsia="Times New Roman" w:hint="default"/>
                <w:b/>
                <w:bCs/>
                <w:spacing w:val="-9"/>
                <w:sz w:val="21"/>
                <w:szCs w:val="21"/>
              </w:rPr>
              <w:t>%</w:t>
            </w:r>
            <w:r>
              <w:rPr>
                <w:rFonts w:ascii="宋体" w:hAnsi="宋体" w:cs="宋体" w:eastAsia="宋体" w:hint="default"/>
                <w:spacing w:val="-9"/>
                <w:sz w:val="21"/>
                <w:szCs w:val="21"/>
              </w:rPr>
              <w:t>）</w:t>
            </w:r>
          </w:p>
        </w:tc>
        <w:tc>
          <w:tcPr>
            <w:tcW w:w="19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pacing w:val="-3"/>
                <w:sz w:val="21"/>
                <w:szCs w:val="21"/>
              </w:rPr>
              <w:t>金额（元）</w:t>
            </w:r>
          </w:p>
        </w:tc>
        <w:tc>
          <w:tcPr>
            <w:tcW w:w="11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5"/>
              <w:ind w:left="103" w:right="-3" w:firstLine="36"/>
              <w:jc w:val="left"/>
              <w:rPr>
                <w:rFonts w:ascii="宋体" w:hAnsi="宋体" w:cs="宋体" w:eastAsia="宋体" w:hint="default"/>
                <w:sz w:val="21"/>
                <w:szCs w:val="21"/>
              </w:rPr>
            </w:pPr>
            <w:r>
              <w:rPr>
                <w:rFonts w:ascii="宋体" w:hAnsi="宋体" w:cs="宋体" w:eastAsia="宋体" w:hint="default"/>
                <w:spacing w:val="-3"/>
                <w:sz w:val="21"/>
                <w:szCs w:val="21"/>
              </w:rPr>
              <w:t>占总资产</w:t>
            </w:r>
            <w:r>
              <w:rPr>
                <w:rFonts w:ascii="宋体" w:hAnsi="宋体" w:cs="宋体" w:eastAsia="宋体" w:hint="default"/>
                <w:w w:val="101"/>
                <w:sz w:val="21"/>
                <w:szCs w:val="21"/>
              </w:rPr>
              <w:t> </w:t>
            </w:r>
            <w:r>
              <w:rPr>
                <w:rFonts w:ascii="宋体" w:hAnsi="宋体" w:cs="宋体" w:eastAsia="宋体" w:hint="default"/>
                <w:spacing w:val="-9"/>
                <w:sz w:val="21"/>
                <w:szCs w:val="21"/>
              </w:rPr>
              <w:t>比重（</w:t>
            </w:r>
            <w:r>
              <w:rPr>
                <w:rFonts w:ascii="Times New Roman" w:hAnsi="Times New Roman" w:cs="Times New Roman" w:eastAsia="Times New Roman" w:hint="default"/>
                <w:b/>
                <w:bCs/>
                <w:spacing w:val="-9"/>
                <w:sz w:val="21"/>
                <w:szCs w:val="21"/>
              </w:rPr>
              <w:t>%</w:t>
            </w:r>
            <w:r>
              <w:rPr>
                <w:rFonts w:ascii="宋体" w:hAnsi="宋体" w:cs="宋体" w:eastAsia="宋体" w:hint="default"/>
                <w:spacing w:val="-9"/>
                <w:sz w:val="21"/>
                <w:szCs w:val="21"/>
              </w:rPr>
              <w:t>）</w:t>
            </w:r>
          </w:p>
        </w:tc>
        <w:tc>
          <w:tcPr>
            <w:tcW w:w="1224" w:type="dxa"/>
            <w:vMerge/>
            <w:tcBorders>
              <w:left w:val="single" w:sz="4" w:space="0" w:color="000000"/>
              <w:bottom w:val="single" w:sz="4" w:space="0" w:color="000000"/>
              <w:right w:val="single" w:sz="4" w:space="0" w:color="000000"/>
            </w:tcBorders>
            <w:shd w:val="clear" w:color="auto" w:fill="E6E6E6"/>
          </w:tcPr>
          <w:p>
            <w:pPr/>
          </w:p>
        </w:tc>
      </w:tr>
      <w:tr>
        <w:trPr>
          <w:trHeight w:val="521" w:hRule="exact"/>
        </w:trPr>
        <w:tc>
          <w:tcPr>
            <w:tcW w:w="1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z w:val="21"/>
                <w:szCs w:val="21"/>
              </w:rPr>
              <w:t>币资金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1,090,994,158.13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54.71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1,423,676,354.27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79.31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-23.37</w:t>
            </w:r>
          </w:p>
        </w:tc>
      </w:tr>
      <w:tr>
        <w:trPr>
          <w:trHeight w:val="523" w:hRule="exact"/>
        </w:trPr>
        <w:tc>
          <w:tcPr>
            <w:tcW w:w="1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预付款</w:t>
            </w:r>
            <w:r>
              <w:rPr>
                <w:rFonts w:ascii="宋体" w:hAnsi="宋体" w:cs="宋体" w:eastAsia="宋体" w:hint="default"/>
                <w:sz w:val="21"/>
                <w:szCs w:val="21"/>
              </w:rPr>
              <w:t>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48,186,820.72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2.42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2"/>
                <w:sz w:val="21"/>
              </w:rPr>
              <w:t>264,966.11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0.01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18,086.03</w:t>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507"/>
        <w:gridCol w:w="2021"/>
        <w:gridCol w:w="1130"/>
        <w:gridCol w:w="1930"/>
        <w:gridCol w:w="1135"/>
        <w:gridCol w:w="1224"/>
      </w:tblGrid>
      <w:tr>
        <w:trPr>
          <w:trHeight w:val="523" w:hRule="exact"/>
        </w:trPr>
        <w:tc>
          <w:tcPr>
            <w:tcW w:w="1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1,400,154,549.23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70.21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1,655,809,477.73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92.24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-15.44</w:t>
            </w:r>
          </w:p>
        </w:tc>
      </w:tr>
      <w:tr>
        <w:trPr>
          <w:trHeight w:val="521" w:hRule="exact"/>
        </w:trPr>
        <w:tc>
          <w:tcPr>
            <w:tcW w:w="1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z w:val="21"/>
                <w:szCs w:val="21"/>
              </w:rPr>
              <w:t>建工</w:t>
            </w:r>
            <w:r>
              <w:rPr>
                <w:rFonts w:ascii="宋体" w:hAnsi="宋体" w:cs="宋体" w:eastAsia="宋体" w:hint="default"/>
                <w:sz w:val="21"/>
                <w:szCs w:val="21"/>
              </w:rPr>
              <w:t>程</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418,942,875.12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21.01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2,427,851.18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0.14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17,155.71</w:t>
            </w:r>
          </w:p>
        </w:tc>
      </w:tr>
      <w:tr>
        <w:trPr>
          <w:trHeight w:val="523" w:hRule="exact"/>
        </w:trPr>
        <w:tc>
          <w:tcPr>
            <w:tcW w:w="1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无形</w:t>
            </w:r>
            <w:r>
              <w:rPr>
                <w:rFonts w:ascii="宋体" w:hAnsi="宋体" w:cs="宋体" w:eastAsia="宋体" w:hint="default"/>
                <w:sz w:val="21"/>
                <w:szCs w:val="21"/>
              </w:rPr>
              <w:t>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81,628,622.34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4.09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56,214,712.62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3.13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45.21</w:t>
            </w:r>
          </w:p>
        </w:tc>
      </w:tr>
      <w:tr>
        <w:trPr>
          <w:trHeight w:val="523" w:hRule="exact"/>
        </w:trPr>
        <w:tc>
          <w:tcPr>
            <w:tcW w:w="15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1,994,172,566.84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1,79,5058,898.35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11.09</w:t>
            </w:r>
          </w:p>
        </w:tc>
      </w:tr>
    </w:tbl>
    <w:p>
      <w:pPr>
        <w:spacing w:line="240" w:lineRule="auto" w:before="12"/>
        <w:rPr>
          <w:rFonts w:ascii="宋体" w:hAnsi="宋体" w:cs="宋体" w:eastAsia="宋体" w:hint="default"/>
          <w:sz w:val="15"/>
          <w:szCs w:val="15"/>
        </w:rPr>
      </w:pPr>
    </w:p>
    <w:p>
      <w:pPr>
        <w:pStyle w:val="BodyText"/>
        <w:spacing w:line="240" w:lineRule="auto" w:before="27"/>
        <w:ind w:left="577" w:right="93"/>
        <w:jc w:val="left"/>
      </w:pPr>
      <w:r>
        <w:rPr>
          <w:rFonts w:ascii="宋体" w:hAnsi="宋体" w:cs="宋体" w:eastAsia="宋体" w:hint="default"/>
        </w:rPr>
        <w:t>总金</w:t>
      </w:r>
      <w:r>
        <w:rPr>
          <w:rFonts w:ascii="宋体" w:hAnsi="宋体" w:cs="宋体" w:eastAsia="宋体" w:hint="default"/>
        </w:rPr>
        <w:t>额</w:t>
      </w:r>
      <w:r>
        <w:rPr>
          <w:rFonts w:ascii="宋体" w:hAnsi="宋体" w:cs="宋体" w:eastAsia="宋体" w:hint="default"/>
        </w:rPr>
        <w:t>占</w:t>
      </w:r>
      <w:r>
        <w:rPr/>
        <w:t>资产</w:t>
      </w:r>
      <w:r>
        <w:rPr>
          <w:rFonts w:ascii="宋体" w:hAnsi="宋体" w:cs="宋体" w:eastAsia="宋体" w:hint="default"/>
        </w:rPr>
        <w:t>比</w:t>
      </w:r>
      <w:r>
        <w:rPr/>
        <w:t>重</w:t>
      </w:r>
      <w:r>
        <w:rPr>
          <w:rFonts w:ascii="宋体" w:hAnsi="宋体" w:cs="宋体" w:eastAsia="宋体" w:hint="default"/>
        </w:rPr>
        <w:t>较</w:t>
      </w:r>
      <w:r>
        <w:rPr/>
        <w:t>大</w:t>
      </w:r>
      <w:r>
        <w:rPr>
          <w:rFonts w:ascii="宋体" w:hAnsi="宋体" w:cs="宋体" w:eastAsia="宋体" w:hint="default"/>
        </w:rPr>
        <w:t>且</w:t>
      </w:r>
      <w:r>
        <w:rPr/>
        <w:t>变动</w:t>
      </w:r>
      <w:r>
        <w:rPr>
          <w:rFonts w:ascii="宋体" w:hAnsi="宋体" w:cs="宋体" w:eastAsia="宋体" w:hint="default"/>
        </w:rPr>
        <w:t>幅</w:t>
      </w:r>
      <w:r>
        <w:rPr/>
        <w:t>度</w:t>
      </w:r>
      <w:r>
        <w:rPr>
          <w:rFonts w:ascii="宋体" w:hAnsi="宋体" w:cs="宋体" w:eastAsia="宋体" w:hint="default"/>
        </w:rPr>
        <w:t>较</w:t>
      </w:r>
      <w:r>
        <w:rPr/>
        <w:t>大的项目</w:t>
      </w:r>
      <w:r>
        <w:rPr>
          <w:rFonts w:ascii="宋体" w:hAnsi="宋体" w:cs="宋体" w:eastAsia="宋体" w:hint="default"/>
        </w:rPr>
        <w:t>说</w:t>
      </w:r>
      <w:r>
        <w:rPr/>
        <w:t>明：</w:t>
      </w:r>
    </w:p>
    <w:p>
      <w:pPr>
        <w:spacing w:line="240" w:lineRule="auto" w:before="10"/>
        <w:rPr>
          <w:rFonts w:ascii="宋体" w:hAnsi="宋体" w:cs="宋体" w:eastAsia="宋体" w:hint="default"/>
          <w:sz w:val="20"/>
          <w:szCs w:val="20"/>
        </w:rPr>
      </w:pPr>
    </w:p>
    <w:p>
      <w:pPr>
        <w:pStyle w:val="BodyText"/>
        <w:tabs>
          <w:tab w:pos="1009" w:val="left" w:leader="none"/>
        </w:tabs>
        <w:spacing w:line="338" w:lineRule="auto"/>
        <w:ind w:left="1012" w:right="290" w:hanging="420"/>
        <w:jc w:val="left"/>
      </w:pPr>
      <w:r>
        <w:rPr>
          <w:rFonts w:ascii="Times New Roman" w:hAnsi="Times New Roman" w:cs="Times New Roman" w:eastAsia="Times New Roman" w:hint="default"/>
          <w:w w:val="95"/>
        </w:rPr>
        <w:t>1)</w:t>
        <w:tab/>
      </w:r>
      <w:r>
        <w:rPr>
          <w:rFonts w:ascii="宋体" w:hAnsi="宋体" w:cs="宋体" w:eastAsia="宋体" w:hint="default"/>
        </w:rPr>
        <w:t>货</w:t>
      </w:r>
      <w:r>
        <w:rPr>
          <w:rFonts w:ascii="宋体" w:hAnsi="宋体" w:cs="宋体" w:eastAsia="宋体" w:hint="default"/>
        </w:rPr>
        <w:t>币</w:t>
      </w:r>
      <w:r>
        <w:rPr/>
        <w:t>资</w:t>
      </w:r>
      <w:r>
        <w:rPr>
          <w:rFonts w:ascii="宋体" w:hAnsi="宋体" w:cs="宋体" w:eastAsia="宋体" w:hint="default"/>
        </w:rPr>
        <w:t>金</w:t>
      </w:r>
      <w:r>
        <w:rPr/>
        <w:t>期</w:t>
      </w:r>
      <w:r>
        <w:rPr>
          <w:rFonts w:ascii="宋体" w:hAnsi="宋体" w:cs="宋体" w:eastAsia="宋体" w:hint="default"/>
        </w:rPr>
        <w:t>末</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比</w:t>
      </w:r>
      <w:r>
        <w:rPr/>
        <w:t>期</w:t>
      </w:r>
      <w:r>
        <w:rPr>
          <w:rFonts w:ascii="宋体" w:hAnsi="宋体" w:cs="宋体" w:eastAsia="宋体" w:hint="default"/>
        </w:rPr>
        <w:t>初减</w:t>
      </w:r>
      <w:r>
        <w:rPr>
          <w:rFonts w:ascii="宋体" w:hAnsi="宋体" w:cs="宋体" w:eastAsia="宋体" w:hint="default"/>
        </w:rPr>
        <w:t>少</w:t>
      </w:r>
      <w:r>
        <w:rPr>
          <w:rFonts w:ascii="Times New Roman" w:hAnsi="Times New Roman" w:cs="Times New Roman" w:eastAsia="Times New Roman" w:hint="default"/>
        </w:rPr>
        <w:t>-332,682,196.14</w:t>
      </w:r>
      <w:r>
        <w:rPr>
          <w:rFonts w:ascii="宋体" w:hAnsi="宋体" w:cs="宋体" w:eastAsia="宋体" w:hint="default"/>
        </w:rPr>
        <w:t>元</w:t>
      </w:r>
      <w:r>
        <w:rPr/>
        <w:t>，</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比例</w:t>
      </w:r>
      <w:r>
        <w:rPr>
          <w:rFonts w:ascii="Times New Roman" w:hAnsi="Times New Roman" w:cs="Times New Roman" w:eastAsia="Times New Roman" w:hint="default"/>
        </w:rPr>
        <w:t>23.37%</w:t>
      </w:r>
      <w:r>
        <w:rPr>
          <w:rFonts w:ascii="Times New Roman" w:hAnsi="Times New Roman" w:cs="Times New Roman" w:eastAsia="Times New Roman" w:hint="default"/>
          <w:spacing w:val="53"/>
        </w:rPr>
        <w:t> </w:t>
      </w:r>
      <w:r>
        <w:rPr/>
        <w:t>，主要系</w:t>
      </w:r>
      <w:r>
        <w:rPr>
          <w:w w:val="99"/>
        </w:rPr>
        <w:t> </w:t>
      </w:r>
      <w:r>
        <w:rPr/>
        <w:t>报告期内</w:t>
      </w:r>
      <w:r>
        <w:rPr>
          <w:rFonts w:ascii="宋体" w:hAnsi="宋体" w:cs="宋体" w:eastAsia="宋体" w:hint="default"/>
        </w:rPr>
        <w:t>募</w:t>
      </w:r>
      <w:r>
        <w:rPr>
          <w:rFonts w:ascii="宋体" w:hAnsi="宋体" w:cs="宋体" w:eastAsia="宋体" w:hint="default"/>
        </w:rPr>
        <w:t>投</w:t>
      </w:r>
      <w:r>
        <w:rPr/>
        <w:t>项目的</w:t>
      </w:r>
      <w:r>
        <w:rPr>
          <w:rFonts w:ascii="宋体" w:hAnsi="宋体" w:cs="宋体" w:eastAsia="宋体" w:hint="default"/>
        </w:rPr>
        <w:t>投入</w:t>
      </w:r>
      <w:r>
        <w:rPr/>
        <w:t>所</w:t>
      </w:r>
      <w:r>
        <w:rPr>
          <w:rFonts w:ascii="宋体" w:hAnsi="宋体" w:cs="宋体" w:eastAsia="宋体" w:hint="default"/>
        </w:rPr>
        <w:t>致</w:t>
      </w:r>
      <w:r>
        <w:rPr/>
        <w:t>。</w:t>
      </w:r>
    </w:p>
    <w:p>
      <w:pPr>
        <w:pStyle w:val="BodyText"/>
        <w:tabs>
          <w:tab w:pos="1009" w:val="left" w:leader="none"/>
        </w:tabs>
        <w:spacing w:line="348" w:lineRule="auto" w:before="173"/>
        <w:ind w:left="1012" w:right="218" w:hanging="420"/>
        <w:jc w:val="left"/>
      </w:pPr>
      <w:r>
        <w:rPr>
          <w:rFonts w:ascii="Times New Roman" w:hAnsi="Times New Roman" w:cs="Times New Roman" w:eastAsia="Times New Roman" w:hint="default"/>
          <w:w w:val="95"/>
        </w:rPr>
        <w:t>2)</w:t>
        <w:tab/>
      </w:r>
      <w:r>
        <w:rPr>
          <w:rFonts w:ascii="宋体" w:hAnsi="宋体" w:cs="宋体" w:eastAsia="宋体" w:hint="default"/>
          <w:spacing w:val="-1"/>
        </w:rPr>
        <w:t>预付</w:t>
      </w:r>
      <w:r>
        <w:rPr>
          <w:rFonts w:ascii="宋体" w:hAnsi="宋体" w:cs="宋体" w:eastAsia="宋体" w:hint="default"/>
          <w:spacing w:val="-1"/>
        </w:rPr>
        <w:t>款</w:t>
      </w:r>
      <w:r>
        <w:rPr>
          <w:spacing w:val="-1"/>
        </w:rPr>
        <w:t>项期</w:t>
      </w:r>
      <w:r>
        <w:rPr>
          <w:rFonts w:ascii="宋体" w:hAnsi="宋体" w:cs="宋体" w:eastAsia="宋体" w:hint="default"/>
          <w:spacing w:val="-1"/>
        </w:rPr>
        <w:t>末</w:t>
      </w:r>
      <w:r>
        <w:rPr>
          <w:rFonts w:ascii="宋体" w:hAnsi="宋体" w:cs="宋体" w:eastAsia="宋体" w:hint="default"/>
          <w:spacing w:val="-1"/>
        </w:rPr>
        <w:t>余</w:t>
      </w:r>
      <w:r>
        <w:rPr>
          <w:rFonts w:ascii="宋体" w:hAnsi="宋体" w:cs="宋体" w:eastAsia="宋体" w:hint="default"/>
          <w:spacing w:val="-1"/>
        </w:rPr>
        <w:t>额</w:t>
      </w:r>
      <w:r>
        <w:rPr>
          <w:rFonts w:ascii="宋体" w:hAnsi="宋体" w:cs="宋体" w:eastAsia="宋体" w:hint="default"/>
          <w:spacing w:val="-1"/>
        </w:rPr>
        <w:t>比</w:t>
      </w:r>
      <w:r>
        <w:rPr>
          <w:spacing w:val="-1"/>
        </w:rPr>
        <w:t>期</w:t>
      </w:r>
      <w:r>
        <w:rPr>
          <w:rFonts w:ascii="宋体" w:hAnsi="宋体" w:cs="宋体" w:eastAsia="宋体" w:hint="default"/>
          <w:spacing w:val="-1"/>
        </w:rPr>
        <w:t>初</w:t>
      </w:r>
      <w:r>
        <w:rPr>
          <w:rFonts w:ascii="宋体" w:hAnsi="宋体" w:cs="宋体" w:eastAsia="宋体" w:hint="default"/>
          <w:spacing w:val="-1"/>
        </w:rPr>
        <w:t>增</w:t>
      </w:r>
      <w:r>
        <w:rPr>
          <w:rFonts w:ascii="宋体" w:hAnsi="宋体" w:cs="宋体" w:eastAsia="宋体" w:hint="default"/>
          <w:spacing w:val="-1"/>
        </w:rPr>
        <w:t>长</w:t>
      </w:r>
      <w:r>
        <w:rPr>
          <w:rFonts w:ascii="Times New Roman" w:hAnsi="Times New Roman" w:cs="Times New Roman" w:eastAsia="Times New Roman" w:hint="default"/>
          <w:spacing w:val="-1"/>
        </w:rPr>
        <w:t>47,921,854.61</w:t>
      </w:r>
      <w:r>
        <w:rPr>
          <w:rFonts w:ascii="宋体" w:hAnsi="宋体" w:cs="宋体" w:eastAsia="宋体" w:hint="default"/>
          <w:spacing w:val="-1"/>
        </w:rPr>
        <w:t>元</w:t>
      </w:r>
      <w:r>
        <w:rPr>
          <w:spacing w:val="-1"/>
        </w:rPr>
        <w:t>，</w:t>
      </w:r>
      <w:r>
        <w:rPr>
          <w:rFonts w:ascii="宋体" w:hAnsi="宋体" w:cs="宋体" w:eastAsia="宋体" w:hint="default"/>
          <w:spacing w:val="-1"/>
        </w:rPr>
        <w:t>增</w:t>
      </w:r>
      <w:r>
        <w:rPr>
          <w:rFonts w:ascii="宋体" w:hAnsi="宋体" w:cs="宋体" w:eastAsia="宋体" w:hint="default"/>
          <w:spacing w:val="-1"/>
        </w:rPr>
        <w:t>长</w:t>
      </w:r>
      <w:r>
        <w:rPr>
          <w:rFonts w:ascii="宋体" w:hAnsi="宋体" w:cs="宋体" w:eastAsia="宋体" w:hint="default"/>
          <w:spacing w:val="-1"/>
        </w:rPr>
        <w:t>比例</w:t>
      </w:r>
      <w:r>
        <w:rPr>
          <w:rFonts w:ascii="Times New Roman" w:hAnsi="Times New Roman" w:cs="Times New Roman" w:eastAsia="Times New Roman" w:hint="default"/>
          <w:spacing w:val="-1"/>
        </w:rPr>
        <w:t>18,086.03%</w:t>
      </w:r>
      <w:r>
        <w:rPr>
          <w:spacing w:val="-1"/>
        </w:rPr>
        <w:t>，主要系</w:t>
      </w:r>
      <w:r>
        <w:rPr>
          <w:spacing w:val="-110"/>
        </w:rPr>
        <w:t> </w:t>
      </w:r>
      <w:r>
        <w:rPr>
          <w:spacing w:val="-110"/>
        </w:rPr>
      </w:r>
      <w:r>
        <w:rPr/>
        <w:t>报告期内</w:t>
      </w:r>
      <w:r>
        <w:rPr>
          <w:rFonts w:ascii="宋体" w:hAnsi="宋体" w:cs="宋体" w:eastAsia="宋体" w:hint="default"/>
        </w:rPr>
        <w:t>各募</w:t>
      </w:r>
      <w:r>
        <w:rPr>
          <w:rFonts w:ascii="宋体" w:hAnsi="宋体" w:cs="宋体" w:eastAsia="宋体" w:hint="default"/>
        </w:rPr>
        <w:t>投</w:t>
      </w:r>
      <w:r>
        <w:rPr/>
        <w:t>项目</w:t>
      </w:r>
      <w:r>
        <w:rPr>
          <w:rFonts w:ascii="宋体" w:hAnsi="宋体" w:cs="宋体" w:eastAsia="宋体" w:hint="default"/>
        </w:rPr>
        <w:t>预付</w:t>
      </w:r>
      <w:r>
        <w:rPr/>
        <w:t>的工程</w:t>
      </w:r>
      <w:r>
        <w:rPr>
          <w:rFonts w:ascii="宋体" w:hAnsi="宋体" w:cs="宋体" w:eastAsia="宋体" w:hint="default"/>
        </w:rPr>
        <w:t>款</w:t>
      </w:r>
      <w:r>
        <w:rPr/>
        <w:t>、</w:t>
      </w:r>
      <w:r>
        <w:rPr>
          <w:rFonts w:ascii="宋体" w:hAnsi="宋体" w:cs="宋体" w:eastAsia="宋体" w:hint="default"/>
        </w:rPr>
        <w:t>土</w:t>
      </w:r>
      <w:r>
        <w:rPr/>
        <w:t>地</w:t>
      </w:r>
      <w:r>
        <w:rPr>
          <w:rFonts w:ascii="宋体" w:hAnsi="宋体" w:cs="宋体" w:eastAsia="宋体" w:hint="default"/>
        </w:rPr>
        <w:t>款</w:t>
      </w:r>
      <w:r>
        <w:rPr/>
        <w:t>及</w:t>
      </w:r>
      <w:r>
        <w:rPr>
          <w:rFonts w:ascii="宋体" w:hAnsi="宋体" w:cs="宋体" w:eastAsia="宋体" w:hint="default"/>
        </w:rPr>
        <w:t>设</w:t>
      </w:r>
      <w:r>
        <w:rPr/>
        <w:t>备</w:t>
      </w:r>
      <w:r>
        <w:rPr>
          <w:rFonts w:ascii="宋体" w:hAnsi="宋体" w:cs="宋体" w:eastAsia="宋体" w:hint="default"/>
        </w:rPr>
        <w:t>款</w:t>
      </w:r>
      <w:r>
        <w:rPr/>
        <w:t>所</w:t>
      </w:r>
      <w:r>
        <w:rPr>
          <w:rFonts w:ascii="宋体" w:hAnsi="宋体" w:cs="宋体" w:eastAsia="宋体" w:hint="default"/>
        </w:rPr>
        <w:t>致</w:t>
      </w:r>
      <w:r>
        <w:rPr/>
        <w:t>。期</w:t>
      </w:r>
      <w:r>
        <w:rPr>
          <w:rFonts w:ascii="宋体" w:hAnsi="宋体" w:cs="宋体" w:eastAsia="宋体" w:hint="default"/>
        </w:rPr>
        <w:t>末</w:t>
      </w:r>
      <w:r>
        <w:rPr>
          <w:rFonts w:ascii="宋体" w:hAnsi="宋体" w:cs="宋体" w:eastAsia="宋体" w:hint="default"/>
        </w:rPr>
        <w:t>预付</w:t>
      </w:r>
      <w:r>
        <w:rPr>
          <w:rFonts w:ascii="宋体" w:hAnsi="宋体" w:cs="宋体" w:eastAsia="宋体" w:hint="default"/>
        </w:rPr>
        <w:t>款</w:t>
      </w:r>
      <w:r>
        <w:rPr/>
        <w:t>项中</w:t>
      </w:r>
      <w:r>
        <w:rPr>
          <w:w w:val="99"/>
        </w:rPr>
        <w:t> </w:t>
      </w:r>
      <w:r>
        <w:rPr/>
        <w:t>无</w:t>
      </w:r>
      <w:r>
        <w:rPr>
          <w:rFonts w:ascii="宋体" w:hAnsi="宋体" w:cs="宋体" w:eastAsia="宋体" w:hint="default"/>
        </w:rPr>
        <w:t>持</w:t>
      </w:r>
      <w:r>
        <w:rPr/>
        <w:t>有本公司</w:t>
      </w:r>
      <w:r>
        <w:rPr>
          <w:rFonts w:ascii="Times New Roman" w:hAnsi="Times New Roman" w:cs="Times New Roman" w:eastAsia="Times New Roman" w:hint="default"/>
        </w:rPr>
        <w:t>5%</w:t>
      </w:r>
      <w:r>
        <w:rPr/>
        <w:t>（</w:t>
      </w:r>
      <w:r>
        <w:rPr>
          <w:rFonts w:ascii="宋体" w:hAnsi="宋体" w:cs="宋体" w:eastAsia="宋体" w:hint="default"/>
        </w:rPr>
        <w:t>含</w:t>
      </w:r>
      <w:r>
        <w:rPr>
          <w:rFonts w:ascii="Times New Roman" w:hAnsi="Times New Roman" w:cs="Times New Roman" w:eastAsia="Times New Roman" w:hint="default"/>
        </w:rPr>
        <w:t>5%</w:t>
      </w:r>
      <w:r>
        <w:rPr/>
        <w:t>）</w:t>
      </w:r>
      <w:r>
        <w:rPr>
          <w:rFonts w:ascii="宋体" w:hAnsi="宋体" w:cs="宋体" w:eastAsia="宋体" w:hint="default"/>
        </w:rPr>
        <w:t>以</w:t>
      </w:r>
      <w:r>
        <w:rPr/>
        <w:t>上表</w:t>
      </w:r>
      <w:r>
        <w:rPr>
          <w:rFonts w:ascii="宋体" w:hAnsi="宋体" w:cs="宋体" w:eastAsia="宋体" w:hint="default"/>
        </w:rPr>
        <w:t>决</w:t>
      </w:r>
      <w:r>
        <w:rPr/>
        <w:t>权股份的股东</w:t>
      </w:r>
      <w:r>
        <w:rPr>
          <w:rFonts w:ascii="宋体" w:hAnsi="宋体" w:cs="宋体" w:eastAsia="宋体" w:hint="default"/>
        </w:rPr>
        <w:t>单位款</w:t>
      </w:r>
      <w:r>
        <w:rPr/>
        <w:t>项。</w:t>
      </w:r>
    </w:p>
    <w:p>
      <w:pPr>
        <w:pStyle w:val="BodyText"/>
        <w:tabs>
          <w:tab w:pos="1009" w:val="left" w:leader="none"/>
        </w:tabs>
        <w:spacing w:line="336" w:lineRule="auto" w:before="136"/>
        <w:ind w:left="1011" w:right="309" w:hanging="420"/>
        <w:jc w:val="left"/>
      </w:pPr>
      <w:r>
        <w:rPr>
          <w:rFonts w:ascii="Times New Roman" w:hAnsi="Times New Roman" w:cs="Times New Roman" w:eastAsia="Times New Roman" w:hint="default"/>
          <w:w w:val="95"/>
        </w:rPr>
        <w:t>3)</w:t>
        <w:tab/>
      </w:r>
      <w:r>
        <w:rPr>
          <w:w w:val="95"/>
        </w:rPr>
        <w:t>在</w:t>
      </w:r>
      <w:r>
        <w:rPr>
          <w:rFonts w:ascii="宋体" w:hAnsi="宋体" w:cs="宋体" w:eastAsia="宋体" w:hint="default"/>
          <w:w w:val="95"/>
        </w:rPr>
        <w:t>建</w:t>
      </w:r>
      <w:r>
        <w:rPr>
          <w:w w:val="95"/>
        </w:rPr>
        <w:t>工程期</w:t>
      </w:r>
      <w:r>
        <w:rPr>
          <w:rFonts w:ascii="宋体" w:hAnsi="宋体" w:cs="宋体" w:eastAsia="宋体" w:hint="default"/>
          <w:w w:val="95"/>
        </w:rPr>
        <w:t>末</w:t>
      </w:r>
      <w:r>
        <w:rPr>
          <w:rFonts w:ascii="宋体" w:hAnsi="宋体" w:cs="宋体" w:eastAsia="宋体" w:hint="default"/>
          <w:w w:val="95"/>
        </w:rPr>
        <w:t>余</w:t>
      </w:r>
      <w:r>
        <w:rPr>
          <w:rFonts w:ascii="宋体" w:hAnsi="宋体" w:cs="宋体" w:eastAsia="宋体" w:hint="default"/>
          <w:w w:val="95"/>
        </w:rPr>
        <w:t>额</w:t>
      </w:r>
      <w:r>
        <w:rPr>
          <w:rFonts w:ascii="宋体" w:hAnsi="宋体" w:cs="宋体" w:eastAsia="宋体" w:hint="default"/>
          <w:w w:val="95"/>
        </w:rPr>
        <w:t>比</w:t>
      </w:r>
      <w:r>
        <w:rPr>
          <w:w w:val="95"/>
        </w:rPr>
        <w:t>期</w:t>
      </w:r>
      <w:r>
        <w:rPr>
          <w:rFonts w:ascii="宋体" w:hAnsi="宋体" w:cs="宋体" w:eastAsia="宋体" w:hint="default"/>
          <w:w w:val="95"/>
        </w:rPr>
        <w:t>初</w:t>
      </w:r>
      <w:r>
        <w:rPr>
          <w:rFonts w:ascii="宋体" w:hAnsi="宋体" w:cs="宋体" w:eastAsia="宋体" w:hint="default"/>
          <w:w w:val="95"/>
        </w:rPr>
        <w:t>增</w:t>
      </w:r>
      <w:r>
        <w:rPr>
          <w:rFonts w:ascii="宋体" w:hAnsi="宋体" w:cs="宋体" w:eastAsia="宋体" w:hint="default"/>
          <w:w w:val="95"/>
        </w:rPr>
        <w:t>长</w:t>
      </w:r>
      <w:r>
        <w:rPr>
          <w:rFonts w:ascii="Times New Roman" w:hAnsi="Times New Roman" w:cs="Times New Roman" w:eastAsia="Times New Roman" w:hint="default"/>
          <w:w w:val="95"/>
        </w:rPr>
        <w:t>416,515,023.94</w:t>
      </w:r>
      <w:r>
        <w:rPr>
          <w:rFonts w:ascii="宋体" w:hAnsi="宋体" w:cs="宋体" w:eastAsia="宋体" w:hint="default"/>
          <w:w w:val="95"/>
        </w:rPr>
        <w:t>元</w:t>
      </w:r>
      <w:r>
        <w:rPr>
          <w:w w:val="95"/>
        </w:rPr>
        <w:t>，</w:t>
      </w:r>
      <w:r>
        <w:rPr>
          <w:rFonts w:ascii="宋体" w:hAnsi="宋体" w:cs="宋体" w:eastAsia="宋体" w:hint="default"/>
          <w:w w:val="95"/>
        </w:rPr>
        <w:t>增</w:t>
      </w:r>
      <w:r>
        <w:rPr>
          <w:rFonts w:ascii="宋体" w:hAnsi="宋体" w:cs="宋体" w:eastAsia="宋体" w:hint="default"/>
          <w:w w:val="95"/>
        </w:rPr>
        <w:t>长</w:t>
      </w:r>
      <w:r>
        <w:rPr>
          <w:rFonts w:ascii="宋体" w:hAnsi="宋体" w:cs="宋体" w:eastAsia="宋体" w:hint="default"/>
          <w:w w:val="95"/>
        </w:rPr>
        <w:t>比例</w:t>
      </w:r>
      <w:r>
        <w:rPr>
          <w:rFonts w:ascii="Times New Roman" w:hAnsi="Times New Roman" w:cs="Times New Roman" w:eastAsia="Times New Roman" w:hint="default"/>
          <w:w w:val="95"/>
        </w:rPr>
        <w:t>17,155.71%</w:t>
      </w:r>
      <w:r>
        <w:rPr>
          <w:w w:val="95"/>
        </w:rPr>
        <w:t>，主要</w:t>
      </w:r>
      <w:r>
        <w:rPr>
          <w:spacing w:val="49"/>
          <w:w w:val="95"/>
        </w:rPr>
        <w:t> </w:t>
      </w:r>
      <w:r>
        <w:rPr/>
        <w:t>系报告期内公司</w:t>
      </w:r>
      <w:r>
        <w:rPr>
          <w:rFonts w:ascii="宋体" w:hAnsi="宋体" w:cs="宋体" w:eastAsia="宋体" w:hint="default"/>
        </w:rPr>
        <w:t>几</w:t>
      </w:r>
      <w:r>
        <w:rPr/>
        <w:t>个</w:t>
      </w:r>
      <w:r>
        <w:rPr>
          <w:rFonts w:ascii="宋体" w:hAnsi="宋体" w:cs="宋体" w:eastAsia="宋体" w:hint="default"/>
        </w:rPr>
        <w:t>募</w:t>
      </w:r>
      <w:r>
        <w:rPr>
          <w:rFonts w:ascii="宋体" w:hAnsi="宋体" w:cs="宋体" w:eastAsia="宋体" w:hint="default"/>
        </w:rPr>
        <w:t>投</w:t>
      </w:r>
      <w:r>
        <w:rPr/>
        <w:t>项目</w:t>
      </w:r>
      <w:r>
        <w:rPr>
          <w:rFonts w:ascii="宋体" w:hAnsi="宋体" w:cs="宋体" w:eastAsia="宋体" w:hint="default"/>
        </w:rPr>
        <w:t>开</w:t>
      </w:r>
      <w:r>
        <w:rPr/>
        <w:t>工</w:t>
      </w:r>
      <w:r>
        <w:rPr>
          <w:rFonts w:ascii="宋体" w:hAnsi="宋体" w:cs="宋体" w:eastAsia="宋体" w:hint="default"/>
        </w:rPr>
        <w:t>增</w:t>
      </w:r>
      <w:r>
        <w:rPr/>
        <w:t>加</w:t>
      </w:r>
      <w:r>
        <w:rPr>
          <w:rFonts w:ascii="宋体" w:hAnsi="宋体" w:cs="宋体" w:eastAsia="宋体" w:hint="default"/>
        </w:rPr>
        <w:t>待</w:t>
      </w:r>
      <w:r>
        <w:rPr/>
        <w:t>安</w:t>
      </w:r>
      <w:r>
        <w:rPr>
          <w:rFonts w:ascii="宋体" w:hAnsi="宋体" w:cs="宋体" w:eastAsia="宋体" w:hint="default"/>
        </w:rPr>
        <w:t>装设</w:t>
      </w:r>
      <w:r>
        <w:rPr/>
        <w:t>备和基</w:t>
      </w:r>
      <w:r>
        <w:rPr>
          <w:rFonts w:ascii="宋体" w:hAnsi="宋体" w:cs="宋体" w:eastAsia="宋体" w:hint="default"/>
        </w:rPr>
        <w:t>建</w:t>
      </w:r>
      <w:r>
        <w:rPr/>
        <w:t>工程所</w:t>
      </w:r>
      <w:r>
        <w:rPr>
          <w:rFonts w:ascii="宋体" w:hAnsi="宋体" w:cs="宋体" w:eastAsia="宋体" w:hint="default"/>
        </w:rPr>
        <w:t>致</w:t>
      </w:r>
      <w:r>
        <w:rPr/>
        <w:t>。</w:t>
      </w:r>
    </w:p>
    <w:p>
      <w:pPr>
        <w:pStyle w:val="BodyText"/>
        <w:tabs>
          <w:tab w:pos="1009" w:val="left" w:leader="none"/>
        </w:tabs>
        <w:spacing w:line="338" w:lineRule="auto" w:before="178"/>
        <w:ind w:left="1011" w:right="218" w:hanging="420"/>
        <w:jc w:val="left"/>
      </w:pPr>
      <w:r>
        <w:rPr>
          <w:rFonts w:ascii="Times New Roman" w:hAnsi="Times New Roman" w:cs="Times New Roman" w:eastAsia="Times New Roman" w:hint="default"/>
          <w:w w:val="95"/>
        </w:rPr>
        <w:t>4)</w:t>
        <w:tab/>
      </w:r>
      <w:r>
        <w:rPr>
          <w:spacing w:val="-3"/>
        </w:rPr>
        <w:t>无</w:t>
      </w:r>
      <w:r>
        <w:rPr>
          <w:rFonts w:ascii="宋体" w:hAnsi="宋体" w:cs="宋体" w:eastAsia="宋体" w:hint="default"/>
          <w:spacing w:val="-3"/>
        </w:rPr>
        <w:t>形</w:t>
      </w:r>
      <w:r>
        <w:rPr>
          <w:spacing w:val="-3"/>
        </w:rPr>
        <w:t>资产期</w:t>
      </w:r>
      <w:r>
        <w:rPr>
          <w:rFonts w:ascii="宋体" w:hAnsi="宋体" w:cs="宋体" w:eastAsia="宋体" w:hint="default"/>
          <w:spacing w:val="-3"/>
        </w:rPr>
        <w:t>末</w:t>
      </w:r>
      <w:r>
        <w:rPr>
          <w:rFonts w:ascii="宋体" w:hAnsi="宋体" w:cs="宋体" w:eastAsia="宋体" w:hint="default"/>
          <w:spacing w:val="-3"/>
        </w:rPr>
        <w:t>余</w:t>
      </w:r>
      <w:r>
        <w:rPr>
          <w:rFonts w:ascii="宋体" w:hAnsi="宋体" w:cs="宋体" w:eastAsia="宋体" w:hint="default"/>
          <w:spacing w:val="-3"/>
        </w:rPr>
        <w:t>额</w:t>
      </w:r>
      <w:r>
        <w:rPr>
          <w:rFonts w:ascii="宋体" w:hAnsi="宋体" w:cs="宋体" w:eastAsia="宋体" w:hint="default"/>
          <w:spacing w:val="-3"/>
        </w:rPr>
        <w:t>比</w:t>
      </w:r>
      <w:r>
        <w:rPr>
          <w:spacing w:val="-3"/>
        </w:rPr>
        <w:t>期</w:t>
      </w:r>
      <w:r>
        <w:rPr>
          <w:rFonts w:ascii="宋体" w:hAnsi="宋体" w:cs="宋体" w:eastAsia="宋体" w:hint="default"/>
          <w:spacing w:val="-3"/>
        </w:rPr>
        <w:t>初</w:t>
      </w:r>
      <w:r>
        <w:rPr>
          <w:rFonts w:ascii="宋体" w:hAnsi="宋体" w:cs="宋体" w:eastAsia="宋体" w:hint="default"/>
          <w:spacing w:val="-3"/>
        </w:rPr>
        <w:t>增</w:t>
      </w:r>
      <w:r>
        <w:rPr>
          <w:rFonts w:ascii="宋体" w:hAnsi="宋体" w:cs="宋体" w:eastAsia="宋体" w:hint="default"/>
          <w:spacing w:val="-3"/>
        </w:rPr>
        <w:t>长</w:t>
      </w:r>
      <w:r>
        <w:rPr>
          <w:rFonts w:ascii="Times New Roman" w:hAnsi="Times New Roman" w:cs="Times New Roman" w:eastAsia="Times New Roman" w:hint="default"/>
          <w:spacing w:val="-3"/>
        </w:rPr>
        <w:t>25,413,909.72</w:t>
      </w:r>
      <w:r>
        <w:rPr>
          <w:rFonts w:ascii="宋体" w:hAnsi="宋体" w:cs="宋体" w:eastAsia="宋体" w:hint="default"/>
          <w:spacing w:val="-3"/>
        </w:rPr>
        <w:t>元</w:t>
      </w:r>
      <w:r>
        <w:rPr>
          <w:spacing w:val="-3"/>
        </w:rPr>
        <w:t>，</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比例</w:t>
      </w:r>
      <w:r>
        <w:rPr>
          <w:rFonts w:ascii="Times New Roman" w:hAnsi="Times New Roman" w:cs="Times New Roman" w:eastAsia="Times New Roman" w:hint="default"/>
          <w:spacing w:val="-3"/>
        </w:rPr>
        <w:t>45.21%</w:t>
      </w:r>
      <w:r>
        <w:rPr>
          <w:spacing w:val="-3"/>
        </w:rPr>
        <w:t>，主要系报告</w:t>
      </w:r>
      <w:r>
        <w:rPr>
          <w:spacing w:val="-84"/>
        </w:rPr>
        <w:t> </w:t>
      </w:r>
      <w:r>
        <w:rPr>
          <w:spacing w:val="-84"/>
        </w:rPr>
      </w:r>
      <w:r>
        <w:rPr/>
        <w:t>期内</w:t>
      </w:r>
      <w:r>
        <w:rPr>
          <w:rFonts w:ascii="宋体" w:hAnsi="宋体" w:cs="宋体" w:eastAsia="宋体" w:hint="default"/>
        </w:rPr>
        <w:t>苏州</w:t>
      </w:r>
      <w:r>
        <w:rPr/>
        <w:t>子公司</w:t>
      </w:r>
      <w:r>
        <w:rPr>
          <w:rFonts w:ascii="宋体" w:hAnsi="宋体" w:cs="宋体" w:eastAsia="宋体" w:hint="default"/>
        </w:rPr>
        <w:t>购</w:t>
      </w:r>
      <w:r>
        <w:rPr/>
        <w:t>置</w:t>
      </w:r>
      <w:r>
        <w:rPr>
          <w:rFonts w:ascii="宋体" w:hAnsi="宋体" w:cs="宋体" w:eastAsia="宋体" w:hint="default"/>
        </w:rPr>
        <w:t>土</w:t>
      </w:r>
      <w:r>
        <w:rPr/>
        <w:t>地</w:t>
      </w:r>
      <w:r>
        <w:rPr>
          <w:rFonts w:ascii="宋体" w:hAnsi="宋体" w:cs="宋体" w:eastAsia="宋体" w:hint="default"/>
        </w:rPr>
        <w:t>使</w:t>
      </w:r>
      <w:r>
        <w:rPr>
          <w:rFonts w:ascii="宋体" w:hAnsi="宋体" w:cs="宋体" w:eastAsia="宋体" w:hint="default"/>
        </w:rPr>
        <w:t>用</w:t>
      </w:r>
      <w:r>
        <w:rPr/>
        <w:t>权所</w:t>
      </w:r>
      <w:r>
        <w:rPr>
          <w:rFonts w:ascii="宋体" w:hAnsi="宋体" w:cs="宋体" w:eastAsia="宋体" w:hint="default"/>
        </w:rPr>
        <w:t>致</w:t>
      </w:r>
      <w:r>
        <w:rPr/>
        <w:t>。</w:t>
      </w:r>
    </w:p>
    <w:p>
      <w:pPr>
        <w:spacing w:line="240" w:lineRule="auto" w:before="5"/>
        <w:rPr>
          <w:rFonts w:ascii="宋体" w:hAnsi="宋体" w:cs="宋体" w:eastAsia="宋体" w:hint="default"/>
          <w:sz w:val="22"/>
          <w:szCs w:val="22"/>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10</w:t>
      </w:r>
      <w:r>
        <w:rPr>
          <w:rFonts w:ascii="宋体" w:hAnsi="宋体" w:cs="宋体" w:eastAsia="宋体" w:hint="default"/>
        </w:rPr>
        <w:t>）期间</w:t>
      </w:r>
      <w:r>
        <w:rPr>
          <w:rFonts w:ascii="宋体" w:hAnsi="宋体" w:cs="宋体" w:eastAsia="宋体" w:hint="default"/>
        </w:rPr>
        <w:t>费用</w:t>
      </w:r>
      <w:r>
        <w:rPr>
          <w:rFonts w:ascii="宋体" w:hAnsi="宋体" w:cs="宋体" w:eastAsia="宋体" w:hint="default"/>
        </w:rPr>
        <w:t>及所</w:t>
      </w:r>
      <w:r>
        <w:rPr>
          <w:rFonts w:ascii="宋体" w:hAnsi="宋体" w:cs="宋体" w:eastAsia="宋体" w:hint="default"/>
        </w:rPr>
        <w:t>得税</w:t>
      </w:r>
      <w:r>
        <w:rPr>
          <w:rFonts w:ascii="宋体" w:hAnsi="宋体" w:cs="宋体" w:eastAsia="宋体" w:hint="default"/>
        </w:rPr>
        <w:t>分</w:t>
      </w:r>
      <w:r>
        <w:rPr>
          <w:rFonts w:ascii="宋体" w:hAnsi="宋体" w:cs="宋体" w:eastAsia="宋体" w:hint="default"/>
        </w:rPr>
        <w:t>析</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423"/>
        <w:gridCol w:w="1692"/>
        <w:gridCol w:w="1402"/>
        <w:gridCol w:w="1750"/>
        <w:gridCol w:w="1402"/>
        <w:gridCol w:w="1370"/>
      </w:tblGrid>
      <w:tr>
        <w:trPr>
          <w:trHeight w:val="521" w:hRule="exact"/>
        </w:trPr>
        <w:tc>
          <w:tcPr>
            <w:tcW w:w="142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9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sz w:val="21"/>
                <w:szCs w:val="21"/>
              </w:rPr>
              <w:t>年</w:t>
            </w:r>
          </w:p>
        </w:tc>
        <w:tc>
          <w:tcPr>
            <w:tcW w:w="315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sz w:val="21"/>
                <w:szCs w:val="21"/>
              </w:rPr>
              <w:t>年</w:t>
            </w:r>
          </w:p>
        </w:tc>
        <w:tc>
          <w:tcPr>
            <w:tcW w:w="137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同比增减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794" w:hRule="exact"/>
        </w:trPr>
        <w:tc>
          <w:tcPr>
            <w:tcW w:w="1423" w:type="dxa"/>
            <w:vMerge/>
            <w:tcBorders>
              <w:left w:val="single" w:sz="4" w:space="0" w:color="000000"/>
              <w:bottom w:val="single" w:sz="4" w:space="0" w:color="000000"/>
              <w:right w:val="single" w:sz="4" w:space="0" w:color="000000"/>
            </w:tcBorders>
            <w:shd w:val="clear" w:color="auto" w:fill="E6E6E6"/>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67" w:right="163"/>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占当年营业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收入比重</w:t>
            </w:r>
            <w:r>
              <w:rPr>
                <w:rFonts w:ascii="Times New Roman" w:hAnsi="Times New Roman" w:cs="Times New Roman" w:eastAsia="Times New Roman" w:hint="default"/>
                <w:b/>
                <w:bCs/>
                <w:spacing w:val="-3"/>
                <w:sz w:val="21"/>
                <w:szCs w:val="21"/>
              </w:rPr>
              <w:t>%</w:t>
            </w:r>
            <w:r>
              <w:rPr>
                <w:rFonts w:ascii="Times New Roman" w:hAnsi="Times New Roman" w:cs="Times New Roman" w:eastAsia="Times New Roman" w:hint="default"/>
                <w:spacing w:val="-3"/>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67" w:right="163"/>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占当年营业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收入比重</w:t>
            </w:r>
            <w:r>
              <w:rPr>
                <w:rFonts w:ascii="Times New Roman" w:hAnsi="Times New Roman" w:cs="Times New Roman" w:eastAsia="Times New Roman" w:hint="default"/>
                <w:b/>
                <w:bCs/>
                <w:spacing w:val="-3"/>
                <w:sz w:val="21"/>
                <w:szCs w:val="21"/>
              </w:rPr>
              <w:t>%</w:t>
            </w:r>
            <w:r>
              <w:rPr>
                <w:rFonts w:ascii="Times New Roman" w:hAnsi="Times New Roman" w:cs="Times New Roman" w:eastAsia="Times New Roman" w:hint="default"/>
                <w:spacing w:val="-3"/>
                <w:sz w:val="21"/>
                <w:szCs w:val="21"/>
              </w:rPr>
            </w:r>
          </w:p>
        </w:tc>
        <w:tc>
          <w:tcPr>
            <w:tcW w:w="1370" w:type="dxa"/>
            <w:vMerge/>
            <w:tcBorders>
              <w:left w:val="single" w:sz="4" w:space="0" w:color="000000"/>
              <w:bottom w:val="single" w:sz="4" w:space="0" w:color="000000"/>
              <w:right w:val="single" w:sz="4" w:space="0" w:color="000000"/>
            </w:tcBorders>
            <w:shd w:val="clear" w:color="auto" w:fill="E6E6E6"/>
          </w:tcPr>
          <w:p>
            <w:pP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售费</w:t>
            </w:r>
            <w:r>
              <w:rPr>
                <w:rFonts w:ascii="宋体" w:hAnsi="宋体" w:cs="宋体" w:eastAsia="宋体" w:hint="default"/>
                <w:sz w:val="21"/>
                <w:szCs w:val="21"/>
              </w:rPr>
              <w:t>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54,756,651.48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7.51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42,124,070.07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29.99</w:t>
            </w: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z w:val="21"/>
                <w:szCs w:val="21"/>
              </w:rPr>
              <w:t>理费</w:t>
            </w:r>
            <w:r>
              <w:rPr>
                <w:rFonts w:ascii="宋体" w:hAnsi="宋体" w:cs="宋体" w:eastAsia="宋体" w:hint="default"/>
                <w:sz w:val="21"/>
                <w:szCs w:val="21"/>
              </w:rPr>
              <w:t>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49,910,669.37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6.85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31,552,155.88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58.18</w:t>
            </w:r>
          </w:p>
        </w:tc>
      </w:tr>
      <w:tr>
        <w:trPr>
          <w:trHeight w:val="521"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财务费</w:t>
            </w:r>
            <w:r>
              <w:rPr>
                <w:rFonts w:ascii="宋体" w:hAnsi="宋体" w:cs="宋体" w:eastAsia="宋体" w:hint="default"/>
                <w:sz w:val="21"/>
                <w:szCs w:val="21"/>
              </w:rPr>
              <w:t>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-13,871,757.89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-1.90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-4,449,313.89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-0.63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2"/>
                <w:sz w:val="21"/>
              </w:rPr>
              <w:t>211.77</w:t>
            </w: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90,795,562.96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12.46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69,226,912.06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9.87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31.16</w:t>
            </w: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所得税费</w:t>
            </w:r>
            <w:r>
              <w:rPr>
                <w:rFonts w:ascii="宋体" w:hAnsi="宋体" w:cs="宋体" w:eastAsia="宋体" w:hint="default"/>
                <w:sz w:val="21"/>
                <w:szCs w:val="21"/>
              </w:rPr>
              <w:t>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24,664,811.15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3.38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23,080,075.23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6.87</w:t>
            </w:r>
          </w:p>
        </w:tc>
      </w:tr>
    </w:tbl>
    <w:p>
      <w:pPr>
        <w:pStyle w:val="BodyText"/>
        <w:tabs>
          <w:tab w:pos="1009" w:val="left" w:leader="none"/>
        </w:tabs>
        <w:spacing w:line="348" w:lineRule="auto" w:before="79"/>
        <w:ind w:left="1009" w:right="218" w:hanging="420"/>
        <w:jc w:val="left"/>
      </w:pPr>
      <w:r>
        <w:rPr>
          <w:rFonts w:ascii="Times New Roman" w:hAnsi="Times New Roman" w:cs="Times New Roman" w:eastAsia="Times New Roman" w:hint="default"/>
          <w:w w:val="95"/>
        </w:rPr>
        <w:t>1)</w:t>
        <w:tab/>
      </w:r>
      <w:r>
        <w:rPr>
          <w:spacing w:val="-3"/>
        </w:rPr>
        <w:t>报告期</w:t>
      </w:r>
      <w:r>
        <w:rPr>
          <w:rFonts w:ascii="宋体" w:hAnsi="宋体" w:cs="宋体" w:eastAsia="宋体" w:hint="default"/>
          <w:spacing w:val="-3"/>
        </w:rPr>
        <w:t>销售</w:t>
      </w:r>
      <w:r>
        <w:rPr>
          <w:rFonts w:ascii="宋体" w:hAnsi="宋体" w:cs="宋体" w:eastAsia="宋体" w:hint="default"/>
          <w:spacing w:val="-3"/>
        </w:rPr>
        <w:t>费</w:t>
      </w:r>
      <w:r>
        <w:rPr>
          <w:rFonts w:ascii="宋体" w:hAnsi="宋体" w:cs="宋体" w:eastAsia="宋体" w:hint="default"/>
          <w:spacing w:val="-3"/>
        </w:rPr>
        <w:t>用</w:t>
      </w:r>
      <w:r>
        <w:rPr>
          <w:rFonts w:ascii="宋体" w:hAnsi="宋体" w:cs="宋体" w:eastAsia="宋体" w:hint="default"/>
          <w:spacing w:val="-3"/>
        </w:rPr>
        <w:t>较</w:t>
      </w:r>
      <w:r>
        <w:rPr>
          <w:spacing w:val="-3"/>
        </w:rPr>
        <w:t>上年</w:t>
      </w:r>
      <w:r>
        <w:rPr>
          <w:rFonts w:ascii="宋体" w:hAnsi="宋体" w:cs="宋体" w:eastAsia="宋体" w:hint="default"/>
          <w:spacing w:val="-3"/>
        </w:rPr>
        <w:t>同</w:t>
      </w:r>
      <w:r>
        <w:rPr>
          <w:spacing w:val="-3"/>
        </w:rPr>
        <w:t>期</w:t>
      </w:r>
      <w:r>
        <w:rPr>
          <w:rFonts w:ascii="宋体" w:hAnsi="宋体" w:cs="宋体" w:eastAsia="宋体" w:hint="default"/>
          <w:spacing w:val="-3"/>
        </w:rPr>
        <w:t>增</w:t>
      </w:r>
      <w:r>
        <w:rPr>
          <w:spacing w:val="-3"/>
        </w:rPr>
        <w:t>加了</w:t>
      </w:r>
      <w:r>
        <w:rPr>
          <w:rFonts w:ascii="Times New Roman" w:hAnsi="Times New Roman" w:cs="Times New Roman" w:eastAsia="Times New Roman" w:hint="default"/>
          <w:spacing w:val="-3"/>
        </w:rPr>
        <w:t>12,632,581.41</w:t>
      </w:r>
      <w:r>
        <w:rPr>
          <w:rFonts w:ascii="宋体" w:hAnsi="宋体" w:cs="宋体" w:eastAsia="宋体" w:hint="default"/>
          <w:spacing w:val="-3"/>
        </w:rPr>
        <w:t>元</w:t>
      </w:r>
      <w:r>
        <w:rPr>
          <w:spacing w:val="-3"/>
        </w:rPr>
        <w:t>，</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比例</w:t>
      </w:r>
      <w:r>
        <w:rPr>
          <w:rFonts w:ascii="Times New Roman" w:hAnsi="Times New Roman" w:cs="Times New Roman" w:eastAsia="Times New Roman" w:hint="default"/>
          <w:spacing w:val="-3"/>
        </w:rPr>
        <w:t>29.99%</w:t>
      </w:r>
      <w:r>
        <w:rPr>
          <w:spacing w:val="-3"/>
        </w:rPr>
        <w:t>，主要系</w:t>
      </w:r>
      <w:r>
        <w:rPr>
          <w:spacing w:val="-84"/>
        </w:rPr>
        <w:t> </w:t>
      </w:r>
      <w:r>
        <w:rPr>
          <w:spacing w:val="-84"/>
        </w:rPr>
      </w:r>
      <w:r>
        <w:rPr/>
        <w:t>在</w:t>
      </w:r>
      <w:r>
        <w:rPr>
          <w:rFonts w:ascii="宋体" w:hAnsi="宋体" w:cs="宋体" w:eastAsia="宋体" w:hint="default"/>
        </w:rPr>
        <w:t>苏州</w:t>
      </w:r>
      <w:r>
        <w:rPr/>
        <w:t>、东</w:t>
      </w:r>
      <w:r>
        <w:rPr>
          <w:rFonts w:ascii="宋体" w:hAnsi="宋体" w:cs="宋体" w:eastAsia="宋体" w:hint="default"/>
        </w:rPr>
        <w:t>莞</w:t>
      </w:r>
      <w:r>
        <w:rPr/>
        <w:t>、重</w:t>
      </w:r>
      <w:r>
        <w:rPr>
          <w:rFonts w:ascii="宋体" w:hAnsi="宋体" w:cs="宋体" w:eastAsia="宋体" w:hint="default"/>
        </w:rPr>
        <w:t>庆等</w:t>
      </w:r>
      <w:r>
        <w:rPr/>
        <w:t>地</w:t>
      </w:r>
      <w:r>
        <w:rPr>
          <w:rFonts w:ascii="宋体" w:hAnsi="宋体" w:cs="宋体" w:eastAsia="宋体" w:hint="default"/>
        </w:rPr>
        <w:t>投</w:t>
      </w:r>
      <w:r>
        <w:rPr/>
        <w:t>资</w:t>
      </w:r>
      <w:r>
        <w:rPr>
          <w:rFonts w:ascii="宋体" w:hAnsi="宋体" w:cs="宋体" w:eastAsia="宋体" w:hint="default"/>
        </w:rPr>
        <w:t>兴</w:t>
      </w:r>
      <w:r>
        <w:rPr>
          <w:rFonts w:ascii="宋体" w:hAnsi="宋体" w:cs="宋体" w:eastAsia="宋体" w:hint="default"/>
        </w:rPr>
        <w:t>建生</w:t>
      </w:r>
      <w:r>
        <w:rPr/>
        <w:t>产基地，</w:t>
      </w:r>
      <w:r>
        <w:rPr>
          <w:rFonts w:ascii="宋体" w:hAnsi="宋体" w:cs="宋体" w:eastAsia="宋体" w:hint="default"/>
        </w:rPr>
        <w:t>相</w:t>
      </w:r>
      <w:r>
        <w:rPr>
          <w:rFonts w:ascii="宋体" w:hAnsi="宋体" w:cs="宋体" w:eastAsia="宋体" w:hint="default"/>
        </w:rPr>
        <w:t>应</w:t>
      </w:r>
      <w:r>
        <w:rPr/>
        <w:t>地</w:t>
      </w:r>
      <w:r>
        <w:rPr>
          <w:rFonts w:ascii="宋体" w:hAnsi="宋体" w:cs="宋体" w:eastAsia="宋体" w:hint="default"/>
        </w:rPr>
        <w:t>仓储</w:t>
      </w:r>
      <w:r>
        <w:rPr/>
        <w:t>、</w:t>
      </w:r>
      <w:r>
        <w:rPr>
          <w:rFonts w:ascii="宋体" w:hAnsi="宋体" w:cs="宋体" w:eastAsia="宋体" w:hint="default"/>
        </w:rPr>
        <w:t>运</w:t>
      </w:r>
      <w:r>
        <w:rPr>
          <w:rFonts w:ascii="宋体" w:hAnsi="宋体" w:cs="宋体" w:eastAsia="宋体" w:hint="default"/>
        </w:rPr>
        <w:t>费</w:t>
      </w:r>
      <w:r>
        <w:rPr/>
        <w:t>、</w:t>
      </w:r>
      <w:r>
        <w:rPr>
          <w:rFonts w:ascii="宋体" w:hAnsi="宋体" w:cs="宋体" w:eastAsia="宋体" w:hint="default"/>
        </w:rPr>
        <w:t>差</w:t>
      </w:r>
      <w:r>
        <w:rPr>
          <w:rFonts w:ascii="宋体" w:hAnsi="宋体" w:cs="宋体" w:eastAsia="宋体" w:hint="default"/>
        </w:rPr>
        <w:t>旅</w:t>
      </w:r>
      <w:r>
        <w:rPr>
          <w:rFonts w:ascii="宋体" w:hAnsi="宋体" w:cs="宋体" w:eastAsia="宋体" w:hint="default"/>
        </w:rPr>
        <w:t>等</w:t>
      </w:r>
      <w:r>
        <w:rPr/>
        <w:t>营</w:t>
      </w:r>
      <w:r>
        <w:rPr>
          <w:w w:val="99"/>
        </w:rPr>
        <w:t> </w:t>
      </w:r>
      <w:r>
        <w:rPr>
          <w:rFonts w:ascii="宋体" w:hAnsi="宋体" w:cs="宋体" w:eastAsia="宋体" w:hint="default"/>
        </w:rPr>
        <w:t>销成</w:t>
      </w:r>
      <w:r>
        <w:rPr/>
        <w:t>本</w:t>
      </w:r>
      <w:r>
        <w:rPr>
          <w:rFonts w:ascii="宋体" w:hAnsi="宋体" w:cs="宋体" w:eastAsia="宋体" w:hint="default"/>
        </w:rPr>
        <w:t>增</w:t>
      </w:r>
      <w:r>
        <w:rPr/>
        <w:t>加所</w:t>
      </w:r>
      <w:r>
        <w:rPr>
          <w:rFonts w:ascii="宋体" w:hAnsi="宋体" w:cs="宋体" w:eastAsia="宋体" w:hint="default"/>
        </w:rPr>
        <w:t>致</w:t>
      </w:r>
      <w:r>
        <w:rPr/>
        <w:t>。</w:t>
      </w:r>
    </w:p>
    <w:p>
      <w:pPr>
        <w:spacing w:after="0" w:line="348" w:lineRule="auto"/>
        <w:jc w:val="left"/>
        <w:sectPr>
          <w:pgSz w:w="11900" w:h="16840"/>
          <w:pgMar w:header="564" w:footer="981" w:top="1100" w:bottom="1180" w:left="1580" w:right="1060"/>
        </w:sectPr>
      </w:pPr>
    </w:p>
    <w:p>
      <w:pPr>
        <w:spacing w:line="240" w:lineRule="auto" w:before="5"/>
        <w:rPr>
          <w:rFonts w:ascii="宋体" w:hAnsi="宋体" w:cs="宋体" w:eastAsia="宋体" w:hint="default"/>
          <w:sz w:val="19"/>
          <w:szCs w:val="19"/>
        </w:rPr>
      </w:pPr>
    </w:p>
    <w:p>
      <w:pPr>
        <w:pStyle w:val="BodyText"/>
        <w:tabs>
          <w:tab w:pos="1009" w:val="left" w:leader="none"/>
        </w:tabs>
        <w:spacing w:line="240" w:lineRule="auto" w:before="27"/>
        <w:ind w:left="589" w:right="115"/>
        <w:jc w:val="left"/>
      </w:pPr>
      <w:r>
        <w:rPr>
          <w:rFonts w:ascii="Times New Roman" w:hAnsi="Times New Roman" w:cs="Times New Roman" w:eastAsia="Times New Roman" w:hint="default"/>
          <w:w w:val="95"/>
        </w:rPr>
        <w:t>2)</w:t>
        <w:tab/>
      </w:r>
      <w:r>
        <w:rPr>
          <w:spacing w:val="-3"/>
        </w:rPr>
        <w:t>报告期管理</w:t>
      </w:r>
      <w:r>
        <w:rPr>
          <w:rFonts w:ascii="宋体" w:hAnsi="宋体" w:cs="宋体" w:eastAsia="宋体" w:hint="default"/>
          <w:spacing w:val="-3"/>
        </w:rPr>
        <w:t>费</w:t>
      </w:r>
      <w:r>
        <w:rPr>
          <w:rFonts w:ascii="宋体" w:hAnsi="宋体" w:cs="宋体" w:eastAsia="宋体" w:hint="default"/>
          <w:spacing w:val="-3"/>
        </w:rPr>
        <w:t>用</w:t>
      </w:r>
      <w:r>
        <w:rPr>
          <w:rFonts w:ascii="宋体" w:hAnsi="宋体" w:cs="宋体" w:eastAsia="宋体" w:hint="default"/>
          <w:spacing w:val="-3"/>
        </w:rPr>
        <w:t>较</w:t>
      </w:r>
      <w:r>
        <w:rPr>
          <w:spacing w:val="-3"/>
        </w:rPr>
        <w:t>上年</w:t>
      </w:r>
      <w:r>
        <w:rPr>
          <w:rFonts w:ascii="宋体" w:hAnsi="宋体" w:cs="宋体" w:eastAsia="宋体" w:hint="default"/>
          <w:spacing w:val="-3"/>
        </w:rPr>
        <w:t>同</w:t>
      </w:r>
      <w:r>
        <w:rPr>
          <w:spacing w:val="-3"/>
        </w:rPr>
        <w:t>期</w:t>
      </w:r>
      <w:r>
        <w:rPr>
          <w:rFonts w:ascii="宋体" w:hAnsi="宋体" w:cs="宋体" w:eastAsia="宋体" w:hint="default"/>
          <w:spacing w:val="-3"/>
        </w:rPr>
        <w:t>增</w:t>
      </w:r>
      <w:r>
        <w:rPr>
          <w:spacing w:val="-3"/>
        </w:rPr>
        <w:t>加了</w:t>
      </w:r>
      <w:r>
        <w:rPr>
          <w:rFonts w:ascii="Times New Roman" w:hAnsi="Times New Roman" w:cs="Times New Roman" w:eastAsia="Times New Roman" w:hint="default"/>
          <w:spacing w:val="-3"/>
        </w:rPr>
        <w:t>18,358,513.49</w:t>
      </w:r>
      <w:r>
        <w:rPr>
          <w:rFonts w:ascii="宋体" w:hAnsi="宋体" w:cs="宋体" w:eastAsia="宋体" w:hint="default"/>
          <w:spacing w:val="-3"/>
        </w:rPr>
        <w:t>元</w:t>
      </w:r>
      <w:r>
        <w:rPr>
          <w:spacing w:val="-3"/>
        </w:rPr>
        <w:t>，</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比例</w:t>
      </w:r>
      <w:r>
        <w:rPr>
          <w:rFonts w:ascii="Times New Roman" w:hAnsi="Times New Roman" w:cs="Times New Roman" w:eastAsia="Times New Roman" w:hint="default"/>
          <w:spacing w:val="-3"/>
        </w:rPr>
        <w:t>58.18%</w:t>
      </w:r>
      <w:r>
        <w:rPr>
          <w:spacing w:val="-3"/>
        </w:rPr>
        <w:t>，主要系</w:t>
      </w:r>
    </w:p>
    <w:p>
      <w:pPr>
        <w:pStyle w:val="BodyText"/>
        <w:spacing w:line="240" w:lineRule="auto" w:before="135"/>
        <w:ind w:left="1009" w:right="115"/>
        <w:jc w:val="left"/>
      </w:pPr>
      <w:r>
        <w:rPr>
          <w:rFonts w:ascii="宋体" w:hAnsi="宋体" w:cs="宋体" w:eastAsia="宋体" w:hint="default"/>
        </w:rPr>
        <w:t>引进</w:t>
      </w:r>
      <w:r>
        <w:rPr/>
        <w:t>技</w:t>
      </w:r>
      <w:r>
        <w:rPr>
          <w:rFonts w:ascii="宋体" w:hAnsi="宋体" w:cs="宋体" w:eastAsia="宋体" w:hint="default"/>
        </w:rPr>
        <w:t>术</w:t>
      </w:r>
      <w:r>
        <w:rPr/>
        <w:t>及高级管理人</w:t>
      </w:r>
      <w:r>
        <w:rPr>
          <w:rFonts w:ascii="宋体" w:hAnsi="宋体" w:cs="宋体" w:eastAsia="宋体" w:hint="default"/>
        </w:rPr>
        <w:t>才</w:t>
      </w:r>
      <w:r>
        <w:rPr/>
        <w:t>导</w:t>
      </w:r>
      <w:r>
        <w:rPr>
          <w:rFonts w:ascii="宋体" w:hAnsi="宋体" w:cs="宋体" w:eastAsia="宋体" w:hint="default"/>
        </w:rPr>
        <w:t>致</w:t>
      </w:r>
      <w:r>
        <w:rPr>
          <w:rFonts w:ascii="宋体" w:hAnsi="宋体" w:cs="宋体" w:eastAsia="宋体" w:hint="default"/>
        </w:rPr>
        <w:t>薪酬</w:t>
      </w:r>
      <w:r>
        <w:rPr>
          <w:rFonts w:ascii="宋体" w:hAnsi="宋体" w:cs="宋体" w:eastAsia="宋体" w:hint="default"/>
        </w:rPr>
        <w:t>增</w:t>
      </w:r>
      <w:r>
        <w:rPr/>
        <w:t>加及</w:t>
      </w:r>
      <w:r>
        <w:rPr>
          <w:rFonts w:ascii="宋体" w:hAnsi="宋体" w:cs="宋体" w:eastAsia="宋体" w:hint="default"/>
        </w:rPr>
        <w:t>研发</w:t>
      </w:r>
      <w:r>
        <w:rPr>
          <w:rFonts w:ascii="宋体" w:hAnsi="宋体" w:cs="宋体" w:eastAsia="宋体" w:hint="default"/>
        </w:rPr>
        <w:t>费</w:t>
      </w:r>
      <w:r>
        <w:rPr>
          <w:rFonts w:ascii="宋体" w:hAnsi="宋体" w:cs="宋体" w:eastAsia="宋体" w:hint="default"/>
        </w:rPr>
        <w:t>用投入</w:t>
      </w:r>
      <w:r>
        <w:rPr>
          <w:rFonts w:ascii="宋体" w:hAnsi="宋体" w:cs="宋体" w:eastAsia="宋体" w:hint="default"/>
        </w:rPr>
        <w:t>增</w:t>
      </w:r>
      <w:r>
        <w:rPr/>
        <w:t>加所</w:t>
      </w:r>
      <w:r>
        <w:rPr>
          <w:rFonts w:ascii="宋体" w:hAnsi="宋体" w:cs="宋体" w:eastAsia="宋体" w:hint="default"/>
        </w:rPr>
        <w:t>致</w:t>
      </w:r>
      <w:r>
        <w:rPr/>
        <w:t>。</w:t>
      </w:r>
    </w:p>
    <w:p>
      <w:pPr>
        <w:spacing w:line="240" w:lineRule="auto" w:before="10"/>
        <w:rPr>
          <w:rFonts w:ascii="宋体" w:hAnsi="宋体" w:cs="宋体" w:eastAsia="宋体" w:hint="default"/>
          <w:sz w:val="20"/>
          <w:szCs w:val="20"/>
        </w:rPr>
      </w:pPr>
    </w:p>
    <w:p>
      <w:pPr>
        <w:pStyle w:val="BodyText"/>
        <w:tabs>
          <w:tab w:pos="1009" w:val="left" w:leader="none"/>
        </w:tabs>
        <w:spacing w:line="240" w:lineRule="auto"/>
        <w:ind w:left="589" w:right="115"/>
        <w:jc w:val="left"/>
      </w:pPr>
      <w:r>
        <w:rPr>
          <w:rFonts w:ascii="Times New Roman" w:hAnsi="Times New Roman" w:cs="Times New Roman" w:eastAsia="Times New Roman" w:hint="default"/>
          <w:w w:val="95"/>
        </w:rPr>
        <w:t>3)</w:t>
        <w:tab/>
      </w:r>
      <w:r>
        <w:rPr>
          <w:spacing w:val="-3"/>
        </w:rPr>
        <w:t>报告期财务</w:t>
      </w:r>
      <w:r>
        <w:rPr>
          <w:rFonts w:ascii="宋体" w:hAnsi="宋体" w:cs="宋体" w:eastAsia="宋体" w:hint="default"/>
          <w:spacing w:val="-3"/>
        </w:rPr>
        <w:t>费</w:t>
      </w:r>
      <w:r>
        <w:rPr>
          <w:rFonts w:ascii="宋体" w:hAnsi="宋体" w:cs="宋体" w:eastAsia="宋体" w:hint="default"/>
          <w:spacing w:val="-3"/>
        </w:rPr>
        <w:t>用</w:t>
      </w:r>
      <w:r>
        <w:rPr>
          <w:rFonts w:ascii="宋体" w:hAnsi="宋体" w:cs="宋体" w:eastAsia="宋体" w:hint="default"/>
          <w:spacing w:val="-3"/>
        </w:rPr>
        <w:t>较</w:t>
      </w:r>
      <w:r>
        <w:rPr>
          <w:spacing w:val="-3"/>
        </w:rPr>
        <w:t>上年</w:t>
      </w:r>
      <w:r>
        <w:rPr>
          <w:rFonts w:ascii="宋体" w:hAnsi="宋体" w:cs="宋体" w:eastAsia="宋体" w:hint="default"/>
          <w:spacing w:val="-3"/>
        </w:rPr>
        <w:t>同</w:t>
      </w:r>
      <w:r>
        <w:rPr>
          <w:spacing w:val="-3"/>
        </w:rPr>
        <w:t>期</w:t>
      </w:r>
      <w:r>
        <w:rPr>
          <w:rFonts w:ascii="宋体" w:hAnsi="宋体" w:cs="宋体" w:eastAsia="宋体" w:hint="default"/>
          <w:spacing w:val="-3"/>
        </w:rPr>
        <w:t>减</w:t>
      </w:r>
      <w:r>
        <w:rPr>
          <w:rFonts w:ascii="宋体" w:hAnsi="宋体" w:cs="宋体" w:eastAsia="宋体" w:hint="default"/>
          <w:spacing w:val="-3"/>
        </w:rPr>
        <w:t>少</w:t>
      </w:r>
      <w:r>
        <w:rPr>
          <w:spacing w:val="-3"/>
        </w:rPr>
        <w:t>了</w:t>
      </w:r>
      <w:r>
        <w:rPr>
          <w:rFonts w:ascii="Times New Roman" w:hAnsi="Times New Roman" w:cs="Times New Roman" w:eastAsia="Times New Roman" w:hint="default"/>
          <w:spacing w:val="-3"/>
        </w:rPr>
        <w:t>9,422,444.00</w:t>
      </w:r>
      <w:r>
        <w:rPr>
          <w:rFonts w:ascii="宋体" w:hAnsi="宋体" w:cs="宋体" w:eastAsia="宋体" w:hint="default"/>
          <w:spacing w:val="-3"/>
        </w:rPr>
        <w:t>元</w:t>
      </w:r>
      <w:r>
        <w:rPr>
          <w:spacing w:val="-3"/>
        </w:rPr>
        <w:t>，</w:t>
      </w:r>
      <w:r>
        <w:rPr>
          <w:rFonts w:ascii="宋体" w:hAnsi="宋体" w:cs="宋体" w:eastAsia="宋体" w:hint="default"/>
          <w:spacing w:val="-3"/>
        </w:rPr>
        <w:t>减</w:t>
      </w:r>
      <w:r>
        <w:rPr>
          <w:rFonts w:ascii="宋体" w:hAnsi="宋体" w:cs="宋体" w:eastAsia="宋体" w:hint="default"/>
          <w:spacing w:val="-3"/>
        </w:rPr>
        <w:t>少</w:t>
      </w:r>
      <w:r>
        <w:rPr>
          <w:rFonts w:ascii="宋体" w:hAnsi="宋体" w:cs="宋体" w:eastAsia="宋体" w:hint="default"/>
          <w:spacing w:val="-3"/>
        </w:rPr>
        <w:t>比例</w:t>
      </w:r>
      <w:r>
        <w:rPr>
          <w:rFonts w:ascii="Times New Roman" w:hAnsi="Times New Roman" w:cs="Times New Roman" w:eastAsia="Times New Roman" w:hint="default"/>
          <w:spacing w:val="-3"/>
        </w:rPr>
        <w:t>211.77%</w:t>
      </w:r>
      <w:r>
        <w:rPr>
          <w:spacing w:val="-3"/>
        </w:rPr>
        <w:t>，主要系</w:t>
      </w:r>
    </w:p>
    <w:p>
      <w:pPr>
        <w:pStyle w:val="BodyText"/>
        <w:spacing w:line="240" w:lineRule="auto" w:before="135"/>
        <w:ind w:left="1009" w:right="115"/>
        <w:jc w:val="left"/>
      </w:pPr>
      <w:r>
        <w:rPr>
          <w:rFonts w:ascii="宋体" w:hAnsi="宋体" w:cs="宋体" w:eastAsia="宋体" w:hint="default"/>
        </w:rPr>
        <w:t>暂</w:t>
      </w:r>
      <w:r>
        <w:rPr>
          <w:rFonts w:ascii="宋体" w:hAnsi="宋体" w:cs="宋体" w:eastAsia="宋体" w:hint="default"/>
        </w:rPr>
        <w:t>未</w:t>
      </w:r>
      <w:r>
        <w:rPr>
          <w:rFonts w:ascii="宋体" w:hAnsi="宋体" w:cs="宋体" w:eastAsia="宋体" w:hint="default"/>
        </w:rPr>
        <w:t>使</w:t>
      </w:r>
      <w:r>
        <w:rPr>
          <w:rFonts w:ascii="宋体" w:hAnsi="宋体" w:cs="宋体" w:eastAsia="宋体" w:hint="default"/>
        </w:rPr>
        <w:t>用</w:t>
      </w:r>
      <w:r>
        <w:rPr/>
        <w:t>的</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和自有资</w:t>
      </w:r>
      <w:r>
        <w:rPr>
          <w:rFonts w:ascii="宋体" w:hAnsi="宋体" w:cs="宋体" w:eastAsia="宋体" w:hint="default"/>
        </w:rPr>
        <w:t>金</w:t>
      </w:r>
      <w:r>
        <w:rPr/>
        <w:t>产</w:t>
      </w:r>
      <w:r>
        <w:rPr>
          <w:rFonts w:ascii="宋体" w:hAnsi="宋体" w:cs="宋体" w:eastAsia="宋体" w:hint="default"/>
        </w:rPr>
        <w:t>生</w:t>
      </w:r>
      <w:r>
        <w:rPr/>
        <w:t>的</w:t>
      </w:r>
      <w:r>
        <w:rPr>
          <w:rFonts w:ascii="宋体" w:hAnsi="宋体" w:cs="宋体" w:eastAsia="宋体" w:hint="default"/>
        </w:rPr>
        <w:t>利</w:t>
      </w:r>
      <w:r>
        <w:rPr/>
        <w:t>息收</w:t>
      </w:r>
      <w:r>
        <w:rPr>
          <w:rFonts w:ascii="宋体" w:hAnsi="宋体" w:cs="宋体" w:eastAsia="宋体" w:hint="default"/>
        </w:rPr>
        <w:t>入</w:t>
      </w:r>
      <w:r>
        <w:rPr>
          <w:rFonts w:ascii="宋体" w:hAnsi="宋体" w:cs="宋体" w:eastAsia="宋体" w:hint="default"/>
        </w:rPr>
        <w:t>增</w:t>
      </w:r>
      <w:r>
        <w:rPr/>
        <w:t>加所</w:t>
      </w:r>
      <w:r>
        <w:rPr>
          <w:rFonts w:ascii="宋体" w:hAnsi="宋体" w:cs="宋体" w:eastAsia="宋体" w:hint="default"/>
        </w:rPr>
        <w:t>致</w:t>
      </w:r>
      <w:r>
        <w:rPr/>
        <w:t>。</w:t>
      </w:r>
    </w:p>
    <w:p>
      <w:pPr>
        <w:spacing w:line="240" w:lineRule="auto" w:before="12"/>
        <w:rPr>
          <w:rFonts w:ascii="宋体" w:hAnsi="宋体" w:cs="宋体" w:eastAsia="宋体" w:hint="default"/>
          <w:sz w:val="29"/>
          <w:szCs w:val="29"/>
        </w:rPr>
      </w:pPr>
    </w:p>
    <w:p>
      <w:pPr>
        <w:pStyle w:val="BodyText"/>
        <w:spacing w:line="240" w:lineRule="auto"/>
        <w:ind w:left="217" w:right="11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11</w:t>
      </w:r>
      <w:r>
        <w:rPr>
          <w:rFonts w:ascii="宋体" w:hAnsi="宋体" w:cs="宋体" w:eastAsia="宋体" w:hint="default"/>
        </w:rPr>
        <w:t>）公司</w:t>
      </w:r>
      <w:r>
        <w:rPr>
          <w:rFonts w:ascii="宋体" w:hAnsi="宋体" w:cs="宋体" w:eastAsia="宋体" w:hint="default"/>
        </w:rPr>
        <w:t>债</w:t>
      </w:r>
      <w:r>
        <w:rPr>
          <w:rFonts w:ascii="宋体" w:hAnsi="宋体" w:cs="宋体" w:eastAsia="宋体" w:hint="default"/>
        </w:rPr>
        <w:t>务及</w:t>
      </w:r>
      <w:r>
        <w:rPr>
          <w:rFonts w:ascii="宋体" w:hAnsi="宋体" w:cs="宋体" w:eastAsia="宋体" w:hint="default"/>
        </w:rPr>
        <w:t>偿债能力</w:t>
      </w:r>
      <w:r>
        <w:rPr>
          <w:rFonts w:ascii="宋体" w:hAnsi="宋体" w:cs="宋体" w:eastAsia="宋体" w:hint="default"/>
        </w:rPr>
        <w:t>分</w:t>
      </w:r>
      <w:r>
        <w:rPr>
          <w:rFonts w:ascii="宋体" w:hAnsi="宋体" w:cs="宋体" w:eastAsia="宋体" w:hint="default"/>
        </w:rPr>
        <w:t>析</w:t>
      </w:r>
    </w:p>
    <w:p>
      <w:pPr>
        <w:spacing w:line="240" w:lineRule="auto" w:before="9"/>
        <w:rPr>
          <w:rFonts w:ascii="宋体" w:hAnsi="宋体" w:cs="宋体" w:eastAsia="宋体" w:hint="default"/>
          <w:sz w:val="28"/>
          <w:szCs w:val="28"/>
        </w:rPr>
      </w:pPr>
    </w:p>
    <w:p>
      <w:pPr>
        <w:pStyle w:val="BodyText"/>
        <w:spacing w:line="240" w:lineRule="auto"/>
        <w:ind w:left="217" w:right="115"/>
        <w:jc w:val="left"/>
        <w:rPr>
          <w:rFonts w:ascii="宋体" w:hAnsi="宋体" w:cs="宋体" w:eastAsia="宋体" w:hint="default"/>
        </w:rPr>
      </w:pPr>
      <w:r>
        <w:rPr>
          <w:rFonts w:ascii="Times New Roman" w:hAnsi="Times New Roman" w:cs="Times New Roman" w:eastAsia="Times New Roman" w:hint="default"/>
        </w:rPr>
        <w:t>1</w:t>
      </w:r>
      <w:r>
        <w:rPr/>
        <w:t>）</w:t>
      </w:r>
      <w:r>
        <w:rPr>
          <w:rFonts w:ascii="宋体" w:hAnsi="宋体" w:cs="宋体" w:eastAsia="宋体" w:hint="default"/>
        </w:rPr>
        <w:t>债</w:t>
      </w:r>
      <w:r>
        <w:rPr/>
        <w:t>务构</w:t>
      </w:r>
      <w:r>
        <w:rPr>
          <w:rFonts w:ascii="宋体" w:hAnsi="宋体" w:cs="宋体" w:eastAsia="宋体" w:hint="default"/>
        </w:rPr>
        <w:t>成</w:t>
      </w:r>
      <w:r>
        <w:rPr/>
        <w:t>情况</w:t>
      </w:r>
      <w:r>
        <w:rPr>
          <w:rFonts w:ascii="宋体" w:hAnsi="宋体" w:cs="宋体" w:eastAsia="宋体" w:hint="default"/>
        </w:rPr>
        <w:t>分</w:t>
      </w:r>
      <w:r>
        <w:rPr>
          <w:rFonts w:ascii="宋体" w:hAnsi="宋体" w:cs="宋体" w:eastAsia="宋体" w:hint="default"/>
        </w:rPr>
        <w:t>析</w:t>
      </w: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685"/>
        <w:gridCol w:w="1685"/>
        <w:gridCol w:w="1387"/>
        <w:gridCol w:w="1721"/>
        <w:gridCol w:w="1339"/>
        <w:gridCol w:w="1130"/>
      </w:tblGrid>
      <w:tr>
        <w:trPr>
          <w:trHeight w:val="523" w:hRule="exact"/>
        </w:trPr>
        <w:tc>
          <w:tcPr>
            <w:tcW w:w="16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5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  </w:t>
            </w:r>
            <w:r>
              <w:rPr>
                <w:rFonts w:ascii="宋体" w:hAnsi="宋体" w:cs="宋体" w:eastAsia="宋体" w:hint="default"/>
                <w:sz w:val="21"/>
                <w:szCs w:val="21"/>
              </w:rPr>
              <w:t>日</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5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  </w:t>
            </w:r>
            <w:r>
              <w:rPr>
                <w:rFonts w:ascii="宋体" w:hAnsi="宋体" w:cs="宋体" w:eastAsia="宋体" w:hint="default"/>
                <w:sz w:val="21"/>
                <w:szCs w:val="21"/>
              </w:rPr>
              <w:t>日</w:t>
            </w:r>
          </w:p>
        </w:tc>
        <w:tc>
          <w:tcPr>
            <w:tcW w:w="113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3"/>
                <w:sz w:val="21"/>
                <w:szCs w:val="21"/>
              </w:rPr>
              <w:t>同比增减</w:t>
            </w: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718" w:hRule="exact"/>
        </w:trPr>
        <w:tc>
          <w:tcPr>
            <w:tcW w:w="1685" w:type="dxa"/>
            <w:vMerge/>
            <w:tcBorders>
              <w:left w:val="single" w:sz="4" w:space="0" w:color="000000"/>
              <w:bottom w:val="single" w:sz="4" w:space="0" w:color="000000"/>
              <w:right w:val="single" w:sz="4" w:space="0" w:color="000000"/>
            </w:tcBorders>
            <w:shd w:val="clear" w:color="auto" w:fill="E6E6E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3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4" w:lineRule="exact" w:before="89"/>
              <w:ind w:right="0"/>
              <w:jc w:val="center"/>
              <w:rPr>
                <w:rFonts w:ascii="宋体" w:hAnsi="宋体" w:cs="宋体" w:eastAsia="宋体" w:hint="default"/>
                <w:sz w:val="18"/>
                <w:szCs w:val="18"/>
              </w:rPr>
            </w:pPr>
            <w:r>
              <w:rPr>
                <w:rFonts w:ascii="宋体" w:hAnsi="宋体" w:cs="宋体" w:eastAsia="宋体" w:hint="default"/>
                <w:sz w:val="18"/>
                <w:szCs w:val="18"/>
              </w:rPr>
              <w:t>占总负债比重</w:t>
            </w:r>
          </w:p>
          <w:p>
            <w:pPr>
              <w:pStyle w:val="TableParagraph"/>
              <w:spacing w:line="248" w:lineRule="exact"/>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p>
        </w:tc>
        <w:tc>
          <w:tcPr>
            <w:tcW w:w="17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3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4" w:lineRule="exact" w:before="89"/>
              <w:ind w:right="0"/>
              <w:jc w:val="center"/>
              <w:rPr>
                <w:rFonts w:ascii="宋体" w:hAnsi="宋体" w:cs="宋体" w:eastAsia="宋体" w:hint="default"/>
                <w:sz w:val="18"/>
                <w:szCs w:val="18"/>
              </w:rPr>
            </w:pPr>
            <w:r>
              <w:rPr>
                <w:rFonts w:ascii="宋体" w:hAnsi="宋体" w:cs="宋体" w:eastAsia="宋体" w:hint="default"/>
                <w:sz w:val="18"/>
                <w:szCs w:val="18"/>
              </w:rPr>
              <w:t>占总负债比重</w:t>
            </w:r>
          </w:p>
          <w:p>
            <w:pPr>
              <w:pStyle w:val="TableParagraph"/>
              <w:spacing w:line="248" w:lineRule="exact"/>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p>
        </w:tc>
        <w:tc>
          <w:tcPr>
            <w:tcW w:w="1130" w:type="dxa"/>
            <w:vMerge/>
            <w:tcBorders>
              <w:left w:val="single" w:sz="4" w:space="0" w:color="000000"/>
              <w:bottom w:val="single" w:sz="4" w:space="0" w:color="000000"/>
              <w:right w:val="single" w:sz="4" w:space="0" w:color="000000"/>
            </w:tcBorders>
            <w:shd w:val="clear" w:color="auto" w:fill="E6E6E6"/>
          </w:tcPr>
          <w:p>
            <w:pPr/>
          </w:p>
        </w:tc>
      </w:tr>
      <w:tr>
        <w:trPr>
          <w:trHeight w:val="794"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13"/>
              <w:ind w:left="309" w:right="204" w:hanging="104"/>
              <w:jc w:val="left"/>
              <w:rPr>
                <w:rFonts w:ascii="宋体" w:hAnsi="宋体" w:cs="宋体" w:eastAsia="宋体" w:hint="default"/>
                <w:sz w:val="21"/>
                <w:szCs w:val="21"/>
              </w:rPr>
            </w:pPr>
            <w:r>
              <w:rPr>
                <w:rFonts w:ascii="宋体" w:hAnsi="宋体" w:cs="宋体" w:eastAsia="宋体" w:hint="default"/>
                <w:sz w:val="21"/>
                <w:szCs w:val="21"/>
              </w:rPr>
              <w:t>一年内</w:t>
            </w:r>
            <w:r>
              <w:rPr>
                <w:rFonts w:ascii="宋体" w:hAnsi="宋体" w:cs="宋体" w:eastAsia="宋体" w:hint="default"/>
                <w:sz w:val="21"/>
                <w:szCs w:val="21"/>
              </w:rPr>
              <w:t>到</w:t>
            </w:r>
            <w:r>
              <w:rPr>
                <w:rFonts w:ascii="宋体" w:hAnsi="宋体" w:cs="宋体" w:eastAsia="宋体" w:hint="default"/>
                <w:sz w:val="21"/>
                <w:szCs w:val="21"/>
              </w:rPr>
              <w:t>期的</w:t>
            </w:r>
            <w:r>
              <w:rPr>
                <w:rFonts w:ascii="宋体" w:hAnsi="宋体" w:cs="宋体" w:eastAsia="宋体" w:hint="default"/>
                <w:w w:val="100"/>
                <w:sz w:val="21"/>
                <w:szCs w:val="21"/>
              </w:rPr>
              <w:t> </w:t>
            </w:r>
            <w:r>
              <w:rPr>
                <w:rFonts w:ascii="宋体" w:hAnsi="宋体" w:cs="宋体" w:eastAsia="宋体" w:hint="default"/>
                <w:sz w:val="21"/>
                <w:szCs w:val="21"/>
              </w:rPr>
              <w:t>非流动</w:t>
            </w:r>
            <w:r>
              <w:rPr>
                <w:rFonts w:ascii="宋体" w:hAnsi="宋体" w:cs="宋体" w:eastAsia="宋体" w:hint="default"/>
                <w:sz w:val="21"/>
                <w:szCs w:val="21"/>
              </w:rPr>
              <w:t>负</w:t>
            </w:r>
            <w:r>
              <w:rPr>
                <w:rFonts w:ascii="宋体" w:hAnsi="宋体" w:cs="宋体" w:eastAsia="宋体" w:hint="default"/>
                <w:sz w:val="21"/>
                <w:szCs w:val="21"/>
              </w:rPr>
              <w:t>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21,795,500.00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6.34</w:t>
            </w:r>
          </w:p>
        </w:tc>
        <w:tc>
          <w:tcPr>
            <w:tcW w:w="172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z w:val="21"/>
                <w:szCs w:val="21"/>
              </w:rPr>
              <w:t>票</w:t>
            </w:r>
            <w:r>
              <w:rPr>
                <w:rFonts w:ascii="宋体" w:hAnsi="宋体" w:cs="宋体" w:eastAsia="宋体" w:hint="default"/>
                <w:sz w:val="21"/>
                <w:szCs w:val="21"/>
              </w:rPr>
              <w:t>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85,733,951.43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24.92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63,580,733.76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22.15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34.84</w:t>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237,317,529.50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68.98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184,943,091.17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64.42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28.32</w:t>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交税费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-9,315,533.49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-2.71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12,631,945.21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-173.75</w:t>
            </w:r>
          </w:p>
        </w:tc>
      </w:tr>
      <w:tr>
        <w:trPr>
          <w:trHeight w:val="521"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z w:val="21"/>
                <w:szCs w:val="21"/>
              </w:rPr>
              <w:t>负</w:t>
            </w:r>
            <w:r>
              <w:rPr>
                <w:rFonts w:ascii="宋体" w:hAnsi="宋体" w:cs="宋体" w:eastAsia="宋体" w:hint="default"/>
                <w:sz w:val="21"/>
                <w:szCs w:val="21"/>
              </w:rPr>
              <w:t>债合计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344,037,304.56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266,258,960.18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92.75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29.21</w:t>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借款</w:t>
            </w:r>
          </w:p>
        </w:tc>
        <w:tc>
          <w:tcPr>
            <w:tcW w:w="16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20,823,500.00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7.25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-100</w:t>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sz w:val="21"/>
                <w:szCs w:val="21"/>
              </w:rPr>
              <w:t>债合计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344,037,304.56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287,082,460.18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19.84</w:t>
            </w:r>
          </w:p>
        </w:tc>
      </w:tr>
    </w:tbl>
    <w:p>
      <w:pPr>
        <w:pStyle w:val="BodyText"/>
        <w:tabs>
          <w:tab w:pos="1009" w:val="left" w:leader="none"/>
        </w:tabs>
        <w:spacing w:line="343" w:lineRule="auto" w:before="79"/>
        <w:ind w:left="1011" w:right="115" w:hanging="420"/>
        <w:jc w:val="left"/>
      </w:pPr>
      <w:r>
        <w:rPr>
          <w:rFonts w:ascii="Times New Roman" w:hAnsi="Times New Roman" w:cs="Times New Roman" w:eastAsia="Times New Roman" w:hint="default"/>
          <w:w w:val="95"/>
        </w:rPr>
        <w:t>1)</w:t>
        <w:tab/>
      </w:r>
      <w:r>
        <w:rPr>
          <w:rFonts w:ascii="宋体" w:hAnsi="宋体" w:cs="宋体" w:eastAsia="宋体" w:hint="default"/>
          <w:spacing w:val="-3"/>
        </w:rPr>
        <w:t>应</w:t>
      </w:r>
      <w:r>
        <w:rPr>
          <w:rFonts w:ascii="宋体" w:hAnsi="宋体" w:cs="宋体" w:eastAsia="宋体" w:hint="default"/>
          <w:spacing w:val="-3"/>
        </w:rPr>
        <w:t>付</w:t>
      </w:r>
      <w:r>
        <w:rPr>
          <w:spacing w:val="-3"/>
        </w:rPr>
        <w:t>票据期</w:t>
      </w:r>
      <w:r>
        <w:rPr>
          <w:rFonts w:ascii="宋体" w:hAnsi="宋体" w:cs="宋体" w:eastAsia="宋体" w:hint="default"/>
          <w:spacing w:val="-3"/>
        </w:rPr>
        <w:t>末</w:t>
      </w:r>
      <w:r>
        <w:rPr>
          <w:rFonts w:ascii="宋体" w:hAnsi="宋体" w:cs="宋体" w:eastAsia="宋体" w:hint="default"/>
          <w:spacing w:val="-3"/>
        </w:rPr>
        <w:t>余</w:t>
      </w:r>
      <w:r>
        <w:rPr>
          <w:rFonts w:ascii="宋体" w:hAnsi="宋体" w:cs="宋体" w:eastAsia="宋体" w:hint="default"/>
          <w:spacing w:val="-3"/>
        </w:rPr>
        <w:t>额</w:t>
      </w:r>
      <w:r>
        <w:rPr>
          <w:rFonts w:ascii="宋体" w:hAnsi="宋体" w:cs="宋体" w:eastAsia="宋体" w:hint="default"/>
          <w:spacing w:val="-3"/>
        </w:rPr>
        <w:t>比</w:t>
      </w:r>
      <w:r>
        <w:rPr>
          <w:spacing w:val="-3"/>
        </w:rPr>
        <w:t>期</w:t>
      </w:r>
      <w:r>
        <w:rPr>
          <w:rFonts w:ascii="宋体" w:hAnsi="宋体" w:cs="宋体" w:eastAsia="宋体" w:hint="default"/>
          <w:spacing w:val="-3"/>
        </w:rPr>
        <w:t>初</w:t>
      </w:r>
      <w:r>
        <w:rPr>
          <w:rFonts w:ascii="宋体" w:hAnsi="宋体" w:cs="宋体" w:eastAsia="宋体" w:hint="default"/>
          <w:spacing w:val="-3"/>
        </w:rPr>
        <w:t>增</w:t>
      </w:r>
      <w:r>
        <w:rPr>
          <w:rFonts w:ascii="宋体" w:hAnsi="宋体" w:cs="宋体" w:eastAsia="宋体" w:hint="default"/>
          <w:spacing w:val="-3"/>
        </w:rPr>
        <w:t>长</w:t>
      </w:r>
      <w:r>
        <w:rPr>
          <w:rFonts w:ascii="Times New Roman" w:hAnsi="Times New Roman" w:cs="Times New Roman" w:eastAsia="Times New Roman" w:hint="default"/>
          <w:spacing w:val="-3"/>
        </w:rPr>
        <w:t>22,153,217.67</w:t>
      </w:r>
      <w:r>
        <w:rPr>
          <w:rFonts w:ascii="宋体" w:hAnsi="宋体" w:cs="宋体" w:eastAsia="宋体" w:hint="default"/>
          <w:spacing w:val="-3"/>
        </w:rPr>
        <w:t>元</w:t>
      </w:r>
      <w:r>
        <w:rPr>
          <w:spacing w:val="-3"/>
        </w:rPr>
        <w:t>，</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比例</w:t>
      </w:r>
      <w:r>
        <w:rPr>
          <w:rFonts w:ascii="Times New Roman" w:hAnsi="Times New Roman" w:cs="Times New Roman" w:eastAsia="Times New Roman" w:hint="default"/>
          <w:spacing w:val="-3"/>
        </w:rPr>
        <w:t>34.84%</w:t>
      </w:r>
      <w:r>
        <w:rPr>
          <w:spacing w:val="-3"/>
        </w:rPr>
        <w:t>，主要系公司</w:t>
      </w:r>
      <w:r>
        <w:rPr>
          <w:spacing w:val="-84"/>
        </w:rPr>
        <w:t> </w:t>
      </w:r>
      <w:r>
        <w:rPr>
          <w:spacing w:val="-84"/>
        </w:rPr>
      </w:r>
      <w:r>
        <w:rPr>
          <w:rFonts w:ascii="宋体" w:hAnsi="宋体" w:cs="宋体" w:eastAsia="宋体" w:hint="default"/>
          <w:spacing w:val="-1"/>
        </w:rPr>
        <w:t>积极</w:t>
      </w:r>
      <w:r>
        <w:rPr>
          <w:rFonts w:ascii="宋体" w:hAnsi="宋体" w:cs="宋体" w:eastAsia="宋体" w:hint="default"/>
          <w:spacing w:val="-1"/>
        </w:rPr>
        <w:t>利用</w:t>
      </w:r>
      <w:r>
        <w:rPr>
          <w:spacing w:val="-1"/>
        </w:rPr>
        <w:t>财务</w:t>
      </w:r>
      <w:r>
        <w:rPr>
          <w:rFonts w:ascii="宋体" w:hAnsi="宋体" w:cs="宋体" w:eastAsia="宋体" w:hint="default"/>
          <w:spacing w:val="-1"/>
        </w:rPr>
        <w:t>杠杆</w:t>
      </w:r>
      <w:r>
        <w:rPr>
          <w:spacing w:val="-1"/>
        </w:rPr>
        <w:t>，</w:t>
      </w:r>
      <w:r>
        <w:rPr>
          <w:rFonts w:ascii="宋体" w:hAnsi="宋体" w:cs="宋体" w:eastAsia="宋体" w:hint="default"/>
          <w:spacing w:val="-1"/>
        </w:rPr>
        <w:t>凭</w:t>
      </w:r>
      <w:r>
        <w:rPr>
          <w:rFonts w:ascii="宋体" w:hAnsi="宋体" w:cs="宋体" w:eastAsia="宋体" w:hint="default"/>
          <w:spacing w:val="-1"/>
        </w:rPr>
        <w:t>借良好</w:t>
      </w:r>
      <w:r>
        <w:rPr>
          <w:spacing w:val="-1"/>
        </w:rPr>
        <w:t>的商业信</w:t>
      </w:r>
      <w:r>
        <w:rPr>
          <w:rFonts w:ascii="宋体" w:hAnsi="宋体" w:cs="宋体" w:eastAsia="宋体" w:hint="default"/>
          <w:spacing w:val="-1"/>
        </w:rPr>
        <w:t>誉</w:t>
      </w:r>
      <w:r>
        <w:rPr>
          <w:spacing w:val="-1"/>
        </w:rPr>
        <w:t>，</w:t>
      </w:r>
      <w:r>
        <w:rPr>
          <w:rFonts w:ascii="宋体" w:hAnsi="宋体" w:cs="宋体" w:eastAsia="宋体" w:hint="default"/>
          <w:spacing w:val="-1"/>
        </w:rPr>
        <w:t>获得</w:t>
      </w:r>
      <w:r>
        <w:rPr>
          <w:spacing w:val="-1"/>
        </w:rPr>
        <w:t>了</w:t>
      </w:r>
      <w:r>
        <w:rPr>
          <w:rFonts w:ascii="宋体" w:hAnsi="宋体" w:cs="宋体" w:eastAsia="宋体" w:hint="default"/>
          <w:spacing w:val="-1"/>
        </w:rPr>
        <w:t>多家</w:t>
      </w:r>
      <w:r>
        <w:rPr>
          <w:rFonts w:ascii="宋体" w:hAnsi="宋体" w:cs="宋体" w:eastAsia="宋体" w:hint="default"/>
          <w:spacing w:val="-1"/>
        </w:rPr>
        <w:t>银</w:t>
      </w:r>
      <w:r>
        <w:rPr>
          <w:rFonts w:ascii="宋体" w:hAnsi="宋体" w:cs="宋体" w:eastAsia="宋体" w:hint="default"/>
          <w:spacing w:val="-1"/>
        </w:rPr>
        <w:t>行</w:t>
      </w:r>
      <w:r>
        <w:rPr>
          <w:spacing w:val="-1"/>
        </w:rPr>
        <w:t>的承</w:t>
      </w:r>
      <w:r>
        <w:rPr>
          <w:rFonts w:ascii="宋体" w:hAnsi="宋体" w:cs="宋体" w:eastAsia="宋体" w:hint="default"/>
          <w:spacing w:val="-1"/>
        </w:rPr>
        <w:t>兑</w:t>
      </w:r>
      <w:r>
        <w:rPr>
          <w:rFonts w:ascii="宋体" w:hAnsi="宋体" w:cs="宋体" w:eastAsia="宋体" w:hint="default"/>
          <w:spacing w:val="-1"/>
        </w:rPr>
        <w:t>汇</w:t>
      </w:r>
      <w:r>
        <w:rPr>
          <w:spacing w:val="-1"/>
        </w:rPr>
        <w:t>票</w:t>
      </w:r>
      <w:r>
        <w:rPr>
          <w:rFonts w:ascii="宋体" w:hAnsi="宋体" w:cs="宋体" w:eastAsia="宋体" w:hint="default"/>
          <w:spacing w:val="-1"/>
        </w:rPr>
        <w:t>额</w:t>
      </w:r>
      <w:r>
        <w:rPr>
          <w:spacing w:val="-1"/>
        </w:rPr>
        <w:t>度，</w:t>
      </w:r>
      <w:r>
        <w:rPr>
          <w:w w:val="99"/>
        </w:rPr>
        <w:t> </w:t>
      </w:r>
      <w:r>
        <w:rPr/>
        <w:t>报告期内票据结算</w:t>
      </w:r>
      <w:r>
        <w:rPr>
          <w:rFonts w:ascii="宋体" w:hAnsi="宋体" w:cs="宋体" w:eastAsia="宋体" w:hint="default"/>
        </w:rPr>
        <w:t>增</w:t>
      </w:r>
      <w:r>
        <w:rPr/>
        <w:t>加所</w:t>
      </w:r>
      <w:r>
        <w:rPr>
          <w:rFonts w:ascii="宋体" w:hAnsi="宋体" w:cs="宋体" w:eastAsia="宋体" w:hint="default"/>
        </w:rPr>
        <w:t>致</w:t>
      </w:r>
      <w:r>
        <w:rPr/>
        <w:t>。期</w:t>
      </w:r>
      <w:r>
        <w:rPr>
          <w:rFonts w:ascii="宋体" w:hAnsi="宋体" w:cs="宋体" w:eastAsia="宋体" w:hint="default"/>
        </w:rPr>
        <w:t>末应</w:t>
      </w:r>
      <w:r>
        <w:rPr>
          <w:rFonts w:ascii="宋体" w:hAnsi="宋体" w:cs="宋体" w:eastAsia="宋体" w:hint="default"/>
        </w:rPr>
        <w:t>付</w:t>
      </w:r>
      <w:r>
        <w:rPr/>
        <w:t>票据中无</w:t>
      </w:r>
      <w:r>
        <w:rPr>
          <w:rFonts w:ascii="宋体" w:hAnsi="宋体" w:cs="宋体" w:eastAsia="宋体" w:hint="default"/>
        </w:rPr>
        <w:t>持</w:t>
      </w:r>
      <w:r>
        <w:rPr/>
        <w:t>有本公司</w:t>
      </w:r>
      <w:r>
        <w:rPr>
          <w:rFonts w:ascii="Times New Roman" w:hAnsi="Times New Roman" w:cs="Times New Roman" w:eastAsia="Times New Roman" w:hint="default"/>
        </w:rPr>
        <w:t>5%</w:t>
      </w:r>
      <w:r>
        <w:rPr/>
        <w:t>（</w:t>
      </w:r>
      <w:r>
        <w:rPr>
          <w:rFonts w:ascii="宋体" w:hAnsi="宋体" w:cs="宋体" w:eastAsia="宋体" w:hint="default"/>
        </w:rPr>
        <w:t>含</w:t>
      </w:r>
      <w:r>
        <w:rPr>
          <w:rFonts w:ascii="Times New Roman" w:hAnsi="Times New Roman" w:cs="Times New Roman" w:eastAsia="Times New Roman" w:hint="default"/>
        </w:rPr>
        <w:t>5%</w:t>
      </w:r>
      <w:r>
        <w:rPr/>
        <w:t>）</w:t>
      </w:r>
      <w:r>
        <w:rPr>
          <w:rFonts w:ascii="宋体" w:hAnsi="宋体" w:cs="宋体" w:eastAsia="宋体" w:hint="default"/>
        </w:rPr>
        <w:t>以</w:t>
      </w:r>
      <w:r>
        <w:rPr/>
        <w:t>上</w:t>
      </w:r>
      <w:r>
        <w:rPr>
          <w:w w:val="99"/>
        </w:rPr>
        <w:t> </w:t>
      </w:r>
      <w:r>
        <w:rPr/>
        <w:t>表</w:t>
      </w:r>
      <w:r>
        <w:rPr>
          <w:rFonts w:ascii="宋体" w:hAnsi="宋体" w:cs="宋体" w:eastAsia="宋体" w:hint="default"/>
        </w:rPr>
        <w:t>决</w:t>
      </w:r>
      <w:r>
        <w:rPr/>
        <w:t>权股份的股东</w:t>
      </w:r>
      <w:r>
        <w:rPr>
          <w:rFonts w:ascii="宋体" w:hAnsi="宋体" w:cs="宋体" w:eastAsia="宋体" w:hint="default"/>
        </w:rPr>
        <w:t>单位款</w:t>
      </w:r>
      <w:r>
        <w:rPr/>
        <w:t>项。</w:t>
      </w:r>
    </w:p>
    <w:p>
      <w:pPr>
        <w:pStyle w:val="BodyText"/>
        <w:tabs>
          <w:tab w:pos="1009" w:val="left" w:leader="none"/>
        </w:tabs>
        <w:spacing w:line="348" w:lineRule="auto" w:before="170"/>
        <w:ind w:left="1009" w:right="238" w:hanging="420"/>
        <w:jc w:val="left"/>
      </w:pPr>
      <w:r>
        <w:rPr>
          <w:rFonts w:ascii="Times New Roman" w:hAnsi="Times New Roman" w:cs="Times New Roman" w:eastAsia="Times New Roman" w:hint="default"/>
          <w:w w:val="95"/>
        </w:rPr>
        <w:t>2)</w:t>
        <w:tab/>
      </w:r>
      <w:r>
        <w:rPr>
          <w:rFonts w:ascii="宋体" w:hAnsi="宋体" w:cs="宋体" w:eastAsia="宋体" w:hint="default"/>
          <w:spacing w:val="-3"/>
        </w:rPr>
        <w:t>应</w:t>
      </w:r>
      <w:r>
        <w:rPr>
          <w:rFonts w:ascii="宋体" w:hAnsi="宋体" w:cs="宋体" w:eastAsia="宋体" w:hint="default"/>
          <w:spacing w:val="-3"/>
        </w:rPr>
        <w:t>付</w:t>
      </w:r>
      <w:r>
        <w:rPr>
          <w:rFonts w:ascii="宋体" w:hAnsi="宋体" w:cs="宋体" w:eastAsia="宋体" w:hint="default"/>
          <w:spacing w:val="-3"/>
        </w:rPr>
        <w:t>账</w:t>
      </w:r>
      <w:r>
        <w:rPr>
          <w:rFonts w:ascii="宋体" w:hAnsi="宋体" w:cs="宋体" w:eastAsia="宋体" w:hint="default"/>
          <w:spacing w:val="-3"/>
        </w:rPr>
        <w:t>款</w:t>
      </w:r>
      <w:r>
        <w:rPr>
          <w:spacing w:val="-3"/>
        </w:rPr>
        <w:t>期</w:t>
      </w:r>
      <w:r>
        <w:rPr>
          <w:rFonts w:ascii="宋体" w:hAnsi="宋体" w:cs="宋体" w:eastAsia="宋体" w:hint="default"/>
          <w:spacing w:val="-3"/>
        </w:rPr>
        <w:t>末</w:t>
      </w:r>
      <w:r>
        <w:rPr>
          <w:rFonts w:ascii="宋体" w:hAnsi="宋体" w:cs="宋体" w:eastAsia="宋体" w:hint="default"/>
          <w:spacing w:val="-3"/>
        </w:rPr>
        <w:t>余</w:t>
      </w:r>
      <w:r>
        <w:rPr>
          <w:rFonts w:ascii="宋体" w:hAnsi="宋体" w:cs="宋体" w:eastAsia="宋体" w:hint="default"/>
          <w:spacing w:val="-3"/>
        </w:rPr>
        <w:t>额</w:t>
      </w:r>
      <w:r>
        <w:rPr>
          <w:rFonts w:ascii="宋体" w:hAnsi="宋体" w:cs="宋体" w:eastAsia="宋体" w:hint="default"/>
          <w:spacing w:val="-3"/>
        </w:rPr>
        <w:t>比</w:t>
      </w:r>
      <w:r>
        <w:rPr>
          <w:spacing w:val="-3"/>
        </w:rPr>
        <w:t>期</w:t>
      </w:r>
      <w:r>
        <w:rPr>
          <w:rFonts w:ascii="宋体" w:hAnsi="宋体" w:cs="宋体" w:eastAsia="宋体" w:hint="default"/>
          <w:spacing w:val="-3"/>
        </w:rPr>
        <w:t>初</w:t>
      </w:r>
      <w:r>
        <w:rPr>
          <w:rFonts w:ascii="宋体" w:hAnsi="宋体" w:cs="宋体" w:eastAsia="宋体" w:hint="default"/>
          <w:spacing w:val="-3"/>
        </w:rPr>
        <w:t>增</w:t>
      </w:r>
      <w:r>
        <w:rPr>
          <w:rFonts w:ascii="宋体" w:hAnsi="宋体" w:cs="宋体" w:eastAsia="宋体" w:hint="default"/>
          <w:spacing w:val="-3"/>
        </w:rPr>
        <w:t>长</w:t>
      </w:r>
      <w:r>
        <w:rPr>
          <w:rFonts w:ascii="Times New Roman" w:hAnsi="Times New Roman" w:cs="Times New Roman" w:eastAsia="Times New Roman" w:hint="default"/>
          <w:spacing w:val="-3"/>
        </w:rPr>
        <w:t>52,374,438.33</w:t>
      </w:r>
      <w:r>
        <w:rPr>
          <w:rFonts w:ascii="宋体" w:hAnsi="宋体" w:cs="宋体" w:eastAsia="宋体" w:hint="default"/>
          <w:spacing w:val="-3"/>
        </w:rPr>
        <w:t>元</w:t>
      </w:r>
      <w:r>
        <w:rPr>
          <w:spacing w:val="-3"/>
        </w:rPr>
        <w:t>，</w:t>
      </w:r>
      <w:r>
        <w:rPr>
          <w:rFonts w:ascii="宋体" w:hAnsi="宋体" w:cs="宋体" w:eastAsia="宋体" w:hint="default"/>
          <w:spacing w:val="-3"/>
        </w:rPr>
        <w:t>增</w:t>
      </w:r>
      <w:r>
        <w:rPr>
          <w:rFonts w:ascii="宋体" w:hAnsi="宋体" w:cs="宋体" w:eastAsia="宋体" w:hint="default"/>
          <w:spacing w:val="-3"/>
        </w:rPr>
        <w:t>长</w:t>
      </w:r>
      <w:r>
        <w:rPr>
          <w:rFonts w:ascii="宋体" w:hAnsi="宋体" w:cs="宋体" w:eastAsia="宋体" w:hint="default"/>
          <w:spacing w:val="-3"/>
        </w:rPr>
        <w:t>比例</w:t>
      </w:r>
      <w:r>
        <w:rPr>
          <w:rFonts w:ascii="Times New Roman" w:hAnsi="Times New Roman" w:cs="Times New Roman" w:eastAsia="Times New Roman" w:hint="default"/>
          <w:spacing w:val="-3"/>
        </w:rPr>
        <w:t>28.32%</w:t>
      </w:r>
      <w:r>
        <w:rPr>
          <w:spacing w:val="-3"/>
        </w:rPr>
        <w:t>，主要系报告</w:t>
      </w:r>
      <w:r>
        <w:rPr>
          <w:spacing w:val="-84"/>
        </w:rPr>
        <w:t> </w:t>
      </w:r>
      <w:r>
        <w:rPr>
          <w:spacing w:val="-84"/>
        </w:rPr>
      </w:r>
      <w:r>
        <w:rPr/>
        <w:t>期内</w:t>
      </w:r>
      <w:r>
        <w:rPr>
          <w:rFonts w:ascii="宋体" w:hAnsi="宋体" w:cs="宋体" w:eastAsia="宋体" w:hint="default"/>
        </w:rPr>
        <w:t>募</w:t>
      </w:r>
      <w:r>
        <w:rPr>
          <w:rFonts w:ascii="宋体" w:hAnsi="宋体" w:cs="宋体" w:eastAsia="宋体" w:hint="default"/>
        </w:rPr>
        <w:t>投</w:t>
      </w:r>
      <w:r>
        <w:rPr/>
        <w:t>项目的工程</w:t>
      </w:r>
      <w:r>
        <w:rPr>
          <w:rFonts w:ascii="宋体" w:hAnsi="宋体" w:cs="宋体" w:eastAsia="宋体" w:hint="default"/>
        </w:rPr>
        <w:t>款</w:t>
      </w:r>
      <w:r>
        <w:rPr/>
        <w:t>及</w:t>
      </w:r>
      <w:r>
        <w:rPr>
          <w:rFonts w:ascii="宋体" w:hAnsi="宋体" w:cs="宋体" w:eastAsia="宋体" w:hint="default"/>
        </w:rPr>
        <w:t>设</w:t>
      </w:r>
      <w:r>
        <w:rPr/>
        <w:t>备</w:t>
      </w:r>
      <w:r>
        <w:rPr>
          <w:rFonts w:ascii="宋体" w:hAnsi="宋体" w:cs="宋体" w:eastAsia="宋体" w:hint="default"/>
        </w:rPr>
        <w:t>款</w:t>
      </w:r>
      <w:r>
        <w:rPr>
          <w:rFonts w:ascii="宋体" w:hAnsi="宋体" w:cs="宋体" w:eastAsia="宋体" w:hint="default"/>
        </w:rPr>
        <w:t>未</w:t>
      </w:r>
      <w:r>
        <w:rPr/>
        <w:t>完</w:t>
      </w:r>
      <w:r>
        <w:rPr>
          <w:rFonts w:ascii="宋体" w:hAnsi="宋体" w:cs="宋体" w:eastAsia="宋体" w:hint="default"/>
        </w:rPr>
        <w:t>全支付</w:t>
      </w:r>
      <w:r>
        <w:rPr/>
        <w:t>所</w:t>
      </w:r>
      <w:r>
        <w:rPr>
          <w:rFonts w:ascii="宋体" w:hAnsi="宋体" w:cs="宋体" w:eastAsia="宋体" w:hint="default"/>
        </w:rPr>
        <w:t>致</w:t>
      </w:r>
      <w:r>
        <w:rPr/>
        <w:t>。期</w:t>
      </w:r>
      <w:r>
        <w:rPr>
          <w:rFonts w:ascii="宋体" w:hAnsi="宋体" w:cs="宋体" w:eastAsia="宋体" w:hint="default"/>
        </w:rPr>
        <w:t>末应</w:t>
      </w:r>
      <w:r>
        <w:rPr>
          <w:rFonts w:ascii="宋体" w:hAnsi="宋体" w:cs="宋体" w:eastAsia="宋体" w:hint="default"/>
        </w:rPr>
        <w:t>付</w:t>
      </w:r>
      <w:r>
        <w:rPr>
          <w:rFonts w:ascii="宋体" w:hAnsi="宋体" w:cs="宋体" w:eastAsia="宋体" w:hint="default"/>
        </w:rPr>
        <w:t>账</w:t>
      </w:r>
      <w:r>
        <w:rPr>
          <w:rFonts w:ascii="宋体" w:hAnsi="宋体" w:cs="宋体" w:eastAsia="宋体" w:hint="default"/>
        </w:rPr>
        <w:t>款</w:t>
      </w:r>
      <w:r>
        <w:rPr/>
        <w:t>中无</w:t>
      </w:r>
      <w:r>
        <w:rPr>
          <w:rFonts w:ascii="宋体" w:hAnsi="宋体" w:cs="宋体" w:eastAsia="宋体" w:hint="default"/>
        </w:rPr>
        <w:t>持</w:t>
      </w:r>
      <w:r>
        <w:rPr/>
        <w:t>有本</w:t>
      </w:r>
      <w:r>
        <w:rPr>
          <w:w w:val="99"/>
        </w:rPr>
        <w:t> </w:t>
      </w:r>
      <w:r>
        <w:rPr/>
        <w:t>公司</w:t>
      </w:r>
      <w:r>
        <w:rPr>
          <w:rFonts w:ascii="Times New Roman" w:hAnsi="Times New Roman" w:cs="Times New Roman" w:eastAsia="Times New Roman" w:hint="default"/>
        </w:rPr>
        <w:t>5%</w:t>
      </w:r>
      <w:r>
        <w:rPr/>
        <w:t>（</w:t>
      </w:r>
      <w:r>
        <w:rPr>
          <w:rFonts w:ascii="宋体" w:hAnsi="宋体" w:cs="宋体" w:eastAsia="宋体" w:hint="default"/>
        </w:rPr>
        <w:t>含</w:t>
      </w:r>
      <w:r>
        <w:rPr>
          <w:rFonts w:ascii="Times New Roman" w:hAnsi="Times New Roman" w:cs="Times New Roman" w:eastAsia="Times New Roman" w:hint="default"/>
        </w:rPr>
        <w:t>5%</w:t>
      </w:r>
      <w:r>
        <w:rPr/>
        <w:t>）</w:t>
      </w:r>
      <w:r>
        <w:rPr>
          <w:rFonts w:ascii="宋体" w:hAnsi="宋体" w:cs="宋体" w:eastAsia="宋体" w:hint="default"/>
        </w:rPr>
        <w:t>以</w:t>
      </w:r>
      <w:r>
        <w:rPr/>
        <w:t>上表</w:t>
      </w:r>
      <w:r>
        <w:rPr>
          <w:rFonts w:ascii="宋体" w:hAnsi="宋体" w:cs="宋体" w:eastAsia="宋体" w:hint="default"/>
        </w:rPr>
        <w:t>决</w:t>
      </w:r>
      <w:r>
        <w:rPr/>
        <w:t>权股份的股东</w:t>
      </w:r>
      <w:r>
        <w:rPr>
          <w:rFonts w:ascii="宋体" w:hAnsi="宋体" w:cs="宋体" w:eastAsia="宋体" w:hint="default"/>
        </w:rPr>
        <w:t>单位款</w:t>
      </w:r>
      <w:r>
        <w:rPr/>
        <w:t>项。</w:t>
      </w:r>
    </w:p>
    <w:p>
      <w:pPr>
        <w:pStyle w:val="BodyText"/>
        <w:tabs>
          <w:tab w:pos="1009" w:val="left" w:leader="none"/>
        </w:tabs>
        <w:spacing w:line="338" w:lineRule="auto" w:before="133"/>
        <w:ind w:left="1009" w:right="307" w:hanging="420"/>
        <w:jc w:val="left"/>
      </w:pPr>
      <w:r>
        <w:rPr>
          <w:rFonts w:ascii="Times New Roman" w:hAnsi="Times New Roman" w:cs="Times New Roman" w:eastAsia="Times New Roman" w:hint="default"/>
          <w:w w:val="95"/>
        </w:rPr>
        <w:t>3)</w:t>
        <w:tab/>
      </w:r>
      <w:r>
        <w:rPr>
          <w:rFonts w:ascii="宋体" w:hAnsi="宋体" w:cs="宋体" w:eastAsia="宋体" w:hint="default"/>
        </w:rPr>
        <w:t>应</w:t>
      </w:r>
      <w:r>
        <w:rPr/>
        <w:t>交税</w:t>
      </w:r>
      <w:r>
        <w:rPr>
          <w:rFonts w:ascii="宋体" w:hAnsi="宋体" w:cs="宋体" w:eastAsia="宋体" w:hint="default"/>
        </w:rPr>
        <w:t>费</w:t>
      </w:r>
      <w:r>
        <w:rPr/>
        <w:t>期</w:t>
      </w:r>
      <w:r>
        <w:rPr>
          <w:rFonts w:ascii="宋体" w:hAnsi="宋体" w:cs="宋体" w:eastAsia="宋体" w:hint="default"/>
        </w:rPr>
        <w:t>末</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比</w:t>
      </w:r>
      <w:r>
        <w:rPr/>
        <w:t>期</w:t>
      </w:r>
      <w:r>
        <w:rPr>
          <w:rFonts w:ascii="宋体" w:hAnsi="宋体" w:cs="宋体" w:eastAsia="宋体" w:hint="default"/>
        </w:rPr>
        <w:t>初减</w:t>
      </w:r>
      <w:r>
        <w:rPr>
          <w:rFonts w:ascii="宋体" w:hAnsi="宋体" w:cs="宋体" w:eastAsia="宋体" w:hint="default"/>
        </w:rPr>
        <w:t>少</w:t>
      </w:r>
      <w:r>
        <w:rPr>
          <w:rFonts w:ascii="Times New Roman" w:hAnsi="Times New Roman" w:cs="Times New Roman" w:eastAsia="Times New Roman" w:hint="default"/>
        </w:rPr>
        <w:t>21,947,478.70</w:t>
      </w:r>
      <w:r>
        <w:rPr>
          <w:rFonts w:ascii="Times New Roman" w:hAnsi="Times New Roman" w:cs="Times New Roman" w:eastAsia="Times New Roman" w:hint="default"/>
          <w:spacing w:val="55"/>
        </w:rPr>
        <w:t> </w:t>
      </w:r>
      <w:r>
        <w:rPr>
          <w:rFonts w:ascii="宋体" w:hAnsi="宋体" w:cs="宋体" w:eastAsia="宋体" w:hint="default"/>
        </w:rPr>
        <w:t>元</w:t>
      </w:r>
      <w:r>
        <w:rPr/>
        <w:t>，</w:t>
      </w:r>
      <w:r>
        <w:rPr>
          <w:rFonts w:ascii="宋体" w:hAnsi="宋体" w:cs="宋体" w:eastAsia="宋体" w:hint="default"/>
        </w:rPr>
        <w:t>减</w:t>
      </w:r>
      <w:r>
        <w:rPr>
          <w:rFonts w:ascii="宋体" w:hAnsi="宋体" w:cs="宋体" w:eastAsia="宋体" w:hint="default"/>
        </w:rPr>
        <w:t>少</w:t>
      </w:r>
      <w:r>
        <w:rPr>
          <w:rFonts w:ascii="宋体" w:hAnsi="宋体" w:cs="宋体" w:eastAsia="宋体" w:hint="default"/>
        </w:rPr>
        <w:t>比例</w:t>
      </w:r>
      <w:r>
        <w:rPr>
          <w:rFonts w:ascii="Times New Roman" w:hAnsi="Times New Roman" w:cs="Times New Roman" w:eastAsia="Times New Roman" w:hint="default"/>
        </w:rPr>
        <w:t>-173.75%</w:t>
      </w:r>
      <w:r>
        <w:rPr/>
        <w:t>，主要系</w:t>
      </w:r>
      <w:r>
        <w:rPr>
          <w:w w:val="99"/>
        </w:rPr>
        <w:t> </w:t>
      </w:r>
      <w:r>
        <w:rPr/>
        <w:t>报告期内</w:t>
      </w:r>
      <w:r>
        <w:rPr>
          <w:rFonts w:ascii="宋体" w:hAnsi="宋体" w:cs="宋体" w:eastAsia="宋体" w:hint="default"/>
        </w:rPr>
        <w:t>募</w:t>
      </w:r>
      <w:r>
        <w:rPr>
          <w:rFonts w:ascii="宋体" w:hAnsi="宋体" w:cs="宋体" w:eastAsia="宋体" w:hint="default"/>
        </w:rPr>
        <w:t>投</w:t>
      </w:r>
      <w:r>
        <w:rPr/>
        <w:t>项目</w:t>
      </w:r>
      <w:r>
        <w:rPr>
          <w:rFonts w:ascii="宋体" w:hAnsi="宋体" w:cs="宋体" w:eastAsia="宋体" w:hint="default"/>
        </w:rPr>
        <w:t>购入</w:t>
      </w:r>
      <w:r>
        <w:rPr/>
        <w:t>的</w:t>
      </w:r>
      <w:r>
        <w:rPr>
          <w:rFonts w:ascii="宋体" w:hAnsi="宋体" w:cs="宋体" w:eastAsia="宋体" w:hint="default"/>
        </w:rPr>
        <w:t>固</w:t>
      </w:r>
      <w:r>
        <w:rPr/>
        <w:t>定资产</w:t>
      </w:r>
      <w:r>
        <w:rPr>
          <w:rFonts w:ascii="宋体" w:hAnsi="宋体" w:cs="宋体" w:eastAsia="宋体" w:hint="default"/>
        </w:rPr>
        <w:t>进</w:t>
      </w:r>
      <w:r>
        <w:rPr/>
        <w:t>项税留</w:t>
      </w:r>
      <w:r>
        <w:rPr>
          <w:rFonts w:ascii="宋体" w:hAnsi="宋体" w:cs="宋体" w:eastAsia="宋体" w:hint="default"/>
        </w:rPr>
        <w:t>抵</w:t>
      </w:r>
      <w:r>
        <w:rPr/>
        <w:t>所</w:t>
      </w:r>
      <w:r>
        <w:rPr>
          <w:rFonts w:ascii="宋体" w:hAnsi="宋体" w:cs="宋体" w:eastAsia="宋体" w:hint="default"/>
        </w:rPr>
        <w:t>致</w:t>
      </w:r>
      <w:r>
        <w:rPr/>
        <w:t>。</w:t>
      </w:r>
    </w:p>
    <w:p>
      <w:pPr>
        <w:pStyle w:val="BodyText"/>
        <w:tabs>
          <w:tab w:pos="1009" w:val="left" w:leader="none"/>
        </w:tabs>
        <w:spacing w:line="240" w:lineRule="auto" w:before="173"/>
        <w:ind w:left="589" w:right="115"/>
        <w:jc w:val="left"/>
        <w:rPr>
          <w:rFonts w:ascii="宋体" w:hAnsi="宋体" w:cs="宋体" w:eastAsia="宋体" w:hint="default"/>
        </w:rPr>
      </w:pPr>
      <w:r>
        <w:rPr>
          <w:rFonts w:ascii="Times New Roman" w:hAnsi="Times New Roman" w:cs="Times New Roman" w:eastAsia="Times New Roman" w:hint="default"/>
          <w:w w:val="95"/>
        </w:rPr>
        <w:t>4)</w:t>
        <w:tab/>
      </w:r>
      <w:r>
        <w:rPr>
          <w:rFonts w:ascii="宋体" w:hAnsi="宋体" w:cs="宋体" w:eastAsia="宋体" w:hint="default"/>
        </w:rPr>
        <w:t>原</w:t>
      </w:r>
      <w:r>
        <w:rPr/>
        <w:t>在</w:t>
      </w:r>
      <w:r>
        <w:rPr>
          <w:rFonts w:ascii="宋体" w:hAnsi="宋体" w:cs="宋体" w:eastAsia="宋体" w:hint="default"/>
        </w:rPr>
        <w:t>长</w:t>
      </w:r>
      <w:r>
        <w:rPr/>
        <w:t>期</w:t>
      </w:r>
      <w:r>
        <w:rPr>
          <w:rFonts w:ascii="宋体" w:hAnsi="宋体" w:cs="宋体" w:eastAsia="宋体" w:hint="default"/>
        </w:rPr>
        <w:t>借款</w:t>
      </w:r>
      <w:r>
        <w:rPr>
          <w:rFonts w:ascii="宋体" w:hAnsi="宋体" w:cs="宋体" w:eastAsia="宋体" w:hint="default"/>
        </w:rPr>
        <w:t>列</w:t>
      </w:r>
      <w:r>
        <w:rPr>
          <w:rFonts w:ascii="宋体" w:hAnsi="宋体" w:cs="宋体" w:eastAsia="宋体" w:hint="default"/>
        </w:rPr>
        <w:t>示</w:t>
      </w:r>
      <w:r>
        <w:rPr/>
        <w:t>的深圳</w:t>
      </w:r>
      <w:r>
        <w:rPr>
          <w:rFonts w:ascii="宋体" w:hAnsi="宋体" w:cs="宋体" w:eastAsia="宋体" w:hint="default"/>
        </w:rPr>
        <w:t>发展</w:t>
      </w:r>
      <w:r>
        <w:rPr>
          <w:rFonts w:ascii="宋体" w:hAnsi="宋体" w:cs="宋体" w:eastAsia="宋体" w:hint="default"/>
        </w:rPr>
        <w:t>银</w:t>
      </w:r>
      <w:r>
        <w:rPr>
          <w:rFonts w:ascii="宋体" w:hAnsi="宋体" w:cs="宋体" w:eastAsia="宋体" w:hint="default"/>
        </w:rPr>
        <w:t>行</w:t>
      </w:r>
      <w:r>
        <w:rPr/>
        <w:t>股份有限公司深圳中</w:t>
      </w:r>
      <w:r>
        <w:rPr>
          <w:rFonts w:ascii="宋体" w:hAnsi="宋体" w:cs="宋体" w:eastAsia="宋体" w:hint="default"/>
        </w:rPr>
        <w:t>心</w:t>
      </w:r>
      <w:r>
        <w:rPr>
          <w:rFonts w:ascii="宋体" w:hAnsi="宋体" w:cs="宋体" w:eastAsia="宋体" w:hint="default"/>
        </w:rPr>
        <w:t>城</w:t>
      </w:r>
      <w:r>
        <w:rPr>
          <w:rFonts w:ascii="宋体" w:hAnsi="宋体" w:cs="宋体" w:eastAsia="宋体" w:hint="default"/>
        </w:rPr>
        <w:t>支行</w:t>
      </w:r>
      <w:r>
        <w:rPr/>
        <w:t>的</w:t>
      </w:r>
      <w:r>
        <w:rPr>
          <w:rFonts w:ascii="宋体" w:hAnsi="宋体" w:cs="宋体" w:eastAsia="宋体" w:hint="default"/>
        </w:rPr>
        <w:t>贷</w:t>
      </w:r>
      <w:r>
        <w:rPr>
          <w:rFonts w:ascii="宋体" w:hAnsi="宋体" w:cs="宋体" w:eastAsia="宋体" w:hint="default"/>
        </w:rPr>
        <w:t>款</w:t>
      </w:r>
      <w:r>
        <w:rPr/>
        <w:t>本</w:t>
      </w:r>
      <w:r>
        <w:rPr>
          <w:rFonts w:ascii="宋体" w:hAnsi="宋体" w:cs="宋体" w:eastAsia="宋体" w:hint="default"/>
        </w:rPr>
        <w:t>金</w:t>
      </w:r>
    </w:p>
    <w:p>
      <w:pPr>
        <w:spacing w:after="0" w:line="240" w:lineRule="auto"/>
        <w:jc w:val="left"/>
        <w:rPr>
          <w:rFonts w:ascii="宋体" w:hAnsi="宋体" w:cs="宋体" w:eastAsia="宋体" w:hint="default"/>
        </w:rPr>
        <w:sectPr>
          <w:pgSz w:w="11900" w:h="16840"/>
          <w:pgMar w:header="564" w:footer="981" w:top="1100" w:bottom="1180" w:left="1580" w:right="1040"/>
        </w:sectPr>
      </w:pPr>
    </w:p>
    <w:p>
      <w:pPr>
        <w:spacing w:line="240" w:lineRule="auto" w:before="5"/>
        <w:rPr>
          <w:rFonts w:ascii="宋体" w:hAnsi="宋体" w:cs="宋体" w:eastAsia="宋体" w:hint="default"/>
          <w:sz w:val="19"/>
          <w:szCs w:val="19"/>
        </w:rPr>
      </w:pPr>
    </w:p>
    <w:p>
      <w:pPr>
        <w:pStyle w:val="BodyText"/>
        <w:spacing w:line="240" w:lineRule="auto" w:before="27"/>
        <w:ind w:left="1009" w:right="93"/>
        <w:jc w:val="left"/>
        <w:rPr>
          <w:rFonts w:ascii="Times New Roman" w:hAnsi="Times New Roman" w:cs="Times New Roman" w:eastAsia="Times New Roman" w:hint="default"/>
        </w:rPr>
      </w:pPr>
      <w:r>
        <w:rPr>
          <w:rFonts w:ascii="Times New Roman" w:hAnsi="Times New Roman" w:cs="Times New Roman" w:eastAsia="Times New Roman" w:hint="default"/>
        </w:rPr>
        <w:t>2000</w:t>
      </w:r>
      <w:r>
        <w:rPr>
          <w:rFonts w:ascii="宋体" w:hAnsi="宋体" w:cs="宋体" w:eastAsia="宋体" w:hint="default"/>
        </w:rPr>
        <w:t>万元</w:t>
      </w:r>
      <w:r>
        <w:rPr/>
        <w:t>，</w:t>
      </w:r>
      <w:r>
        <w:rPr>
          <w:rFonts w:ascii="宋体" w:hAnsi="宋体" w:cs="宋体" w:eastAsia="宋体" w:hint="default"/>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w:t>
      </w:r>
      <w:r>
        <w:rPr>
          <w:rFonts w:ascii="宋体" w:hAnsi="宋体" w:cs="宋体" w:eastAsia="宋体" w:hint="default"/>
        </w:rPr>
        <w:t>到</w:t>
      </w:r>
      <w:r>
        <w:rPr/>
        <w:t>期，</w:t>
      </w:r>
      <w:r>
        <w:rPr>
          <w:rFonts w:ascii="宋体" w:hAnsi="宋体" w:cs="宋体" w:eastAsia="宋体" w:hint="default"/>
        </w:rPr>
        <w:t>故</w:t>
      </w:r>
      <w:r>
        <w:rPr>
          <w:rFonts w:ascii="宋体" w:hAnsi="宋体" w:cs="宋体" w:eastAsia="宋体" w:hint="default"/>
        </w:rPr>
        <w:t>将</w:t>
      </w:r>
      <w:r>
        <w:rPr/>
        <w:t>其本息在</w:t>
      </w:r>
      <w:r>
        <w:rPr>
          <w:rFonts w:ascii="Times New Roman" w:hAnsi="Times New Roman" w:cs="Times New Roman" w:eastAsia="Times New Roman" w:hint="default"/>
        </w:rPr>
        <w:t>“</w:t>
      </w:r>
      <w:r>
        <w:rPr/>
        <w:t>一年内</w:t>
      </w:r>
      <w:r>
        <w:rPr>
          <w:rFonts w:ascii="宋体" w:hAnsi="宋体" w:cs="宋体" w:eastAsia="宋体" w:hint="default"/>
        </w:rPr>
        <w:t>到</w:t>
      </w:r>
      <w:r>
        <w:rPr/>
        <w:t>期的</w:t>
      </w:r>
      <w:r>
        <w:rPr>
          <w:rFonts w:ascii="宋体" w:hAnsi="宋体" w:cs="宋体" w:eastAsia="宋体" w:hint="default"/>
        </w:rPr>
        <w:t>非</w:t>
      </w:r>
      <w:r>
        <w:rPr>
          <w:rFonts w:ascii="宋体" w:hAnsi="宋体" w:cs="宋体" w:eastAsia="宋体" w:hint="default"/>
        </w:rPr>
        <w:t>流</w:t>
      </w:r>
      <w:r>
        <w:rPr/>
        <w:t>动负</w:t>
      </w:r>
      <w:r>
        <w:rPr>
          <w:rFonts w:ascii="宋体" w:hAnsi="宋体" w:cs="宋体" w:eastAsia="宋体" w:hint="default"/>
        </w:rPr>
        <w:t>债</w:t>
      </w:r>
      <w:r>
        <w:rPr>
          <w:rFonts w:ascii="Times New Roman" w:hAnsi="Times New Roman" w:cs="Times New Roman" w:eastAsia="Times New Roman" w:hint="default"/>
        </w:rPr>
        <w:t>”</w:t>
      </w:r>
    </w:p>
    <w:p>
      <w:pPr>
        <w:pStyle w:val="BodyText"/>
        <w:spacing w:line="240" w:lineRule="auto" w:before="135"/>
        <w:ind w:left="1009" w:right="93"/>
        <w:jc w:val="left"/>
      </w:pPr>
      <w:r>
        <w:rPr/>
        <w:t>中</w:t>
      </w:r>
      <w:r>
        <w:rPr>
          <w:rFonts w:ascii="宋体" w:hAnsi="宋体" w:cs="宋体" w:eastAsia="宋体" w:hint="default"/>
        </w:rPr>
        <w:t>列</w:t>
      </w:r>
      <w:r>
        <w:rPr>
          <w:rFonts w:ascii="宋体" w:hAnsi="宋体" w:cs="宋体" w:eastAsia="宋体" w:hint="default"/>
        </w:rPr>
        <w:t>示</w:t>
      </w:r>
      <w:r>
        <w:rPr/>
        <w:t>。</w:t>
      </w:r>
    </w:p>
    <w:p>
      <w:pPr>
        <w:spacing w:line="240" w:lineRule="auto" w:before="12"/>
        <w:rPr>
          <w:rFonts w:ascii="宋体" w:hAnsi="宋体" w:cs="宋体" w:eastAsia="宋体" w:hint="default"/>
          <w:sz w:val="29"/>
          <w:szCs w:val="29"/>
        </w:rPr>
      </w:pPr>
    </w:p>
    <w:p>
      <w:pPr>
        <w:pStyle w:val="BodyText"/>
        <w:spacing w:line="240" w:lineRule="auto"/>
        <w:ind w:left="217" w:right="93"/>
        <w:jc w:val="left"/>
        <w:rPr>
          <w:rFonts w:ascii="宋体" w:hAnsi="宋体" w:cs="宋体" w:eastAsia="宋体" w:hint="default"/>
        </w:rPr>
      </w:pPr>
      <w:r>
        <w:rPr>
          <w:rFonts w:ascii="Times New Roman" w:hAnsi="Times New Roman" w:cs="Times New Roman" w:eastAsia="Times New Roman" w:hint="default"/>
        </w:rPr>
        <w:t>2</w:t>
      </w:r>
      <w:r>
        <w:rPr/>
        <w:t>）</w:t>
      </w:r>
      <w:r>
        <w:rPr>
          <w:rFonts w:ascii="宋体" w:hAnsi="宋体" w:cs="宋体" w:eastAsia="宋体" w:hint="default"/>
        </w:rPr>
        <w:t>偿</w:t>
      </w:r>
      <w:r>
        <w:rPr>
          <w:rFonts w:ascii="宋体" w:hAnsi="宋体" w:cs="宋体" w:eastAsia="宋体" w:hint="default"/>
        </w:rPr>
        <w:t>债能力</w:t>
      </w:r>
      <w:r>
        <w:rPr>
          <w:rFonts w:ascii="宋体" w:hAnsi="宋体" w:cs="宋体" w:eastAsia="宋体" w:hint="default"/>
        </w:rPr>
        <w:t>分</w:t>
      </w:r>
      <w:r>
        <w:rPr>
          <w:rFonts w:ascii="宋体" w:hAnsi="宋体" w:cs="宋体" w:eastAsia="宋体" w:hint="default"/>
        </w:rPr>
        <w:t>析</w:t>
      </w:r>
    </w:p>
    <w:p>
      <w:pPr>
        <w:spacing w:line="240" w:lineRule="auto" w:before="8"/>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614"/>
        <w:gridCol w:w="1822"/>
        <w:gridCol w:w="1567"/>
        <w:gridCol w:w="1486"/>
        <w:gridCol w:w="1550"/>
      </w:tblGrid>
      <w:tr>
        <w:trPr>
          <w:trHeight w:val="521"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5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4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同比增减值</w:t>
            </w:r>
          </w:p>
        </w:tc>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r>
      <w:tr>
        <w:trPr>
          <w:trHeight w:val="523"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z w:val="21"/>
                <w:szCs w:val="21"/>
              </w:rPr>
              <w:t>比</w:t>
            </w:r>
            <w:r>
              <w:rPr>
                <w:rFonts w:ascii="宋体" w:hAnsi="宋体" w:cs="宋体" w:eastAsia="宋体" w:hint="default"/>
                <w:sz w:val="21"/>
                <w:szCs w:val="21"/>
              </w:rPr>
              <w:t>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6.22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-2.15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1.84</w:t>
            </w:r>
          </w:p>
        </w:tc>
      </w:tr>
      <w:tr>
        <w:trPr>
          <w:trHeight w:val="523"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速</w:t>
            </w:r>
            <w:r>
              <w:rPr>
                <w:rFonts w:ascii="宋体" w:hAnsi="宋体" w:cs="宋体" w:eastAsia="宋体" w:hint="default"/>
                <w:sz w:val="21"/>
                <w:szCs w:val="21"/>
              </w:rPr>
              <w:t>动</w:t>
            </w:r>
            <w:r>
              <w:rPr>
                <w:rFonts w:ascii="宋体" w:hAnsi="宋体" w:cs="宋体" w:eastAsia="宋体" w:hint="default"/>
                <w:sz w:val="21"/>
                <w:szCs w:val="21"/>
              </w:rPr>
              <w:t>比</w:t>
            </w:r>
            <w:r>
              <w:rPr>
                <w:rFonts w:ascii="宋体" w:hAnsi="宋体" w:cs="宋体" w:eastAsia="宋体" w:hint="default"/>
                <w:sz w:val="21"/>
                <w:szCs w:val="21"/>
              </w:rPr>
              <w:t>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3.89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6.03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-2.14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1.57</w:t>
            </w:r>
          </w:p>
        </w:tc>
      </w:tr>
      <w:tr>
        <w:trPr>
          <w:trHeight w:val="521"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负</w:t>
            </w:r>
            <w:r>
              <w:rPr>
                <w:rFonts w:ascii="宋体" w:hAnsi="宋体" w:cs="宋体" w:eastAsia="宋体" w:hint="default"/>
                <w:sz w:val="21"/>
                <w:szCs w:val="21"/>
              </w:rPr>
              <w:t>债率（</w:t>
            </w:r>
            <w:r>
              <w:rPr>
                <w:rFonts w:ascii="宋体" w:hAnsi="宋体" w:cs="宋体" w:eastAsia="宋体" w:hint="default"/>
                <w:sz w:val="21"/>
                <w:szCs w:val="21"/>
              </w:rPr>
              <w:t>母</w:t>
            </w:r>
            <w:r>
              <w:rPr>
                <w:rFonts w:ascii="宋体" w:hAnsi="宋体" w:cs="宋体" w:eastAsia="宋体" w:hint="default"/>
                <w:sz w:val="21"/>
                <w:szCs w:val="21"/>
              </w:rPr>
              <w:t>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14.34%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15.72%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-1.38%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40.15%</w:t>
            </w:r>
          </w:p>
        </w:tc>
      </w:tr>
    </w:tbl>
    <w:p>
      <w:pPr>
        <w:spacing w:line="240" w:lineRule="auto" w:before="2"/>
        <w:rPr>
          <w:rFonts w:ascii="宋体" w:hAnsi="宋体" w:cs="宋体" w:eastAsia="宋体" w:hint="default"/>
          <w:sz w:val="13"/>
          <w:szCs w:val="13"/>
        </w:rPr>
      </w:pPr>
    </w:p>
    <w:p>
      <w:pPr>
        <w:pStyle w:val="BodyText"/>
        <w:spacing w:line="240" w:lineRule="auto" w:before="27"/>
        <w:ind w:left="697" w:right="93"/>
        <w:jc w:val="left"/>
      </w:pPr>
      <w:r>
        <w:rPr>
          <w:rFonts w:ascii="宋体" w:hAnsi="宋体" w:cs="宋体" w:eastAsia="宋体" w:hint="default"/>
        </w:rPr>
        <w:t>流</w:t>
      </w:r>
      <w:r>
        <w:rPr/>
        <w:t>动</w:t>
      </w:r>
      <w:r>
        <w:rPr>
          <w:rFonts w:ascii="宋体" w:hAnsi="宋体" w:cs="宋体" w:eastAsia="宋体" w:hint="default"/>
        </w:rPr>
        <w:t>比</w:t>
      </w:r>
      <w:r>
        <w:rPr/>
        <w:t>率、</w:t>
      </w:r>
      <w:r>
        <w:rPr>
          <w:rFonts w:ascii="宋体" w:hAnsi="宋体" w:cs="宋体" w:eastAsia="宋体" w:hint="default"/>
        </w:rPr>
        <w:t>速</w:t>
      </w:r>
      <w:r>
        <w:rPr/>
        <w:t>动</w:t>
      </w:r>
      <w:r>
        <w:rPr>
          <w:rFonts w:ascii="宋体" w:hAnsi="宋体" w:cs="宋体" w:eastAsia="宋体" w:hint="default"/>
        </w:rPr>
        <w:t>比</w:t>
      </w:r>
      <w:r>
        <w:rPr/>
        <w:t>率、资产负</w:t>
      </w:r>
      <w:r>
        <w:rPr>
          <w:rFonts w:ascii="宋体" w:hAnsi="宋体" w:cs="宋体" w:eastAsia="宋体" w:hint="default"/>
        </w:rPr>
        <w:t>债</w:t>
      </w:r>
      <w:r>
        <w:rPr/>
        <w:t>率</w:t>
      </w:r>
      <w:r>
        <w:rPr>
          <w:rFonts w:ascii="宋体" w:hAnsi="宋体" w:cs="宋体" w:eastAsia="宋体" w:hint="default"/>
        </w:rPr>
        <w:t>等</w:t>
      </w:r>
      <w:r>
        <w:rPr/>
        <w:t>指标均保</w:t>
      </w:r>
      <w:r>
        <w:rPr>
          <w:rFonts w:ascii="宋体" w:hAnsi="宋体" w:cs="宋体" w:eastAsia="宋体" w:hint="default"/>
        </w:rPr>
        <w:t>持合</w:t>
      </w:r>
      <w:r>
        <w:rPr/>
        <w:t>理</w:t>
      </w:r>
      <w:r>
        <w:rPr>
          <w:rFonts w:ascii="宋体" w:hAnsi="宋体" w:cs="宋体" w:eastAsia="宋体" w:hint="default"/>
        </w:rPr>
        <w:t>水</w:t>
      </w:r>
      <w:r>
        <w:rPr/>
        <w:t>平，不存在</w:t>
      </w:r>
      <w:r>
        <w:rPr>
          <w:rFonts w:ascii="宋体" w:hAnsi="宋体" w:cs="宋体" w:eastAsia="宋体" w:hint="default"/>
        </w:rPr>
        <w:t>偿</w:t>
      </w:r>
      <w:r>
        <w:rPr>
          <w:rFonts w:ascii="宋体" w:hAnsi="宋体" w:cs="宋体" w:eastAsia="宋体" w:hint="default"/>
        </w:rPr>
        <w:t>债风险</w:t>
      </w:r>
      <w:r>
        <w:rPr/>
        <w:t>。</w:t>
      </w:r>
    </w:p>
    <w:p>
      <w:pPr>
        <w:spacing w:line="240" w:lineRule="auto" w:before="1"/>
        <w:rPr>
          <w:rFonts w:ascii="宋体" w:hAnsi="宋体" w:cs="宋体" w:eastAsia="宋体" w:hint="default"/>
          <w:sz w:val="30"/>
          <w:szCs w:val="30"/>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12</w:t>
      </w:r>
      <w:r>
        <w:rPr>
          <w:rFonts w:ascii="宋体" w:hAnsi="宋体" w:cs="宋体" w:eastAsia="宋体" w:hint="default"/>
        </w:rPr>
        <w:t>）现金</w:t>
      </w:r>
      <w:r>
        <w:rPr>
          <w:rFonts w:ascii="宋体" w:hAnsi="宋体" w:cs="宋体" w:eastAsia="宋体" w:hint="default"/>
        </w:rPr>
        <w:t>流</w:t>
      </w:r>
      <w:r>
        <w:rPr>
          <w:rFonts w:ascii="宋体" w:hAnsi="宋体" w:cs="宋体" w:eastAsia="宋体" w:hint="default"/>
        </w:rPr>
        <w:t>量构成情况</w:t>
      </w: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648"/>
        <w:gridCol w:w="1862"/>
        <w:gridCol w:w="1889"/>
        <w:gridCol w:w="1639"/>
      </w:tblGrid>
      <w:tr>
        <w:trPr>
          <w:trHeight w:val="518"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47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8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4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年末</w:t>
            </w:r>
          </w:p>
        </w:tc>
        <w:tc>
          <w:tcPr>
            <w:tcW w:w="16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46"/>
              <w:jc w:val="right"/>
              <w:rPr>
                <w:rFonts w:ascii="宋体" w:hAnsi="宋体" w:cs="宋体" w:eastAsia="宋体" w:hint="default"/>
                <w:sz w:val="21"/>
                <w:szCs w:val="21"/>
              </w:rPr>
            </w:pPr>
            <w:r>
              <w:rPr>
                <w:rFonts w:ascii="宋体" w:hAnsi="宋体" w:cs="宋体" w:eastAsia="宋体" w:hint="default"/>
                <w:spacing w:val="-3"/>
                <w:sz w:val="21"/>
                <w:szCs w:val="21"/>
              </w:rPr>
              <w:t>同比增减（</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p>
        </w:tc>
      </w:tr>
      <w:tr>
        <w:trPr>
          <w:trHeight w:val="528"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131,736,570.41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186,396,897.46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-29.32</w:t>
            </w:r>
          </w:p>
        </w:tc>
      </w:tr>
      <w:tr>
        <w:trPr>
          <w:trHeight w:val="521"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814,921,287.23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733,568,243.39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11.09</w:t>
            </w:r>
          </w:p>
        </w:tc>
      </w:tr>
      <w:tr>
        <w:trPr>
          <w:trHeight w:val="523"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683,184,716.82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547,171,345.93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24.86</w:t>
            </w:r>
          </w:p>
        </w:tc>
      </w:tr>
      <w:tr>
        <w:trPr>
          <w:trHeight w:val="522"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、投资活动产生的现金流量净额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-462,328,554.22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-32,809,786.32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1,309.12</w:t>
            </w:r>
          </w:p>
        </w:tc>
      </w:tr>
      <w:tr>
        <w:trPr>
          <w:trHeight w:val="522"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2,035,164.74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805,000.00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z w:val="21"/>
              </w:rPr>
              <w:t>152.82</w:t>
            </w:r>
          </w:p>
        </w:tc>
      </w:tr>
      <w:tr>
        <w:trPr>
          <w:trHeight w:val="523"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464,363,718.96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33,614,786.32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1,281.43</w:t>
            </w:r>
          </w:p>
        </w:tc>
      </w:tr>
      <w:tr>
        <w:trPr>
          <w:trHeight w:val="522"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筹</w:t>
            </w:r>
            <w:r>
              <w:rPr>
                <w:rFonts w:ascii="宋体" w:hAnsi="宋体" w:cs="宋体" w:eastAsia="宋体" w:hint="default"/>
                <w:sz w:val="21"/>
                <w:szCs w:val="21"/>
              </w:rPr>
              <w:t>资活动产生的现金流量净额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21,468,288.66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1,099,598,681.54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-98.05</w:t>
            </w:r>
          </w:p>
        </w:tc>
      </w:tr>
      <w:tr>
        <w:trPr>
          <w:trHeight w:val="522"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z w:val="21"/>
                <w:szCs w:val="21"/>
              </w:rPr>
              <w:t>资活动现金流入量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21,952,600.00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1,159,964,000.00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2"/>
                <w:sz w:val="21"/>
              </w:rPr>
              <w:t>-98.11</w:t>
            </w:r>
          </w:p>
        </w:tc>
      </w:tr>
      <w:tr>
        <w:trPr>
          <w:trHeight w:val="523"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z w:val="21"/>
                <w:szCs w:val="21"/>
              </w:rPr>
              <w:t>资活动现金流出量</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2"/>
                <w:sz w:val="21"/>
              </w:rPr>
              <w:t>484,311.34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60,365,318.46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-99.20</w:t>
            </w:r>
          </w:p>
        </w:tc>
      </w:tr>
      <w:tr>
        <w:trPr>
          <w:trHeight w:val="523" w:hRule="exact"/>
        </w:trPr>
        <w:tc>
          <w:tcPr>
            <w:tcW w:w="36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、现金</w:t>
            </w:r>
            <w:r>
              <w:rPr>
                <w:rFonts w:ascii="宋体" w:hAnsi="宋体" w:cs="宋体" w:eastAsia="宋体" w:hint="default"/>
                <w:sz w:val="21"/>
                <w:szCs w:val="21"/>
              </w:rPr>
              <w:t>及</w:t>
            </w:r>
            <w:r>
              <w:rPr>
                <w:rFonts w:ascii="宋体" w:hAnsi="宋体" w:cs="宋体" w:eastAsia="宋体" w:hint="default"/>
                <w:sz w:val="21"/>
                <w:szCs w:val="21"/>
              </w:rPr>
              <w:t>现金等价</w:t>
            </w:r>
            <w:r>
              <w:rPr>
                <w:rFonts w:ascii="宋体" w:hAnsi="宋体" w:cs="宋体" w:eastAsia="宋体" w:hint="default"/>
                <w:sz w:val="21"/>
                <w:szCs w:val="21"/>
              </w:rPr>
              <w:t>物</w:t>
            </w:r>
            <w:r>
              <w:rPr>
                <w:rFonts w:ascii="宋体" w:hAnsi="宋体" w:cs="宋体" w:eastAsia="宋体" w:hint="default"/>
                <w:sz w:val="21"/>
                <w:szCs w:val="21"/>
              </w:rPr>
              <w:t>净增加额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-310,732,196.14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1,253,076,329.56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-124.80</w:t>
            </w:r>
          </w:p>
        </w:tc>
      </w:tr>
    </w:tbl>
    <w:p>
      <w:pPr>
        <w:pStyle w:val="BodyText"/>
        <w:tabs>
          <w:tab w:pos="1009" w:val="left" w:leader="none"/>
        </w:tabs>
        <w:spacing w:line="348" w:lineRule="auto" w:before="79"/>
        <w:ind w:left="1009" w:right="263" w:hanging="420"/>
        <w:jc w:val="left"/>
      </w:pPr>
      <w:r>
        <w:rPr>
          <w:rFonts w:ascii="Times New Roman" w:hAnsi="Times New Roman" w:cs="Times New Roman" w:eastAsia="Times New Roman" w:hint="default"/>
          <w:w w:val="95"/>
        </w:rPr>
        <w:t>1)</w:t>
        <w:tab/>
      </w:r>
      <w:r>
        <w:rPr>
          <w:w w:val="95"/>
        </w:rPr>
        <w:t>报告期</w:t>
      </w:r>
      <w:r>
        <w:rPr>
          <w:rFonts w:ascii="宋体" w:hAnsi="宋体" w:cs="宋体" w:eastAsia="宋体" w:hint="default"/>
          <w:w w:val="95"/>
        </w:rPr>
        <w:t>投</w:t>
      </w:r>
      <w:r>
        <w:rPr>
          <w:w w:val="95"/>
        </w:rPr>
        <w:t>资</w:t>
      </w:r>
      <w:r>
        <w:rPr>
          <w:rFonts w:ascii="宋体" w:hAnsi="宋体" w:cs="宋体" w:eastAsia="宋体" w:hint="default"/>
          <w:w w:val="95"/>
        </w:rPr>
        <w:t>活</w:t>
      </w:r>
      <w:r>
        <w:rPr>
          <w:w w:val="95"/>
        </w:rPr>
        <w:t>动</w:t>
      </w:r>
      <w:r>
        <w:rPr>
          <w:rFonts w:ascii="宋体" w:hAnsi="宋体" w:cs="宋体" w:eastAsia="宋体" w:hint="default"/>
          <w:w w:val="95"/>
        </w:rPr>
        <w:t>现金</w:t>
      </w:r>
      <w:r>
        <w:rPr>
          <w:rFonts w:ascii="宋体" w:hAnsi="宋体" w:cs="宋体" w:eastAsia="宋体" w:hint="default"/>
          <w:w w:val="95"/>
        </w:rPr>
        <w:t>流</w:t>
      </w:r>
      <w:r>
        <w:rPr>
          <w:w w:val="95"/>
        </w:rPr>
        <w:t>出</w:t>
      </w:r>
      <w:r>
        <w:rPr>
          <w:rFonts w:ascii="宋体" w:hAnsi="宋体" w:cs="宋体" w:eastAsia="宋体" w:hint="default"/>
          <w:w w:val="95"/>
        </w:rPr>
        <w:t>比</w:t>
      </w:r>
      <w:r>
        <w:rPr>
          <w:w w:val="95"/>
        </w:rPr>
        <w:t>期</w:t>
      </w:r>
      <w:r>
        <w:rPr>
          <w:rFonts w:ascii="宋体" w:hAnsi="宋体" w:cs="宋体" w:eastAsia="宋体" w:hint="default"/>
          <w:w w:val="95"/>
        </w:rPr>
        <w:t>初</w:t>
      </w:r>
      <w:r>
        <w:rPr>
          <w:rFonts w:ascii="宋体" w:hAnsi="宋体" w:cs="宋体" w:eastAsia="宋体" w:hint="default"/>
          <w:w w:val="95"/>
        </w:rPr>
        <w:t>增</w:t>
      </w:r>
      <w:r>
        <w:rPr>
          <w:rFonts w:ascii="宋体" w:hAnsi="宋体" w:cs="宋体" w:eastAsia="宋体" w:hint="default"/>
          <w:w w:val="95"/>
        </w:rPr>
        <w:t>长</w:t>
      </w:r>
      <w:r>
        <w:rPr>
          <w:rFonts w:ascii="Times New Roman" w:hAnsi="Times New Roman" w:cs="Times New Roman" w:eastAsia="Times New Roman" w:hint="default"/>
          <w:w w:val="95"/>
        </w:rPr>
        <w:t>1,281.43%</w:t>
      </w:r>
      <w:r>
        <w:rPr>
          <w:w w:val="95"/>
        </w:rPr>
        <w:t>，主要系报告期内公司</w:t>
      </w:r>
      <w:r>
        <w:rPr>
          <w:rFonts w:ascii="宋体" w:hAnsi="宋体" w:cs="宋体" w:eastAsia="宋体" w:hint="default"/>
          <w:w w:val="95"/>
        </w:rPr>
        <w:t>几</w:t>
      </w:r>
      <w:r>
        <w:rPr>
          <w:w w:val="95"/>
        </w:rPr>
        <w:t>个</w:t>
      </w:r>
      <w:r>
        <w:rPr>
          <w:rFonts w:ascii="宋体" w:hAnsi="宋体" w:cs="宋体" w:eastAsia="宋体" w:hint="default"/>
          <w:w w:val="95"/>
        </w:rPr>
        <w:t>募</w:t>
      </w:r>
      <w:r>
        <w:rPr>
          <w:rFonts w:ascii="宋体" w:hAnsi="宋体" w:cs="宋体" w:eastAsia="宋体" w:hint="default"/>
          <w:spacing w:val="52"/>
          <w:w w:val="95"/>
        </w:rPr>
        <w:t> </w:t>
      </w:r>
      <w:r>
        <w:rPr>
          <w:rFonts w:ascii="宋体" w:hAnsi="宋体" w:cs="宋体" w:eastAsia="宋体" w:hint="default"/>
        </w:rPr>
        <w:t>投</w:t>
      </w:r>
      <w:r>
        <w:rPr/>
        <w:t>项目</w:t>
      </w:r>
      <w:r>
        <w:rPr>
          <w:rFonts w:ascii="宋体" w:hAnsi="宋体" w:cs="宋体" w:eastAsia="宋体" w:hint="default"/>
        </w:rPr>
        <w:t>开</w:t>
      </w:r>
      <w:r>
        <w:rPr/>
        <w:t>工</w:t>
      </w:r>
      <w:r>
        <w:rPr>
          <w:rFonts w:ascii="宋体" w:hAnsi="宋体" w:cs="宋体" w:eastAsia="宋体" w:hint="default"/>
        </w:rPr>
        <w:t>支付</w:t>
      </w:r>
      <w:r>
        <w:rPr/>
        <w:t>了</w:t>
      </w:r>
      <w:r>
        <w:rPr>
          <w:rFonts w:ascii="宋体" w:hAnsi="宋体" w:cs="宋体" w:eastAsia="宋体" w:hint="default"/>
        </w:rPr>
        <w:t>设</w:t>
      </w:r>
      <w:r>
        <w:rPr/>
        <w:t>备和基</w:t>
      </w:r>
      <w:r>
        <w:rPr>
          <w:rFonts w:ascii="宋体" w:hAnsi="宋体" w:cs="宋体" w:eastAsia="宋体" w:hint="default"/>
        </w:rPr>
        <w:t>建</w:t>
      </w:r>
      <w:r>
        <w:rPr/>
        <w:t>工程</w:t>
      </w:r>
      <w:r>
        <w:rPr>
          <w:rFonts w:ascii="宋体" w:hAnsi="宋体" w:cs="宋体" w:eastAsia="宋体" w:hint="default"/>
        </w:rPr>
        <w:t>款</w:t>
      </w:r>
      <w:r>
        <w:rPr/>
        <w:t>，</w:t>
      </w:r>
      <w:r>
        <w:rPr>
          <w:rFonts w:ascii="宋体" w:hAnsi="宋体" w:cs="宋体" w:eastAsia="宋体" w:hint="default"/>
        </w:rPr>
        <w:t>购建</w:t>
      </w:r>
      <w:r>
        <w:rPr>
          <w:rFonts w:ascii="宋体" w:hAnsi="宋体" w:cs="宋体" w:eastAsia="宋体" w:hint="default"/>
        </w:rPr>
        <w:t>固</w:t>
      </w:r>
      <w:r>
        <w:rPr/>
        <w:t>定资产、无</w:t>
      </w:r>
      <w:r>
        <w:rPr>
          <w:rFonts w:ascii="宋体" w:hAnsi="宋体" w:cs="宋体" w:eastAsia="宋体" w:hint="default"/>
        </w:rPr>
        <w:t>形</w:t>
      </w:r>
      <w:r>
        <w:rPr/>
        <w:t>资产和其他</w:t>
      </w:r>
      <w:r>
        <w:rPr>
          <w:rFonts w:ascii="宋体" w:hAnsi="宋体" w:cs="宋体" w:eastAsia="宋体" w:hint="default"/>
        </w:rPr>
        <w:t>长</w:t>
      </w:r>
      <w:r>
        <w:rPr/>
        <w:t>期</w:t>
      </w:r>
      <w:r>
        <w:rPr>
          <w:w w:val="99"/>
        </w:rPr>
        <w:t> </w:t>
      </w:r>
      <w:r>
        <w:rPr/>
        <w:t>资产</w:t>
      </w:r>
      <w:r>
        <w:rPr>
          <w:rFonts w:ascii="宋体" w:hAnsi="宋体" w:cs="宋体" w:eastAsia="宋体" w:hint="default"/>
        </w:rPr>
        <w:t>支付</w:t>
      </w:r>
      <w:r>
        <w:rPr/>
        <w:t>的</w:t>
      </w:r>
      <w:r>
        <w:rPr>
          <w:rFonts w:ascii="宋体" w:hAnsi="宋体" w:cs="宋体" w:eastAsia="宋体" w:hint="default"/>
        </w:rPr>
        <w:t>现金</w:t>
      </w:r>
      <w:r>
        <w:rPr/>
        <w:t>大</w:t>
      </w:r>
      <w:r>
        <w:rPr>
          <w:rFonts w:ascii="宋体" w:hAnsi="宋体" w:cs="宋体" w:eastAsia="宋体" w:hint="default"/>
        </w:rPr>
        <w:t>幅</w:t>
      </w:r>
      <w:r>
        <w:rPr>
          <w:rFonts w:ascii="宋体" w:hAnsi="宋体" w:cs="宋体" w:eastAsia="宋体" w:hint="default"/>
        </w:rPr>
        <w:t>增</w:t>
      </w:r>
      <w:r>
        <w:rPr/>
        <w:t>加所</w:t>
      </w:r>
      <w:r>
        <w:rPr>
          <w:rFonts w:ascii="宋体" w:hAnsi="宋体" w:cs="宋体" w:eastAsia="宋体" w:hint="default"/>
        </w:rPr>
        <w:t>致</w:t>
      </w:r>
      <w:r>
        <w:rPr/>
        <w:t>。</w:t>
      </w:r>
    </w:p>
    <w:p>
      <w:pPr>
        <w:spacing w:line="240" w:lineRule="auto" w:before="9"/>
        <w:rPr>
          <w:rFonts w:ascii="宋体" w:hAnsi="宋体" w:cs="宋体" w:eastAsia="宋体" w:hint="default"/>
          <w:sz w:val="21"/>
          <w:szCs w:val="21"/>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13</w:t>
      </w:r>
      <w:r>
        <w:rPr>
          <w:rFonts w:ascii="宋体" w:hAnsi="宋体" w:cs="宋体" w:eastAsia="宋体" w:hint="default"/>
        </w:rPr>
        <w:t>）资产</w:t>
      </w:r>
      <w:r>
        <w:rPr>
          <w:rFonts w:ascii="宋体" w:hAnsi="宋体" w:cs="宋体" w:eastAsia="宋体" w:hint="default"/>
        </w:rPr>
        <w:t>周转能力</w:t>
      </w:r>
      <w:r>
        <w:rPr>
          <w:rFonts w:ascii="宋体" w:hAnsi="宋体" w:cs="宋体" w:eastAsia="宋体" w:hint="default"/>
        </w:rPr>
        <w:t>分</w:t>
      </w:r>
      <w:r>
        <w:rPr>
          <w:rFonts w:ascii="宋体" w:hAnsi="宋体" w:cs="宋体" w:eastAsia="宋体" w:hint="default"/>
        </w:rPr>
        <w:t>析</w:t>
      </w:r>
    </w:p>
    <w:p>
      <w:pPr>
        <w:spacing w:after="0" w:line="240" w:lineRule="auto"/>
        <w:jc w:val="left"/>
        <w:rPr>
          <w:rFonts w:ascii="宋体" w:hAnsi="宋体" w:cs="宋体" w:eastAsia="宋体" w:hint="default"/>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980"/>
        <w:gridCol w:w="1634"/>
        <w:gridCol w:w="1807"/>
        <w:gridCol w:w="1810"/>
        <w:gridCol w:w="1807"/>
      </w:tblGrid>
      <w:tr>
        <w:trPr>
          <w:trHeight w:val="5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目</w:t>
            </w:r>
          </w:p>
        </w:tc>
        <w:tc>
          <w:tcPr>
            <w:tcW w:w="16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同比</w:t>
            </w:r>
            <w:r>
              <w:rPr>
                <w:rFonts w:ascii="宋体" w:hAnsi="宋体" w:cs="宋体" w:eastAsia="宋体" w:hint="default"/>
                <w:sz w:val="21"/>
                <w:szCs w:val="21"/>
              </w:rPr>
              <w:t>增减</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账款周</w:t>
            </w:r>
            <w:r>
              <w:rPr>
                <w:rFonts w:ascii="宋体" w:hAnsi="宋体" w:cs="宋体" w:eastAsia="宋体" w:hint="default"/>
                <w:sz w:val="21"/>
                <w:szCs w:val="21"/>
              </w:rPr>
              <w:t>转率</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3.72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4.14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Times New Roman" w:hAnsi="Times New Roman" w:cs="Times New Roman" w:eastAsia="Times New Roman" w:hint="default"/>
                <w:sz w:val="21"/>
                <w:szCs w:val="21"/>
              </w:rPr>
            </w:pPr>
            <w:r>
              <w:rPr>
                <w:rFonts w:ascii="Times New Roman"/>
                <w:sz w:val="21"/>
              </w:rPr>
              <w:t>-0.42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4.69</w:t>
            </w:r>
          </w:p>
        </w:tc>
      </w:tr>
      <w:tr>
        <w:trPr>
          <w:trHeight w:val="5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存货周</w:t>
            </w:r>
            <w:r>
              <w:rPr>
                <w:rFonts w:ascii="宋体" w:hAnsi="宋体" w:cs="宋体" w:eastAsia="宋体" w:hint="default"/>
                <w:sz w:val="21"/>
                <w:szCs w:val="21"/>
              </w:rPr>
              <w:t>转率</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8.29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9.19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-0.90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7.95</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、经营环</w:t>
      </w:r>
      <w:r>
        <w:rPr>
          <w:rFonts w:ascii="宋体" w:hAnsi="宋体" w:cs="宋体" w:eastAsia="宋体" w:hint="default"/>
        </w:rPr>
        <w:t>境</w:t>
      </w:r>
      <w:r>
        <w:rPr>
          <w:rFonts w:ascii="宋体" w:hAnsi="宋体" w:cs="宋体" w:eastAsia="宋体" w:hint="default"/>
        </w:rPr>
        <w:t>分</w:t>
      </w:r>
      <w:r>
        <w:rPr>
          <w:rFonts w:ascii="宋体" w:hAnsi="宋体" w:cs="宋体" w:eastAsia="宋体" w:hint="default"/>
        </w:rPr>
        <w:t>析</w:t>
      </w:r>
    </w:p>
    <w:p>
      <w:pPr>
        <w:spacing w:line="240" w:lineRule="auto" w:before="9"/>
        <w:rPr>
          <w:rFonts w:ascii="宋体" w:hAnsi="宋体" w:cs="宋体" w:eastAsia="宋体" w:hint="default"/>
          <w:sz w:val="28"/>
          <w:szCs w:val="28"/>
        </w:rPr>
      </w:pPr>
    </w:p>
    <w:p>
      <w:pPr>
        <w:pStyle w:val="BodyText"/>
        <w:spacing w:line="357" w:lineRule="auto"/>
        <w:ind w:left="217" w:right="218" w:firstLine="480"/>
        <w:jc w:val="both"/>
      </w:pPr>
      <w:r>
        <w:rPr>
          <w:spacing w:val="-2"/>
        </w:rPr>
        <w:t>报告期内，国内外市</w:t>
      </w:r>
      <w:r>
        <w:rPr>
          <w:rFonts w:ascii="宋体" w:hAnsi="宋体" w:cs="宋体" w:eastAsia="宋体" w:hint="default"/>
          <w:spacing w:val="-2"/>
        </w:rPr>
        <w:t>场形</w:t>
      </w:r>
      <w:r>
        <w:rPr>
          <w:rFonts w:ascii="宋体" w:hAnsi="宋体" w:cs="宋体" w:eastAsia="宋体" w:hint="default"/>
          <w:spacing w:val="-2"/>
        </w:rPr>
        <w:t>势</w:t>
      </w:r>
      <w:r>
        <w:rPr>
          <w:spacing w:val="-2"/>
        </w:rPr>
        <w:t>变</w:t>
      </w:r>
      <w:r>
        <w:rPr>
          <w:rFonts w:ascii="宋体" w:hAnsi="宋体" w:cs="宋体" w:eastAsia="宋体" w:hint="default"/>
          <w:spacing w:val="-2"/>
        </w:rPr>
        <w:t>化</w:t>
      </w:r>
      <w:r>
        <w:rPr>
          <w:spacing w:val="-2"/>
        </w:rPr>
        <w:t>、信</w:t>
      </w:r>
      <w:r>
        <w:rPr>
          <w:rFonts w:ascii="宋体" w:hAnsi="宋体" w:cs="宋体" w:eastAsia="宋体" w:hint="default"/>
          <w:spacing w:val="-2"/>
        </w:rPr>
        <w:t>贷</w:t>
      </w:r>
      <w:r>
        <w:rPr>
          <w:spacing w:val="-2"/>
        </w:rPr>
        <w:t>政</w:t>
      </w:r>
      <w:r>
        <w:rPr>
          <w:rFonts w:ascii="宋体" w:hAnsi="宋体" w:cs="宋体" w:eastAsia="宋体" w:hint="default"/>
          <w:spacing w:val="-2"/>
        </w:rPr>
        <w:t>策</w:t>
      </w:r>
      <w:r>
        <w:rPr>
          <w:rFonts w:ascii="宋体" w:hAnsi="宋体" w:cs="宋体" w:eastAsia="宋体" w:hint="default"/>
          <w:spacing w:val="-2"/>
        </w:rPr>
        <w:t>调</w:t>
      </w:r>
      <w:r>
        <w:rPr>
          <w:spacing w:val="-2"/>
        </w:rPr>
        <w:t>整、</w:t>
      </w:r>
      <w:r>
        <w:rPr>
          <w:rFonts w:ascii="宋体" w:hAnsi="宋体" w:cs="宋体" w:eastAsia="宋体" w:hint="default"/>
          <w:spacing w:val="-2"/>
        </w:rPr>
        <w:t>汇</w:t>
      </w:r>
      <w:r>
        <w:rPr>
          <w:spacing w:val="-2"/>
        </w:rPr>
        <w:t>率</w:t>
      </w:r>
      <w:r>
        <w:rPr>
          <w:rFonts w:ascii="宋体" w:hAnsi="宋体" w:cs="宋体" w:eastAsia="宋体" w:hint="default"/>
          <w:spacing w:val="-2"/>
        </w:rPr>
        <w:t>利</w:t>
      </w:r>
      <w:r>
        <w:rPr>
          <w:spacing w:val="-2"/>
        </w:rPr>
        <w:t>率变动、自</w:t>
      </w:r>
      <w:r>
        <w:rPr>
          <w:rFonts w:ascii="宋体" w:hAnsi="宋体" w:cs="宋体" w:eastAsia="宋体" w:hint="default"/>
          <w:spacing w:val="-2"/>
        </w:rPr>
        <w:t>然</w:t>
      </w:r>
      <w:r>
        <w:rPr>
          <w:rFonts w:ascii="宋体" w:hAnsi="宋体" w:cs="宋体" w:eastAsia="宋体" w:hint="default"/>
          <w:spacing w:val="-2"/>
        </w:rPr>
        <w:t>灾害</w:t>
      </w:r>
      <w:r>
        <w:rPr>
          <w:spacing w:val="-2"/>
        </w:rPr>
        <w:t>、</w:t>
      </w:r>
      <w:r>
        <w:rPr>
          <w:rFonts w:ascii="宋体" w:hAnsi="宋体" w:cs="宋体" w:eastAsia="宋体" w:hint="default"/>
          <w:spacing w:val="-2"/>
        </w:rPr>
        <w:t>通</w:t>
      </w:r>
      <w:r>
        <w:rPr>
          <w:rFonts w:ascii="宋体" w:hAnsi="宋体" w:cs="宋体" w:eastAsia="宋体" w:hint="default"/>
          <w:w w:val="99"/>
        </w:rPr>
        <w:t> </w:t>
      </w:r>
      <w:r>
        <w:rPr>
          <w:rFonts w:ascii="宋体" w:hAnsi="宋体" w:cs="宋体" w:eastAsia="宋体" w:hint="default"/>
          <w:spacing w:val="-2"/>
        </w:rPr>
        <w:t>货</w:t>
      </w:r>
      <w:r>
        <w:rPr>
          <w:rFonts w:ascii="宋体" w:hAnsi="宋体" w:cs="宋体" w:eastAsia="宋体" w:hint="default"/>
          <w:spacing w:val="-2"/>
        </w:rPr>
        <w:t>膨胀</w:t>
      </w:r>
      <w:r>
        <w:rPr>
          <w:rFonts w:ascii="宋体" w:hAnsi="宋体" w:cs="宋体" w:eastAsia="宋体" w:hint="default"/>
          <w:spacing w:val="-2"/>
        </w:rPr>
        <w:t>等</w:t>
      </w:r>
      <w:r>
        <w:rPr>
          <w:spacing w:val="-2"/>
        </w:rPr>
        <w:t>对公司盈</w:t>
      </w:r>
      <w:r>
        <w:rPr>
          <w:rFonts w:ascii="宋体" w:hAnsi="宋体" w:cs="宋体" w:eastAsia="宋体" w:hint="default"/>
          <w:spacing w:val="-2"/>
        </w:rPr>
        <w:t>利</w:t>
      </w:r>
      <w:r>
        <w:rPr>
          <w:rFonts w:ascii="宋体" w:hAnsi="宋体" w:cs="宋体" w:eastAsia="宋体" w:hint="default"/>
          <w:spacing w:val="-2"/>
        </w:rPr>
        <w:t>能力</w:t>
      </w:r>
      <w:r>
        <w:rPr>
          <w:spacing w:val="-2"/>
        </w:rPr>
        <w:t>产</w:t>
      </w:r>
      <w:r>
        <w:rPr>
          <w:rFonts w:ascii="宋体" w:hAnsi="宋体" w:cs="宋体" w:eastAsia="宋体" w:hint="default"/>
          <w:spacing w:val="-2"/>
        </w:rPr>
        <w:t>生</w:t>
      </w:r>
      <w:r>
        <w:rPr>
          <w:spacing w:val="-2"/>
        </w:rPr>
        <w:t>一定程度的</w:t>
      </w:r>
      <w:r>
        <w:rPr>
          <w:rFonts w:ascii="宋体" w:hAnsi="宋体" w:cs="宋体" w:eastAsia="宋体" w:hint="default"/>
          <w:spacing w:val="-2"/>
        </w:rPr>
        <w:t>影响</w:t>
      </w:r>
      <w:r>
        <w:rPr>
          <w:rFonts w:ascii="宋体" w:hAnsi="宋体" w:cs="宋体" w:eastAsia="宋体" w:hint="default"/>
          <w:spacing w:val="-2"/>
        </w:rPr>
        <w:t>；原材</w:t>
      </w:r>
      <w:r>
        <w:rPr>
          <w:spacing w:val="-2"/>
        </w:rPr>
        <w:t>料</w:t>
      </w:r>
      <w:r>
        <w:rPr>
          <w:rFonts w:ascii="宋体" w:hAnsi="宋体" w:cs="宋体" w:eastAsia="宋体" w:hint="default"/>
          <w:spacing w:val="-2"/>
        </w:rPr>
        <w:t>价格</w:t>
      </w:r>
      <w:r>
        <w:rPr>
          <w:spacing w:val="-2"/>
        </w:rPr>
        <w:t>上</w:t>
      </w:r>
      <w:r>
        <w:rPr>
          <w:rFonts w:ascii="宋体" w:hAnsi="宋体" w:cs="宋体" w:eastAsia="宋体" w:hint="default"/>
          <w:spacing w:val="-2"/>
        </w:rPr>
        <w:t>涨</w:t>
      </w:r>
      <w:r>
        <w:rPr>
          <w:spacing w:val="-2"/>
        </w:rPr>
        <w:t>、员工工资上</w:t>
      </w:r>
      <w:r>
        <w:rPr>
          <w:rFonts w:ascii="宋体" w:hAnsi="宋体" w:cs="宋体" w:eastAsia="宋体" w:hint="default"/>
          <w:spacing w:val="-2"/>
        </w:rPr>
        <w:t>调</w:t>
      </w:r>
      <w:r>
        <w:rPr>
          <w:spacing w:val="-2"/>
        </w:rPr>
        <w:t>带</w:t>
      </w:r>
      <w:r>
        <w:rPr>
          <w:rFonts w:ascii="宋体" w:hAnsi="宋体" w:cs="宋体" w:eastAsia="宋体" w:hint="default"/>
          <w:spacing w:val="-2"/>
        </w:rPr>
        <w:t>来</w:t>
      </w:r>
      <w:r>
        <w:rPr>
          <w:rFonts w:ascii="宋体" w:hAnsi="宋体" w:cs="宋体" w:eastAsia="宋体" w:hint="default"/>
          <w:spacing w:val="-110"/>
        </w:rPr>
        <w:t> </w:t>
      </w:r>
      <w:r>
        <w:rPr/>
        <w:t>的</w:t>
      </w:r>
      <w:r>
        <w:rPr>
          <w:rFonts w:ascii="宋体" w:hAnsi="宋体" w:cs="宋体" w:eastAsia="宋体" w:hint="default"/>
        </w:rPr>
        <w:t>生</w:t>
      </w:r>
      <w:r>
        <w:rPr/>
        <w:t>产要</w:t>
      </w:r>
      <w:r>
        <w:rPr>
          <w:rFonts w:ascii="宋体" w:hAnsi="宋体" w:cs="宋体" w:eastAsia="宋体" w:hint="default"/>
        </w:rPr>
        <w:t>素成</w:t>
      </w:r>
      <w:r>
        <w:rPr/>
        <w:t>本上</w:t>
      </w:r>
      <w:r>
        <w:rPr>
          <w:rFonts w:ascii="宋体" w:hAnsi="宋体" w:cs="宋体" w:eastAsia="宋体" w:hint="default"/>
        </w:rPr>
        <w:t>升</w:t>
      </w:r>
      <w:r>
        <w:rPr/>
        <w:t>对公司盈</w:t>
      </w:r>
      <w:r>
        <w:rPr>
          <w:rFonts w:ascii="宋体" w:hAnsi="宋体" w:cs="宋体" w:eastAsia="宋体" w:hint="default"/>
        </w:rPr>
        <w:t>利</w:t>
      </w:r>
      <w:r>
        <w:rPr>
          <w:rFonts w:ascii="宋体" w:hAnsi="宋体" w:cs="宋体" w:eastAsia="宋体" w:hint="default"/>
        </w:rPr>
        <w:t>能力</w:t>
      </w:r>
      <w:r>
        <w:rPr/>
        <w:t>的</w:t>
      </w:r>
      <w:r>
        <w:rPr>
          <w:rFonts w:ascii="宋体" w:hAnsi="宋体" w:cs="宋体" w:eastAsia="宋体" w:hint="default"/>
        </w:rPr>
        <w:t>影响较</w:t>
      </w:r>
      <w:r>
        <w:rPr>
          <w:rFonts w:ascii="宋体" w:hAnsi="宋体" w:cs="宋体" w:eastAsia="宋体" w:hint="default"/>
        </w:rPr>
        <w:t>小</w:t>
      </w:r>
      <w:r>
        <w:rPr/>
        <w:t>。</w:t>
      </w:r>
    </w:p>
    <w:p>
      <w:pPr>
        <w:pStyle w:val="BodyText"/>
        <w:spacing w:line="240" w:lineRule="auto" w:before="154"/>
        <w:ind w:left="699" w:right="9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w:t>
      </w:r>
      <w:r>
        <w:rPr>
          <w:rFonts w:ascii="宋体" w:hAnsi="宋体" w:cs="宋体" w:eastAsia="宋体" w:hint="default"/>
        </w:rPr>
        <w:t>国民</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持</w:t>
      </w:r>
      <w:r>
        <w:rPr>
          <w:rFonts w:ascii="宋体" w:hAnsi="宋体" w:cs="宋体" w:eastAsia="宋体" w:hint="default"/>
        </w:rPr>
        <w:t>续景气</w:t>
      </w:r>
      <w:r>
        <w:rPr>
          <w:rFonts w:ascii="宋体" w:hAnsi="宋体" w:cs="宋体" w:eastAsia="宋体" w:hint="default"/>
        </w:rPr>
        <w:t>，</w:t>
      </w:r>
      <w:r>
        <w:rPr>
          <w:rFonts w:ascii="宋体" w:hAnsi="宋体" w:cs="宋体" w:eastAsia="宋体" w:hint="default"/>
        </w:rPr>
        <w:t>瓦楞包装</w:t>
      </w:r>
      <w:r>
        <w:rPr>
          <w:rFonts w:ascii="宋体" w:hAnsi="宋体" w:cs="宋体" w:eastAsia="宋体" w:hint="default"/>
        </w:rPr>
        <w:t>行业作</w:t>
      </w:r>
      <w:r>
        <w:rPr>
          <w:rFonts w:ascii="宋体" w:hAnsi="宋体" w:cs="宋体" w:eastAsia="宋体" w:hint="default"/>
        </w:rPr>
        <w:t>为基础</w:t>
      </w:r>
      <w:r>
        <w:rPr>
          <w:rFonts w:ascii="宋体" w:hAnsi="宋体" w:cs="宋体" w:eastAsia="宋体" w:hint="default"/>
        </w:rPr>
        <w:t>产业</w:t>
      </w:r>
      <w:r>
        <w:rPr>
          <w:rFonts w:ascii="宋体" w:hAnsi="宋体" w:cs="宋体" w:eastAsia="宋体" w:hint="default"/>
        </w:rPr>
        <w:t>充</w:t>
      </w:r>
      <w:r>
        <w:rPr>
          <w:rFonts w:ascii="宋体" w:hAnsi="宋体" w:cs="宋体" w:eastAsia="宋体" w:hint="default"/>
        </w:rPr>
        <w:t>分受益。</w:t>
      </w:r>
    </w:p>
    <w:p>
      <w:pPr>
        <w:spacing w:line="240" w:lineRule="auto" w:before="7"/>
        <w:rPr>
          <w:rFonts w:ascii="宋体" w:hAnsi="宋体" w:cs="宋体" w:eastAsia="宋体" w:hint="default"/>
          <w:sz w:val="19"/>
          <w:szCs w:val="19"/>
        </w:rPr>
      </w:pPr>
    </w:p>
    <w:p>
      <w:pPr>
        <w:pStyle w:val="BodyText"/>
        <w:spacing w:line="350" w:lineRule="auto"/>
        <w:ind w:left="217" w:right="93"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年，中国</w:t>
      </w:r>
      <w:r>
        <w:rPr>
          <w:spacing w:val="-62"/>
        </w:rPr>
        <w:t> </w:t>
      </w:r>
      <w:r>
        <w:rPr>
          <w:rFonts w:ascii="Times New Roman" w:hAnsi="Times New Roman" w:cs="Times New Roman" w:eastAsia="Times New Roman" w:hint="default"/>
        </w:rPr>
        <w:t>GDP</w:t>
      </w:r>
      <w:r>
        <w:rPr>
          <w:rFonts w:ascii="Times New Roman" w:hAnsi="Times New Roman" w:cs="Times New Roman" w:eastAsia="Times New Roman" w:hint="default"/>
          <w:spacing w:val="-1"/>
        </w:rPr>
        <w:t> </w:t>
      </w:r>
      <w:r>
        <w:rPr>
          <w:rFonts w:ascii="宋体" w:hAnsi="宋体" w:cs="宋体" w:eastAsia="宋体" w:hint="default"/>
        </w:rPr>
        <w:t>维</w:t>
      </w:r>
      <w:r>
        <w:rPr>
          <w:rFonts w:ascii="宋体" w:hAnsi="宋体" w:cs="宋体" w:eastAsia="宋体" w:hint="default"/>
        </w:rPr>
        <w:t>持持</w:t>
      </w:r>
      <w:r>
        <w:rPr>
          <w:rFonts w:ascii="宋体" w:hAnsi="宋体" w:cs="宋体" w:eastAsia="宋体" w:hint="default"/>
        </w:rPr>
        <w:t>续增</w:t>
      </w:r>
      <w:r>
        <w:rPr>
          <w:rFonts w:ascii="宋体" w:hAnsi="宋体" w:cs="宋体" w:eastAsia="宋体" w:hint="default"/>
        </w:rPr>
        <w:t>长</w:t>
      </w:r>
      <w:r>
        <w:rPr/>
        <w:t>的</w:t>
      </w:r>
      <w:r>
        <w:rPr>
          <w:rFonts w:ascii="宋体" w:hAnsi="宋体" w:cs="宋体" w:eastAsia="宋体" w:hint="default"/>
        </w:rPr>
        <w:t>态势</w:t>
      </w:r>
      <w:r>
        <w:rPr/>
        <w:t>，</w:t>
      </w:r>
      <w:r>
        <w:rPr>
          <w:rFonts w:ascii="宋体" w:hAnsi="宋体" w:cs="宋体" w:eastAsia="宋体" w:hint="default"/>
        </w:rPr>
        <w:t>比</w:t>
      </w:r>
      <w:r>
        <w:rPr/>
        <w:t>上年</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spacing w:val="-62"/>
        </w:rPr>
        <w:t> </w:t>
      </w:r>
      <w:r>
        <w:rPr>
          <w:rFonts w:ascii="Times New Roman" w:hAnsi="Times New Roman" w:cs="Times New Roman" w:eastAsia="Times New Roman" w:hint="default"/>
        </w:rPr>
        <w:t>10.30%</w:t>
      </w:r>
      <w:r>
        <w:rPr/>
        <w:t>。</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产业，</w:t>
      </w:r>
      <w:r>
        <w:rPr>
          <w:w w:val="99"/>
        </w:rPr>
        <w:t> </w:t>
      </w:r>
      <w:r>
        <w:rPr/>
        <w:t>一个在电子</w:t>
      </w:r>
      <w:r>
        <w:rPr>
          <w:rFonts w:ascii="宋体" w:hAnsi="宋体" w:cs="宋体" w:eastAsia="宋体" w:hint="default"/>
        </w:rPr>
        <w:t>通</w:t>
      </w:r>
      <w:r>
        <w:rPr>
          <w:rFonts w:ascii="宋体" w:hAnsi="宋体" w:cs="宋体" w:eastAsia="宋体" w:hint="default"/>
        </w:rPr>
        <w:t>讯</w:t>
      </w:r>
      <w:r>
        <w:rPr/>
        <w:t>、</w:t>
      </w:r>
      <w:r>
        <w:rPr>
          <w:rFonts w:ascii="Times New Roman" w:hAnsi="Times New Roman" w:cs="Times New Roman" w:eastAsia="Times New Roman" w:hint="default"/>
        </w:rPr>
        <w:t>IT</w:t>
      </w:r>
      <w:r>
        <w:rPr/>
        <w:t>、电</w:t>
      </w:r>
      <w:r>
        <w:rPr>
          <w:rFonts w:ascii="宋体" w:hAnsi="宋体" w:cs="宋体" w:eastAsia="宋体" w:hint="default"/>
        </w:rPr>
        <w:t>器设</w:t>
      </w:r>
      <w:r>
        <w:rPr/>
        <w:t>备、</w:t>
      </w:r>
      <w:r>
        <w:rPr>
          <w:rFonts w:ascii="宋体" w:hAnsi="宋体" w:cs="宋体" w:eastAsia="宋体" w:hint="default"/>
        </w:rPr>
        <w:t>食品</w:t>
      </w:r>
      <w:r>
        <w:rPr>
          <w:rFonts w:ascii="宋体" w:hAnsi="宋体" w:cs="宋体" w:eastAsia="宋体" w:hint="default"/>
        </w:rPr>
        <w:t>饮</w:t>
      </w:r>
      <w:r>
        <w:rPr/>
        <w:t>料、</w:t>
      </w:r>
      <w:r>
        <w:rPr>
          <w:rFonts w:ascii="宋体" w:hAnsi="宋体" w:cs="宋体" w:eastAsia="宋体" w:hint="default"/>
        </w:rPr>
        <w:t>医药</w:t>
      </w:r>
      <w:r>
        <w:rPr/>
        <w:t>、</w:t>
      </w:r>
      <w:r>
        <w:rPr>
          <w:rFonts w:ascii="宋体" w:hAnsi="宋体" w:cs="宋体" w:eastAsia="宋体" w:hint="default"/>
        </w:rPr>
        <w:t>汽车</w:t>
      </w:r>
      <w:r>
        <w:rPr>
          <w:rFonts w:ascii="宋体" w:hAnsi="宋体" w:cs="宋体" w:eastAsia="宋体" w:hint="default"/>
        </w:rPr>
        <w:t>配</w:t>
      </w:r>
      <w:r>
        <w:rPr/>
        <w:t>件、</w:t>
      </w:r>
      <w:r>
        <w:rPr>
          <w:rFonts w:ascii="宋体" w:hAnsi="宋体" w:cs="宋体" w:eastAsia="宋体" w:hint="default"/>
        </w:rPr>
        <w:t>家</w:t>
      </w:r>
      <w:r>
        <w:rPr/>
        <w:t>具</w:t>
      </w:r>
      <w:r>
        <w:rPr>
          <w:rFonts w:ascii="宋体" w:hAnsi="宋体" w:cs="宋体" w:eastAsia="宋体" w:hint="default"/>
        </w:rPr>
        <w:t>等</w:t>
      </w:r>
      <w:r>
        <w:rPr>
          <w:rFonts w:ascii="宋体" w:hAnsi="宋体" w:cs="宋体" w:eastAsia="宋体" w:hint="default"/>
        </w:rPr>
        <w:t>众</w:t>
      </w:r>
      <w:r>
        <w:rPr>
          <w:rFonts w:ascii="宋体" w:hAnsi="宋体" w:cs="宋体" w:eastAsia="宋体" w:hint="default"/>
        </w:rPr>
        <w:t>多行</w:t>
      </w:r>
      <w:r>
        <w:rPr/>
        <w:t>业均</w:t>
      </w:r>
      <w:r>
        <w:rPr>
          <w:rFonts w:ascii="宋体" w:hAnsi="宋体" w:cs="宋体" w:eastAsia="宋体" w:hint="default"/>
        </w:rPr>
        <w:t>应</w:t>
      </w:r>
      <w:r>
        <w:rPr>
          <w:rFonts w:ascii="宋体" w:hAnsi="宋体" w:cs="宋体" w:eastAsia="宋体" w:hint="default"/>
          <w:w w:val="99"/>
        </w:rPr>
        <w:t> </w:t>
      </w:r>
      <w:r>
        <w:rPr>
          <w:rFonts w:ascii="宋体" w:hAnsi="宋体" w:cs="宋体" w:eastAsia="宋体" w:hint="default"/>
        </w:rPr>
        <w:t>用广</w:t>
      </w:r>
      <w:r>
        <w:rPr>
          <w:rFonts w:ascii="宋体" w:hAnsi="宋体" w:cs="宋体" w:eastAsia="宋体" w:hint="default"/>
        </w:rPr>
        <w:t>泛</w:t>
      </w:r>
      <w:r>
        <w:rPr/>
        <w:t>的产业，</w:t>
      </w:r>
      <w:r>
        <w:rPr>
          <w:rFonts w:ascii="宋体" w:hAnsi="宋体" w:cs="宋体" w:eastAsia="宋体" w:hint="default"/>
        </w:rPr>
        <w:t>因与</w:t>
      </w:r>
      <w:r>
        <w:rPr/>
        <w:t>国</w:t>
      </w:r>
      <w:r>
        <w:rPr>
          <w:rFonts w:ascii="宋体" w:hAnsi="宋体" w:cs="宋体" w:eastAsia="宋体" w:hint="default"/>
        </w:rPr>
        <w:t>民经济</w:t>
      </w:r>
      <w:r>
        <w:rPr/>
        <w:t>的</w:t>
      </w:r>
      <w:r>
        <w:rPr>
          <w:rFonts w:ascii="宋体" w:hAnsi="宋体" w:cs="宋体" w:eastAsia="宋体" w:hint="default"/>
        </w:rPr>
        <w:t>景气</w:t>
      </w:r>
      <w:r>
        <w:rPr/>
        <w:t>程度</w:t>
      </w:r>
      <w:r>
        <w:rPr>
          <w:rFonts w:ascii="宋体" w:hAnsi="宋体" w:cs="宋体" w:eastAsia="宋体" w:hint="default"/>
        </w:rPr>
        <w:t>呈</w:t>
      </w:r>
      <w:r>
        <w:rPr>
          <w:rFonts w:ascii="宋体" w:hAnsi="宋体" w:cs="宋体" w:eastAsia="宋体" w:hint="default"/>
        </w:rPr>
        <w:t>现</w:t>
      </w:r>
      <w:r>
        <w:rPr/>
        <w:t>高度的</w:t>
      </w:r>
      <w:r>
        <w:rPr>
          <w:rFonts w:ascii="宋体" w:hAnsi="宋体" w:cs="宋体" w:eastAsia="宋体" w:hint="default"/>
        </w:rPr>
        <w:t>正相关关</w:t>
      </w:r>
      <w:r>
        <w:rPr/>
        <w:t>系</w:t>
      </w:r>
      <w:r>
        <w:rPr>
          <w:rFonts w:ascii="宋体" w:hAnsi="宋体" w:cs="宋体" w:eastAsia="宋体" w:hint="default"/>
        </w:rPr>
        <w:t>而充</w:t>
      </w:r>
      <w:r>
        <w:rPr>
          <w:rFonts w:ascii="宋体" w:hAnsi="宋体" w:cs="宋体" w:eastAsia="宋体" w:hint="default"/>
        </w:rPr>
        <w:t>分受</w:t>
      </w:r>
      <w:r>
        <w:rPr/>
        <w:t>益。</w:t>
      </w:r>
      <w:r>
        <w:rPr>
          <w:rFonts w:ascii="宋体" w:hAnsi="宋体" w:cs="宋体" w:eastAsia="宋体" w:hint="default"/>
        </w:rPr>
        <w:t>随着</w:t>
      </w:r>
      <w:r>
        <w:rPr>
          <w:rFonts w:ascii="宋体" w:hAnsi="宋体" w:cs="宋体" w:eastAsia="宋体" w:hint="default"/>
        </w:rPr>
        <w:t>瓦</w:t>
      </w:r>
      <w:r>
        <w:rPr>
          <w:rFonts w:ascii="宋体" w:hAnsi="宋体" w:cs="宋体" w:eastAsia="宋体" w:hint="default"/>
          <w:w w:val="99"/>
        </w:rPr>
        <w:t> </w:t>
      </w:r>
      <w:r>
        <w:rPr>
          <w:rFonts w:ascii="宋体" w:hAnsi="宋体" w:cs="宋体" w:eastAsia="宋体" w:hint="default"/>
          <w:spacing w:val="-5"/>
        </w:rPr>
        <w:t>楞</w:t>
      </w:r>
      <w:r>
        <w:rPr>
          <w:rFonts w:ascii="宋体" w:hAnsi="宋体" w:cs="宋体" w:eastAsia="宋体" w:hint="default"/>
          <w:spacing w:val="-5"/>
        </w:rPr>
        <w:t>包装</w:t>
      </w:r>
      <w:r>
        <w:rPr>
          <w:spacing w:val="-5"/>
        </w:rPr>
        <w:t>产业在技</w:t>
      </w:r>
      <w:r>
        <w:rPr>
          <w:rFonts w:ascii="宋体" w:hAnsi="宋体" w:cs="宋体" w:eastAsia="宋体" w:hint="default"/>
          <w:spacing w:val="-5"/>
        </w:rPr>
        <w:t>术创</w:t>
      </w:r>
      <w:r>
        <w:rPr>
          <w:spacing w:val="-5"/>
        </w:rPr>
        <w:t>新、</w:t>
      </w:r>
      <w:r>
        <w:rPr>
          <w:rFonts w:ascii="宋体" w:hAnsi="宋体" w:cs="宋体" w:eastAsia="宋体" w:hint="default"/>
          <w:spacing w:val="-5"/>
        </w:rPr>
        <w:t>品质</w:t>
      </w:r>
      <w:r>
        <w:rPr>
          <w:spacing w:val="-5"/>
        </w:rPr>
        <w:t>和</w:t>
      </w:r>
      <w:r>
        <w:rPr>
          <w:rFonts w:ascii="宋体" w:hAnsi="宋体" w:cs="宋体" w:eastAsia="宋体" w:hint="default"/>
          <w:spacing w:val="-5"/>
        </w:rPr>
        <w:t>功</w:t>
      </w:r>
      <w:r>
        <w:rPr>
          <w:rFonts w:ascii="宋体" w:hAnsi="宋体" w:cs="宋体" w:eastAsia="宋体" w:hint="default"/>
          <w:spacing w:val="-5"/>
        </w:rPr>
        <w:t>能</w:t>
      </w:r>
      <w:r>
        <w:rPr>
          <w:rFonts w:ascii="宋体" w:hAnsi="宋体" w:cs="宋体" w:eastAsia="宋体" w:hint="default"/>
          <w:spacing w:val="-5"/>
        </w:rPr>
        <w:t>等方</w:t>
      </w:r>
      <w:r>
        <w:rPr>
          <w:rFonts w:ascii="宋体" w:hAnsi="宋体" w:cs="宋体" w:eastAsia="宋体" w:hint="default"/>
          <w:spacing w:val="-5"/>
        </w:rPr>
        <w:t>面</w:t>
      </w:r>
      <w:r>
        <w:rPr>
          <w:spacing w:val="-5"/>
        </w:rPr>
        <w:t>的</w:t>
      </w:r>
      <w:r>
        <w:rPr>
          <w:rFonts w:ascii="宋体" w:hAnsi="宋体" w:cs="宋体" w:eastAsia="宋体" w:hint="default"/>
          <w:spacing w:val="-5"/>
        </w:rPr>
        <w:t>全</w:t>
      </w:r>
      <w:r>
        <w:rPr>
          <w:rFonts w:ascii="宋体" w:hAnsi="宋体" w:cs="宋体" w:eastAsia="宋体" w:hint="default"/>
          <w:spacing w:val="-5"/>
        </w:rPr>
        <w:t>面进步</w:t>
      </w:r>
      <w:r>
        <w:rPr>
          <w:spacing w:val="-5"/>
        </w:rPr>
        <w:t>，</w:t>
      </w:r>
      <w:r>
        <w:rPr>
          <w:rFonts w:ascii="宋体" w:hAnsi="宋体" w:cs="宋体" w:eastAsia="宋体" w:hint="default"/>
          <w:spacing w:val="-5"/>
        </w:rPr>
        <w:t>包装已</w:t>
      </w:r>
      <w:r>
        <w:rPr>
          <w:spacing w:val="-5"/>
        </w:rPr>
        <w:t>不</w:t>
      </w:r>
      <w:r>
        <w:rPr>
          <w:rFonts w:ascii="宋体" w:hAnsi="宋体" w:cs="宋体" w:eastAsia="宋体" w:hint="default"/>
          <w:spacing w:val="-5"/>
        </w:rPr>
        <w:t>仅</w:t>
      </w:r>
      <w:r>
        <w:rPr>
          <w:spacing w:val="-5"/>
        </w:rPr>
        <w:t>具有容</w:t>
      </w:r>
      <w:r>
        <w:rPr>
          <w:rFonts w:ascii="宋体" w:hAnsi="宋体" w:cs="宋体" w:eastAsia="宋体" w:hint="default"/>
          <w:spacing w:val="-5"/>
        </w:rPr>
        <w:t>器</w:t>
      </w:r>
      <w:r>
        <w:rPr>
          <w:spacing w:val="-5"/>
        </w:rPr>
        <w:t>的</w:t>
      </w:r>
      <w:r>
        <w:rPr>
          <w:rFonts w:ascii="宋体" w:hAnsi="宋体" w:cs="宋体" w:eastAsia="宋体" w:hint="default"/>
          <w:spacing w:val="-5"/>
        </w:rPr>
        <w:t>功</w:t>
      </w:r>
      <w:r>
        <w:rPr>
          <w:rFonts w:ascii="宋体" w:hAnsi="宋体" w:cs="宋体" w:eastAsia="宋体" w:hint="default"/>
          <w:spacing w:val="-5"/>
        </w:rPr>
        <w:t>能</w:t>
      </w:r>
      <w:r>
        <w:rPr>
          <w:spacing w:val="-5"/>
        </w:rPr>
        <w:t>，</w:t>
      </w:r>
      <w:r>
        <w:rPr>
          <w:spacing w:val="-114"/>
        </w:rPr>
        <w:t> </w:t>
      </w:r>
      <w:r>
        <w:rPr/>
        <w:t>更重要的，</w:t>
      </w:r>
      <w:r>
        <w:rPr>
          <w:rFonts w:ascii="宋体" w:hAnsi="宋体" w:cs="宋体" w:eastAsia="宋体" w:hint="default"/>
        </w:rPr>
        <w:t>包装</w:t>
      </w:r>
      <w:r>
        <w:rPr>
          <w:rFonts w:ascii="宋体" w:hAnsi="宋体" w:cs="宋体" w:eastAsia="宋体" w:hint="default"/>
        </w:rPr>
        <w:t>能够</w:t>
      </w:r>
      <w:r>
        <w:rPr>
          <w:rFonts w:ascii="宋体" w:hAnsi="宋体" w:cs="宋体" w:eastAsia="宋体" w:hint="default"/>
        </w:rPr>
        <w:t>提</w:t>
      </w:r>
      <w:r>
        <w:rPr>
          <w:rFonts w:ascii="宋体" w:hAnsi="宋体" w:cs="宋体" w:eastAsia="宋体" w:hint="default"/>
        </w:rPr>
        <w:t>升</w:t>
      </w:r>
      <w:r>
        <w:rPr/>
        <w:t>产</w:t>
      </w:r>
      <w:r>
        <w:rPr>
          <w:rFonts w:ascii="宋体" w:hAnsi="宋体" w:cs="宋体" w:eastAsia="宋体" w:hint="default"/>
        </w:rPr>
        <w:t>品</w:t>
      </w:r>
      <w:r>
        <w:rPr/>
        <w:t>美</w:t>
      </w:r>
      <w:r>
        <w:rPr>
          <w:rFonts w:ascii="宋体" w:hAnsi="宋体" w:cs="宋体" w:eastAsia="宋体" w:hint="default"/>
        </w:rPr>
        <w:t>誉</w:t>
      </w:r>
      <w:r>
        <w:rPr/>
        <w:t>度</w:t>
      </w:r>
      <w:r>
        <w:rPr>
          <w:rFonts w:ascii="宋体" w:hAnsi="宋体" w:cs="宋体" w:eastAsia="宋体" w:hint="default"/>
        </w:rPr>
        <w:t>；</w:t>
      </w:r>
      <w:r>
        <w:rPr/>
        <w:t>高</w:t>
      </w:r>
      <w:r>
        <w:rPr>
          <w:rFonts w:ascii="宋体" w:hAnsi="宋体" w:cs="宋体" w:eastAsia="宋体" w:hint="default"/>
        </w:rPr>
        <w:t>端</w:t>
      </w:r>
      <w:r>
        <w:rPr>
          <w:rFonts w:ascii="宋体" w:hAnsi="宋体" w:cs="宋体" w:eastAsia="宋体" w:hint="default"/>
        </w:rPr>
        <w:t>包装制品因</w:t>
      </w:r>
      <w:r>
        <w:rPr>
          <w:rFonts w:ascii="宋体" w:hAnsi="宋体" w:cs="宋体" w:eastAsia="宋体" w:hint="default"/>
        </w:rPr>
        <w:t>轻</w:t>
      </w:r>
      <w:r>
        <w:rPr>
          <w:rFonts w:ascii="宋体" w:hAnsi="宋体" w:cs="宋体" w:eastAsia="宋体" w:hint="default"/>
        </w:rPr>
        <w:t>量</w:t>
      </w:r>
      <w:r>
        <w:rPr>
          <w:rFonts w:ascii="宋体" w:hAnsi="宋体" w:cs="宋体" w:eastAsia="宋体" w:hint="default"/>
        </w:rPr>
        <w:t>减</w:t>
      </w:r>
      <w:r>
        <w:rPr>
          <w:rFonts w:ascii="宋体" w:hAnsi="宋体" w:cs="宋体" w:eastAsia="宋体" w:hint="default"/>
        </w:rPr>
        <w:t>量</w:t>
      </w:r>
      <w:r>
        <w:rPr>
          <w:rFonts w:ascii="宋体" w:hAnsi="宋体" w:cs="宋体" w:eastAsia="宋体" w:hint="default"/>
        </w:rPr>
        <w:t>而能够</w:t>
      </w:r>
      <w:r>
        <w:rPr/>
        <w:t>节</w:t>
      </w:r>
      <w:r>
        <w:rPr>
          <w:rFonts w:ascii="宋体" w:hAnsi="宋体" w:cs="宋体" w:eastAsia="宋体" w:hint="default"/>
        </w:rPr>
        <w:t>约客户</w:t>
      </w:r>
      <w:r>
        <w:rPr>
          <w:rFonts w:ascii="宋体" w:hAnsi="宋体" w:cs="宋体" w:eastAsia="宋体" w:hint="default"/>
        </w:rPr>
        <w:t>运输</w:t>
      </w:r>
      <w:r>
        <w:rPr>
          <w:rFonts w:ascii="宋体" w:hAnsi="宋体" w:cs="宋体" w:eastAsia="宋体" w:hint="default"/>
          <w:w w:val="99"/>
        </w:rPr>
        <w:t> </w:t>
      </w:r>
      <w:r>
        <w:rPr>
          <w:rFonts w:ascii="宋体" w:hAnsi="宋体" w:cs="宋体" w:eastAsia="宋体" w:hint="default"/>
        </w:rPr>
        <w:t>成</w:t>
      </w:r>
      <w:r>
        <w:rPr/>
        <w:t>本，</w:t>
      </w:r>
      <w:r>
        <w:rPr>
          <w:rFonts w:ascii="宋体" w:hAnsi="宋体" w:cs="宋体" w:eastAsia="宋体" w:hint="default"/>
        </w:rPr>
        <w:t>因</w:t>
      </w:r>
      <w:r>
        <w:rPr>
          <w:rFonts w:ascii="宋体" w:hAnsi="宋体" w:cs="宋体" w:eastAsia="宋体" w:hint="default"/>
        </w:rPr>
        <w:t>防</w:t>
      </w:r>
      <w:r>
        <w:rPr>
          <w:rFonts w:ascii="宋体" w:hAnsi="宋体" w:cs="宋体" w:eastAsia="宋体" w:hint="default"/>
        </w:rPr>
        <w:t>静</w:t>
      </w:r>
      <w:r>
        <w:rPr/>
        <w:t>电、</w:t>
      </w:r>
      <w:r>
        <w:rPr>
          <w:rFonts w:ascii="宋体" w:hAnsi="宋体" w:cs="宋体" w:eastAsia="宋体" w:hint="default"/>
        </w:rPr>
        <w:t>防潮</w:t>
      </w:r>
      <w:r>
        <w:rPr>
          <w:rFonts w:ascii="宋体" w:hAnsi="宋体" w:cs="宋体" w:eastAsia="宋体" w:hint="default"/>
        </w:rPr>
        <w:t>等</w:t>
      </w:r>
      <w:r>
        <w:rPr>
          <w:rFonts w:ascii="宋体" w:hAnsi="宋体" w:cs="宋体" w:eastAsia="宋体" w:hint="default"/>
        </w:rPr>
        <w:t>功</w:t>
      </w:r>
      <w:r>
        <w:rPr>
          <w:rFonts w:ascii="宋体" w:hAnsi="宋体" w:cs="宋体" w:eastAsia="宋体" w:hint="default"/>
        </w:rPr>
        <w:t>能而符</w:t>
      </w:r>
      <w:r>
        <w:rPr>
          <w:rFonts w:ascii="宋体" w:hAnsi="宋体" w:cs="宋体" w:eastAsia="宋体" w:hint="default"/>
        </w:rPr>
        <w:t>合</w:t>
      </w:r>
      <w:r>
        <w:rPr/>
        <w:t>新</w:t>
      </w:r>
      <w:r>
        <w:rPr>
          <w:rFonts w:ascii="宋体" w:hAnsi="宋体" w:cs="宋体" w:eastAsia="宋体" w:hint="default"/>
        </w:rPr>
        <w:t>兴</w:t>
      </w:r>
      <w:r>
        <w:rPr/>
        <w:t>市</w:t>
      </w:r>
      <w:r>
        <w:rPr>
          <w:rFonts w:ascii="宋体" w:hAnsi="宋体" w:cs="宋体" w:eastAsia="宋体" w:hint="default"/>
        </w:rPr>
        <w:t>场</w:t>
      </w:r>
      <w:r>
        <w:rPr/>
        <w:t>的</w:t>
      </w:r>
      <w:r>
        <w:rPr>
          <w:rFonts w:ascii="宋体" w:hAnsi="宋体" w:cs="宋体" w:eastAsia="宋体" w:hint="default"/>
        </w:rPr>
        <w:t>需</w:t>
      </w:r>
      <w:r>
        <w:rPr/>
        <w:t>要。</w:t>
      </w:r>
      <w:r>
        <w:rPr>
          <w:rFonts w:ascii="宋体" w:hAnsi="宋体" w:cs="宋体" w:eastAsia="宋体" w:hint="default"/>
        </w:rPr>
        <w:t>包装</w:t>
      </w:r>
      <w:r>
        <w:rPr/>
        <w:t>市</w:t>
      </w:r>
      <w:r>
        <w:rPr>
          <w:rFonts w:ascii="宋体" w:hAnsi="宋体" w:cs="宋体" w:eastAsia="宋体" w:hint="default"/>
        </w:rPr>
        <w:t>场</w:t>
      </w:r>
      <w:r>
        <w:rPr/>
        <w:t>容</w:t>
      </w:r>
      <w:r>
        <w:rPr>
          <w:rFonts w:ascii="宋体" w:hAnsi="宋体" w:cs="宋体" w:eastAsia="宋体" w:hint="default"/>
        </w:rPr>
        <w:t>量</w:t>
      </w:r>
      <w:r>
        <w:rPr>
          <w:rFonts w:ascii="宋体" w:hAnsi="宋体" w:cs="宋体" w:eastAsia="宋体" w:hint="default"/>
        </w:rPr>
        <w:t>增速超</w:t>
      </w:r>
      <w:r>
        <w:rPr/>
        <w:t>过国</w:t>
      </w:r>
      <w:r>
        <w:rPr>
          <w:rFonts w:ascii="宋体" w:hAnsi="宋体" w:cs="宋体" w:eastAsia="宋体" w:hint="default"/>
        </w:rPr>
        <w:t>民经</w:t>
      </w:r>
      <w:r>
        <w:rPr>
          <w:rFonts w:ascii="宋体" w:hAnsi="宋体" w:cs="宋体" w:eastAsia="宋体" w:hint="default"/>
          <w:w w:val="99"/>
        </w:rPr>
        <w:t> </w:t>
      </w:r>
      <w:r>
        <w:rPr>
          <w:rFonts w:ascii="宋体" w:hAnsi="宋体" w:cs="宋体" w:eastAsia="宋体" w:hint="default"/>
        </w:rPr>
        <w:t>济</w:t>
      </w:r>
      <w:r>
        <w:rPr>
          <w:rFonts w:ascii="宋体" w:hAnsi="宋体" w:cs="宋体" w:eastAsia="宋体" w:hint="default"/>
        </w:rPr>
        <w:t>增速</w:t>
      </w:r>
      <w:r>
        <w:rPr/>
        <w:t>，</w:t>
      </w:r>
      <w:r>
        <w:rPr>
          <w:rFonts w:ascii="宋体" w:hAnsi="宋体" w:cs="宋体" w:eastAsia="宋体" w:hint="default"/>
        </w:rPr>
        <w:t>呈</w:t>
      </w:r>
      <w:r>
        <w:rPr>
          <w:rFonts w:ascii="宋体" w:hAnsi="宋体" w:cs="宋体" w:eastAsia="宋体" w:hint="default"/>
        </w:rPr>
        <w:t>现持</w:t>
      </w:r>
      <w:r>
        <w:rPr>
          <w:rFonts w:ascii="宋体" w:hAnsi="宋体" w:cs="宋体" w:eastAsia="宋体" w:hint="default"/>
        </w:rPr>
        <w:t>续</w:t>
      </w:r>
      <w:r>
        <w:rPr>
          <w:rFonts w:ascii="宋体" w:hAnsi="宋体" w:cs="宋体" w:eastAsia="宋体" w:hint="default"/>
        </w:rPr>
        <w:t>景气</w:t>
      </w:r>
      <w:r>
        <w:rPr/>
        <w:t>。</w:t>
      </w:r>
    </w:p>
    <w:p>
      <w:pPr>
        <w:pStyle w:val="BodyText"/>
        <w:spacing w:line="338" w:lineRule="auto" w:before="161"/>
        <w:ind w:left="217" w:right="93" w:firstLine="482"/>
        <w:jc w:val="left"/>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b/>
          <w:bCs/>
          <w:spacing w:val="-2"/>
        </w:rPr>
        <w:t>2</w:t>
      </w:r>
      <w:r>
        <w:rPr>
          <w:rFonts w:ascii="宋体" w:hAnsi="宋体" w:cs="宋体" w:eastAsia="宋体" w:hint="default"/>
          <w:spacing w:val="-2"/>
        </w:rPr>
        <w:t>）</w:t>
      </w:r>
      <w:r>
        <w:rPr>
          <w:rFonts w:ascii="宋体" w:hAnsi="宋体" w:cs="宋体" w:eastAsia="宋体" w:hint="default"/>
          <w:spacing w:val="-2"/>
        </w:rPr>
        <w:t>国家</w:t>
      </w:r>
      <w:r>
        <w:rPr>
          <w:rFonts w:ascii="宋体" w:hAnsi="宋体" w:cs="宋体" w:eastAsia="宋体" w:hint="default"/>
          <w:spacing w:val="-2"/>
        </w:rPr>
        <w:t>经</w:t>
      </w:r>
      <w:r>
        <w:rPr>
          <w:rFonts w:ascii="宋体" w:hAnsi="宋体" w:cs="宋体" w:eastAsia="宋体" w:hint="default"/>
          <w:spacing w:val="-2"/>
        </w:rPr>
        <w:t>济战略支</w:t>
      </w:r>
      <w:r>
        <w:rPr>
          <w:rFonts w:ascii="宋体" w:hAnsi="宋体" w:cs="宋体" w:eastAsia="宋体" w:hint="default"/>
          <w:spacing w:val="-2"/>
        </w:rPr>
        <w:t>持</w:t>
      </w:r>
      <w:r>
        <w:rPr>
          <w:rFonts w:ascii="宋体" w:hAnsi="宋体" w:cs="宋体" w:eastAsia="宋体" w:hint="default"/>
          <w:spacing w:val="-2"/>
        </w:rPr>
        <w:t>循</w:t>
      </w:r>
      <w:r>
        <w:rPr>
          <w:rFonts w:ascii="宋体" w:hAnsi="宋体" w:cs="宋体" w:eastAsia="宋体" w:hint="default"/>
          <w:spacing w:val="-2"/>
        </w:rPr>
        <w:t>环经</w:t>
      </w:r>
      <w:r>
        <w:rPr>
          <w:rFonts w:ascii="宋体" w:hAnsi="宋体" w:cs="宋体" w:eastAsia="宋体" w:hint="default"/>
          <w:spacing w:val="-2"/>
        </w:rPr>
        <w:t>济</w:t>
      </w:r>
      <w:r>
        <w:rPr>
          <w:rFonts w:ascii="宋体" w:hAnsi="宋体" w:cs="宋体" w:eastAsia="宋体" w:hint="default"/>
          <w:spacing w:val="-2"/>
        </w:rPr>
        <w:t>发</w:t>
      </w:r>
      <w:r>
        <w:rPr>
          <w:rFonts w:ascii="宋体" w:hAnsi="宋体" w:cs="宋体" w:eastAsia="宋体" w:hint="default"/>
          <w:spacing w:val="-2"/>
        </w:rPr>
        <w:t>展</w:t>
      </w:r>
      <w:r>
        <w:rPr>
          <w:rFonts w:ascii="宋体" w:hAnsi="宋体" w:cs="宋体" w:eastAsia="宋体" w:hint="default"/>
          <w:spacing w:val="-2"/>
        </w:rPr>
        <w:t>，</w:t>
      </w:r>
      <w:r>
        <w:rPr>
          <w:rFonts w:ascii="宋体" w:hAnsi="宋体" w:cs="宋体" w:eastAsia="宋体" w:hint="default"/>
          <w:spacing w:val="-2"/>
        </w:rPr>
        <w:t>瓦楞包装</w:t>
      </w:r>
      <w:r>
        <w:rPr>
          <w:rFonts w:ascii="宋体" w:hAnsi="宋体" w:cs="宋体" w:eastAsia="宋体" w:hint="default"/>
          <w:spacing w:val="-2"/>
        </w:rPr>
        <w:t>产业</w:t>
      </w:r>
      <w:r>
        <w:rPr>
          <w:rFonts w:ascii="宋体" w:hAnsi="宋体" w:cs="宋体" w:eastAsia="宋体" w:hint="default"/>
          <w:spacing w:val="-2"/>
        </w:rPr>
        <w:t>因</w:t>
      </w:r>
      <w:r>
        <w:rPr>
          <w:rFonts w:ascii="宋体" w:hAnsi="宋体" w:cs="宋体" w:eastAsia="宋体" w:hint="default"/>
          <w:spacing w:val="-2"/>
        </w:rPr>
        <w:t>其环保、</w:t>
      </w:r>
      <w:r>
        <w:rPr>
          <w:rFonts w:ascii="宋体" w:hAnsi="宋体" w:cs="宋体" w:eastAsia="宋体" w:hint="default"/>
          <w:spacing w:val="-2"/>
        </w:rPr>
        <w:t>可循</w:t>
      </w:r>
      <w:r>
        <w:rPr>
          <w:rFonts w:ascii="宋体" w:hAnsi="宋体" w:cs="宋体" w:eastAsia="宋体" w:hint="default"/>
          <w:spacing w:val="-2"/>
        </w:rPr>
        <w:t>环利</w:t>
      </w:r>
      <w:r>
        <w:rPr>
          <w:rFonts w:ascii="宋体" w:hAnsi="宋体" w:cs="宋体" w:eastAsia="宋体" w:hint="default"/>
          <w:spacing w:val="-2"/>
        </w:rPr>
        <w:t>用而</w:t>
      </w:r>
      <w:r>
        <w:rPr>
          <w:rFonts w:ascii="宋体" w:hAnsi="宋体" w:cs="宋体" w:eastAsia="宋体" w:hint="default"/>
          <w:w w:val="101"/>
        </w:rPr>
        <w:t> </w:t>
      </w:r>
      <w:r>
        <w:rPr>
          <w:rFonts w:ascii="宋体" w:hAnsi="宋体" w:cs="宋体" w:eastAsia="宋体" w:hint="default"/>
        </w:rPr>
        <w:t>获得政策助力</w:t>
      </w:r>
      <w:r>
        <w:rPr>
          <w:rFonts w:ascii="宋体" w:hAnsi="宋体" w:cs="宋体" w:eastAsia="宋体" w:hint="default"/>
        </w:rPr>
        <w:t>，实现</w:t>
      </w:r>
      <w:r>
        <w:rPr>
          <w:rFonts w:ascii="宋体" w:hAnsi="宋体" w:cs="宋体" w:eastAsia="宋体" w:hint="default"/>
        </w:rPr>
        <w:t>更快</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w:t>
      </w:r>
    </w:p>
    <w:p>
      <w:pPr>
        <w:pStyle w:val="BodyText"/>
        <w:spacing w:line="357" w:lineRule="auto" w:before="175"/>
        <w:ind w:left="217" w:right="83" w:firstLine="480"/>
        <w:jc w:val="left"/>
      </w:pPr>
      <w:r>
        <w:rPr>
          <w:spacing w:val="-5"/>
        </w:rPr>
        <w:t>国</w:t>
      </w:r>
      <w:r>
        <w:rPr>
          <w:rFonts w:ascii="宋体" w:hAnsi="宋体" w:cs="宋体" w:eastAsia="宋体" w:hint="default"/>
          <w:spacing w:val="-5"/>
        </w:rPr>
        <w:t>家</w:t>
      </w:r>
      <w:r>
        <w:rPr>
          <w:rFonts w:ascii="宋体" w:hAnsi="宋体" w:cs="宋体" w:eastAsia="宋体" w:hint="default"/>
          <w:spacing w:val="-5"/>
        </w:rPr>
        <w:t>循</w:t>
      </w:r>
      <w:r>
        <w:rPr>
          <w:spacing w:val="-5"/>
        </w:rPr>
        <w:t>环</w:t>
      </w:r>
      <w:r>
        <w:rPr>
          <w:rFonts w:ascii="宋体" w:hAnsi="宋体" w:cs="宋体" w:eastAsia="宋体" w:hint="default"/>
          <w:spacing w:val="-5"/>
        </w:rPr>
        <w:t>经济发展</w:t>
      </w:r>
      <w:r>
        <w:rPr>
          <w:rFonts w:ascii="宋体" w:hAnsi="宋体" w:cs="宋体" w:eastAsia="宋体" w:hint="default"/>
          <w:spacing w:val="-5"/>
        </w:rPr>
        <w:t>战略</w:t>
      </w:r>
      <w:r>
        <w:rPr>
          <w:spacing w:val="-5"/>
        </w:rPr>
        <w:t>的确定，对</w:t>
      </w:r>
      <w:r>
        <w:rPr>
          <w:rFonts w:ascii="宋体" w:hAnsi="宋体" w:cs="宋体" w:eastAsia="宋体" w:hint="default"/>
          <w:spacing w:val="-5"/>
        </w:rPr>
        <w:t>于</w:t>
      </w:r>
      <w:r>
        <w:rPr>
          <w:rFonts w:ascii="宋体" w:hAnsi="宋体" w:cs="宋体" w:eastAsia="宋体" w:hint="default"/>
          <w:spacing w:val="-5"/>
        </w:rPr>
        <w:t>绿色</w:t>
      </w:r>
      <w:r>
        <w:rPr>
          <w:spacing w:val="-5"/>
        </w:rPr>
        <w:t>环保、</w:t>
      </w:r>
      <w:r>
        <w:rPr>
          <w:rFonts w:ascii="宋体" w:hAnsi="宋体" w:cs="宋体" w:eastAsia="宋体" w:hint="default"/>
          <w:spacing w:val="-5"/>
        </w:rPr>
        <w:t>循</w:t>
      </w:r>
      <w:r>
        <w:rPr>
          <w:spacing w:val="-5"/>
        </w:rPr>
        <w:t>环</w:t>
      </w:r>
      <w:r>
        <w:rPr>
          <w:rFonts w:ascii="宋体" w:hAnsi="宋体" w:cs="宋体" w:eastAsia="宋体" w:hint="default"/>
          <w:spacing w:val="-5"/>
        </w:rPr>
        <w:t>可</w:t>
      </w:r>
      <w:r>
        <w:rPr>
          <w:rFonts w:ascii="宋体" w:hAnsi="宋体" w:cs="宋体" w:eastAsia="宋体" w:hint="default"/>
          <w:spacing w:val="-5"/>
        </w:rPr>
        <w:t>回</w:t>
      </w:r>
      <w:r>
        <w:rPr>
          <w:spacing w:val="-5"/>
        </w:rPr>
        <w:t>收的产业</w:t>
      </w:r>
      <w:r>
        <w:rPr>
          <w:rFonts w:ascii="宋体" w:hAnsi="宋体" w:cs="宋体" w:eastAsia="宋体" w:hint="default"/>
          <w:spacing w:val="-5"/>
        </w:rPr>
        <w:t>促进</w:t>
      </w:r>
      <w:r>
        <w:rPr>
          <w:spacing w:val="-5"/>
        </w:rPr>
        <w:t>作</w:t>
      </w:r>
      <w:r>
        <w:rPr>
          <w:rFonts w:ascii="宋体" w:hAnsi="宋体" w:cs="宋体" w:eastAsia="宋体" w:hint="default"/>
          <w:spacing w:val="-5"/>
        </w:rPr>
        <w:t>用</w:t>
      </w:r>
      <w:r>
        <w:rPr>
          <w:rFonts w:ascii="宋体" w:hAnsi="宋体" w:cs="宋体" w:eastAsia="宋体" w:hint="default"/>
          <w:spacing w:val="-5"/>
        </w:rPr>
        <w:t>显</w:t>
      </w:r>
      <w:r>
        <w:rPr>
          <w:rFonts w:ascii="宋体" w:hAnsi="宋体" w:cs="宋体" w:eastAsia="宋体" w:hint="default"/>
          <w:spacing w:val="-5"/>
        </w:rPr>
        <w:t>著</w:t>
      </w:r>
      <w:r>
        <w:rPr>
          <w:spacing w:val="-5"/>
        </w:rPr>
        <w:t>。</w:t>
      </w:r>
      <w:r>
        <w:rPr>
          <w:w w:val="99"/>
        </w:rPr>
        <w:t> </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产</w:t>
      </w:r>
      <w:r>
        <w:rPr>
          <w:rFonts w:ascii="宋体" w:hAnsi="宋体" w:cs="宋体" w:eastAsia="宋体" w:hint="default"/>
        </w:rPr>
        <w:t>品</w:t>
      </w:r>
      <w:r>
        <w:rPr>
          <w:rFonts w:ascii="宋体" w:hAnsi="宋体" w:cs="宋体" w:eastAsia="宋体" w:hint="default"/>
        </w:rPr>
        <w:t>凭</w:t>
      </w:r>
      <w:r>
        <w:rPr>
          <w:rFonts w:ascii="宋体" w:hAnsi="宋体" w:cs="宋体" w:eastAsia="宋体" w:hint="default"/>
        </w:rPr>
        <w:t>借</w:t>
      </w:r>
      <w:r>
        <w:rPr>
          <w:rFonts w:ascii="宋体" w:hAnsi="宋体" w:cs="宋体" w:eastAsia="宋体" w:hint="default"/>
        </w:rPr>
        <w:t>绿色</w:t>
      </w:r>
      <w:r>
        <w:rPr/>
        <w:t>环保、</w:t>
      </w:r>
      <w:r>
        <w:rPr>
          <w:rFonts w:ascii="宋体" w:hAnsi="宋体" w:cs="宋体" w:eastAsia="宋体" w:hint="default"/>
        </w:rPr>
        <w:t>可</w:t>
      </w:r>
      <w:r>
        <w:rPr>
          <w:rFonts w:ascii="宋体" w:hAnsi="宋体" w:cs="宋体" w:eastAsia="宋体" w:hint="default"/>
        </w:rPr>
        <w:t>回</w:t>
      </w:r>
      <w:r>
        <w:rPr/>
        <w:t>收</w:t>
      </w:r>
      <w:r>
        <w:rPr>
          <w:rFonts w:ascii="宋体" w:hAnsi="宋体" w:cs="宋体" w:eastAsia="宋体" w:hint="default"/>
        </w:rPr>
        <w:t>再</w:t>
      </w:r>
      <w:r>
        <w:rPr>
          <w:rFonts w:ascii="宋体" w:hAnsi="宋体" w:cs="宋体" w:eastAsia="宋体" w:hint="default"/>
        </w:rPr>
        <w:t>利用</w:t>
      </w:r>
      <w:r>
        <w:rPr>
          <w:rFonts w:ascii="宋体" w:hAnsi="宋体" w:cs="宋体" w:eastAsia="宋体" w:hint="default"/>
        </w:rPr>
        <w:t>而符</w:t>
      </w:r>
      <w:r>
        <w:rPr>
          <w:rFonts w:ascii="宋体" w:hAnsi="宋体" w:cs="宋体" w:eastAsia="宋体" w:hint="default"/>
        </w:rPr>
        <w:t>合</w:t>
      </w:r>
      <w:r>
        <w:rPr>
          <w:rFonts w:ascii="宋体" w:hAnsi="宋体" w:cs="宋体" w:eastAsia="宋体" w:hint="default"/>
        </w:rPr>
        <w:t>循</w:t>
      </w:r>
      <w:r>
        <w:rPr/>
        <w:t>环</w:t>
      </w:r>
      <w:r>
        <w:rPr>
          <w:rFonts w:ascii="宋体" w:hAnsi="宋体" w:cs="宋体" w:eastAsia="宋体" w:hint="default"/>
        </w:rPr>
        <w:t>经济发展</w:t>
      </w:r>
      <w:r>
        <w:rPr>
          <w:rFonts w:ascii="宋体" w:hAnsi="宋体" w:cs="宋体" w:eastAsia="宋体" w:hint="default"/>
        </w:rPr>
        <w:t>战略</w:t>
      </w:r>
      <w:r>
        <w:rPr/>
        <w:t>，</w:t>
      </w:r>
      <w:r>
        <w:rPr>
          <w:rFonts w:ascii="宋体" w:hAnsi="宋体" w:cs="宋体" w:eastAsia="宋体" w:hint="default"/>
        </w:rPr>
        <w:t>因</w:t>
      </w:r>
      <w:r>
        <w:rPr>
          <w:rFonts w:ascii="宋体" w:hAnsi="宋体" w:cs="宋体" w:eastAsia="宋体" w:hint="default"/>
        </w:rPr>
        <w:t>轻</w:t>
      </w:r>
      <w:r>
        <w:rPr>
          <w:rFonts w:ascii="宋体" w:hAnsi="宋体" w:cs="宋体" w:eastAsia="宋体" w:hint="default"/>
        </w:rPr>
        <w:t>量化</w:t>
      </w:r>
      <w:r>
        <w:rPr/>
        <w:t>、</w:t>
      </w:r>
      <w:r>
        <w:rPr>
          <w:rFonts w:ascii="宋体" w:hAnsi="宋体" w:cs="宋体" w:eastAsia="宋体" w:hint="default"/>
        </w:rPr>
        <w:t>缓</w:t>
      </w:r>
      <w:r>
        <w:rPr>
          <w:rFonts w:ascii="宋体" w:hAnsi="宋体" w:cs="宋体" w:eastAsia="宋体" w:hint="default"/>
          <w:w w:val="99"/>
        </w:rPr>
        <w:t> </w:t>
      </w:r>
      <w:r>
        <w:rPr>
          <w:rFonts w:ascii="宋体" w:hAnsi="宋体" w:cs="宋体" w:eastAsia="宋体" w:hint="default"/>
        </w:rPr>
        <w:t>冲抗压</w:t>
      </w:r>
      <w:r>
        <w:rPr/>
        <w:t>、</w:t>
      </w:r>
      <w:r>
        <w:rPr>
          <w:rFonts w:ascii="宋体" w:hAnsi="宋体" w:cs="宋体" w:eastAsia="宋体" w:hint="default"/>
        </w:rPr>
        <w:t>防</w:t>
      </w:r>
      <w:r>
        <w:rPr>
          <w:rFonts w:ascii="宋体" w:hAnsi="宋体" w:cs="宋体" w:eastAsia="宋体" w:hint="default"/>
        </w:rPr>
        <w:t>震</w:t>
      </w:r>
      <w:r>
        <w:rPr/>
        <w:t>、</w:t>
      </w:r>
      <w:r>
        <w:rPr>
          <w:rFonts w:ascii="宋体" w:hAnsi="宋体" w:cs="宋体" w:eastAsia="宋体" w:hint="default"/>
        </w:rPr>
        <w:t>防</w:t>
      </w:r>
      <w:r>
        <w:rPr>
          <w:rFonts w:ascii="宋体" w:hAnsi="宋体" w:cs="宋体" w:eastAsia="宋体" w:hint="default"/>
        </w:rPr>
        <w:t>静</w:t>
      </w:r>
      <w:r>
        <w:rPr/>
        <w:t>电、</w:t>
      </w:r>
      <w:r>
        <w:rPr>
          <w:rFonts w:ascii="宋体" w:hAnsi="宋体" w:cs="宋体" w:eastAsia="宋体" w:hint="default"/>
        </w:rPr>
        <w:t>防潮</w:t>
      </w:r>
      <w:r>
        <w:rPr>
          <w:rFonts w:ascii="宋体" w:hAnsi="宋体" w:cs="宋体" w:eastAsia="宋体" w:hint="default"/>
        </w:rPr>
        <w:t>等物</w:t>
      </w:r>
      <w:r>
        <w:rPr/>
        <w:t>理性</w:t>
      </w:r>
      <w:r>
        <w:rPr>
          <w:rFonts w:ascii="宋体" w:hAnsi="宋体" w:cs="宋体" w:eastAsia="宋体" w:hint="default"/>
        </w:rPr>
        <w:t>能而符</w:t>
      </w:r>
      <w:r>
        <w:rPr>
          <w:rFonts w:ascii="宋体" w:hAnsi="宋体" w:cs="宋体" w:eastAsia="宋体" w:hint="default"/>
        </w:rPr>
        <w:t>合</w:t>
      </w:r>
      <w:r>
        <w:rPr/>
        <w:t>高</w:t>
      </w:r>
      <w:r>
        <w:rPr>
          <w:rFonts w:ascii="宋体" w:hAnsi="宋体" w:cs="宋体" w:eastAsia="宋体" w:hint="default"/>
        </w:rPr>
        <w:t>端</w:t>
      </w:r>
      <w:r>
        <w:rPr>
          <w:rFonts w:ascii="宋体" w:hAnsi="宋体" w:cs="宋体" w:eastAsia="宋体" w:hint="default"/>
        </w:rPr>
        <w:t>包装</w:t>
      </w:r>
      <w:r>
        <w:rPr/>
        <w:t>市</w:t>
      </w:r>
      <w:r>
        <w:rPr>
          <w:rFonts w:ascii="宋体" w:hAnsi="宋体" w:cs="宋体" w:eastAsia="宋体" w:hint="default"/>
        </w:rPr>
        <w:t>场</w:t>
      </w:r>
      <w:r>
        <w:rPr/>
        <w:t>的</w:t>
      </w:r>
      <w:r>
        <w:rPr>
          <w:rFonts w:ascii="宋体" w:hAnsi="宋体" w:cs="宋体" w:eastAsia="宋体" w:hint="default"/>
        </w:rPr>
        <w:t>需求</w:t>
      </w:r>
      <w:r>
        <w:rPr/>
        <w:t>。</w:t>
      </w:r>
    </w:p>
    <w:p>
      <w:pPr>
        <w:pStyle w:val="BodyText"/>
        <w:spacing w:line="357" w:lineRule="auto" w:before="154"/>
        <w:ind w:left="217" w:right="218" w:firstLine="480"/>
        <w:jc w:val="both"/>
      </w:pPr>
      <w:r>
        <w:rPr>
          <w:spacing w:val="-2"/>
        </w:rPr>
        <w:t>国</w:t>
      </w:r>
      <w:r>
        <w:rPr>
          <w:rFonts w:ascii="宋体" w:hAnsi="宋体" w:cs="宋体" w:eastAsia="宋体" w:hint="default"/>
          <w:spacing w:val="-2"/>
        </w:rPr>
        <w:t>家</w:t>
      </w:r>
      <w:r>
        <w:rPr>
          <w:spacing w:val="-2"/>
        </w:rPr>
        <w:t>工信部、中国</w:t>
      </w:r>
      <w:r>
        <w:rPr>
          <w:rFonts w:ascii="宋体" w:hAnsi="宋体" w:cs="宋体" w:eastAsia="宋体" w:hint="default"/>
          <w:spacing w:val="-2"/>
        </w:rPr>
        <w:t>包装</w:t>
      </w:r>
      <w:r>
        <w:rPr>
          <w:spacing w:val="-2"/>
        </w:rPr>
        <w:t>联</w:t>
      </w:r>
      <w:r>
        <w:rPr>
          <w:rFonts w:ascii="宋体" w:hAnsi="宋体" w:cs="宋体" w:eastAsia="宋体" w:hint="default"/>
          <w:spacing w:val="-2"/>
        </w:rPr>
        <w:t>合</w:t>
      </w:r>
      <w:r>
        <w:rPr>
          <w:spacing w:val="-2"/>
        </w:rPr>
        <w:t>会、</w:t>
      </w:r>
      <w:r>
        <w:rPr>
          <w:rFonts w:ascii="宋体" w:hAnsi="宋体" w:cs="宋体" w:eastAsia="宋体" w:hint="default"/>
          <w:spacing w:val="-2"/>
        </w:rPr>
        <w:t>各</w:t>
      </w:r>
      <w:r>
        <w:rPr>
          <w:rFonts w:ascii="宋体" w:hAnsi="宋体" w:cs="宋体" w:eastAsia="宋体" w:hint="default"/>
          <w:spacing w:val="-2"/>
        </w:rPr>
        <w:t>省</w:t>
      </w:r>
      <w:r>
        <w:rPr>
          <w:spacing w:val="-2"/>
        </w:rPr>
        <w:t>市</w:t>
      </w:r>
      <w:r>
        <w:rPr>
          <w:rFonts w:ascii="宋体" w:hAnsi="宋体" w:cs="宋体" w:eastAsia="宋体" w:hint="default"/>
          <w:spacing w:val="-2"/>
        </w:rPr>
        <w:t>经</w:t>
      </w:r>
      <w:r>
        <w:rPr>
          <w:spacing w:val="-2"/>
        </w:rPr>
        <w:t>信</w:t>
      </w:r>
      <w:r>
        <w:rPr>
          <w:rFonts w:ascii="宋体" w:hAnsi="宋体" w:cs="宋体" w:eastAsia="宋体" w:hint="default"/>
          <w:spacing w:val="-2"/>
        </w:rPr>
        <w:t>局</w:t>
      </w:r>
      <w:r>
        <w:rPr>
          <w:spacing w:val="-2"/>
        </w:rPr>
        <w:t>及科工</w:t>
      </w:r>
      <w:r>
        <w:rPr>
          <w:rFonts w:ascii="宋体" w:hAnsi="宋体" w:cs="宋体" w:eastAsia="宋体" w:hint="default"/>
          <w:spacing w:val="-2"/>
        </w:rPr>
        <w:t>贸</w:t>
      </w:r>
      <w:r>
        <w:rPr>
          <w:spacing w:val="-2"/>
        </w:rPr>
        <w:t>信</w:t>
      </w:r>
      <w:r>
        <w:rPr>
          <w:rFonts w:ascii="宋体" w:hAnsi="宋体" w:cs="宋体" w:eastAsia="宋体" w:hint="default"/>
          <w:spacing w:val="-2"/>
        </w:rPr>
        <w:t>委等相关</w:t>
      </w:r>
      <w:r>
        <w:rPr>
          <w:spacing w:val="-2"/>
        </w:rPr>
        <w:t>部</w:t>
      </w:r>
      <w:r>
        <w:rPr>
          <w:rFonts w:ascii="宋体" w:hAnsi="宋体" w:cs="宋体" w:eastAsia="宋体" w:hint="default"/>
          <w:spacing w:val="-2"/>
        </w:rPr>
        <w:t>门</w:t>
      </w:r>
      <w:r>
        <w:rPr>
          <w:rFonts w:ascii="宋体" w:hAnsi="宋体" w:cs="宋体" w:eastAsia="宋体" w:hint="default"/>
          <w:spacing w:val="-2"/>
        </w:rPr>
        <w:t>已</w:t>
      </w:r>
      <w:r>
        <w:rPr>
          <w:spacing w:val="-2"/>
        </w:rPr>
        <w:t>加大对</w:t>
      </w:r>
      <w:r>
        <w:rPr>
          <w:w w:val="99"/>
        </w:rPr>
        <w:t> </w:t>
      </w:r>
      <w:r>
        <w:rPr>
          <w:rFonts w:ascii="宋体" w:hAnsi="宋体" w:cs="宋体" w:eastAsia="宋体" w:hint="default"/>
          <w:spacing w:val="-2"/>
        </w:rPr>
        <w:t>于瓦</w:t>
      </w:r>
      <w:r>
        <w:rPr>
          <w:rFonts w:ascii="宋体" w:hAnsi="宋体" w:cs="宋体" w:eastAsia="宋体" w:hint="default"/>
          <w:spacing w:val="-2"/>
        </w:rPr>
        <w:t>楞</w:t>
      </w:r>
      <w:r>
        <w:rPr>
          <w:rFonts w:ascii="宋体" w:hAnsi="宋体" w:cs="宋体" w:eastAsia="宋体" w:hint="default"/>
          <w:spacing w:val="-2"/>
        </w:rPr>
        <w:t>包装</w:t>
      </w:r>
      <w:r>
        <w:rPr>
          <w:spacing w:val="-2"/>
        </w:rPr>
        <w:t>产业的资</w:t>
      </w:r>
      <w:r>
        <w:rPr>
          <w:rFonts w:ascii="宋体" w:hAnsi="宋体" w:cs="宋体" w:eastAsia="宋体" w:hint="default"/>
          <w:spacing w:val="-2"/>
        </w:rPr>
        <w:t>金支持</w:t>
      </w:r>
      <w:r>
        <w:rPr>
          <w:spacing w:val="-2"/>
        </w:rPr>
        <w:t>、政</w:t>
      </w:r>
      <w:r>
        <w:rPr>
          <w:rFonts w:ascii="宋体" w:hAnsi="宋体" w:cs="宋体" w:eastAsia="宋体" w:hint="default"/>
          <w:spacing w:val="-2"/>
        </w:rPr>
        <w:t>策</w:t>
      </w:r>
      <w:r>
        <w:rPr>
          <w:rFonts w:ascii="宋体" w:hAnsi="宋体" w:cs="宋体" w:eastAsia="宋体" w:hint="default"/>
          <w:spacing w:val="-2"/>
        </w:rPr>
        <w:t>引</w:t>
      </w:r>
      <w:r>
        <w:rPr>
          <w:spacing w:val="-2"/>
        </w:rPr>
        <w:t>导、</w:t>
      </w:r>
      <w:r>
        <w:rPr>
          <w:rFonts w:ascii="宋体" w:hAnsi="宋体" w:cs="宋体" w:eastAsia="宋体" w:hint="default"/>
          <w:spacing w:val="-2"/>
        </w:rPr>
        <w:t>多</w:t>
      </w:r>
      <w:r>
        <w:rPr>
          <w:spacing w:val="-2"/>
        </w:rPr>
        <w:t>次组织</w:t>
      </w:r>
      <w:r>
        <w:rPr>
          <w:rFonts w:ascii="宋体" w:hAnsi="宋体" w:cs="宋体" w:eastAsia="宋体" w:hint="default"/>
          <w:spacing w:val="-2"/>
        </w:rPr>
        <w:t>行</w:t>
      </w:r>
      <w:r>
        <w:rPr>
          <w:spacing w:val="-2"/>
        </w:rPr>
        <w:t>业内企业</w:t>
      </w:r>
      <w:r>
        <w:rPr>
          <w:rFonts w:ascii="宋体" w:hAnsi="宋体" w:cs="宋体" w:eastAsia="宋体" w:hint="default"/>
          <w:spacing w:val="-2"/>
        </w:rPr>
        <w:t>召</w:t>
      </w:r>
      <w:r>
        <w:rPr>
          <w:rFonts w:ascii="宋体" w:hAnsi="宋体" w:cs="宋体" w:eastAsia="宋体" w:hint="default"/>
          <w:spacing w:val="-2"/>
        </w:rPr>
        <w:t>开研</w:t>
      </w:r>
      <w:r>
        <w:rPr>
          <w:rFonts w:ascii="宋体" w:hAnsi="宋体" w:cs="宋体" w:eastAsia="宋体" w:hint="default"/>
          <w:spacing w:val="-2"/>
        </w:rPr>
        <w:t>讨</w:t>
      </w:r>
      <w:r>
        <w:rPr>
          <w:spacing w:val="-2"/>
        </w:rPr>
        <w:t>会</w:t>
      </w:r>
      <w:r>
        <w:rPr>
          <w:rFonts w:ascii="宋体" w:hAnsi="宋体" w:cs="宋体" w:eastAsia="宋体" w:hint="default"/>
          <w:spacing w:val="-2"/>
        </w:rPr>
        <w:t>等多</w:t>
      </w:r>
      <w:r>
        <w:rPr>
          <w:rFonts w:ascii="宋体" w:hAnsi="宋体" w:cs="宋体" w:eastAsia="宋体" w:hint="default"/>
          <w:spacing w:val="-2"/>
        </w:rPr>
        <w:t>种形</w:t>
      </w:r>
      <w:r>
        <w:rPr>
          <w:rFonts w:ascii="宋体" w:hAnsi="宋体" w:cs="宋体" w:eastAsia="宋体" w:hint="default"/>
          <w:spacing w:val="-2"/>
        </w:rPr>
        <w:t>式</w:t>
      </w:r>
      <w:r>
        <w:rPr>
          <w:rFonts w:ascii="宋体" w:hAnsi="宋体" w:cs="宋体" w:eastAsia="宋体" w:hint="default"/>
          <w:spacing w:val="-110"/>
        </w:rPr>
        <w:t> </w:t>
      </w:r>
      <w:r>
        <w:rPr>
          <w:rFonts w:ascii="宋体" w:hAnsi="宋体" w:cs="宋体" w:eastAsia="宋体" w:hint="default"/>
          <w:spacing w:val="-2"/>
        </w:rPr>
        <w:t>来</w:t>
      </w:r>
      <w:r>
        <w:rPr>
          <w:rFonts w:ascii="宋体" w:hAnsi="宋体" w:cs="宋体" w:eastAsia="宋体" w:hint="default"/>
          <w:spacing w:val="-2"/>
        </w:rPr>
        <w:t>鼓</w:t>
      </w:r>
      <w:r>
        <w:rPr>
          <w:rFonts w:ascii="宋体" w:hAnsi="宋体" w:cs="宋体" w:eastAsia="宋体" w:hint="default"/>
          <w:spacing w:val="-2"/>
        </w:rPr>
        <w:t>励引</w:t>
      </w:r>
      <w:r>
        <w:rPr>
          <w:spacing w:val="-2"/>
        </w:rPr>
        <w:t>导</w:t>
      </w:r>
      <w:r>
        <w:rPr>
          <w:rFonts w:ascii="宋体" w:hAnsi="宋体" w:cs="宋体" w:eastAsia="宋体" w:hint="default"/>
          <w:spacing w:val="-2"/>
        </w:rPr>
        <w:t>行</w:t>
      </w:r>
      <w:r>
        <w:rPr>
          <w:spacing w:val="-2"/>
        </w:rPr>
        <w:t>业内企业</w:t>
      </w:r>
      <w:r>
        <w:rPr>
          <w:rFonts w:ascii="宋体" w:hAnsi="宋体" w:cs="宋体" w:eastAsia="宋体" w:hint="default"/>
          <w:spacing w:val="-2"/>
        </w:rPr>
        <w:t>走循</w:t>
      </w:r>
      <w:r>
        <w:rPr>
          <w:spacing w:val="-2"/>
        </w:rPr>
        <w:t>环</w:t>
      </w:r>
      <w:r>
        <w:rPr>
          <w:rFonts w:ascii="宋体" w:hAnsi="宋体" w:cs="宋体" w:eastAsia="宋体" w:hint="default"/>
          <w:spacing w:val="-2"/>
        </w:rPr>
        <w:t>经济</w:t>
      </w:r>
      <w:r>
        <w:rPr>
          <w:rFonts w:ascii="宋体" w:hAnsi="宋体" w:cs="宋体" w:eastAsia="宋体" w:hint="default"/>
          <w:spacing w:val="-2"/>
        </w:rPr>
        <w:t>道</w:t>
      </w:r>
      <w:r>
        <w:rPr>
          <w:spacing w:val="-2"/>
        </w:rPr>
        <w:t>路，</w:t>
      </w:r>
      <w:r>
        <w:rPr>
          <w:rFonts w:ascii="宋体" w:hAnsi="宋体" w:cs="宋体" w:eastAsia="宋体" w:hint="default"/>
          <w:spacing w:val="-2"/>
        </w:rPr>
        <w:t>促进</w:t>
      </w:r>
      <w:r>
        <w:rPr>
          <w:rFonts w:ascii="宋体" w:hAnsi="宋体" w:cs="宋体" w:eastAsia="宋体" w:hint="default"/>
          <w:spacing w:val="-2"/>
        </w:rPr>
        <w:t>行</w:t>
      </w:r>
      <w:r>
        <w:rPr>
          <w:spacing w:val="-2"/>
        </w:rPr>
        <w:t>业内</w:t>
      </w:r>
      <w:r>
        <w:rPr>
          <w:rFonts w:ascii="宋体" w:hAnsi="宋体" w:cs="宋体" w:eastAsia="宋体" w:hint="default"/>
          <w:spacing w:val="-2"/>
        </w:rPr>
        <w:t>优秀</w:t>
      </w:r>
      <w:r>
        <w:rPr>
          <w:spacing w:val="-2"/>
        </w:rPr>
        <w:t>企业</w:t>
      </w:r>
      <w:r>
        <w:rPr>
          <w:rFonts w:ascii="宋体" w:hAnsi="宋体" w:cs="宋体" w:eastAsia="宋体" w:hint="default"/>
          <w:spacing w:val="-2"/>
        </w:rPr>
        <w:t>做</w:t>
      </w:r>
      <w:r>
        <w:rPr>
          <w:rFonts w:ascii="宋体" w:hAnsi="宋体" w:cs="宋体" w:eastAsia="宋体" w:hint="default"/>
          <w:spacing w:val="-2"/>
        </w:rPr>
        <w:t>强</w:t>
      </w:r>
      <w:r>
        <w:rPr>
          <w:rFonts w:ascii="宋体" w:hAnsi="宋体" w:cs="宋体" w:eastAsia="宋体" w:hint="default"/>
          <w:spacing w:val="-2"/>
        </w:rPr>
        <w:t>做</w:t>
      </w:r>
      <w:r>
        <w:rPr>
          <w:spacing w:val="-2"/>
        </w:rPr>
        <w:t>大、</w:t>
      </w:r>
      <w:r>
        <w:rPr>
          <w:rFonts w:ascii="宋体" w:hAnsi="宋体" w:cs="宋体" w:eastAsia="宋体" w:hint="default"/>
          <w:spacing w:val="-2"/>
        </w:rPr>
        <w:t>支持行</w:t>
      </w:r>
      <w:r>
        <w:rPr>
          <w:spacing w:val="-2"/>
        </w:rPr>
        <w:t>业内</w:t>
      </w:r>
      <w:r>
        <w:rPr>
          <w:spacing w:val="-110"/>
        </w:rPr>
        <w:t> </w:t>
      </w:r>
      <w:r>
        <w:rPr/>
        <w:t>企业</w:t>
      </w:r>
      <w:r>
        <w:rPr>
          <w:rFonts w:ascii="宋体" w:hAnsi="宋体" w:cs="宋体" w:eastAsia="宋体" w:hint="default"/>
        </w:rPr>
        <w:t>间</w:t>
      </w:r>
      <w:r>
        <w:rPr/>
        <w:t>的兼并整</w:t>
      </w:r>
      <w:r>
        <w:rPr>
          <w:rFonts w:ascii="宋体" w:hAnsi="宋体" w:cs="宋体" w:eastAsia="宋体" w:hint="default"/>
        </w:rPr>
        <w:t>合</w:t>
      </w:r>
      <w:r>
        <w:rPr/>
        <w:t>，</w:t>
      </w:r>
      <w:r>
        <w:rPr>
          <w:rFonts w:ascii="宋体" w:hAnsi="宋体" w:cs="宋体" w:eastAsia="宋体" w:hint="default"/>
        </w:rPr>
        <w:t>提</w:t>
      </w:r>
      <w:r>
        <w:rPr>
          <w:rFonts w:ascii="宋体" w:hAnsi="宋体" w:cs="宋体" w:eastAsia="宋体" w:hint="default"/>
        </w:rPr>
        <w:t>升</w:t>
      </w:r>
      <w:r>
        <w:rPr/>
        <w:t>企业的国</w:t>
      </w:r>
      <w:r>
        <w:rPr>
          <w:rFonts w:ascii="宋体" w:hAnsi="宋体" w:cs="宋体" w:eastAsia="宋体" w:hint="default"/>
        </w:rPr>
        <w:t>际</w:t>
      </w:r>
      <w:r>
        <w:rPr>
          <w:rFonts w:ascii="宋体" w:hAnsi="宋体" w:cs="宋体" w:eastAsia="宋体" w:hint="default"/>
        </w:rPr>
        <w:t>竞争</w:t>
      </w:r>
      <w:r>
        <w:rPr/>
        <w:t>实</w:t>
      </w:r>
      <w:r>
        <w:rPr>
          <w:rFonts w:ascii="宋体" w:hAnsi="宋体" w:cs="宋体" w:eastAsia="宋体" w:hint="default"/>
        </w:rPr>
        <w:t>力</w:t>
      </w:r>
      <w:r>
        <w:rPr/>
        <w:t>。</w:t>
      </w:r>
    </w:p>
    <w:p>
      <w:pPr>
        <w:pStyle w:val="BodyText"/>
        <w:spacing w:line="338" w:lineRule="auto" w:before="154"/>
        <w:ind w:left="217" w:right="93" w:firstLine="482"/>
        <w:jc w:val="left"/>
        <w:rPr>
          <w:rFonts w:ascii="宋体" w:hAnsi="宋体" w:cs="宋体" w:eastAsia="宋体" w:hint="default"/>
        </w:rPr>
      </w:pPr>
      <w:r>
        <w:rPr>
          <w:rFonts w:ascii="宋体" w:hAnsi="宋体" w:cs="宋体" w:eastAsia="宋体" w:hint="default"/>
          <w:spacing w:val="-4"/>
        </w:rPr>
        <w:t>（</w:t>
      </w:r>
      <w:r>
        <w:rPr>
          <w:rFonts w:ascii="Times New Roman" w:hAnsi="Times New Roman" w:cs="Times New Roman" w:eastAsia="Times New Roman" w:hint="default"/>
          <w:b/>
          <w:bCs/>
          <w:spacing w:val="-4"/>
        </w:rPr>
        <w:t>3</w:t>
      </w:r>
      <w:r>
        <w:rPr>
          <w:rFonts w:ascii="宋体" w:hAnsi="宋体" w:cs="宋体" w:eastAsia="宋体" w:hint="default"/>
          <w:spacing w:val="-4"/>
        </w:rPr>
        <w:t>）</w:t>
      </w:r>
      <w:r>
        <w:rPr>
          <w:rFonts w:ascii="宋体" w:hAnsi="宋体" w:cs="宋体" w:eastAsia="宋体" w:hint="default"/>
          <w:spacing w:val="-4"/>
        </w:rPr>
        <w:t>多种政策</w:t>
      </w:r>
      <w:r>
        <w:rPr>
          <w:rFonts w:ascii="宋体" w:hAnsi="宋体" w:cs="宋体" w:eastAsia="宋体" w:hint="default"/>
          <w:spacing w:val="-4"/>
        </w:rPr>
        <w:t>、</w:t>
      </w:r>
      <w:r>
        <w:rPr>
          <w:rFonts w:ascii="宋体" w:hAnsi="宋体" w:cs="宋体" w:eastAsia="宋体" w:hint="default"/>
          <w:spacing w:val="-4"/>
        </w:rPr>
        <w:t>刺</w:t>
      </w:r>
      <w:r>
        <w:rPr>
          <w:rFonts w:ascii="宋体" w:hAnsi="宋体" w:cs="宋体" w:eastAsia="宋体" w:hint="default"/>
          <w:spacing w:val="-4"/>
        </w:rPr>
        <w:t>激</w:t>
      </w:r>
      <w:r>
        <w:rPr>
          <w:rFonts w:ascii="宋体" w:hAnsi="宋体" w:cs="宋体" w:eastAsia="宋体" w:hint="default"/>
          <w:spacing w:val="-4"/>
        </w:rPr>
        <w:t>措施促进电</w:t>
      </w:r>
      <w:r>
        <w:rPr>
          <w:rFonts w:ascii="宋体" w:hAnsi="宋体" w:cs="宋体" w:eastAsia="宋体" w:hint="default"/>
          <w:spacing w:val="-4"/>
        </w:rPr>
        <w:t>子</w:t>
      </w:r>
      <w:r>
        <w:rPr>
          <w:rFonts w:ascii="宋体" w:hAnsi="宋体" w:cs="宋体" w:eastAsia="宋体" w:hint="default"/>
          <w:spacing w:val="-4"/>
        </w:rPr>
        <w:t>通讯</w:t>
      </w:r>
      <w:r>
        <w:rPr>
          <w:rFonts w:ascii="宋体" w:hAnsi="宋体" w:cs="宋体" w:eastAsia="宋体" w:hint="default"/>
          <w:spacing w:val="-4"/>
        </w:rPr>
        <w:t>、</w:t>
      </w:r>
      <w:r>
        <w:rPr>
          <w:rFonts w:ascii="Times New Roman" w:hAnsi="Times New Roman" w:cs="Times New Roman" w:eastAsia="Times New Roman" w:hint="default"/>
          <w:b/>
          <w:bCs/>
          <w:spacing w:val="-4"/>
        </w:rPr>
        <w:t>IT</w:t>
      </w:r>
      <w:r>
        <w:rPr>
          <w:rFonts w:ascii="Times New Roman" w:hAnsi="Times New Roman" w:cs="Times New Roman" w:eastAsia="Times New Roman" w:hint="default"/>
          <w:b/>
          <w:bCs/>
          <w:spacing w:val="17"/>
        </w:rPr>
        <w:t> </w:t>
      </w:r>
      <w:r>
        <w:rPr>
          <w:rFonts w:ascii="宋体" w:hAnsi="宋体" w:cs="宋体" w:eastAsia="宋体" w:hint="default"/>
          <w:spacing w:val="-3"/>
        </w:rPr>
        <w:t>行业持</w:t>
      </w:r>
      <w:r>
        <w:rPr>
          <w:rFonts w:ascii="宋体" w:hAnsi="宋体" w:cs="宋体" w:eastAsia="宋体" w:hint="default"/>
          <w:spacing w:val="-3"/>
        </w:rPr>
        <w:t>续</w:t>
      </w:r>
      <w:r>
        <w:rPr>
          <w:rFonts w:ascii="宋体" w:hAnsi="宋体" w:cs="宋体" w:eastAsia="宋体" w:hint="default"/>
          <w:spacing w:val="-3"/>
        </w:rPr>
        <w:t>健</w:t>
      </w:r>
      <w:r>
        <w:rPr>
          <w:rFonts w:ascii="宋体" w:hAnsi="宋体" w:cs="宋体" w:eastAsia="宋体" w:hint="default"/>
          <w:spacing w:val="-3"/>
        </w:rPr>
        <w:t>康</w:t>
      </w:r>
      <w:r>
        <w:rPr>
          <w:rFonts w:ascii="宋体" w:hAnsi="宋体" w:cs="宋体" w:eastAsia="宋体" w:hint="default"/>
          <w:spacing w:val="-3"/>
        </w:rPr>
        <w:t>发</w:t>
      </w:r>
      <w:r>
        <w:rPr>
          <w:rFonts w:ascii="宋体" w:hAnsi="宋体" w:cs="宋体" w:eastAsia="宋体" w:hint="default"/>
          <w:spacing w:val="-3"/>
        </w:rPr>
        <w:t>展</w:t>
      </w:r>
      <w:r>
        <w:rPr>
          <w:rFonts w:ascii="宋体" w:hAnsi="宋体" w:cs="宋体" w:eastAsia="宋体" w:hint="default"/>
          <w:spacing w:val="-3"/>
        </w:rPr>
        <w:t>，</w:t>
      </w:r>
      <w:r>
        <w:rPr>
          <w:rFonts w:ascii="宋体" w:hAnsi="宋体" w:cs="宋体" w:eastAsia="宋体" w:hint="default"/>
          <w:spacing w:val="-3"/>
        </w:rPr>
        <w:t>瓦楞包装</w:t>
      </w:r>
      <w:r>
        <w:rPr>
          <w:rFonts w:ascii="宋体" w:hAnsi="宋体" w:cs="宋体" w:eastAsia="宋体" w:hint="default"/>
          <w:spacing w:val="-3"/>
        </w:rPr>
        <w:t>行业</w:t>
      </w:r>
      <w:r>
        <w:rPr>
          <w:rFonts w:ascii="宋体" w:hAnsi="宋体" w:cs="宋体" w:eastAsia="宋体" w:hint="default"/>
          <w:w w:val="101"/>
        </w:rPr>
        <w:t> </w:t>
      </w:r>
      <w:r>
        <w:rPr>
          <w:rFonts w:ascii="宋体" w:hAnsi="宋体" w:cs="宋体" w:eastAsia="宋体" w:hint="default"/>
        </w:rPr>
        <w:t>作</w:t>
      </w:r>
      <w:r>
        <w:rPr>
          <w:rFonts w:ascii="宋体" w:hAnsi="宋体" w:cs="宋体" w:eastAsia="宋体" w:hint="default"/>
        </w:rPr>
        <w:t>为</w:t>
      </w:r>
      <w:r>
        <w:rPr>
          <w:rFonts w:ascii="宋体" w:hAnsi="宋体" w:cs="宋体" w:eastAsia="宋体" w:hint="default"/>
        </w:rPr>
        <w:t>其</w:t>
      </w:r>
      <w:r>
        <w:rPr>
          <w:rFonts w:ascii="宋体" w:hAnsi="宋体" w:cs="宋体" w:eastAsia="宋体" w:hint="default"/>
        </w:rPr>
        <w:t>配套</w:t>
      </w:r>
      <w:r>
        <w:rPr>
          <w:rFonts w:ascii="宋体" w:hAnsi="宋体" w:cs="宋体" w:eastAsia="宋体" w:hint="default"/>
        </w:rPr>
        <w:t>产业</w:t>
      </w:r>
      <w:r>
        <w:rPr>
          <w:rFonts w:ascii="宋体" w:hAnsi="宋体" w:cs="宋体" w:eastAsia="宋体" w:hint="default"/>
        </w:rPr>
        <w:t>而获</w:t>
      </w:r>
      <w:r>
        <w:rPr>
          <w:rFonts w:ascii="宋体" w:hAnsi="宋体" w:cs="宋体" w:eastAsia="宋体" w:hint="default"/>
        </w:rPr>
        <w:t>益。</w:t>
      </w:r>
    </w:p>
    <w:p>
      <w:pPr>
        <w:pStyle w:val="BodyText"/>
        <w:spacing w:line="240" w:lineRule="auto" w:before="173"/>
        <w:ind w:left="697" w:right="93"/>
        <w:jc w:val="left"/>
      </w:pPr>
      <w:r>
        <w:rPr/>
        <w:t>工业和信息</w:t>
      </w:r>
      <w:r>
        <w:rPr>
          <w:rFonts w:ascii="宋体" w:hAnsi="宋体" w:cs="宋体" w:eastAsia="宋体" w:hint="default"/>
        </w:rPr>
        <w:t>化</w:t>
      </w:r>
      <w:r>
        <w:rPr/>
        <w:t>部主导</w:t>
      </w:r>
      <w:r>
        <w:rPr>
          <w:rFonts w:ascii="宋体" w:hAnsi="宋体" w:cs="宋体" w:eastAsia="宋体" w:hint="default"/>
        </w:rPr>
        <w:t>制</w:t>
      </w:r>
      <w:r>
        <w:rPr/>
        <w:t>定的《电子信息产业</w:t>
      </w:r>
      <w:r>
        <w:rPr>
          <w:rFonts w:ascii="宋体" w:hAnsi="宋体" w:cs="宋体" w:eastAsia="宋体" w:hint="default"/>
        </w:rPr>
        <w:t>振</w:t>
      </w:r>
      <w:r>
        <w:rPr>
          <w:rFonts w:ascii="宋体" w:hAnsi="宋体" w:cs="宋体" w:eastAsia="宋体" w:hint="default"/>
        </w:rPr>
        <w:t>兴</w:t>
      </w:r>
      <w:r>
        <w:rPr>
          <w:rFonts w:ascii="宋体" w:hAnsi="宋体" w:cs="宋体" w:eastAsia="宋体" w:hint="default"/>
        </w:rPr>
        <w:t>规划</w:t>
      </w:r>
      <w:r>
        <w:rPr/>
        <w:t>》的</w:t>
      </w:r>
      <w:r>
        <w:rPr>
          <w:rFonts w:ascii="宋体" w:hAnsi="宋体" w:cs="宋体" w:eastAsia="宋体" w:hint="default"/>
        </w:rPr>
        <w:t>正式发</w:t>
      </w:r>
      <w:r>
        <w:rPr>
          <w:rFonts w:ascii="宋体" w:hAnsi="宋体" w:cs="宋体" w:eastAsia="宋体" w:hint="default"/>
        </w:rPr>
        <w:t>布</w:t>
      </w:r>
      <w:r>
        <w:rPr/>
        <w:t>，</w:t>
      </w:r>
      <w:r>
        <w:rPr>
          <w:rFonts w:ascii="宋体" w:hAnsi="宋体" w:cs="宋体" w:eastAsia="宋体" w:hint="default"/>
        </w:rPr>
        <w:t>足</w:t>
      </w:r>
      <w:r>
        <w:rPr/>
        <w:t>见电子信</w:t>
      </w:r>
    </w:p>
    <w:p>
      <w:pPr>
        <w:spacing w:after="0" w:line="240" w:lineRule="auto"/>
        <w:jc w:val="left"/>
        <w:sectPr>
          <w:pgSz w:w="11900" w:h="16840"/>
          <w:pgMar w:header="564" w:footer="981" w:top="1100" w:bottom="1180" w:left="1580" w:right="1060"/>
        </w:sectPr>
      </w:pPr>
    </w:p>
    <w:p>
      <w:pPr>
        <w:spacing w:line="240" w:lineRule="auto" w:before="5"/>
        <w:rPr>
          <w:rFonts w:ascii="宋体" w:hAnsi="宋体" w:cs="宋体" w:eastAsia="宋体" w:hint="default"/>
          <w:sz w:val="19"/>
          <w:szCs w:val="19"/>
        </w:rPr>
      </w:pPr>
    </w:p>
    <w:p>
      <w:pPr>
        <w:pStyle w:val="BodyText"/>
        <w:spacing w:line="357" w:lineRule="auto" w:before="27"/>
        <w:ind w:right="160"/>
        <w:jc w:val="both"/>
      </w:pPr>
      <w:r>
        <w:rPr/>
        <w:t>息产业</w:t>
      </w:r>
      <w:r>
        <w:rPr>
          <w:rFonts w:ascii="宋体" w:hAnsi="宋体" w:cs="宋体" w:eastAsia="宋体" w:hint="default"/>
        </w:rPr>
        <w:t>这</w:t>
      </w:r>
      <w:r>
        <w:rPr/>
        <w:t>一在国</w:t>
      </w:r>
      <w:r>
        <w:rPr>
          <w:rFonts w:ascii="宋体" w:hAnsi="宋体" w:cs="宋体" w:eastAsia="宋体" w:hint="default"/>
        </w:rPr>
        <w:t>民经济</w:t>
      </w:r>
      <w:r>
        <w:rPr/>
        <w:t>中具有</w:t>
      </w:r>
      <w:r>
        <w:rPr>
          <w:rFonts w:ascii="宋体" w:hAnsi="宋体" w:cs="宋体" w:eastAsia="宋体" w:hint="default"/>
        </w:rPr>
        <w:t>战略</w:t>
      </w:r>
      <w:r>
        <w:rPr/>
        <w:t>性、基</w:t>
      </w:r>
      <w:r>
        <w:rPr>
          <w:rFonts w:ascii="宋体" w:hAnsi="宋体" w:cs="宋体" w:eastAsia="宋体" w:hint="default"/>
        </w:rPr>
        <w:t>础</w:t>
      </w:r>
      <w:r>
        <w:rPr/>
        <w:t>性和</w:t>
      </w:r>
      <w:r>
        <w:rPr>
          <w:rFonts w:ascii="宋体" w:hAnsi="宋体" w:cs="宋体" w:eastAsia="宋体" w:hint="default"/>
        </w:rPr>
        <w:t>先</w:t>
      </w:r>
      <w:r>
        <w:rPr/>
        <w:t>导性的</w:t>
      </w:r>
      <w:r>
        <w:rPr>
          <w:rFonts w:ascii="宋体" w:hAnsi="宋体" w:cs="宋体" w:eastAsia="宋体" w:hint="default"/>
        </w:rPr>
        <w:t>支</w:t>
      </w:r>
      <w:r>
        <w:rPr>
          <w:rFonts w:ascii="宋体" w:hAnsi="宋体" w:cs="宋体" w:eastAsia="宋体" w:hint="default"/>
        </w:rPr>
        <w:t>柱</w:t>
      </w:r>
      <w:r>
        <w:rPr/>
        <w:t>产业</w:t>
      </w:r>
      <w:r>
        <w:rPr>
          <w:rFonts w:ascii="宋体" w:hAnsi="宋体" w:cs="宋体" w:eastAsia="宋体" w:hint="default"/>
        </w:rPr>
        <w:t>已获得</w:t>
      </w:r>
      <w:r>
        <w:rPr>
          <w:rFonts w:ascii="宋体" w:hAnsi="宋体" w:cs="宋体" w:eastAsia="宋体" w:hint="default"/>
        </w:rPr>
        <w:t>充</w:t>
      </w:r>
      <w:r>
        <w:rPr>
          <w:rFonts w:ascii="宋体" w:hAnsi="宋体" w:cs="宋体" w:eastAsia="宋体" w:hint="default"/>
        </w:rPr>
        <w:t>分</w:t>
      </w:r>
      <w:r>
        <w:rPr/>
        <w:t>重</w:t>
      </w:r>
      <w:r>
        <w:rPr>
          <w:rFonts w:ascii="宋体" w:hAnsi="宋体" w:cs="宋体" w:eastAsia="宋体" w:hint="default"/>
        </w:rPr>
        <w:t>视</w:t>
      </w:r>
      <w:r>
        <w:rPr/>
        <w:t>，</w:t>
      </w:r>
      <w:r>
        <w:rPr>
          <w:w w:val="99"/>
        </w:rPr>
        <w:t> </w:t>
      </w:r>
      <w:r>
        <w:rPr>
          <w:rFonts w:ascii="宋体" w:hAnsi="宋体" w:cs="宋体" w:eastAsia="宋体" w:hint="default"/>
          <w:spacing w:val="-2"/>
        </w:rPr>
        <w:t>发展提</w:t>
      </w:r>
      <w:r>
        <w:rPr>
          <w:rFonts w:ascii="宋体" w:hAnsi="宋体" w:cs="宋体" w:eastAsia="宋体" w:hint="default"/>
          <w:spacing w:val="-2"/>
        </w:rPr>
        <w:t>速</w:t>
      </w:r>
      <w:r>
        <w:rPr>
          <w:spacing w:val="-2"/>
        </w:rPr>
        <w:t>在</w:t>
      </w:r>
      <w:r>
        <w:rPr>
          <w:rFonts w:ascii="宋体" w:hAnsi="宋体" w:cs="宋体" w:eastAsia="宋体" w:hint="default"/>
          <w:spacing w:val="-2"/>
        </w:rPr>
        <w:t>即</w:t>
      </w:r>
      <w:r>
        <w:rPr>
          <w:spacing w:val="-2"/>
        </w:rPr>
        <w:t>。</w:t>
      </w:r>
      <w:r>
        <w:rPr>
          <w:rFonts w:ascii="宋体" w:hAnsi="宋体" w:cs="宋体" w:eastAsia="宋体" w:hint="default"/>
          <w:spacing w:val="-2"/>
        </w:rPr>
        <w:t>集成</w:t>
      </w:r>
      <w:r>
        <w:rPr>
          <w:spacing w:val="-2"/>
        </w:rPr>
        <w:t>电路、</w:t>
      </w:r>
      <w:r>
        <w:rPr>
          <w:rFonts w:ascii="宋体" w:hAnsi="宋体" w:cs="宋体" w:eastAsia="宋体" w:hint="default"/>
          <w:spacing w:val="-2"/>
        </w:rPr>
        <w:t>彩</w:t>
      </w:r>
      <w:r>
        <w:rPr>
          <w:spacing w:val="-2"/>
        </w:rPr>
        <w:t>电工业</w:t>
      </w:r>
      <w:r>
        <w:rPr>
          <w:rFonts w:ascii="宋体" w:hAnsi="宋体" w:cs="宋体" w:eastAsia="宋体" w:hint="default"/>
          <w:spacing w:val="-2"/>
        </w:rPr>
        <w:t>转型</w:t>
      </w:r>
      <w:r>
        <w:rPr>
          <w:spacing w:val="-2"/>
        </w:rPr>
        <w:t>、数字电</w:t>
      </w:r>
      <w:r>
        <w:rPr>
          <w:rFonts w:ascii="宋体" w:hAnsi="宋体" w:cs="宋体" w:eastAsia="宋体" w:hint="default"/>
          <w:spacing w:val="-2"/>
        </w:rPr>
        <w:t>视</w:t>
      </w:r>
      <w:r>
        <w:rPr>
          <w:spacing w:val="-2"/>
        </w:rPr>
        <w:t>电</w:t>
      </w:r>
      <w:r>
        <w:rPr>
          <w:rFonts w:ascii="宋体" w:hAnsi="宋体" w:cs="宋体" w:eastAsia="宋体" w:hint="default"/>
          <w:spacing w:val="-2"/>
        </w:rPr>
        <w:t>影</w:t>
      </w:r>
      <w:r>
        <w:rPr>
          <w:spacing w:val="-2"/>
        </w:rPr>
        <w:t>、计算机</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等</w:t>
      </w:r>
      <w:r>
        <w:rPr>
          <w:spacing w:val="-2"/>
        </w:rPr>
        <w:t>作为重点工</w:t>
      </w:r>
      <w:r>
        <w:rPr>
          <w:spacing w:val="-112"/>
        </w:rPr>
        <w:t> </w:t>
      </w:r>
      <w:r>
        <w:rPr/>
        <w:t>程</w:t>
      </w:r>
      <w:r>
        <w:rPr>
          <w:rFonts w:ascii="宋体" w:hAnsi="宋体" w:cs="宋体" w:eastAsia="宋体" w:hint="default"/>
        </w:rPr>
        <w:t>将</w:t>
      </w:r>
      <w:r>
        <w:rPr>
          <w:rFonts w:ascii="宋体" w:hAnsi="宋体" w:cs="宋体" w:eastAsia="宋体" w:hint="default"/>
        </w:rPr>
        <w:t>获得发展</w:t>
      </w:r>
      <w:r>
        <w:rPr/>
        <w:t>。</w:t>
      </w:r>
    </w:p>
    <w:p>
      <w:pPr>
        <w:pStyle w:val="BodyText"/>
        <w:spacing w:line="336" w:lineRule="auto" w:before="156"/>
        <w:ind w:right="93" w:firstLine="480"/>
        <w:jc w:val="left"/>
      </w:pPr>
      <w:r>
        <w:rPr>
          <w:spacing w:val="-3"/>
        </w:rPr>
        <w:t>在具</w:t>
      </w:r>
      <w:r>
        <w:rPr>
          <w:rFonts w:ascii="宋体" w:hAnsi="宋体" w:cs="宋体" w:eastAsia="宋体" w:hint="default"/>
          <w:spacing w:val="-3"/>
        </w:rPr>
        <w:t>体</w:t>
      </w:r>
      <w:r>
        <w:rPr>
          <w:spacing w:val="-3"/>
        </w:rPr>
        <w:t>政</w:t>
      </w:r>
      <w:r>
        <w:rPr>
          <w:rFonts w:ascii="宋体" w:hAnsi="宋体" w:cs="宋体" w:eastAsia="宋体" w:hint="default"/>
          <w:spacing w:val="-3"/>
        </w:rPr>
        <w:t>策</w:t>
      </w:r>
      <w:r>
        <w:rPr>
          <w:spacing w:val="-3"/>
        </w:rPr>
        <w:t>上，国</w:t>
      </w:r>
      <w:r>
        <w:rPr>
          <w:rFonts w:ascii="宋体" w:hAnsi="宋体" w:cs="宋体" w:eastAsia="宋体" w:hint="default"/>
          <w:spacing w:val="-3"/>
        </w:rPr>
        <w:t>家相</w:t>
      </w:r>
      <w:r>
        <w:rPr>
          <w:rFonts w:ascii="宋体" w:hAnsi="宋体" w:cs="宋体" w:eastAsia="宋体" w:hint="default"/>
          <w:spacing w:val="-3"/>
        </w:rPr>
        <w:t>继</w:t>
      </w:r>
      <w:r>
        <w:rPr>
          <w:spacing w:val="-3"/>
        </w:rPr>
        <w:t>出</w:t>
      </w:r>
      <w:r>
        <w:rPr>
          <w:rFonts w:ascii="宋体" w:hAnsi="宋体" w:cs="宋体" w:eastAsia="宋体" w:hint="default"/>
          <w:spacing w:val="-3"/>
        </w:rPr>
        <w:t>台</w:t>
      </w:r>
      <w:r>
        <w:rPr>
          <w:spacing w:val="-3"/>
        </w:rPr>
        <w:t>的</w:t>
      </w:r>
      <w:r>
        <w:rPr>
          <w:rFonts w:ascii="Times New Roman" w:hAnsi="Times New Roman" w:cs="Times New Roman" w:eastAsia="Times New Roman" w:hint="default"/>
          <w:spacing w:val="-3"/>
        </w:rPr>
        <w:t>“</w:t>
      </w:r>
      <w:r>
        <w:rPr>
          <w:rFonts w:ascii="宋体" w:hAnsi="宋体" w:cs="宋体" w:eastAsia="宋体" w:hint="default"/>
          <w:spacing w:val="-3"/>
        </w:rPr>
        <w:t>家</w:t>
      </w:r>
      <w:r>
        <w:rPr>
          <w:spacing w:val="-3"/>
        </w:rPr>
        <w:t>电</w:t>
      </w:r>
      <w:r>
        <w:rPr>
          <w:rFonts w:ascii="宋体" w:hAnsi="宋体" w:cs="宋体" w:eastAsia="宋体" w:hint="default"/>
          <w:spacing w:val="-3"/>
        </w:rPr>
        <w:t>下</w:t>
      </w:r>
      <w:r>
        <w:rPr>
          <w:rFonts w:ascii="宋体" w:hAnsi="宋体" w:cs="宋体" w:eastAsia="宋体" w:hint="default"/>
          <w:spacing w:val="-3"/>
        </w:rPr>
        <w:t>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rFonts w:ascii="宋体" w:hAnsi="宋体" w:cs="宋体" w:eastAsia="宋体" w:hint="default"/>
          <w:spacing w:val="-3"/>
        </w:rPr>
        <w:t>以</w:t>
      </w:r>
      <w:r>
        <w:rPr>
          <w:rFonts w:ascii="宋体" w:hAnsi="宋体" w:cs="宋体" w:eastAsia="宋体" w:hint="default"/>
          <w:spacing w:val="-3"/>
        </w:rPr>
        <w:t>旧</w:t>
      </w:r>
      <w:r>
        <w:rPr>
          <w:rFonts w:ascii="宋体" w:hAnsi="宋体" w:cs="宋体" w:eastAsia="宋体" w:hint="default"/>
          <w:spacing w:val="-3"/>
        </w:rPr>
        <w:t>换</w:t>
      </w:r>
      <w:r>
        <w:rPr>
          <w:spacing w:val="-3"/>
        </w:rPr>
        <w:t>新</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rFonts w:ascii="宋体" w:hAnsi="宋体" w:cs="宋体" w:eastAsia="宋体" w:hint="default"/>
          <w:spacing w:val="-3"/>
        </w:rPr>
        <w:t>两</w:t>
      </w:r>
      <w:r>
        <w:rPr>
          <w:rFonts w:ascii="宋体" w:hAnsi="宋体" w:cs="宋体" w:eastAsia="宋体" w:hint="default"/>
          <w:spacing w:val="-3"/>
        </w:rPr>
        <w:t>化</w:t>
      </w:r>
      <w:r>
        <w:rPr>
          <w:rFonts w:ascii="宋体" w:hAnsi="宋体" w:cs="宋体" w:eastAsia="宋体" w:hint="default"/>
          <w:spacing w:val="-3"/>
        </w:rPr>
        <w:t>融</w:t>
      </w:r>
      <w:r>
        <w:rPr>
          <w:rFonts w:ascii="宋体" w:hAnsi="宋体" w:cs="宋体" w:eastAsia="宋体" w:hint="default"/>
          <w:spacing w:val="-3"/>
        </w:rPr>
        <w:t>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新一代</w:t>
      </w:r>
      <w:r>
        <w:rPr>
          <w:w w:val="99"/>
        </w:rPr>
        <w:t> </w:t>
      </w:r>
      <w:r>
        <w:rPr/>
        <w:t>互联网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上网本</w:t>
      </w:r>
      <w:r>
        <w:rPr>
          <w:rFonts w:ascii="Times New Roman" w:hAnsi="Times New Roman" w:cs="Times New Roman" w:eastAsia="Times New Roman" w:hint="default"/>
        </w:rPr>
        <w:t>”</w:t>
      </w:r>
      <w:r>
        <w:rPr>
          <w:rFonts w:ascii="宋体" w:hAnsi="宋体" w:cs="宋体" w:eastAsia="宋体" w:hint="default"/>
        </w:rPr>
        <w:t>以</w:t>
      </w:r>
      <w:r>
        <w:rPr/>
        <w:t>及</w:t>
      </w:r>
      <w:r>
        <w:rPr>
          <w:rFonts w:ascii="Times New Roman" w:hAnsi="Times New Roman" w:cs="Times New Roman" w:eastAsia="Times New Roman" w:hint="default"/>
        </w:rPr>
        <w:t>“4C  </w:t>
      </w:r>
      <w:r>
        <w:rPr>
          <w:rFonts w:ascii="宋体" w:hAnsi="宋体" w:cs="宋体" w:eastAsia="宋体" w:hint="default"/>
        </w:rPr>
        <w:t>融</w:t>
      </w:r>
      <w:r>
        <w:rPr>
          <w:rFonts w:ascii="宋体" w:hAnsi="宋体" w:cs="宋体" w:eastAsia="宋体" w:hint="default"/>
        </w:rPr>
        <w:t>合</w:t>
      </w:r>
      <w:r>
        <w:rPr>
          <w:rFonts w:ascii="Times New Roman" w:hAnsi="Times New Roman" w:cs="Times New Roman" w:eastAsia="Times New Roman" w:hint="default"/>
        </w:rPr>
        <w:t>”</w:t>
      </w:r>
      <w:r>
        <w:rPr>
          <w:rFonts w:ascii="宋体" w:hAnsi="宋体" w:cs="宋体" w:eastAsia="宋体" w:hint="default"/>
        </w:rPr>
        <w:t>等</w:t>
      </w:r>
      <w:r>
        <w:rPr/>
        <w:t>对电子</w:t>
      </w:r>
      <w:r>
        <w:rPr>
          <w:rFonts w:ascii="宋体" w:hAnsi="宋体" w:cs="宋体" w:eastAsia="宋体" w:hint="default"/>
        </w:rPr>
        <w:t>通</w:t>
      </w:r>
      <w:r>
        <w:rPr>
          <w:rFonts w:ascii="宋体" w:hAnsi="宋体" w:cs="宋体" w:eastAsia="宋体" w:hint="default"/>
        </w:rPr>
        <w:t>讯</w:t>
      </w:r>
      <w:r>
        <w:rPr/>
        <w:t>、</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rFonts w:ascii="宋体" w:hAnsi="宋体" w:cs="宋体" w:eastAsia="宋体" w:hint="default"/>
        </w:rPr>
        <w:t>行</w:t>
      </w:r>
      <w:r>
        <w:rPr/>
        <w:t>业</w:t>
      </w:r>
      <w:r>
        <w:rPr>
          <w:rFonts w:ascii="宋体" w:hAnsi="宋体" w:cs="宋体" w:eastAsia="宋体" w:hint="default"/>
        </w:rPr>
        <w:t>起到</w:t>
      </w:r>
      <w:r>
        <w:rPr/>
        <w:t>有</w:t>
      </w:r>
      <w:r>
        <w:rPr>
          <w:rFonts w:ascii="宋体" w:hAnsi="宋体" w:cs="宋体" w:eastAsia="宋体" w:hint="default"/>
        </w:rPr>
        <w:t>力</w:t>
      </w:r>
      <w:r>
        <w:rPr/>
        <w:t>的</w:t>
      </w:r>
      <w:r>
        <w:rPr>
          <w:rFonts w:ascii="宋体" w:hAnsi="宋体" w:cs="宋体" w:eastAsia="宋体" w:hint="default"/>
        </w:rPr>
        <w:t>促进</w:t>
      </w:r>
      <w:r>
        <w:rPr/>
        <w:t>作</w:t>
      </w:r>
      <w:r>
        <w:rPr>
          <w:rFonts w:ascii="宋体" w:hAnsi="宋体" w:cs="宋体" w:eastAsia="宋体" w:hint="default"/>
        </w:rPr>
        <w:t>用</w:t>
      </w:r>
      <w:r>
        <w:rPr/>
        <w:t>。</w:t>
      </w:r>
    </w:p>
    <w:p>
      <w:pPr>
        <w:pStyle w:val="BodyText"/>
        <w:spacing w:line="336" w:lineRule="auto" w:before="149"/>
        <w:ind w:right="213" w:firstLine="480"/>
        <w:jc w:val="left"/>
      </w:pPr>
      <w:r>
        <w:rPr>
          <w:rFonts w:ascii="宋体" w:hAnsi="宋体" w:cs="宋体" w:eastAsia="宋体" w:hint="default"/>
          <w:spacing w:val="-4"/>
        </w:rPr>
        <w:t>总</w:t>
      </w:r>
      <w:r>
        <w:rPr>
          <w:spacing w:val="-4"/>
        </w:rPr>
        <w:t>结</w:t>
      </w:r>
      <w:r>
        <w:rPr>
          <w:rFonts w:ascii="宋体" w:hAnsi="宋体" w:cs="宋体" w:eastAsia="宋体" w:hint="default"/>
          <w:spacing w:val="-4"/>
        </w:rPr>
        <w:t>而</w:t>
      </w:r>
      <w:r>
        <w:rPr>
          <w:rFonts w:ascii="宋体" w:hAnsi="宋体" w:cs="宋体" w:eastAsia="宋体" w:hint="default"/>
          <w:spacing w:val="-4"/>
        </w:rPr>
        <w:t>言</w:t>
      </w:r>
      <w:r>
        <w:rPr>
          <w:spacing w:val="-4"/>
        </w:rPr>
        <w:t>，</w:t>
      </w:r>
      <w:r>
        <w:rPr>
          <w:rFonts w:ascii="宋体" w:hAnsi="宋体" w:cs="宋体" w:eastAsia="宋体" w:hint="default"/>
          <w:spacing w:val="-4"/>
        </w:rPr>
        <w:t>多</w:t>
      </w:r>
      <w:r>
        <w:rPr>
          <w:rFonts w:ascii="宋体" w:hAnsi="宋体" w:cs="宋体" w:eastAsia="宋体" w:hint="default"/>
          <w:spacing w:val="-4"/>
        </w:rPr>
        <w:t>种</w:t>
      </w:r>
      <w:r>
        <w:rPr>
          <w:spacing w:val="-4"/>
        </w:rPr>
        <w:t>政</w:t>
      </w:r>
      <w:r>
        <w:rPr>
          <w:rFonts w:ascii="宋体" w:hAnsi="宋体" w:cs="宋体" w:eastAsia="宋体" w:hint="default"/>
          <w:spacing w:val="-4"/>
        </w:rPr>
        <w:t>策</w:t>
      </w:r>
      <w:r>
        <w:rPr>
          <w:spacing w:val="-4"/>
        </w:rPr>
        <w:t>、</w:t>
      </w:r>
      <w:r>
        <w:rPr>
          <w:rFonts w:ascii="宋体" w:hAnsi="宋体" w:cs="宋体" w:eastAsia="宋体" w:hint="default"/>
          <w:spacing w:val="-4"/>
        </w:rPr>
        <w:t>刺</w:t>
      </w:r>
      <w:r>
        <w:rPr>
          <w:rFonts w:ascii="宋体" w:hAnsi="宋体" w:cs="宋体" w:eastAsia="宋体" w:hint="default"/>
          <w:spacing w:val="-4"/>
        </w:rPr>
        <w:t>激措施将促进</w:t>
      </w:r>
      <w:r>
        <w:rPr>
          <w:spacing w:val="-4"/>
        </w:rPr>
        <w:t>电子</w:t>
      </w:r>
      <w:r>
        <w:rPr>
          <w:rFonts w:ascii="宋体" w:hAnsi="宋体" w:cs="宋体" w:eastAsia="宋体" w:hint="default"/>
          <w:spacing w:val="-4"/>
        </w:rPr>
        <w:t>通</w:t>
      </w:r>
      <w:r>
        <w:rPr>
          <w:rFonts w:ascii="宋体" w:hAnsi="宋体" w:cs="宋体" w:eastAsia="宋体" w:hint="default"/>
          <w:spacing w:val="-4"/>
        </w:rPr>
        <w:t>讯</w:t>
      </w:r>
      <w:r>
        <w:rPr>
          <w:spacing w:val="-4"/>
        </w:rPr>
        <w:t>、</w:t>
      </w:r>
      <w:r>
        <w:rPr>
          <w:rFonts w:ascii="Times New Roman" w:hAnsi="Times New Roman" w:cs="Times New Roman" w:eastAsia="Times New Roman" w:hint="default"/>
          <w:spacing w:val="-4"/>
        </w:rPr>
        <w:t>IT</w:t>
      </w:r>
      <w:r>
        <w:rPr>
          <w:rFonts w:ascii="Times New Roman" w:hAnsi="Times New Roman" w:cs="Times New Roman" w:eastAsia="Times New Roman" w:hint="default"/>
          <w:spacing w:val="15"/>
        </w:rPr>
        <w:t> </w:t>
      </w:r>
      <w:r>
        <w:rPr>
          <w:rFonts w:ascii="宋体" w:hAnsi="宋体" w:cs="宋体" w:eastAsia="宋体" w:hint="default"/>
          <w:spacing w:val="-3"/>
        </w:rPr>
        <w:t>行</w:t>
      </w:r>
      <w:r>
        <w:rPr>
          <w:spacing w:val="-3"/>
        </w:rPr>
        <w:t>业</w:t>
      </w:r>
      <w:r>
        <w:rPr>
          <w:rFonts w:ascii="宋体" w:hAnsi="宋体" w:cs="宋体" w:eastAsia="宋体" w:hint="default"/>
          <w:spacing w:val="-3"/>
        </w:rPr>
        <w:t>获得长</w:t>
      </w:r>
      <w:r>
        <w:rPr>
          <w:rFonts w:ascii="宋体" w:hAnsi="宋体" w:cs="宋体" w:eastAsia="宋体" w:hint="default"/>
          <w:spacing w:val="-3"/>
        </w:rPr>
        <w:t>足</w:t>
      </w:r>
      <w:r>
        <w:rPr>
          <w:spacing w:val="-3"/>
        </w:rPr>
        <w:t>的</w:t>
      </w:r>
      <w:r>
        <w:rPr>
          <w:rFonts w:ascii="宋体" w:hAnsi="宋体" w:cs="宋体" w:eastAsia="宋体" w:hint="default"/>
          <w:spacing w:val="-3"/>
        </w:rPr>
        <w:t>发展</w:t>
      </w:r>
      <w:r>
        <w:rPr>
          <w:spacing w:val="-3"/>
        </w:rPr>
        <w:t>，</w:t>
      </w:r>
      <w:r>
        <w:rPr>
          <w:rFonts w:ascii="宋体" w:hAnsi="宋体" w:cs="宋体" w:eastAsia="宋体" w:hint="default"/>
          <w:spacing w:val="-3"/>
        </w:rPr>
        <w:t>瓦</w:t>
      </w:r>
      <w:r>
        <w:rPr>
          <w:rFonts w:ascii="宋体" w:hAnsi="宋体" w:cs="宋体" w:eastAsia="宋体" w:hint="default"/>
          <w:spacing w:val="-3"/>
        </w:rPr>
        <w:t>楞</w:t>
      </w:r>
      <w:r>
        <w:rPr>
          <w:rFonts w:ascii="宋体" w:hAnsi="宋体" w:cs="宋体" w:eastAsia="宋体" w:hint="default"/>
          <w:w w:val="99"/>
        </w:rPr>
        <w:t> </w:t>
      </w:r>
      <w:r>
        <w:rPr>
          <w:rFonts w:ascii="宋体" w:hAnsi="宋体" w:cs="宋体" w:eastAsia="宋体" w:hint="default"/>
        </w:rPr>
        <w:t>包装行</w:t>
      </w:r>
      <w:r>
        <w:rPr/>
        <w:t>业作为其</w:t>
      </w:r>
      <w:r>
        <w:rPr>
          <w:rFonts w:ascii="宋体" w:hAnsi="宋体" w:cs="宋体" w:eastAsia="宋体" w:hint="default"/>
        </w:rPr>
        <w:t>配</w:t>
      </w:r>
      <w:r>
        <w:rPr>
          <w:rFonts w:ascii="宋体" w:hAnsi="宋体" w:cs="宋体" w:eastAsia="宋体" w:hint="default"/>
        </w:rPr>
        <w:t>套</w:t>
      </w:r>
      <w:r>
        <w:rPr/>
        <w:t>产业</w:t>
      </w:r>
      <w:r>
        <w:rPr>
          <w:rFonts w:ascii="宋体" w:hAnsi="宋体" w:cs="宋体" w:eastAsia="宋体" w:hint="default"/>
        </w:rPr>
        <w:t>必将</w:t>
      </w:r>
      <w:r>
        <w:rPr>
          <w:rFonts w:ascii="宋体" w:hAnsi="宋体" w:cs="宋体" w:eastAsia="宋体" w:hint="default"/>
        </w:rPr>
        <w:t>获</w:t>
      </w:r>
      <w:r>
        <w:rPr/>
        <w:t>益</w:t>
      </w:r>
      <w:r>
        <w:rPr>
          <w:rFonts w:ascii="宋体" w:hAnsi="宋体" w:cs="宋体" w:eastAsia="宋体" w:hint="default"/>
        </w:rPr>
        <w:t>匪浅</w:t>
      </w:r>
      <w:r>
        <w:rPr/>
        <w:t>。</w:t>
      </w:r>
    </w:p>
    <w:p>
      <w:pPr>
        <w:pStyle w:val="BodyText"/>
        <w:spacing w:line="336" w:lineRule="auto" w:before="178"/>
        <w:ind w:right="93" w:firstLine="482"/>
        <w:jc w:val="left"/>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b/>
          <w:bCs/>
          <w:spacing w:val="-2"/>
        </w:rPr>
        <w:t>4</w:t>
      </w:r>
      <w:r>
        <w:rPr>
          <w:rFonts w:ascii="宋体" w:hAnsi="宋体" w:cs="宋体" w:eastAsia="宋体" w:hint="default"/>
          <w:spacing w:val="-2"/>
        </w:rPr>
        <w:t>）</w:t>
      </w:r>
      <w:r>
        <w:rPr>
          <w:rFonts w:ascii="宋体" w:hAnsi="宋体" w:cs="宋体" w:eastAsia="宋体" w:hint="default"/>
          <w:spacing w:val="-2"/>
        </w:rPr>
        <w:t>瓦楞包装</w:t>
      </w:r>
      <w:r>
        <w:rPr>
          <w:rFonts w:ascii="宋体" w:hAnsi="宋体" w:cs="宋体" w:eastAsia="宋体" w:hint="default"/>
          <w:spacing w:val="-2"/>
        </w:rPr>
        <w:t>行业市</w:t>
      </w:r>
      <w:r>
        <w:rPr>
          <w:rFonts w:ascii="宋体" w:hAnsi="宋体" w:cs="宋体" w:eastAsia="宋体" w:hint="default"/>
          <w:spacing w:val="-2"/>
        </w:rPr>
        <w:t>场容</w:t>
      </w:r>
      <w:r>
        <w:rPr>
          <w:rFonts w:ascii="宋体" w:hAnsi="宋体" w:cs="宋体" w:eastAsia="宋体" w:hint="default"/>
          <w:spacing w:val="-2"/>
        </w:rPr>
        <w:t>量持</w:t>
      </w:r>
      <w:r>
        <w:rPr>
          <w:rFonts w:ascii="宋体" w:hAnsi="宋体" w:cs="宋体" w:eastAsia="宋体" w:hint="default"/>
          <w:spacing w:val="-2"/>
        </w:rPr>
        <w:t>续</w:t>
      </w:r>
      <w:r>
        <w:rPr>
          <w:rFonts w:ascii="宋体" w:hAnsi="宋体" w:cs="宋体" w:eastAsia="宋体" w:hint="default"/>
          <w:spacing w:val="-2"/>
        </w:rPr>
        <w:t>上</w:t>
      </w:r>
      <w:r>
        <w:rPr>
          <w:rFonts w:ascii="宋体" w:hAnsi="宋体" w:cs="宋体" w:eastAsia="宋体" w:hint="default"/>
          <w:spacing w:val="-2"/>
        </w:rPr>
        <w:t>升</w:t>
      </w:r>
      <w:r>
        <w:rPr>
          <w:rFonts w:ascii="宋体" w:hAnsi="宋体" w:cs="宋体" w:eastAsia="宋体" w:hint="default"/>
          <w:spacing w:val="-2"/>
        </w:rPr>
        <w:t>，</w:t>
      </w:r>
      <w:r>
        <w:rPr>
          <w:rFonts w:ascii="宋体" w:hAnsi="宋体" w:cs="宋体" w:eastAsia="宋体" w:hint="default"/>
          <w:spacing w:val="-2"/>
        </w:rPr>
        <w:t>竞争</w:t>
      </w:r>
      <w:r>
        <w:rPr>
          <w:rFonts w:ascii="宋体" w:hAnsi="宋体" w:cs="宋体" w:eastAsia="宋体" w:hint="default"/>
          <w:spacing w:val="-2"/>
        </w:rPr>
        <w:t>日</w:t>
      </w:r>
      <w:r>
        <w:rPr>
          <w:rFonts w:ascii="宋体" w:hAnsi="宋体" w:cs="宋体" w:eastAsia="宋体" w:hint="default"/>
          <w:spacing w:val="-2"/>
        </w:rPr>
        <w:t>趋</w:t>
      </w:r>
      <w:r>
        <w:rPr>
          <w:rFonts w:ascii="宋体" w:hAnsi="宋体" w:cs="宋体" w:eastAsia="宋体" w:hint="default"/>
          <w:spacing w:val="-2"/>
        </w:rPr>
        <w:t>激</w:t>
      </w:r>
      <w:r>
        <w:rPr>
          <w:rFonts w:ascii="宋体" w:hAnsi="宋体" w:cs="宋体" w:eastAsia="宋体" w:hint="default"/>
          <w:spacing w:val="-2"/>
        </w:rPr>
        <w:t>烈</w:t>
      </w:r>
      <w:r>
        <w:rPr>
          <w:rFonts w:ascii="宋体" w:hAnsi="宋体" w:cs="宋体" w:eastAsia="宋体" w:hint="default"/>
          <w:spacing w:val="-2"/>
        </w:rPr>
        <w:t>，</w:t>
      </w:r>
      <w:r>
        <w:rPr>
          <w:rFonts w:ascii="宋体" w:hAnsi="宋体" w:cs="宋体" w:eastAsia="宋体" w:hint="default"/>
          <w:spacing w:val="-2"/>
        </w:rPr>
        <w:t>优质企</w:t>
      </w:r>
      <w:r>
        <w:rPr>
          <w:rFonts w:ascii="宋体" w:hAnsi="宋体" w:cs="宋体" w:eastAsia="宋体" w:hint="default"/>
          <w:spacing w:val="-2"/>
        </w:rPr>
        <w:t>业在</w:t>
      </w:r>
      <w:r>
        <w:rPr>
          <w:rFonts w:ascii="宋体" w:hAnsi="宋体" w:cs="宋体" w:eastAsia="宋体" w:hint="default"/>
          <w:spacing w:val="-2"/>
        </w:rPr>
        <w:t>竞争之中优</w:t>
      </w:r>
      <w:r>
        <w:rPr>
          <w:rFonts w:ascii="宋体" w:hAnsi="宋体" w:cs="宋体" w:eastAsia="宋体" w:hint="default"/>
          <w:w w:val="101"/>
        </w:rPr>
        <w:t> </w:t>
      </w:r>
      <w:r>
        <w:rPr>
          <w:rFonts w:ascii="宋体" w:hAnsi="宋体" w:cs="宋体" w:eastAsia="宋体" w:hint="default"/>
          <w:spacing w:val="-3"/>
        </w:rPr>
        <w:t>势逐步显</w:t>
      </w:r>
      <w:r>
        <w:rPr>
          <w:rFonts w:ascii="宋体" w:hAnsi="宋体" w:cs="宋体" w:eastAsia="宋体" w:hint="default"/>
          <w:spacing w:val="-3"/>
        </w:rPr>
        <w:t>现，</w:t>
      </w:r>
      <w:r>
        <w:rPr>
          <w:rFonts w:ascii="宋体" w:hAnsi="宋体" w:cs="宋体" w:eastAsia="宋体" w:hint="default"/>
          <w:spacing w:val="-3"/>
        </w:rPr>
        <w:t>将引领</w:t>
      </w:r>
      <w:r>
        <w:rPr>
          <w:rFonts w:ascii="宋体" w:hAnsi="宋体" w:cs="宋体" w:eastAsia="宋体" w:hint="default"/>
          <w:spacing w:val="-3"/>
        </w:rPr>
        <w:t>行业发</w:t>
      </w:r>
      <w:r>
        <w:rPr>
          <w:rFonts w:ascii="宋体" w:hAnsi="宋体" w:cs="宋体" w:eastAsia="宋体" w:hint="default"/>
          <w:spacing w:val="-3"/>
        </w:rPr>
        <w:t>展潮流</w:t>
      </w:r>
      <w:r>
        <w:rPr>
          <w:rFonts w:ascii="宋体" w:hAnsi="宋体" w:cs="宋体" w:eastAsia="宋体" w:hint="default"/>
          <w:spacing w:val="-3"/>
        </w:rPr>
        <w:t>，</w:t>
      </w:r>
      <w:r>
        <w:rPr>
          <w:rFonts w:ascii="宋体" w:hAnsi="宋体" w:cs="宋体" w:eastAsia="宋体" w:hint="default"/>
          <w:spacing w:val="-3"/>
        </w:rPr>
        <w:t>并</w:t>
      </w:r>
      <w:r>
        <w:rPr>
          <w:rFonts w:ascii="宋体" w:hAnsi="宋体" w:cs="宋体" w:eastAsia="宋体" w:hint="default"/>
          <w:spacing w:val="-3"/>
        </w:rPr>
        <w:t>有</w:t>
      </w:r>
      <w:r>
        <w:rPr>
          <w:rFonts w:ascii="宋体" w:hAnsi="宋体" w:cs="宋体" w:eastAsia="宋体" w:hint="default"/>
          <w:spacing w:val="-3"/>
        </w:rPr>
        <w:t>可能逐步具备国</w:t>
      </w:r>
      <w:r>
        <w:rPr>
          <w:rFonts w:ascii="宋体" w:hAnsi="宋体" w:cs="宋体" w:eastAsia="宋体" w:hint="default"/>
          <w:spacing w:val="-3"/>
        </w:rPr>
        <w:t>际</w:t>
      </w:r>
      <w:r>
        <w:rPr>
          <w:rFonts w:ascii="宋体" w:hAnsi="宋体" w:cs="宋体" w:eastAsia="宋体" w:hint="default"/>
          <w:spacing w:val="-3"/>
        </w:rPr>
        <w:t>竞争</w:t>
      </w:r>
      <w:r>
        <w:rPr>
          <w:rFonts w:ascii="宋体" w:hAnsi="宋体" w:cs="宋体" w:eastAsia="宋体" w:hint="default"/>
          <w:spacing w:val="-3"/>
        </w:rPr>
        <w:t>实</w:t>
      </w:r>
      <w:r>
        <w:rPr>
          <w:rFonts w:ascii="宋体" w:hAnsi="宋体" w:cs="宋体" w:eastAsia="宋体" w:hint="default"/>
          <w:spacing w:val="-3"/>
        </w:rPr>
        <w:t>力</w:t>
      </w:r>
      <w:r>
        <w:rPr>
          <w:rFonts w:ascii="宋体" w:hAnsi="宋体" w:cs="宋体" w:eastAsia="宋体" w:hint="default"/>
          <w:spacing w:val="-3"/>
        </w:rPr>
        <w:t>。</w:t>
      </w:r>
    </w:p>
    <w:p>
      <w:pPr>
        <w:pStyle w:val="BodyText"/>
        <w:spacing w:line="357" w:lineRule="auto" w:before="178"/>
        <w:ind w:right="218" w:firstLine="480"/>
        <w:jc w:val="both"/>
      </w:pPr>
      <w:r>
        <w:rPr>
          <w:spacing w:val="-2"/>
        </w:rPr>
        <w:t>国</w:t>
      </w:r>
      <w:r>
        <w:rPr>
          <w:rFonts w:ascii="宋体" w:hAnsi="宋体" w:cs="宋体" w:eastAsia="宋体" w:hint="default"/>
          <w:spacing w:val="-2"/>
        </w:rPr>
        <w:t>民经济</w:t>
      </w:r>
      <w:r>
        <w:rPr>
          <w:spacing w:val="-2"/>
        </w:rPr>
        <w:t>的</w:t>
      </w:r>
      <w:r>
        <w:rPr>
          <w:rFonts w:ascii="宋体" w:hAnsi="宋体" w:cs="宋体" w:eastAsia="宋体" w:hint="default"/>
          <w:spacing w:val="-2"/>
        </w:rPr>
        <w:t>繁荣</w:t>
      </w:r>
      <w:r>
        <w:rPr>
          <w:spacing w:val="-2"/>
        </w:rPr>
        <w:t>、</w:t>
      </w:r>
      <w:r>
        <w:rPr>
          <w:rFonts w:ascii="宋体" w:hAnsi="宋体" w:cs="宋体" w:eastAsia="宋体" w:hint="default"/>
          <w:spacing w:val="-2"/>
        </w:rPr>
        <w:t>包装</w:t>
      </w:r>
      <w:r>
        <w:rPr>
          <w:rFonts w:ascii="宋体" w:hAnsi="宋体" w:cs="宋体" w:eastAsia="宋体" w:hint="default"/>
          <w:spacing w:val="-2"/>
        </w:rPr>
        <w:t>需求</w:t>
      </w:r>
      <w:r>
        <w:rPr>
          <w:spacing w:val="-2"/>
        </w:rPr>
        <w:t>企业对</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产</w:t>
      </w:r>
      <w:r>
        <w:rPr>
          <w:rFonts w:ascii="宋体" w:hAnsi="宋体" w:cs="宋体" w:eastAsia="宋体" w:hint="default"/>
          <w:spacing w:val="-2"/>
        </w:rPr>
        <w:t>品</w:t>
      </w:r>
      <w:r>
        <w:rPr>
          <w:rFonts w:ascii="宋体" w:hAnsi="宋体" w:cs="宋体" w:eastAsia="宋体" w:hint="default"/>
          <w:spacing w:val="-2"/>
        </w:rPr>
        <w:t>认</w:t>
      </w:r>
      <w:r>
        <w:rPr>
          <w:rFonts w:ascii="宋体" w:hAnsi="宋体" w:cs="宋体" w:eastAsia="宋体" w:hint="default"/>
          <w:spacing w:val="-2"/>
        </w:rPr>
        <w:t>知</w:t>
      </w:r>
      <w:r>
        <w:rPr>
          <w:spacing w:val="-2"/>
        </w:rPr>
        <w:t>度的</w:t>
      </w:r>
      <w:r>
        <w:rPr>
          <w:rFonts w:ascii="宋体" w:hAnsi="宋体" w:cs="宋体" w:eastAsia="宋体" w:hint="default"/>
          <w:spacing w:val="-2"/>
        </w:rPr>
        <w:t>逐步</w:t>
      </w:r>
      <w:r>
        <w:rPr>
          <w:spacing w:val="-2"/>
        </w:rPr>
        <w:t>上</w:t>
      </w:r>
      <w:r>
        <w:rPr>
          <w:rFonts w:ascii="宋体" w:hAnsi="宋体" w:cs="宋体" w:eastAsia="宋体" w:hint="default"/>
          <w:spacing w:val="-2"/>
        </w:rPr>
        <w:t>升</w:t>
      </w:r>
      <w:r>
        <w:rPr>
          <w:spacing w:val="-2"/>
        </w:rPr>
        <w:t>，带</w:t>
      </w:r>
      <w:r>
        <w:rPr>
          <w:rFonts w:ascii="宋体" w:hAnsi="宋体" w:cs="宋体" w:eastAsia="宋体" w:hint="default"/>
          <w:spacing w:val="-2"/>
        </w:rPr>
        <w:t>来瓦</w:t>
      </w:r>
      <w:r>
        <w:rPr>
          <w:rFonts w:ascii="宋体" w:hAnsi="宋体" w:cs="宋体" w:eastAsia="宋体" w:hint="default"/>
          <w:spacing w:val="-2"/>
        </w:rPr>
        <w:t>楞</w:t>
      </w:r>
      <w:r>
        <w:rPr>
          <w:rFonts w:ascii="宋体" w:hAnsi="宋体" w:cs="宋体" w:eastAsia="宋体" w:hint="default"/>
          <w:spacing w:val="-2"/>
        </w:rPr>
        <w:t>包</w:t>
      </w:r>
      <w:r>
        <w:rPr>
          <w:rFonts w:ascii="宋体" w:hAnsi="宋体" w:cs="宋体" w:eastAsia="宋体" w:hint="default"/>
          <w:w w:val="99"/>
        </w:rPr>
        <w:t> </w:t>
      </w:r>
      <w:r>
        <w:rPr>
          <w:rFonts w:ascii="宋体" w:hAnsi="宋体" w:cs="宋体" w:eastAsia="宋体" w:hint="default"/>
          <w:spacing w:val="-2"/>
        </w:rPr>
        <w:t>装</w:t>
      </w:r>
      <w:r>
        <w:rPr>
          <w:spacing w:val="-2"/>
        </w:rPr>
        <w:t>产业</w:t>
      </w:r>
      <w:r>
        <w:rPr>
          <w:rFonts w:ascii="宋体" w:hAnsi="宋体" w:cs="宋体" w:eastAsia="宋体" w:hint="default"/>
          <w:spacing w:val="-2"/>
        </w:rPr>
        <w:t>尤</w:t>
      </w:r>
      <w:r>
        <w:rPr>
          <w:spacing w:val="-2"/>
        </w:rPr>
        <w:t>其</w:t>
      </w:r>
      <w:r>
        <w:rPr>
          <w:rFonts w:ascii="宋体" w:hAnsi="宋体" w:cs="宋体" w:eastAsia="宋体" w:hint="default"/>
          <w:spacing w:val="-2"/>
        </w:rPr>
        <w:t>是</w:t>
      </w:r>
      <w:r>
        <w:rPr>
          <w:spacing w:val="-2"/>
        </w:rPr>
        <w:t>高</w:t>
      </w:r>
      <w:r>
        <w:rPr>
          <w:rFonts w:ascii="宋体" w:hAnsi="宋体" w:cs="宋体" w:eastAsia="宋体" w:hint="default"/>
          <w:spacing w:val="-2"/>
        </w:rPr>
        <w:t>端</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rFonts w:ascii="宋体" w:hAnsi="宋体" w:cs="宋体" w:eastAsia="宋体" w:hint="default"/>
          <w:spacing w:val="-2"/>
        </w:rPr>
        <w:t>需求</w:t>
      </w:r>
      <w:r>
        <w:rPr>
          <w:spacing w:val="-2"/>
        </w:rPr>
        <w:t>市</w:t>
      </w:r>
      <w:r>
        <w:rPr>
          <w:rFonts w:ascii="宋体" w:hAnsi="宋体" w:cs="宋体" w:eastAsia="宋体" w:hint="default"/>
          <w:spacing w:val="-2"/>
        </w:rPr>
        <w:t>场</w:t>
      </w:r>
      <w:r>
        <w:rPr>
          <w:spacing w:val="-2"/>
        </w:rPr>
        <w:t>容</w:t>
      </w:r>
      <w:r>
        <w:rPr>
          <w:rFonts w:ascii="宋体" w:hAnsi="宋体" w:cs="宋体" w:eastAsia="宋体" w:hint="default"/>
          <w:spacing w:val="-2"/>
        </w:rPr>
        <w:t>量</w:t>
      </w:r>
      <w:r>
        <w:rPr>
          <w:spacing w:val="-2"/>
        </w:rPr>
        <w:t>的</w:t>
      </w:r>
      <w:r>
        <w:rPr>
          <w:rFonts w:ascii="宋体" w:hAnsi="宋体" w:cs="宋体" w:eastAsia="宋体" w:hint="default"/>
          <w:spacing w:val="-2"/>
        </w:rPr>
        <w:t>持</w:t>
      </w:r>
      <w:r>
        <w:rPr>
          <w:rFonts w:ascii="宋体" w:hAnsi="宋体" w:cs="宋体" w:eastAsia="宋体" w:hint="default"/>
          <w:spacing w:val="-2"/>
        </w:rPr>
        <w:t>续</w:t>
      </w:r>
      <w:r>
        <w:rPr>
          <w:spacing w:val="-2"/>
        </w:rPr>
        <w:t>上</w:t>
      </w:r>
      <w:r>
        <w:rPr>
          <w:rFonts w:ascii="宋体" w:hAnsi="宋体" w:cs="宋体" w:eastAsia="宋体" w:hint="default"/>
          <w:spacing w:val="-2"/>
        </w:rPr>
        <w:t>升</w:t>
      </w:r>
      <w:r>
        <w:rPr>
          <w:spacing w:val="-2"/>
        </w:rPr>
        <w:t>。产业的</w:t>
      </w:r>
      <w:r>
        <w:rPr>
          <w:rFonts w:ascii="宋体" w:hAnsi="宋体" w:cs="宋体" w:eastAsia="宋体" w:hint="default"/>
          <w:spacing w:val="-2"/>
        </w:rPr>
        <w:t>进步</w:t>
      </w:r>
      <w:r>
        <w:rPr>
          <w:spacing w:val="-2"/>
        </w:rPr>
        <w:t>，</w:t>
      </w:r>
      <w:r>
        <w:rPr>
          <w:rFonts w:ascii="宋体" w:hAnsi="宋体" w:cs="宋体" w:eastAsia="宋体" w:hint="default"/>
          <w:spacing w:val="-2"/>
        </w:rPr>
        <w:t>随</w:t>
      </w:r>
      <w:r>
        <w:rPr>
          <w:rFonts w:ascii="宋体" w:hAnsi="宋体" w:cs="宋体" w:eastAsia="宋体" w:hint="default"/>
          <w:spacing w:val="-2"/>
        </w:rPr>
        <w:t>之</w:t>
      </w:r>
      <w:r>
        <w:rPr>
          <w:spacing w:val="-2"/>
        </w:rPr>
        <w:t>带</w:t>
      </w:r>
      <w:r>
        <w:rPr>
          <w:rFonts w:ascii="宋体" w:hAnsi="宋体" w:cs="宋体" w:eastAsia="宋体" w:hint="default"/>
          <w:spacing w:val="-2"/>
        </w:rPr>
        <w:t>来</w:t>
      </w:r>
      <w:r>
        <w:rPr>
          <w:spacing w:val="-2"/>
        </w:rPr>
        <w:t>的</w:t>
      </w:r>
      <w:r>
        <w:rPr>
          <w:rFonts w:ascii="宋体" w:hAnsi="宋体" w:cs="宋体" w:eastAsia="宋体" w:hint="default"/>
          <w:spacing w:val="-2"/>
        </w:rPr>
        <w:t>是</w:t>
      </w:r>
      <w:r>
        <w:rPr>
          <w:rFonts w:ascii="宋体" w:hAnsi="宋体" w:cs="宋体" w:eastAsia="宋体" w:hint="default"/>
          <w:spacing w:val="-2"/>
        </w:rPr>
        <w:t>行</w:t>
      </w:r>
      <w:r>
        <w:rPr>
          <w:rFonts w:ascii="宋体" w:hAnsi="宋体" w:cs="宋体" w:eastAsia="宋体" w:hint="default"/>
          <w:spacing w:val="-110"/>
        </w:rPr>
        <w:t> </w:t>
      </w:r>
      <w:r>
        <w:rPr/>
        <w:t>业内企业的</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发展以</w:t>
      </w:r>
      <w:r>
        <w:rPr/>
        <w:t>及新加</w:t>
      </w:r>
      <w:r>
        <w:rPr>
          <w:rFonts w:ascii="宋体" w:hAnsi="宋体" w:cs="宋体" w:eastAsia="宋体" w:hint="default"/>
        </w:rPr>
        <w:t>入</w:t>
      </w:r>
      <w:r>
        <w:rPr/>
        <w:t>企业的</w:t>
      </w:r>
      <w:r>
        <w:rPr>
          <w:rFonts w:ascii="宋体" w:hAnsi="宋体" w:cs="宋体" w:eastAsia="宋体" w:hint="default"/>
        </w:rPr>
        <w:t>持</w:t>
      </w:r>
      <w:r>
        <w:rPr>
          <w:rFonts w:ascii="宋体" w:hAnsi="宋体" w:cs="宋体" w:eastAsia="宋体" w:hint="default"/>
        </w:rPr>
        <w:t>续增</w:t>
      </w:r>
      <w:r>
        <w:rPr>
          <w:rFonts w:ascii="宋体" w:hAnsi="宋体" w:cs="宋体" w:eastAsia="宋体" w:hint="default"/>
        </w:rPr>
        <w:t>多</w:t>
      </w:r>
      <w:r>
        <w:rPr/>
        <w:t>，</w:t>
      </w:r>
      <w:r>
        <w:rPr>
          <w:rFonts w:ascii="宋体" w:hAnsi="宋体" w:cs="宋体" w:eastAsia="宋体" w:hint="default"/>
        </w:rPr>
        <w:t>行</w:t>
      </w:r>
      <w:r>
        <w:rPr/>
        <w:t>业</w:t>
      </w:r>
      <w:r>
        <w:rPr>
          <w:rFonts w:ascii="宋体" w:hAnsi="宋体" w:cs="宋体" w:eastAsia="宋体" w:hint="default"/>
        </w:rPr>
        <w:t>竞争</w:t>
      </w:r>
      <w:r>
        <w:rPr>
          <w:rFonts w:ascii="宋体" w:hAnsi="宋体" w:cs="宋体" w:eastAsia="宋体" w:hint="default"/>
        </w:rPr>
        <w:t>亦</w:t>
      </w:r>
      <w:r>
        <w:rPr/>
        <w:t>日</w:t>
      </w:r>
      <w:r>
        <w:rPr>
          <w:rFonts w:ascii="宋体" w:hAnsi="宋体" w:cs="宋体" w:eastAsia="宋体" w:hint="default"/>
        </w:rPr>
        <w:t>趋</w:t>
      </w:r>
      <w:r>
        <w:rPr>
          <w:rFonts w:ascii="宋体" w:hAnsi="宋体" w:cs="宋体" w:eastAsia="宋体" w:hint="default"/>
        </w:rPr>
        <w:t>激</w:t>
      </w:r>
      <w:r>
        <w:rPr>
          <w:rFonts w:ascii="宋体" w:hAnsi="宋体" w:cs="宋体" w:eastAsia="宋体" w:hint="default"/>
        </w:rPr>
        <w:t>烈</w:t>
      </w:r>
      <w:r>
        <w:rPr/>
        <w:t>。</w:t>
      </w:r>
    </w:p>
    <w:p>
      <w:pPr>
        <w:pStyle w:val="BodyText"/>
        <w:spacing w:line="357" w:lineRule="auto" w:before="154"/>
        <w:ind w:right="93" w:firstLine="480"/>
        <w:jc w:val="left"/>
      </w:pPr>
      <w:r>
        <w:rPr>
          <w:rFonts w:ascii="宋体" w:hAnsi="宋体" w:cs="宋体" w:eastAsia="宋体" w:hint="default"/>
        </w:rPr>
        <w:t>因</w:t>
      </w:r>
      <w:r>
        <w:rPr/>
        <w:t>市</w:t>
      </w:r>
      <w:r>
        <w:rPr>
          <w:rFonts w:ascii="宋体" w:hAnsi="宋体" w:cs="宋体" w:eastAsia="宋体" w:hint="default"/>
        </w:rPr>
        <w:t>场</w:t>
      </w:r>
      <w:r>
        <w:rPr/>
        <w:t>空</w:t>
      </w:r>
      <w:r>
        <w:rPr>
          <w:rFonts w:ascii="宋体" w:hAnsi="宋体" w:cs="宋体" w:eastAsia="宋体" w:hint="default"/>
        </w:rPr>
        <w:t>间</w:t>
      </w:r>
      <w:r>
        <w:rPr>
          <w:rFonts w:ascii="宋体" w:hAnsi="宋体" w:cs="宋体" w:eastAsia="宋体" w:hint="default"/>
        </w:rPr>
        <w:t>巨</w:t>
      </w:r>
      <w:r>
        <w:rPr/>
        <w:t>大，</w:t>
      </w:r>
      <w:r>
        <w:rPr>
          <w:rFonts w:ascii="宋体" w:hAnsi="宋体" w:cs="宋体" w:eastAsia="宋体" w:hint="default"/>
        </w:rPr>
        <w:t>我</w:t>
      </w:r>
      <w:r>
        <w:rPr/>
        <w:t>国</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企业数目</w:t>
      </w:r>
      <w:r>
        <w:rPr>
          <w:rFonts w:ascii="宋体" w:hAnsi="宋体" w:cs="宋体" w:eastAsia="宋体" w:hint="default"/>
        </w:rPr>
        <w:t>众</w:t>
      </w:r>
      <w:r>
        <w:rPr>
          <w:rFonts w:ascii="宋体" w:hAnsi="宋体" w:cs="宋体" w:eastAsia="宋体" w:hint="default"/>
        </w:rPr>
        <w:t>多</w:t>
      </w:r>
      <w:r>
        <w:rPr/>
        <w:t>，</w:t>
      </w:r>
      <w:r>
        <w:rPr>
          <w:rFonts w:ascii="宋体" w:hAnsi="宋体" w:cs="宋体" w:eastAsia="宋体" w:hint="default"/>
        </w:rPr>
        <w:t>但</w:t>
      </w:r>
      <w:r>
        <w:rPr>
          <w:rFonts w:ascii="宋体" w:hAnsi="宋体" w:cs="宋体" w:eastAsia="宋体" w:hint="default"/>
        </w:rPr>
        <w:t>因</w:t>
      </w:r>
      <w:r>
        <w:rPr>
          <w:rFonts w:ascii="宋体" w:hAnsi="宋体" w:cs="宋体" w:eastAsia="宋体" w:hint="default"/>
        </w:rPr>
        <w:t>差</w:t>
      </w:r>
      <w:r>
        <w:rPr/>
        <w:t>异</w:t>
      </w:r>
      <w:r>
        <w:rPr>
          <w:rFonts w:ascii="宋体" w:hAnsi="宋体" w:cs="宋体" w:eastAsia="宋体" w:hint="default"/>
        </w:rPr>
        <w:t>化</w:t>
      </w:r>
      <w:r>
        <w:rPr/>
        <w:t>市</w:t>
      </w:r>
      <w:r>
        <w:rPr>
          <w:rFonts w:ascii="宋体" w:hAnsi="宋体" w:cs="宋体" w:eastAsia="宋体" w:hint="default"/>
        </w:rPr>
        <w:t>场</w:t>
      </w:r>
      <w:r>
        <w:rPr/>
        <w:t>的存在，</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w:t>
      </w:r>
      <w:r>
        <w:rPr>
          <w:rFonts w:ascii="宋体" w:hAnsi="宋体" w:cs="宋体" w:eastAsia="宋体" w:hint="default"/>
          <w:w w:val="99"/>
        </w:rPr>
        <w:t> </w:t>
      </w:r>
      <w:r>
        <w:rPr>
          <w:rFonts w:ascii="宋体" w:hAnsi="宋体" w:cs="宋体" w:eastAsia="宋体" w:hint="default"/>
          <w:spacing w:val="-5"/>
        </w:rPr>
        <w:t>装</w:t>
      </w:r>
      <w:r>
        <w:rPr>
          <w:spacing w:val="-5"/>
        </w:rPr>
        <w:t>企业</w:t>
      </w:r>
      <w:r>
        <w:rPr>
          <w:rFonts w:ascii="宋体" w:hAnsi="宋体" w:cs="宋体" w:eastAsia="宋体" w:hint="default"/>
          <w:spacing w:val="-5"/>
        </w:rPr>
        <w:t>发展参</w:t>
      </w:r>
      <w:r>
        <w:rPr>
          <w:rFonts w:ascii="宋体" w:hAnsi="宋体" w:cs="宋体" w:eastAsia="宋体" w:hint="default"/>
          <w:spacing w:val="-5"/>
        </w:rPr>
        <w:t>差</w:t>
      </w:r>
      <w:r>
        <w:rPr>
          <w:spacing w:val="-5"/>
        </w:rPr>
        <w:t>不</w:t>
      </w:r>
      <w:r>
        <w:rPr>
          <w:rFonts w:ascii="宋体" w:hAnsi="宋体" w:cs="宋体" w:eastAsia="宋体" w:hint="default"/>
          <w:spacing w:val="-5"/>
        </w:rPr>
        <w:t>齐</w:t>
      </w:r>
      <w:r>
        <w:rPr>
          <w:spacing w:val="-5"/>
        </w:rPr>
        <w:t>：</w:t>
      </w:r>
      <w:r>
        <w:rPr>
          <w:rFonts w:ascii="宋体" w:hAnsi="宋体" w:cs="宋体" w:eastAsia="宋体" w:hint="default"/>
          <w:spacing w:val="-5"/>
        </w:rPr>
        <w:t>行</w:t>
      </w:r>
      <w:r>
        <w:rPr>
          <w:spacing w:val="-5"/>
        </w:rPr>
        <w:t>业内</w:t>
      </w:r>
      <w:r>
        <w:rPr>
          <w:rFonts w:ascii="宋体" w:hAnsi="宋体" w:cs="宋体" w:eastAsia="宋体" w:hint="default"/>
          <w:spacing w:val="-5"/>
        </w:rPr>
        <w:t>极</w:t>
      </w:r>
      <w:r>
        <w:rPr>
          <w:rFonts w:ascii="宋体" w:hAnsi="宋体" w:cs="宋体" w:eastAsia="宋体" w:hint="default"/>
          <w:spacing w:val="-5"/>
        </w:rPr>
        <w:t>少</w:t>
      </w:r>
      <w:r>
        <w:rPr>
          <w:spacing w:val="-5"/>
        </w:rPr>
        <w:t>数企业，</w:t>
      </w:r>
      <w:r>
        <w:rPr>
          <w:rFonts w:ascii="宋体" w:hAnsi="宋体" w:cs="宋体" w:eastAsia="宋体" w:hint="default"/>
          <w:spacing w:val="-5"/>
        </w:rPr>
        <w:t>已</w:t>
      </w:r>
      <w:r>
        <w:rPr>
          <w:rFonts w:ascii="宋体" w:hAnsi="宋体" w:cs="宋体" w:eastAsia="宋体" w:hint="default"/>
          <w:spacing w:val="-5"/>
        </w:rPr>
        <w:t>引</w:t>
      </w:r>
      <w:r>
        <w:rPr>
          <w:rFonts w:ascii="宋体" w:hAnsi="宋体" w:cs="宋体" w:eastAsia="宋体" w:hint="default"/>
          <w:spacing w:val="-5"/>
        </w:rPr>
        <w:t>入</w:t>
      </w:r>
      <w:r>
        <w:rPr>
          <w:spacing w:val="-5"/>
        </w:rPr>
        <w:t>国</w:t>
      </w:r>
      <w:r>
        <w:rPr>
          <w:rFonts w:ascii="宋体" w:hAnsi="宋体" w:cs="宋体" w:eastAsia="宋体" w:hint="default"/>
          <w:spacing w:val="-5"/>
        </w:rPr>
        <w:t>际先</w:t>
      </w:r>
      <w:r>
        <w:rPr>
          <w:rFonts w:ascii="宋体" w:hAnsi="宋体" w:cs="宋体" w:eastAsia="宋体" w:hint="default"/>
          <w:spacing w:val="-5"/>
        </w:rPr>
        <w:t>进</w:t>
      </w:r>
      <w:r>
        <w:rPr>
          <w:rFonts w:ascii="宋体" w:hAnsi="宋体" w:cs="宋体" w:eastAsia="宋体" w:hint="default"/>
          <w:spacing w:val="-5"/>
        </w:rPr>
        <w:t>生</w:t>
      </w:r>
      <w:r>
        <w:rPr>
          <w:spacing w:val="-5"/>
        </w:rPr>
        <w:t>产</w:t>
      </w:r>
      <w:r>
        <w:rPr>
          <w:rFonts w:ascii="宋体" w:hAnsi="宋体" w:cs="宋体" w:eastAsia="宋体" w:hint="default"/>
          <w:spacing w:val="-5"/>
        </w:rPr>
        <w:t>设</w:t>
      </w:r>
      <w:r>
        <w:rPr>
          <w:spacing w:val="-5"/>
        </w:rPr>
        <w:t>备、企业管理</w:t>
      </w:r>
      <w:r>
        <w:rPr>
          <w:rFonts w:ascii="宋体" w:hAnsi="宋体" w:cs="宋体" w:eastAsia="宋体" w:hint="default"/>
          <w:spacing w:val="-5"/>
        </w:rPr>
        <w:t>良好</w:t>
      </w:r>
      <w:r>
        <w:rPr>
          <w:spacing w:val="-5"/>
        </w:rPr>
        <w:t>、</w:t>
      </w:r>
      <w:r>
        <w:rPr>
          <w:spacing w:val="-116"/>
        </w:rPr>
        <w:t> </w:t>
      </w:r>
      <w:r>
        <w:rPr>
          <w:rFonts w:ascii="宋体" w:hAnsi="宋体" w:cs="宋体" w:eastAsia="宋体" w:hint="default"/>
        </w:rPr>
        <w:t>通</w:t>
      </w:r>
      <w:r>
        <w:rPr/>
        <w:t>过</w:t>
      </w:r>
      <w:r>
        <w:rPr>
          <w:rFonts w:ascii="宋体" w:hAnsi="宋体" w:cs="宋体" w:eastAsia="宋体" w:hint="default"/>
        </w:rPr>
        <w:t>经</w:t>
      </w:r>
      <w:r>
        <w:rPr/>
        <w:t>营</w:t>
      </w:r>
      <w:r>
        <w:rPr>
          <w:rFonts w:ascii="宋体" w:hAnsi="宋体" w:cs="宋体" w:eastAsia="宋体" w:hint="default"/>
        </w:rPr>
        <w:t>模</w:t>
      </w:r>
      <w:r>
        <w:rPr>
          <w:rFonts w:ascii="宋体" w:hAnsi="宋体" w:cs="宋体" w:eastAsia="宋体" w:hint="default"/>
        </w:rPr>
        <w:t>式创</w:t>
      </w:r>
      <w:r>
        <w:rPr/>
        <w:t>新、</w:t>
      </w:r>
      <w:r>
        <w:rPr>
          <w:rFonts w:ascii="宋体" w:hAnsi="宋体" w:cs="宋体" w:eastAsia="宋体" w:hint="default"/>
        </w:rPr>
        <w:t>服</w:t>
      </w:r>
      <w:r>
        <w:rPr/>
        <w:t>务</w:t>
      </w:r>
      <w:r>
        <w:rPr>
          <w:rFonts w:ascii="宋体" w:hAnsi="宋体" w:cs="宋体" w:eastAsia="宋体" w:hint="default"/>
        </w:rPr>
        <w:t>创</w:t>
      </w:r>
      <w:r>
        <w:rPr/>
        <w:t>新</w:t>
      </w:r>
      <w:r>
        <w:rPr>
          <w:rFonts w:ascii="宋体" w:hAnsi="宋体" w:cs="宋体" w:eastAsia="宋体" w:hint="default"/>
        </w:rPr>
        <w:t>以</w:t>
      </w:r>
      <w:r>
        <w:rPr/>
        <w:t>及</w:t>
      </w:r>
      <w:r>
        <w:rPr>
          <w:rFonts w:ascii="宋体" w:hAnsi="宋体" w:cs="宋体" w:eastAsia="宋体" w:hint="default"/>
        </w:rPr>
        <w:t>设</w:t>
      </w:r>
      <w:r>
        <w:rPr/>
        <w:t>计</w:t>
      </w:r>
      <w:r>
        <w:rPr>
          <w:rFonts w:ascii="宋体" w:hAnsi="宋体" w:cs="宋体" w:eastAsia="宋体" w:hint="default"/>
        </w:rPr>
        <w:t>创</w:t>
      </w:r>
      <w:r>
        <w:rPr/>
        <w:t>新</w:t>
      </w:r>
      <w:r>
        <w:rPr>
          <w:rFonts w:ascii="宋体" w:hAnsi="宋体" w:cs="宋体" w:eastAsia="宋体" w:hint="default"/>
        </w:rPr>
        <w:t>获得</w:t>
      </w:r>
      <w:r>
        <w:rPr>
          <w:rFonts w:ascii="宋体" w:hAnsi="宋体" w:cs="宋体" w:eastAsia="宋体" w:hint="default"/>
        </w:rPr>
        <w:t>客户</w:t>
      </w:r>
      <w:r>
        <w:rPr/>
        <w:t>的高度</w:t>
      </w:r>
      <w:r>
        <w:rPr>
          <w:rFonts w:ascii="宋体" w:hAnsi="宋体" w:cs="宋体" w:eastAsia="宋体" w:hint="default"/>
        </w:rPr>
        <w:t>认</w:t>
      </w:r>
      <w:r>
        <w:rPr>
          <w:rFonts w:ascii="宋体" w:hAnsi="宋体" w:cs="宋体" w:eastAsia="宋体" w:hint="default"/>
        </w:rPr>
        <w:t>可</w:t>
      </w:r>
      <w:r>
        <w:rPr/>
        <w:t>，盈</w:t>
      </w:r>
      <w:r>
        <w:rPr>
          <w:rFonts w:ascii="宋体" w:hAnsi="宋体" w:cs="宋体" w:eastAsia="宋体" w:hint="default"/>
        </w:rPr>
        <w:t>利</w:t>
      </w:r>
      <w:r>
        <w:rPr>
          <w:rFonts w:ascii="宋体" w:hAnsi="宋体" w:cs="宋体" w:eastAsia="宋体" w:hint="default"/>
        </w:rPr>
        <w:t>能力较强</w:t>
      </w:r>
      <w:r>
        <w:rPr/>
        <w:t>，</w:t>
      </w:r>
      <w:r>
        <w:rPr>
          <w:rFonts w:ascii="宋体" w:hAnsi="宋体" w:cs="宋体" w:eastAsia="宋体" w:hint="default"/>
        </w:rPr>
        <w:t>逐</w:t>
      </w:r>
      <w:r>
        <w:rPr>
          <w:rFonts w:ascii="宋体" w:hAnsi="宋体" w:cs="宋体" w:eastAsia="宋体" w:hint="default"/>
          <w:w w:val="99"/>
        </w:rPr>
        <w:t> </w:t>
      </w:r>
      <w:r>
        <w:rPr>
          <w:rFonts w:ascii="宋体" w:hAnsi="宋体" w:cs="宋体" w:eastAsia="宋体" w:hint="default"/>
        </w:rPr>
        <w:t>步</w:t>
      </w:r>
      <w:r>
        <w:rPr>
          <w:rFonts w:ascii="宋体" w:hAnsi="宋体" w:cs="宋体" w:eastAsia="宋体" w:hint="default"/>
        </w:rPr>
        <w:t>开</w:t>
      </w:r>
      <w:r>
        <w:rPr>
          <w:rFonts w:ascii="宋体" w:hAnsi="宋体" w:cs="宋体" w:eastAsia="宋体" w:hint="default"/>
        </w:rPr>
        <w:t>始</w:t>
      </w:r>
      <w:r>
        <w:rPr/>
        <w:t>具备国</w:t>
      </w:r>
      <w:r>
        <w:rPr>
          <w:rFonts w:ascii="宋体" w:hAnsi="宋体" w:cs="宋体" w:eastAsia="宋体" w:hint="default"/>
        </w:rPr>
        <w:t>际</w:t>
      </w:r>
      <w:r>
        <w:rPr>
          <w:rFonts w:ascii="宋体" w:hAnsi="宋体" w:cs="宋体" w:eastAsia="宋体" w:hint="default"/>
        </w:rPr>
        <w:t>竞争能力</w:t>
      </w:r>
      <w:r>
        <w:rPr>
          <w:rFonts w:ascii="宋体" w:hAnsi="宋体" w:cs="宋体" w:eastAsia="宋体" w:hint="default"/>
        </w:rPr>
        <w:t>；行</w:t>
      </w:r>
      <w:r>
        <w:rPr/>
        <w:t>业内</w:t>
      </w:r>
      <w:r>
        <w:rPr>
          <w:rFonts w:ascii="宋体" w:hAnsi="宋体" w:cs="宋体" w:eastAsia="宋体" w:hint="default"/>
        </w:rPr>
        <w:t>众</w:t>
      </w:r>
      <w:r>
        <w:rPr>
          <w:rFonts w:ascii="宋体" w:hAnsi="宋体" w:cs="宋体" w:eastAsia="宋体" w:hint="default"/>
        </w:rPr>
        <w:t>多</w:t>
      </w:r>
      <w:r>
        <w:rPr/>
        <w:t>企业，</w:t>
      </w:r>
      <w:r>
        <w:rPr>
          <w:rFonts w:ascii="宋体" w:hAnsi="宋体" w:cs="宋体" w:eastAsia="宋体" w:hint="default"/>
        </w:rPr>
        <w:t>设</w:t>
      </w:r>
      <w:r>
        <w:rPr/>
        <w:t>备</w:t>
      </w:r>
      <w:r>
        <w:rPr>
          <w:rFonts w:ascii="宋体" w:hAnsi="宋体" w:cs="宋体" w:eastAsia="宋体" w:hint="default"/>
        </w:rPr>
        <w:t>水</w:t>
      </w:r>
      <w:r>
        <w:rPr/>
        <w:t>平</w:t>
      </w:r>
      <w:r>
        <w:rPr>
          <w:rFonts w:ascii="宋体" w:hAnsi="宋体" w:cs="宋体" w:eastAsia="宋体" w:hint="default"/>
        </w:rPr>
        <w:t>较低</w:t>
      </w:r>
      <w:r>
        <w:rPr/>
        <w:t>、盈</w:t>
      </w:r>
      <w:r>
        <w:rPr>
          <w:rFonts w:ascii="宋体" w:hAnsi="宋体" w:cs="宋体" w:eastAsia="宋体" w:hint="default"/>
        </w:rPr>
        <w:t>利</w:t>
      </w:r>
      <w:r>
        <w:rPr>
          <w:rFonts w:ascii="宋体" w:hAnsi="宋体" w:cs="宋体" w:eastAsia="宋体" w:hint="default"/>
        </w:rPr>
        <w:t>能力较</w:t>
      </w:r>
      <w:r>
        <w:rPr>
          <w:rFonts w:ascii="宋体" w:hAnsi="宋体" w:cs="宋体" w:eastAsia="宋体" w:hint="default"/>
        </w:rPr>
        <w:t>弱</w:t>
      </w:r>
      <w:r>
        <w:rPr/>
        <w:t>，</w:t>
      </w:r>
      <w:r>
        <w:rPr>
          <w:rFonts w:ascii="宋体" w:hAnsi="宋体" w:cs="宋体" w:eastAsia="宋体" w:hint="default"/>
        </w:rPr>
        <w:t>但</w:t>
      </w:r>
      <w:r>
        <w:rPr>
          <w:rFonts w:ascii="宋体" w:hAnsi="宋体" w:cs="宋体" w:eastAsia="宋体" w:hint="default"/>
        </w:rPr>
        <w:t>已经</w:t>
      </w:r>
      <w:r>
        <w:rPr>
          <w:rFonts w:ascii="宋体" w:hAnsi="宋体" w:cs="宋体" w:eastAsia="宋体" w:hint="default"/>
          <w:w w:val="99"/>
        </w:rPr>
        <w:t> </w:t>
      </w:r>
      <w:r>
        <w:rPr>
          <w:rFonts w:ascii="宋体" w:hAnsi="宋体" w:cs="宋体" w:eastAsia="宋体" w:hint="default"/>
        </w:rPr>
        <w:t>开</w:t>
      </w:r>
      <w:r>
        <w:rPr>
          <w:rFonts w:ascii="宋体" w:hAnsi="宋体" w:cs="宋体" w:eastAsia="宋体" w:hint="default"/>
        </w:rPr>
        <w:t>始逐步</w:t>
      </w:r>
      <w:r>
        <w:rPr/>
        <w:t>重</w:t>
      </w:r>
      <w:r>
        <w:rPr>
          <w:rFonts w:ascii="宋体" w:hAnsi="宋体" w:cs="宋体" w:eastAsia="宋体" w:hint="default"/>
        </w:rPr>
        <w:t>视</w:t>
      </w:r>
      <w:r>
        <w:rPr>
          <w:rFonts w:ascii="宋体" w:hAnsi="宋体" w:cs="宋体" w:eastAsia="宋体" w:hint="default"/>
        </w:rPr>
        <w:t>设</w:t>
      </w:r>
      <w:r>
        <w:rPr/>
        <w:t>计</w:t>
      </w:r>
      <w:r>
        <w:rPr>
          <w:rFonts w:ascii="宋体" w:hAnsi="宋体" w:cs="宋体" w:eastAsia="宋体" w:hint="default"/>
        </w:rPr>
        <w:t>与</w:t>
      </w:r>
      <w:r>
        <w:rPr>
          <w:rFonts w:ascii="宋体" w:hAnsi="宋体" w:cs="宋体" w:eastAsia="宋体" w:hint="default"/>
        </w:rPr>
        <w:t>服</w:t>
      </w:r>
      <w:r>
        <w:rPr/>
        <w:t>务，</w:t>
      </w:r>
      <w:r>
        <w:rPr>
          <w:rFonts w:ascii="宋体" w:hAnsi="宋体" w:cs="宋体" w:eastAsia="宋体" w:hint="default"/>
        </w:rPr>
        <w:t>竞争能力</w:t>
      </w:r>
      <w:r>
        <w:rPr>
          <w:rFonts w:ascii="宋体" w:hAnsi="宋体" w:cs="宋体" w:eastAsia="宋体" w:hint="default"/>
        </w:rPr>
        <w:t>亟</w:t>
      </w:r>
      <w:r>
        <w:rPr>
          <w:rFonts w:ascii="宋体" w:hAnsi="宋体" w:cs="宋体" w:eastAsia="宋体" w:hint="default"/>
        </w:rPr>
        <w:t>待</w:t>
      </w:r>
      <w:r>
        <w:rPr>
          <w:rFonts w:ascii="宋体" w:hAnsi="宋体" w:cs="宋体" w:eastAsia="宋体" w:hint="default"/>
        </w:rPr>
        <w:t>提</w:t>
      </w:r>
      <w:r>
        <w:rPr>
          <w:rFonts w:ascii="宋体" w:hAnsi="宋体" w:cs="宋体" w:eastAsia="宋体" w:hint="default"/>
        </w:rPr>
        <w:t>升</w:t>
      </w:r>
      <w:r>
        <w:rPr/>
        <w:t>。</w:t>
      </w:r>
      <w:r>
        <w:rPr>
          <w:rFonts w:ascii="宋体" w:hAnsi="宋体" w:cs="宋体" w:eastAsia="宋体" w:hint="default"/>
        </w:rPr>
        <w:t>行</w:t>
      </w:r>
      <w:r>
        <w:rPr/>
        <w:t>业内企业</w:t>
      </w:r>
      <w:r>
        <w:rPr>
          <w:rFonts w:ascii="宋体" w:hAnsi="宋体" w:cs="宋体" w:eastAsia="宋体" w:hint="default"/>
        </w:rPr>
        <w:t>良</w:t>
      </w:r>
      <w:r>
        <w:rPr>
          <w:rFonts w:ascii="宋体" w:hAnsi="宋体" w:cs="宋体" w:eastAsia="宋体" w:hint="default"/>
        </w:rPr>
        <w:t>莠</w:t>
      </w:r>
      <w:r>
        <w:rPr/>
        <w:t>不</w:t>
      </w:r>
      <w:r>
        <w:rPr>
          <w:rFonts w:ascii="宋体" w:hAnsi="宋体" w:cs="宋体" w:eastAsia="宋体" w:hint="default"/>
        </w:rPr>
        <w:t>齐</w:t>
      </w:r>
      <w:r>
        <w:rPr/>
        <w:t>，</w:t>
      </w:r>
      <w:r>
        <w:rPr>
          <w:rFonts w:ascii="宋体" w:hAnsi="宋体" w:cs="宋体" w:eastAsia="宋体" w:hint="default"/>
        </w:rPr>
        <w:t>优秀</w:t>
      </w:r>
      <w:r>
        <w:rPr/>
        <w:t>企业</w:t>
      </w:r>
      <w:r>
        <w:rPr>
          <w:rFonts w:ascii="宋体" w:hAnsi="宋体" w:cs="宋体" w:eastAsia="宋体" w:hint="default"/>
        </w:rPr>
        <w:t>因生</w:t>
      </w:r>
      <w:r>
        <w:rPr>
          <w:rFonts w:ascii="宋体" w:hAnsi="宋体" w:cs="宋体" w:eastAsia="宋体" w:hint="default"/>
          <w:w w:val="99"/>
        </w:rPr>
        <w:t> </w:t>
      </w:r>
      <w:r>
        <w:rPr/>
        <w:t>产</w:t>
      </w:r>
      <w:r>
        <w:rPr>
          <w:rFonts w:ascii="宋体" w:hAnsi="宋体" w:cs="宋体" w:eastAsia="宋体" w:hint="default"/>
        </w:rPr>
        <w:t>效</w:t>
      </w:r>
      <w:r>
        <w:rPr/>
        <w:t>率</w:t>
      </w:r>
      <w:r>
        <w:rPr>
          <w:rFonts w:ascii="宋体" w:hAnsi="宋体" w:cs="宋体" w:eastAsia="宋体" w:hint="default"/>
        </w:rPr>
        <w:t>优势</w:t>
      </w:r>
      <w:r>
        <w:rPr/>
        <w:t>、</w:t>
      </w:r>
      <w:r>
        <w:rPr>
          <w:rFonts w:ascii="宋体" w:hAnsi="宋体" w:cs="宋体" w:eastAsia="宋体" w:hint="default"/>
        </w:rPr>
        <w:t>设</w:t>
      </w:r>
      <w:r>
        <w:rPr/>
        <w:t>计</w:t>
      </w:r>
      <w:r>
        <w:rPr>
          <w:rFonts w:ascii="宋体" w:hAnsi="宋体" w:cs="宋体" w:eastAsia="宋体" w:hint="default"/>
        </w:rPr>
        <w:t>优势</w:t>
      </w:r>
      <w:r>
        <w:rPr/>
        <w:t>、</w:t>
      </w:r>
      <w:r>
        <w:rPr>
          <w:rFonts w:ascii="宋体" w:hAnsi="宋体" w:cs="宋体" w:eastAsia="宋体" w:hint="default"/>
        </w:rPr>
        <w:t>贴心</w:t>
      </w:r>
      <w:r>
        <w:rPr/>
        <w:t>的</w:t>
      </w:r>
      <w:r>
        <w:rPr>
          <w:rFonts w:ascii="宋体" w:hAnsi="宋体" w:cs="宋体" w:eastAsia="宋体" w:hint="default"/>
        </w:rPr>
        <w:t>服</w:t>
      </w:r>
      <w:r>
        <w:rPr/>
        <w:t>务</w:t>
      </w:r>
      <w:r>
        <w:rPr>
          <w:rFonts w:ascii="宋体" w:hAnsi="宋体" w:cs="宋体" w:eastAsia="宋体" w:hint="default"/>
        </w:rPr>
        <w:t>优势</w:t>
      </w:r>
      <w:r>
        <w:rPr>
          <w:rFonts w:ascii="宋体" w:hAnsi="宋体" w:cs="宋体" w:eastAsia="宋体" w:hint="default"/>
        </w:rPr>
        <w:t>以</w:t>
      </w:r>
      <w:r>
        <w:rPr/>
        <w:t>及</w:t>
      </w:r>
      <w:r>
        <w:rPr>
          <w:rFonts w:ascii="宋体" w:hAnsi="宋体" w:cs="宋体" w:eastAsia="宋体" w:hint="default"/>
        </w:rPr>
        <w:t>品牌</w:t>
      </w:r>
      <w:r>
        <w:rPr>
          <w:rFonts w:ascii="宋体" w:hAnsi="宋体" w:cs="宋体" w:eastAsia="宋体" w:hint="default"/>
        </w:rPr>
        <w:t>优势</w:t>
      </w:r>
      <w:r>
        <w:rPr>
          <w:rFonts w:ascii="宋体" w:hAnsi="宋体" w:cs="宋体" w:eastAsia="宋体" w:hint="default"/>
        </w:rPr>
        <w:t>而</w:t>
      </w:r>
      <w:r>
        <w:rPr/>
        <w:t>具有</w:t>
      </w:r>
      <w:r>
        <w:rPr>
          <w:rFonts w:ascii="宋体" w:hAnsi="宋体" w:cs="宋体" w:eastAsia="宋体" w:hint="default"/>
        </w:rPr>
        <w:t>较强</w:t>
      </w:r>
      <w:r>
        <w:rPr/>
        <w:t>的</w:t>
      </w:r>
      <w:r>
        <w:rPr>
          <w:rFonts w:ascii="宋体" w:hAnsi="宋体" w:cs="宋体" w:eastAsia="宋体" w:hint="default"/>
        </w:rPr>
        <w:t>竞争</w:t>
      </w:r>
      <w:r>
        <w:rPr/>
        <w:t>实</w:t>
      </w:r>
      <w:r>
        <w:rPr>
          <w:rFonts w:ascii="宋体" w:hAnsi="宋体" w:cs="宋体" w:eastAsia="宋体" w:hint="default"/>
        </w:rPr>
        <w:t>力</w:t>
      </w:r>
      <w:r>
        <w:rPr/>
        <w:t>，市</w:t>
      </w:r>
      <w:r>
        <w:rPr>
          <w:rFonts w:ascii="宋体" w:hAnsi="宋体" w:cs="宋体" w:eastAsia="宋体" w:hint="default"/>
        </w:rPr>
        <w:t>场</w:t>
      </w:r>
      <w:r>
        <w:rPr>
          <w:rFonts w:ascii="宋体" w:hAnsi="宋体" w:cs="宋体" w:eastAsia="宋体" w:hint="default"/>
          <w:w w:val="99"/>
        </w:rPr>
        <w:t> </w:t>
      </w:r>
      <w:r>
        <w:rPr>
          <w:rFonts w:ascii="宋体" w:hAnsi="宋体" w:cs="宋体" w:eastAsia="宋体" w:hint="default"/>
        </w:rPr>
        <w:t>拓</w:t>
      </w:r>
      <w:r>
        <w:rPr>
          <w:rFonts w:ascii="宋体" w:hAnsi="宋体" w:cs="宋体" w:eastAsia="宋体" w:hint="default"/>
        </w:rPr>
        <w:t>展</w:t>
      </w:r>
      <w:r>
        <w:rPr/>
        <w:t>更为</w:t>
      </w:r>
      <w:r>
        <w:rPr>
          <w:rFonts w:ascii="宋体" w:hAnsi="宋体" w:cs="宋体" w:eastAsia="宋体" w:hint="default"/>
        </w:rPr>
        <w:t>顺利</w:t>
      </w:r>
      <w:r>
        <w:rPr/>
        <w:t>，并</w:t>
      </w:r>
      <w:r>
        <w:rPr>
          <w:rFonts w:ascii="宋体" w:hAnsi="宋体" w:cs="宋体" w:eastAsia="宋体" w:hint="default"/>
        </w:rPr>
        <w:t>已经开</w:t>
      </w:r>
      <w:r>
        <w:rPr>
          <w:rFonts w:ascii="宋体" w:hAnsi="宋体" w:cs="宋体" w:eastAsia="宋体" w:hint="default"/>
        </w:rPr>
        <w:t>始逐步</w:t>
      </w:r>
      <w:r>
        <w:rPr/>
        <w:t>具备</w:t>
      </w:r>
      <w:r>
        <w:rPr>
          <w:rFonts w:ascii="宋体" w:hAnsi="宋体" w:cs="宋体" w:eastAsia="宋体" w:hint="default"/>
        </w:rPr>
        <w:t>与</w:t>
      </w:r>
      <w:r>
        <w:rPr/>
        <w:t>国</w:t>
      </w:r>
      <w:r>
        <w:rPr>
          <w:rFonts w:ascii="宋体" w:hAnsi="宋体" w:cs="宋体" w:eastAsia="宋体" w:hint="default"/>
        </w:rPr>
        <w:t>际包装</w:t>
      </w:r>
      <w:r>
        <w:rPr>
          <w:rFonts w:ascii="宋体" w:hAnsi="宋体" w:cs="宋体" w:eastAsia="宋体" w:hint="default"/>
        </w:rPr>
        <w:t>巨</w:t>
      </w:r>
      <w:r>
        <w:rPr/>
        <w:t>头</w:t>
      </w:r>
      <w:r>
        <w:rPr>
          <w:rFonts w:ascii="宋体" w:hAnsi="宋体" w:cs="宋体" w:eastAsia="宋体" w:hint="default"/>
        </w:rPr>
        <w:t>竞争</w:t>
      </w:r>
      <w:r>
        <w:rPr/>
        <w:t>的实</w:t>
      </w:r>
      <w:r>
        <w:rPr>
          <w:rFonts w:ascii="宋体" w:hAnsi="宋体" w:cs="宋体" w:eastAsia="宋体" w:hint="default"/>
        </w:rPr>
        <w:t>力</w:t>
      </w:r>
      <w:r>
        <w:rPr/>
        <w:t>，有</w:t>
      </w:r>
      <w:r>
        <w:rPr>
          <w:rFonts w:ascii="宋体" w:hAnsi="宋体" w:cs="宋体" w:eastAsia="宋体" w:hint="default"/>
        </w:rPr>
        <w:t>望</w:t>
      </w:r>
      <w:r>
        <w:rPr/>
        <w:t>实</w:t>
      </w:r>
      <w:r>
        <w:rPr>
          <w:rFonts w:ascii="宋体" w:hAnsi="宋体" w:cs="宋体" w:eastAsia="宋体" w:hint="default"/>
        </w:rPr>
        <w:t>现</w:t>
      </w:r>
      <w:r>
        <w:rPr>
          <w:rFonts w:ascii="宋体" w:hAnsi="宋体" w:cs="宋体" w:eastAsia="宋体" w:hint="default"/>
        </w:rPr>
        <w:t>强</w:t>
      </w:r>
      <w:r>
        <w:rPr/>
        <w:t>者</w:t>
      </w:r>
      <w:r>
        <w:rPr>
          <w:rFonts w:ascii="宋体" w:hAnsi="宋体" w:cs="宋体" w:eastAsia="宋体" w:hint="default"/>
        </w:rPr>
        <w:t>恒</w:t>
      </w:r>
      <w:r>
        <w:rPr>
          <w:rFonts w:ascii="宋体" w:hAnsi="宋体" w:cs="宋体" w:eastAsia="宋体" w:hint="default"/>
        </w:rPr>
        <w:t>强</w:t>
      </w:r>
      <w:r>
        <w:rPr>
          <w:rFonts w:ascii="宋体" w:hAnsi="宋体" w:cs="宋体" w:eastAsia="宋体" w:hint="default"/>
          <w:w w:val="99"/>
        </w:rPr>
        <w:t> </w:t>
      </w:r>
      <w:r>
        <w:rPr/>
        <w:t>并</w:t>
      </w:r>
      <w:r>
        <w:rPr>
          <w:rFonts w:ascii="宋体" w:hAnsi="宋体" w:cs="宋体" w:eastAsia="宋体" w:hint="default"/>
        </w:rPr>
        <w:t>引</w:t>
      </w:r>
      <w:r>
        <w:rPr>
          <w:rFonts w:ascii="宋体" w:hAnsi="宋体" w:cs="宋体" w:eastAsia="宋体" w:hint="default"/>
        </w:rPr>
        <w:t>领行</w:t>
      </w:r>
      <w:r>
        <w:rPr/>
        <w:t>业</w:t>
      </w:r>
      <w:r>
        <w:rPr>
          <w:rFonts w:ascii="宋体" w:hAnsi="宋体" w:cs="宋体" w:eastAsia="宋体" w:hint="default"/>
        </w:rPr>
        <w:t>发展</w:t>
      </w:r>
      <w:r>
        <w:rPr>
          <w:rFonts w:ascii="宋体" w:hAnsi="宋体" w:cs="宋体" w:eastAsia="宋体" w:hint="default"/>
        </w:rPr>
        <w:t>潮流</w:t>
      </w:r>
      <w:r>
        <w:rPr/>
        <w:t>，不具备</w:t>
      </w:r>
      <w:r>
        <w:rPr>
          <w:rFonts w:ascii="宋体" w:hAnsi="宋体" w:cs="宋体" w:eastAsia="宋体" w:hint="default"/>
        </w:rPr>
        <w:t>竞争</w:t>
      </w:r>
      <w:r>
        <w:rPr>
          <w:rFonts w:ascii="宋体" w:hAnsi="宋体" w:cs="宋体" w:eastAsia="宋体" w:hint="default"/>
        </w:rPr>
        <w:t>优势</w:t>
      </w:r>
      <w:r>
        <w:rPr/>
        <w:t>的企业</w:t>
      </w:r>
      <w:r>
        <w:rPr>
          <w:rFonts w:ascii="宋体" w:hAnsi="宋体" w:cs="宋体" w:eastAsia="宋体" w:hint="default"/>
        </w:rPr>
        <w:t>将</w:t>
      </w:r>
      <w:r>
        <w:rPr/>
        <w:t>在</w:t>
      </w:r>
      <w:r>
        <w:rPr>
          <w:rFonts w:ascii="宋体" w:hAnsi="宋体" w:cs="宋体" w:eastAsia="宋体" w:hint="default"/>
        </w:rPr>
        <w:t>下</w:t>
      </w:r>
      <w:r>
        <w:rPr>
          <w:rFonts w:ascii="宋体" w:hAnsi="宋体" w:cs="宋体" w:eastAsia="宋体" w:hint="default"/>
        </w:rPr>
        <w:t>游</w:t>
      </w:r>
      <w:r>
        <w:rPr/>
        <w:t>市</w:t>
      </w:r>
      <w:r>
        <w:rPr>
          <w:rFonts w:ascii="宋体" w:hAnsi="宋体" w:cs="宋体" w:eastAsia="宋体" w:hint="default"/>
        </w:rPr>
        <w:t>场需求</w:t>
      </w:r>
      <w:r>
        <w:rPr>
          <w:rFonts w:ascii="宋体" w:hAnsi="宋体" w:cs="宋体" w:eastAsia="宋体" w:hint="default"/>
        </w:rPr>
        <w:t>提</w:t>
      </w:r>
      <w:r>
        <w:rPr>
          <w:rFonts w:ascii="宋体" w:hAnsi="宋体" w:cs="宋体" w:eastAsia="宋体" w:hint="default"/>
        </w:rPr>
        <w:t>升</w:t>
      </w:r>
      <w:r>
        <w:rPr/>
        <w:t>、产业</w:t>
      </w:r>
      <w:r>
        <w:rPr>
          <w:rFonts w:ascii="宋体" w:hAnsi="宋体" w:cs="宋体" w:eastAsia="宋体" w:hint="default"/>
        </w:rPr>
        <w:t>升</w:t>
      </w:r>
      <w:r>
        <w:rPr/>
        <w:t>级过程</w:t>
      </w:r>
      <w:r>
        <w:rPr>
          <w:w w:val="99"/>
        </w:rPr>
        <w:t> </w:t>
      </w:r>
      <w:r>
        <w:rPr/>
        <w:t>中</w:t>
      </w:r>
      <w:r>
        <w:rPr>
          <w:rFonts w:ascii="宋体" w:hAnsi="宋体" w:cs="宋体" w:eastAsia="宋体" w:hint="default"/>
        </w:rPr>
        <w:t>可</w:t>
      </w:r>
      <w:r>
        <w:rPr>
          <w:rFonts w:ascii="宋体" w:hAnsi="宋体" w:cs="宋体" w:eastAsia="宋体" w:hint="default"/>
        </w:rPr>
        <w:t>能面</w:t>
      </w:r>
      <w:r>
        <w:rPr>
          <w:rFonts w:ascii="宋体" w:hAnsi="宋体" w:cs="宋体" w:eastAsia="宋体" w:hint="default"/>
        </w:rPr>
        <w:t>临</w:t>
      </w:r>
      <w:r>
        <w:rPr>
          <w:rFonts w:ascii="宋体" w:hAnsi="宋体" w:cs="宋体" w:eastAsia="宋体" w:hint="default"/>
        </w:rPr>
        <w:t>被</w:t>
      </w:r>
      <w:r>
        <w:rPr>
          <w:rFonts w:ascii="宋体" w:hAnsi="宋体" w:cs="宋体" w:eastAsia="宋体" w:hint="default"/>
        </w:rPr>
        <w:t>淘汰</w:t>
      </w:r>
      <w:r>
        <w:rPr/>
        <w:t>的</w:t>
      </w:r>
      <w:r>
        <w:rPr>
          <w:rFonts w:ascii="宋体" w:hAnsi="宋体" w:cs="宋体" w:eastAsia="宋体" w:hint="default"/>
        </w:rPr>
        <w:t>风险</w:t>
      </w:r>
      <w:r>
        <w:rPr/>
        <w:t>。</w:t>
      </w:r>
    </w:p>
    <w:p>
      <w:pPr>
        <w:spacing w:line="240" w:lineRule="auto" w:before="12"/>
        <w:rPr>
          <w:rFonts w:ascii="宋体" w:hAnsi="宋体" w:cs="宋体" w:eastAsia="宋体" w:hint="default"/>
          <w:sz w:val="20"/>
          <w:szCs w:val="20"/>
        </w:rPr>
      </w:pPr>
    </w:p>
    <w:p>
      <w:pPr>
        <w:pStyle w:val="BodyText"/>
        <w:spacing w:line="511" w:lineRule="auto"/>
        <w:ind w:left="619" w:right="6798" w:hanging="483"/>
        <w:jc w:val="left"/>
        <w:rPr>
          <w:rFonts w:ascii="宋体" w:hAnsi="宋体" w:cs="宋体" w:eastAsia="宋体" w:hint="default"/>
        </w:rPr>
      </w:pPr>
      <w:r>
        <w:rPr>
          <w:rFonts w:ascii="Times New Roman" w:hAnsi="Times New Roman" w:cs="Times New Roman" w:eastAsia="Times New Roman" w:hint="default"/>
          <w:b/>
          <w:bCs/>
          <w:spacing w:val="-2"/>
        </w:rPr>
        <w:t>4</w:t>
      </w:r>
      <w:r>
        <w:rPr>
          <w:rFonts w:ascii="宋体" w:hAnsi="宋体" w:cs="宋体" w:eastAsia="宋体" w:hint="default"/>
          <w:spacing w:val="-2"/>
        </w:rPr>
        <w:t>、</w:t>
      </w:r>
      <w:r>
        <w:rPr>
          <w:rFonts w:ascii="宋体" w:hAnsi="宋体" w:cs="宋体" w:eastAsia="宋体" w:hint="default"/>
          <w:spacing w:val="-2"/>
        </w:rPr>
        <w:t>优势</w:t>
      </w:r>
      <w:r>
        <w:rPr>
          <w:rFonts w:ascii="宋体" w:hAnsi="宋体" w:cs="宋体" w:eastAsia="宋体" w:hint="default"/>
          <w:spacing w:val="-2"/>
        </w:rPr>
        <w:t>和</w:t>
      </w:r>
      <w:r>
        <w:rPr>
          <w:rFonts w:ascii="宋体" w:hAnsi="宋体" w:cs="宋体" w:eastAsia="宋体" w:hint="default"/>
          <w:spacing w:val="-2"/>
        </w:rPr>
        <w:t>困难</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优势</w:t>
      </w:r>
      <w:r>
        <w:rPr>
          <w:rFonts w:ascii="宋体" w:hAnsi="宋体" w:cs="宋体" w:eastAsia="宋体" w:hint="default"/>
        </w:rPr>
        <w:t>：</w:t>
      </w:r>
    </w:p>
    <w:p>
      <w:pPr>
        <w:pStyle w:val="BodyText"/>
        <w:spacing w:line="338" w:lineRule="auto"/>
        <w:ind w:right="93" w:firstLine="480"/>
        <w:jc w:val="left"/>
        <w:rPr>
          <w:rFonts w:ascii="宋体" w:hAnsi="宋体" w:cs="宋体" w:eastAsia="宋体" w:hint="default"/>
        </w:rPr>
      </w:pPr>
      <w:r>
        <w:rPr/>
        <w:t>（</w:t>
      </w:r>
      <w:r>
        <w:rPr>
          <w:rFonts w:ascii="Times New Roman" w:hAnsi="Times New Roman" w:cs="Times New Roman" w:eastAsia="Times New Roman" w:hint="default"/>
        </w:rPr>
        <w:t>1</w:t>
      </w:r>
      <w:r>
        <w:rPr/>
        <w:t>）国</w:t>
      </w:r>
      <w:r>
        <w:rPr>
          <w:rFonts w:ascii="宋体" w:hAnsi="宋体" w:cs="宋体" w:eastAsia="宋体" w:hint="default"/>
        </w:rPr>
        <w:t>民经济</w:t>
      </w:r>
      <w:r>
        <w:rPr/>
        <w:t>的</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向</w:t>
      </w:r>
      <w:r>
        <w:rPr>
          <w:rFonts w:ascii="宋体" w:hAnsi="宋体" w:cs="宋体" w:eastAsia="宋体" w:hint="default"/>
        </w:rPr>
        <w:t>好</w:t>
      </w:r>
      <w:r>
        <w:rPr/>
        <w:t>、</w:t>
      </w:r>
      <w:r>
        <w:rPr>
          <w:rFonts w:ascii="宋体" w:hAnsi="宋体" w:cs="宋体" w:eastAsia="宋体" w:hint="default"/>
        </w:rPr>
        <w:t>下</w:t>
      </w:r>
      <w:r>
        <w:rPr>
          <w:rFonts w:ascii="宋体" w:hAnsi="宋体" w:cs="宋体" w:eastAsia="宋体" w:hint="default"/>
        </w:rPr>
        <w:t>游</w:t>
      </w:r>
      <w:r>
        <w:rPr/>
        <w:t>产业的加</w:t>
      </w:r>
      <w:r>
        <w:rPr>
          <w:rFonts w:ascii="宋体" w:hAnsi="宋体" w:cs="宋体" w:eastAsia="宋体" w:hint="default"/>
        </w:rPr>
        <w:t>速</w:t>
      </w:r>
      <w:r>
        <w:rPr>
          <w:rFonts w:ascii="宋体" w:hAnsi="宋体" w:cs="宋体" w:eastAsia="宋体" w:hint="default"/>
        </w:rPr>
        <w:t>发展以</w:t>
      </w:r>
      <w:r>
        <w:rPr/>
        <w:t>及</w:t>
      </w:r>
      <w:r>
        <w:rPr>
          <w:rFonts w:ascii="宋体" w:hAnsi="宋体" w:cs="宋体" w:eastAsia="宋体" w:hint="default"/>
        </w:rPr>
        <w:t>下</w:t>
      </w:r>
      <w:r>
        <w:rPr>
          <w:rFonts w:ascii="宋体" w:hAnsi="宋体" w:cs="宋体" w:eastAsia="宋体" w:hint="default"/>
        </w:rPr>
        <w:t>游</w:t>
      </w:r>
      <w:r>
        <w:rPr/>
        <w:t>产业对高</w:t>
      </w:r>
      <w:r>
        <w:rPr>
          <w:rFonts w:ascii="宋体" w:hAnsi="宋体" w:cs="宋体" w:eastAsia="宋体" w:hint="default"/>
        </w:rPr>
        <w:t>端</w:t>
      </w:r>
      <w:r>
        <w:rPr>
          <w:rFonts w:ascii="宋体" w:hAnsi="宋体" w:cs="宋体" w:eastAsia="宋体" w:hint="default"/>
        </w:rPr>
        <w:t>包装</w:t>
      </w:r>
      <w:r>
        <w:rPr>
          <w:rFonts w:ascii="宋体" w:hAnsi="宋体" w:cs="宋体" w:eastAsia="宋体" w:hint="default"/>
        </w:rPr>
        <w:t>需求</w:t>
      </w:r>
      <w:r>
        <w:rPr>
          <w:rFonts w:ascii="宋体" w:hAnsi="宋体" w:cs="宋体" w:eastAsia="宋体" w:hint="default"/>
          <w:w w:val="99"/>
        </w:rPr>
        <w:t> </w:t>
      </w:r>
      <w:r>
        <w:rPr/>
        <w:t>的</w:t>
      </w:r>
      <w:r>
        <w:rPr>
          <w:rFonts w:ascii="宋体" w:hAnsi="宋体" w:cs="宋体" w:eastAsia="宋体" w:hint="default"/>
        </w:rPr>
        <w:t>增</w:t>
      </w:r>
      <w:r>
        <w:rPr/>
        <w:t>加</w:t>
      </w:r>
      <w:r>
        <w:rPr>
          <w:rFonts w:ascii="宋体" w:hAnsi="宋体" w:cs="宋体" w:eastAsia="宋体" w:hint="default"/>
        </w:rPr>
        <w:t>推</w:t>
      </w:r>
      <w:r>
        <w:rPr/>
        <w:t>动</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产业的</w:t>
      </w:r>
      <w:r>
        <w:rPr>
          <w:rFonts w:ascii="宋体" w:hAnsi="宋体" w:cs="宋体" w:eastAsia="宋体" w:hint="default"/>
        </w:rPr>
        <w:t>持</w:t>
      </w:r>
      <w:r>
        <w:rPr>
          <w:rFonts w:ascii="宋体" w:hAnsi="宋体" w:cs="宋体" w:eastAsia="宋体" w:hint="default"/>
        </w:rPr>
        <w:t>续健康</w:t>
      </w:r>
      <w:r>
        <w:rPr>
          <w:rFonts w:ascii="宋体" w:hAnsi="宋体" w:cs="宋体" w:eastAsia="宋体" w:hint="default"/>
        </w:rPr>
        <w:t>发展</w:t>
      </w:r>
      <w:r>
        <w:rPr/>
        <w:t>，</w:t>
      </w:r>
      <w:r>
        <w:rPr>
          <w:rFonts w:ascii="宋体" w:hAnsi="宋体" w:cs="宋体" w:eastAsia="宋体" w:hint="default"/>
        </w:rPr>
        <w:t>行</w:t>
      </w:r>
      <w:r>
        <w:rPr/>
        <w:t>业</w:t>
      </w:r>
      <w:r>
        <w:rPr>
          <w:rFonts w:ascii="宋体" w:hAnsi="宋体" w:cs="宋体" w:eastAsia="宋体" w:hint="default"/>
        </w:rPr>
        <w:t>景气</w:t>
      </w:r>
      <w:r>
        <w:rPr/>
        <w:t>度</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w:t>
      </w:r>
    </w:p>
    <w:p>
      <w:pPr>
        <w:pStyle w:val="BodyText"/>
        <w:spacing w:line="338" w:lineRule="auto" w:before="173"/>
        <w:ind w:right="143" w:firstLine="480"/>
        <w:jc w:val="left"/>
        <w:rPr>
          <w:rFonts w:ascii="宋体" w:hAnsi="宋体" w:cs="宋体" w:eastAsia="宋体" w:hint="default"/>
        </w:rPr>
      </w:pPr>
      <w:r>
        <w:rPr/>
        <w:t>（</w:t>
      </w:r>
      <w:r>
        <w:rPr>
          <w:rFonts w:ascii="Times New Roman" w:hAnsi="Times New Roman" w:cs="Times New Roman" w:eastAsia="Times New Roman" w:hint="default"/>
        </w:rPr>
        <w:t>2</w:t>
      </w:r>
      <w:r>
        <w:rPr/>
        <w:t>）</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产业</w:t>
      </w:r>
      <w:r>
        <w:rPr>
          <w:rFonts w:ascii="宋体" w:hAnsi="宋体" w:cs="宋体" w:eastAsia="宋体" w:hint="default"/>
        </w:rPr>
        <w:t>集</w:t>
      </w:r>
      <w:r>
        <w:rPr/>
        <w:t>中度</w:t>
      </w:r>
      <w:r>
        <w:rPr>
          <w:rFonts w:ascii="宋体" w:hAnsi="宋体" w:cs="宋体" w:eastAsia="宋体" w:hint="default"/>
        </w:rPr>
        <w:t>将</w:t>
      </w:r>
      <w:r>
        <w:rPr/>
        <w:t>不</w:t>
      </w:r>
      <w:r>
        <w:rPr>
          <w:rFonts w:ascii="宋体" w:hAnsi="宋体" w:cs="宋体" w:eastAsia="宋体" w:hint="default"/>
        </w:rPr>
        <w:t>断</w:t>
      </w:r>
      <w:r>
        <w:rPr>
          <w:rFonts w:ascii="宋体" w:hAnsi="宋体" w:cs="宋体" w:eastAsia="宋体" w:hint="default"/>
        </w:rPr>
        <w:t>提</w:t>
      </w:r>
      <w:r>
        <w:rPr>
          <w:rFonts w:ascii="宋体" w:hAnsi="宋体" w:cs="宋体" w:eastAsia="宋体" w:hint="default"/>
        </w:rPr>
        <w:t>升</w:t>
      </w:r>
      <w:r>
        <w:rPr/>
        <w:t>，</w:t>
      </w:r>
      <w:r>
        <w:rPr>
          <w:rFonts w:ascii="宋体" w:hAnsi="宋体" w:cs="宋体" w:eastAsia="宋体" w:hint="default"/>
        </w:rPr>
        <w:t>行</w:t>
      </w:r>
      <w:r>
        <w:rPr/>
        <w:t>业内</w:t>
      </w:r>
      <w:r>
        <w:rPr>
          <w:rFonts w:ascii="宋体" w:hAnsi="宋体" w:cs="宋体" w:eastAsia="宋体" w:hint="default"/>
        </w:rPr>
        <w:t>优势</w:t>
      </w:r>
      <w:r>
        <w:rPr/>
        <w:t>企业</w:t>
      </w:r>
      <w:r>
        <w:rPr>
          <w:rFonts w:ascii="宋体" w:hAnsi="宋体" w:cs="宋体" w:eastAsia="宋体" w:hint="default"/>
        </w:rPr>
        <w:t>将</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获得</w:t>
      </w:r>
      <w:r>
        <w:rPr/>
        <w:t>更</w:t>
      </w:r>
      <w:r>
        <w:rPr>
          <w:rFonts w:ascii="宋体" w:hAnsi="宋体" w:cs="宋体" w:eastAsia="宋体" w:hint="default"/>
        </w:rPr>
        <w:t>多</w:t>
      </w:r>
      <w:r>
        <w:rPr/>
        <w:t>的市</w:t>
      </w:r>
      <w:r>
        <w:rPr>
          <w:rFonts w:ascii="宋体" w:hAnsi="宋体" w:cs="宋体" w:eastAsia="宋体" w:hint="default"/>
        </w:rPr>
        <w:t>场</w:t>
      </w:r>
      <w:r>
        <w:rPr>
          <w:rFonts w:ascii="宋体" w:hAnsi="宋体" w:cs="宋体" w:eastAsia="宋体" w:hint="default"/>
          <w:w w:val="99"/>
        </w:rPr>
        <w:t> </w:t>
      </w:r>
      <w:r>
        <w:rPr/>
        <w:t>份</w:t>
      </w:r>
      <w:r>
        <w:rPr>
          <w:rFonts w:ascii="宋体" w:hAnsi="宋体" w:cs="宋体" w:eastAsia="宋体" w:hint="default"/>
        </w:rPr>
        <w:t>额</w:t>
      </w:r>
      <w:r>
        <w:rPr/>
        <w:t>，</w:t>
      </w:r>
      <w:r>
        <w:rPr>
          <w:rFonts w:ascii="宋体" w:hAnsi="宋体" w:cs="宋体" w:eastAsia="宋体" w:hint="default"/>
        </w:rPr>
        <w:t>引</w:t>
      </w:r>
      <w:r>
        <w:rPr>
          <w:rFonts w:ascii="宋体" w:hAnsi="宋体" w:cs="宋体" w:eastAsia="宋体" w:hint="default"/>
        </w:rPr>
        <w:t>领行</w:t>
      </w:r>
      <w:r>
        <w:rPr/>
        <w:t>业</w:t>
      </w:r>
      <w:r>
        <w:rPr>
          <w:rFonts w:ascii="宋体" w:hAnsi="宋体" w:cs="宋体" w:eastAsia="宋体" w:hint="default"/>
        </w:rPr>
        <w:t>发展</w:t>
      </w:r>
      <w:r>
        <w:rPr/>
        <w:t>，国</w:t>
      </w:r>
      <w:r>
        <w:rPr>
          <w:rFonts w:ascii="宋体" w:hAnsi="宋体" w:cs="宋体" w:eastAsia="宋体" w:hint="default"/>
        </w:rPr>
        <w:t>际</w:t>
      </w:r>
      <w:r>
        <w:rPr>
          <w:rFonts w:ascii="宋体" w:hAnsi="宋体" w:cs="宋体" w:eastAsia="宋体" w:hint="default"/>
        </w:rPr>
        <w:t>竞争</w:t>
      </w:r>
      <w:r>
        <w:rPr/>
        <w:t>实</w:t>
      </w:r>
      <w:r>
        <w:rPr>
          <w:rFonts w:ascii="宋体" w:hAnsi="宋体" w:cs="宋体" w:eastAsia="宋体" w:hint="default"/>
        </w:rPr>
        <w:t>力</w:t>
      </w:r>
      <w:r>
        <w:rPr>
          <w:rFonts w:ascii="宋体" w:hAnsi="宋体" w:cs="宋体" w:eastAsia="宋体" w:hint="default"/>
        </w:rPr>
        <w:t>提</w:t>
      </w:r>
      <w:r>
        <w:rPr>
          <w:rFonts w:ascii="宋体" w:hAnsi="宋体" w:cs="宋体" w:eastAsia="宋体" w:hint="default"/>
        </w:rPr>
        <w:t>升</w:t>
      </w:r>
      <w:r>
        <w:rPr/>
        <w:t>，并</w:t>
      </w:r>
      <w:r>
        <w:rPr>
          <w:rFonts w:ascii="宋体" w:hAnsi="宋体" w:cs="宋体" w:eastAsia="宋体" w:hint="default"/>
        </w:rPr>
        <w:t>可</w:t>
      </w:r>
      <w:r>
        <w:rPr>
          <w:rFonts w:ascii="宋体" w:hAnsi="宋体" w:cs="宋体" w:eastAsia="宋体" w:hint="default"/>
        </w:rPr>
        <w:t>能</w:t>
      </w:r>
      <w:r>
        <w:rPr/>
        <w:t>一定程度</w:t>
      </w:r>
      <w:r>
        <w:rPr>
          <w:rFonts w:ascii="宋体" w:hAnsi="宋体" w:cs="宋体" w:eastAsia="宋体" w:hint="default"/>
        </w:rPr>
        <w:t>分</w:t>
      </w:r>
      <w:r>
        <w:rPr>
          <w:rFonts w:ascii="宋体" w:hAnsi="宋体" w:cs="宋体" w:eastAsia="宋体" w:hint="default"/>
        </w:rPr>
        <w:t>享</w:t>
      </w:r>
      <w:r>
        <w:rPr/>
        <w:t>国</w:t>
      </w:r>
      <w:r>
        <w:rPr>
          <w:rFonts w:ascii="宋体" w:hAnsi="宋体" w:cs="宋体" w:eastAsia="宋体" w:hint="default"/>
        </w:rPr>
        <w:t>际包装</w:t>
      </w:r>
      <w:r>
        <w:rPr/>
        <w:t>市</w:t>
      </w:r>
      <w:r>
        <w:rPr>
          <w:rFonts w:ascii="宋体" w:hAnsi="宋体" w:cs="宋体" w:eastAsia="宋体" w:hint="default"/>
        </w:rPr>
        <w:t>场</w:t>
      </w:r>
      <w:r>
        <w:rPr/>
        <w:t>收益</w:t>
      </w:r>
      <w:r>
        <w:rPr>
          <w:rFonts w:ascii="宋体" w:hAnsi="宋体" w:cs="宋体" w:eastAsia="宋体" w:hint="default"/>
        </w:rPr>
        <w:t>；</w:t>
      </w:r>
    </w:p>
    <w:p>
      <w:pPr>
        <w:spacing w:after="0" w:line="338" w:lineRule="auto"/>
        <w:jc w:val="left"/>
        <w:rPr>
          <w:rFonts w:ascii="宋体" w:hAnsi="宋体" w:cs="宋体" w:eastAsia="宋体" w:hint="default"/>
        </w:rPr>
        <w:sectPr>
          <w:footerReference w:type="default" r:id="rId18"/>
          <w:pgSz w:w="11900" w:h="16840"/>
          <w:pgMar w:footer="981" w:header="564" w:top="1100" w:bottom="1180" w:left="1660" w:right="1060"/>
          <w:pgNumType w:start="48"/>
        </w:sectPr>
      </w:pPr>
    </w:p>
    <w:p>
      <w:pPr>
        <w:spacing w:line="240" w:lineRule="auto" w:before="5"/>
        <w:rPr>
          <w:rFonts w:ascii="宋体" w:hAnsi="宋体" w:cs="宋体" w:eastAsia="宋体" w:hint="default"/>
          <w:sz w:val="19"/>
          <w:szCs w:val="19"/>
        </w:rPr>
      </w:pPr>
    </w:p>
    <w:p>
      <w:pPr>
        <w:pStyle w:val="BodyText"/>
        <w:spacing w:line="338" w:lineRule="auto" w:before="27"/>
        <w:ind w:right="153" w:firstLine="480"/>
        <w:jc w:val="both"/>
        <w:rPr>
          <w:rFonts w:ascii="宋体" w:hAnsi="宋体" w:cs="宋体" w:eastAsia="宋体" w:hint="default"/>
        </w:rPr>
      </w:pPr>
      <w:r>
        <w:rPr/>
        <w:t>（</w:t>
      </w:r>
      <w:r>
        <w:rPr>
          <w:rFonts w:ascii="Times New Roman" w:hAnsi="Times New Roman" w:cs="Times New Roman" w:eastAsia="Times New Roman" w:hint="default"/>
        </w:rPr>
        <w:t>3</w:t>
      </w:r>
      <w:r>
        <w:rPr/>
        <w:t>）公司</w:t>
      </w:r>
      <w:r>
        <w:rPr>
          <w:rFonts w:ascii="宋体" w:hAnsi="宋体" w:cs="宋体" w:eastAsia="宋体" w:hint="default"/>
        </w:rPr>
        <w:t>包装</w:t>
      </w:r>
      <w:r>
        <w:rPr/>
        <w:t>一</w:t>
      </w:r>
      <w:r>
        <w:rPr>
          <w:rFonts w:ascii="宋体" w:hAnsi="宋体" w:cs="宋体" w:eastAsia="宋体" w:hint="default"/>
        </w:rPr>
        <w:t>体</w:t>
      </w:r>
      <w:r>
        <w:rPr>
          <w:rFonts w:ascii="宋体" w:hAnsi="宋体" w:cs="宋体" w:eastAsia="宋体" w:hint="default"/>
        </w:rPr>
        <w:t>化经</w:t>
      </w:r>
      <w:r>
        <w:rPr/>
        <w:t>营</w:t>
      </w:r>
      <w:r>
        <w:rPr>
          <w:rFonts w:ascii="宋体" w:hAnsi="宋体" w:cs="宋体" w:eastAsia="宋体" w:hint="default"/>
        </w:rPr>
        <w:t>模</w:t>
      </w:r>
      <w:r>
        <w:rPr>
          <w:rFonts w:ascii="宋体" w:hAnsi="宋体" w:cs="宋体" w:eastAsia="宋体" w:hint="default"/>
        </w:rPr>
        <w:t>式得到</w:t>
      </w:r>
      <w:r>
        <w:rPr>
          <w:rFonts w:ascii="宋体" w:hAnsi="宋体" w:cs="宋体" w:eastAsia="宋体" w:hint="default"/>
        </w:rPr>
        <w:t>进</w:t>
      </w:r>
      <w:r>
        <w:rPr/>
        <w:t>一</w:t>
      </w:r>
      <w:r>
        <w:rPr>
          <w:rFonts w:ascii="宋体" w:hAnsi="宋体" w:cs="宋体" w:eastAsia="宋体" w:hint="default"/>
        </w:rPr>
        <w:t>步</w:t>
      </w:r>
      <w:r>
        <w:rPr/>
        <w:t>深</w:t>
      </w:r>
      <w:r>
        <w:rPr>
          <w:rFonts w:ascii="宋体" w:hAnsi="宋体" w:cs="宋体" w:eastAsia="宋体" w:hint="default"/>
        </w:rPr>
        <w:t>化</w:t>
      </w:r>
      <w:r>
        <w:rPr/>
        <w:t>，</w:t>
      </w:r>
      <w:r>
        <w:rPr>
          <w:rFonts w:ascii="宋体" w:hAnsi="宋体" w:cs="宋体" w:eastAsia="宋体" w:hint="default"/>
        </w:rPr>
        <w:t>能够</w:t>
      </w:r>
      <w:r>
        <w:rPr>
          <w:rFonts w:ascii="宋体" w:hAnsi="宋体" w:cs="宋体" w:eastAsia="宋体" w:hint="default"/>
        </w:rPr>
        <w:t>贴心</w:t>
      </w:r>
      <w:r>
        <w:rPr>
          <w:rFonts w:ascii="宋体" w:hAnsi="宋体" w:cs="宋体" w:eastAsia="宋体" w:hint="default"/>
        </w:rPr>
        <w:t>考</w:t>
      </w:r>
      <w:r>
        <w:rPr>
          <w:rFonts w:ascii="宋体" w:hAnsi="宋体" w:cs="宋体" w:eastAsia="宋体" w:hint="default"/>
        </w:rPr>
        <w:t>虑</w:t>
      </w:r>
      <w:r>
        <w:rPr>
          <w:rFonts w:ascii="宋体" w:hAnsi="宋体" w:cs="宋体" w:eastAsia="宋体" w:hint="default"/>
        </w:rPr>
        <w:t>客户</w:t>
      </w:r>
      <w:r>
        <w:rPr/>
        <w:t>的</w:t>
      </w:r>
      <w:r>
        <w:rPr>
          <w:rFonts w:ascii="宋体" w:hAnsi="宋体" w:cs="宋体" w:eastAsia="宋体" w:hint="default"/>
        </w:rPr>
        <w:t>需求</w:t>
      </w:r>
      <w:r>
        <w:rPr/>
        <w:t>，</w:t>
      </w:r>
      <w:r>
        <w:rPr>
          <w:rFonts w:ascii="宋体" w:hAnsi="宋体" w:cs="宋体" w:eastAsia="宋体" w:hint="default"/>
        </w:rPr>
        <w:t>核</w:t>
      </w:r>
      <w:r>
        <w:rPr>
          <w:rFonts w:ascii="宋体" w:hAnsi="宋体" w:cs="宋体" w:eastAsia="宋体" w:hint="default"/>
          <w:w w:val="99"/>
        </w:rPr>
        <w:t> </w:t>
      </w:r>
      <w:r>
        <w:rPr>
          <w:rFonts w:ascii="宋体" w:hAnsi="宋体" w:cs="宋体" w:eastAsia="宋体" w:hint="default"/>
        </w:rPr>
        <w:t>心</w:t>
      </w:r>
      <w:r>
        <w:rPr>
          <w:rFonts w:ascii="宋体" w:hAnsi="宋体" w:cs="宋体" w:eastAsia="宋体" w:hint="default"/>
        </w:rPr>
        <w:t>竞争</w:t>
      </w:r>
      <w:r>
        <w:rPr>
          <w:rFonts w:ascii="宋体" w:hAnsi="宋体" w:cs="宋体" w:eastAsia="宋体" w:hint="default"/>
        </w:rPr>
        <w:t>优势</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提</w:t>
      </w:r>
      <w:r>
        <w:rPr>
          <w:rFonts w:ascii="宋体" w:hAnsi="宋体" w:cs="宋体" w:eastAsia="宋体" w:hint="default"/>
        </w:rPr>
        <w:t>升</w:t>
      </w:r>
      <w:r>
        <w:rPr/>
        <w:t>，在</w:t>
      </w:r>
      <w:r>
        <w:rPr>
          <w:rFonts w:ascii="宋体" w:hAnsi="宋体" w:cs="宋体" w:eastAsia="宋体" w:hint="default"/>
        </w:rPr>
        <w:t>行</w:t>
      </w:r>
      <w:r>
        <w:rPr/>
        <w:t>业</w:t>
      </w:r>
      <w:r>
        <w:rPr>
          <w:rFonts w:ascii="宋体" w:hAnsi="宋体" w:cs="宋体" w:eastAsia="宋体" w:hint="default"/>
        </w:rPr>
        <w:t>竞争</w:t>
      </w:r>
      <w:r>
        <w:rPr/>
        <w:t>中</w:t>
      </w:r>
      <w:r>
        <w:rPr>
          <w:rFonts w:ascii="宋体" w:hAnsi="宋体" w:cs="宋体" w:eastAsia="宋体" w:hint="default"/>
        </w:rPr>
        <w:t>处</w:t>
      </w:r>
      <w:r>
        <w:rPr>
          <w:rFonts w:ascii="宋体" w:hAnsi="宋体" w:cs="宋体" w:eastAsia="宋体" w:hint="default"/>
        </w:rPr>
        <w:t>于</w:t>
      </w:r>
      <w:r>
        <w:rPr/>
        <w:t>更加有</w:t>
      </w:r>
      <w:r>
        <w:rPr>
          <w:rFonts w:ascii="宋体" w:hAnsi="宋体" w:cs="宋体" w:eastAsia="宋体" w:hint="default"/>
        </w:rPr>
        <w:t>利</w:t>
      </w:r>
      <w:r>
        <w:rPr/>
        <w:t>的地</w:t>
      </w:r>
      <w:r>
        <w:rPr>
          <w:rFonts w:ascii="宋体" w:hAnsi="宋体" w:cs="宋体" w:eastAsia="宋体" w:hint="default"/>
        </w:rPr>
        <w:t>位</w:t>
      </w:r>
      <w:r>
        <w:rPr>
          <w:rFonts w:ascii="宋体" w:hAnsi="宋体" w:cs="宋体" w:eastAsia="宋体" w:hint="default"/>
        </w:rPr>
        <w:t>；</w:t>
      </w:r>
    </w:p>
    <w:p>
      <w:pPr>
        <w:pStyle w:val="BodyText"/>
        <w:spacing w:line="240" w:lineRule="auto" w:before="173"/>
        <w:ind w:left="617" w:right="83"/>
        <w:jc w:val="left"/>
        <w:rPr>
          <w:rFonts w:ascii="宋体" w:hAnsi="宋体" w:cs="宋体" w:eastAsia="宋体" w:hint="default"/>
        </w:rPr>
      </w:pPr>
      <w:r>
        <w:rPr/>
        <w:t>（</w:t>
      </w:r>
      <w:r>
        <w:rPr>
          <w:rFonts w:ascii="Times New Roman" w:hAnsi="Times New Roman" w:cs="Times New Roman" w:eastAsia="Times New Roman" w:hint="default"/>
        </w:rPr>
        <w:t>4</w:t>
      </w:r>
      <w:r>
        <w:rPr/>
        <w:t>）公司重</w:t>
      </w:r>
      <w:r>
        <w:rPr>
          <w:rFonts w:ascii="宋体" w:hAnsi="宋体" w:cs="宋体" w:eastAsia="宋体" w:hint="default"/>
        </w:rPr>
        <w:t>视</w:t>
      </w:r>
      <w:r>
        <w:rPr>
          <w:rFonts w:ascii="宋体" w:hAnsi="宋体" w:cs="宋体" w:eastAsia="宋体" w:hint="default"/>
        </w:rPr>
        <w:t>研发设</w:t>
      </w:r>
      <w:r>
        <w:rPr/>
        <w:t>计，</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提</w:t>
      </w:r>
      <w:r>
        <w:rPr/>
        <w:t>高</w:t>
      </w:r>
      <w:r>
        <w:rPr>
          <w:rFonts w:ascii="宋体" w:hAnsi="宋体" w:cs="宋体" w:eastAsia="宋体" w:hint="default"/>
        </w:rPr>
        <w:t>研发</w:t>
      </w:r>
      <w:r>
        <w:rPr/>
        <w:t>实</w:t>
      </w:r>
      <w:r>
        <w:rPr>
          <w:rFonts w:ascii="宋体" w:hAnsi="宋体" w:cs="宋体" w:eastAsia="宋体" w:hint="default"/>
        </w:rPr>
        <w:t>力</w:t>
      </w:r>
      <w:r>
        <w:rPr/>
        <w:t>，并</w:t>
      </w:r>
      <w:r>
        <w:rPr>
          <w:rFonts w:ascii="宋体" w:hAnsi="宋体" w:cs="宋体" w:eastAsia="宋体" w:hint="default"/>
        </w:rPr>
        <w:t>通</w:t>
      </w:r>
      <w:r>
        <w:rPr/>
        <w:t>过</w:t>
      </w:r>
      <w:r>
        <w:rPr>
          <w:rFonts w:ascii="宋体" w:hAnsi="宋体" w:cs="宋体" w:eastAsia="宋体" w:hint="default"/>
        </w:rPr>
        <w:t>积极响应客户需求</w:t>
      </w:r>
      <w:r>
        <w:rPr/>
        <w:t>、</w:t>
      </w:r>
      <w:r>
        <w:rPr>
          <w:rFonts w:ascii="宋体" w:hAnsi="宋体" w:cs="宋体" w:eastAsia="宋体" w:hint="default"/>
        </w:rPr>
        <w:t>挖掘</w:t>
      </w:r>
    </w:p>
    <w:p>
      <w:pPr>
        <w:pStyle w:val="BodyText"/>
        <w:spacing w:line="240" w:lineRule="auto" w:before="135"/>
        <w:ind w:right="83"/>
        <w:jc w:val="left"/>
        <w:rPr>
          <w:rFonts w:ascii="宋体" w:hAnsi="宋体" w:cs="宋体" w:eastAsia="宋体" w:hint="default"/>
        </w:rPr>
      </w:pPr>
      <w:r>
        <w:rPr>
          <w:rFonts w:ascii="宋体" w:hAnsi="宋体" w:cs="宋体" w:eastAsia="宋体" w:hint="default"/>
        </w:rPr>
        <w:t>客户需求</w:t>
      </w:r>
      <w:r>
        <w:rPr>
          <w:rFonts w:ascii="宋体" w:hAnsi="宋体" w:cs="宋体" w:eastAsia="宋体" w:hint="default"/>
        </w:rPr>
        <w:t>等</w:t>
      </w:r>
      <w:r>
        <w:rPr/>
        <w:t>，</w:t>
      </w:r>
      <w:r>
        <w:rPr>
          <w:rFonts w:ascii="宋体" w:hAnsi="宋体" w:cs="宋体" w:eastAsia="宋体" w:hint="default"/>
        </w:rPr>
        <w:t>维</w:t>
      </w:r>
      <w:r>
        <w:rPr>
          <w:rFonts w:ascii="宋体" w:hAnsi="宋体" w:cs="宋体" w:eastAsia="宋体" w:hint="default"/>
        </w:rPr>
        <w:t>持</w:t>
      </w:r>
      <w:r>
        <w:rPr>
          <w:rFonts w:ascii="宋体" w:hAnsi="宋体" w:cs="宋体" w:eastAsia="宋体" w:hint="default"/>
        </w:rPr>
        <w:t>较</w:t>
      </w:r>
      <w:r>
        <w:rPr/>
        <w:t>高的</w:t>
      </w:r>
      <w:r>
        <w:rPr>
          <w:rFonts w:ascii="宋体" w:hAnsi="宋体" w:cs="宋体" w:eastAsia="宋体" w:hint="default"/>
        </w:rPr>
        <w:t>毛</w:t>
      </w:r>
      <w:r>
        <w:rPr>
          <w:rFonts w:ascii="宋体" w:hAnsi="宋体" w:cs="宋体" w:eastAsia="宋体" w:hint="default"/>
        </w:rPr>
        <w:t>利</w:t>
      </w:r>
      <w:r>
        <w:rPr/>
        <w:t>率</w:t>
      </w:r>
      <w:r>
        <w:rPr>
          <w:rFonts w:ascii="宋体" w:hAnsi="宋体" w:cs="宋体" w:eastAsia="宋体" w:hint="default"/>
        </w:rPr>
        <w:t>水</w:t>
      </w:r>
      <w:r>
        <w:rPr/>
        <w:t>平</w:t>
      </w:r>
      <w:r>
        <w:rPr>
          <w:rFonts w:ascii="宋体" w:hAnsi="宋体" w:cs="宋体" w:eastAsia="宋体" w:hint="default"/>
        </w:rPr>
        <w:t>；</w:t>
      </w:r>
    </w:p>
    <w:p>
      <w:pPr>
        <w:spacing w:line="240" w:lineRule="auto" w:before="10"/>
        <w:rPr>
          <w:rFonts w:ascii="宋体" w:hAnsi="宋体" w:cs="宋体" w:eastAsia="宋体" w:hint="default"/>
          <w:sz w:val="20"/>
          <w:szCs w:val="20"/>
        </w:rPr>
      </w:pPr>
    </w:p>
    <w:p>
      <w:pPr>
        <w:pStyle w:val="BodyText"/>
        <w:spacing w:line="338" w:lineRule="auto"/>
        <w:ind w:right="153" w:firstLine="480"/>
        <w:jc w:val="both"/>
        <w:rPr>
          <w:rFonts w:ascii="宋体" w:hAnsi="宋体" w:cs="宋体" w:eastAsia="宋体" w:hint="default"/>
        </w:rPr>
      </w:pPr>
      <w:r>
        <w:rPr/>
        <w:t>（</w:t>
      </w:r>
      <w:r>
        <w:rPr>
          <w:rFonts w:ascii="Times New Roman" w:hAnsi="Times New Roman" w:cs="Times New Roman" w:eastAsia="Times New Roman" w:hint="default"/>
        </w:rPr>
        <w:t>5</w:t>
      </w:r>
      <w:r>
        <w:rPr/>
        <w:t>）公司</w:t>
      </w:r>
      <w:r>
        <w:rPr>
          <w:rFonts w:ascii="宋体" w:hAnsi="宋体" w:cs="宋体" w:eastAsia="宋体" w:hint="default"/>
        </w:rPr>
        <w:t>苏州</w:t>
      </w:r>
      <w:r>
        <w:rPr/>
        <w:t>、东</w:t>
      </w:r>
      <w:r>
        <w:rPr>
          <w:rFonts w:ascii="宋体" w:hAnsi="宋体" w:cs="宋体" w:eastAsia="宋体" w:hint="default"/>
        </w:rPr>
        <w:t>莞</w:t>
      </w:r>
      <w:r>
        <w:rPr/>
        <w:t>、重</w:t>
      </w:r>
      <w:r>
        <w:rPr>
          <w:rFonts w:ascii="宋体" w:hAnsi="宋体" w:cs="宋体" w:eastAsia="宋体" w:hint="default"/>
        </w:rPr>
        <w:t>庆</w:t>
      </w:r>
      <w:r>
        <w:rPr/>
        <w:t>的</w:t>
      </w:r>
      <w:r>
        <w:rPr>
          <w:rFonts w:ascii="宋体" w:hAnsi="宋体" w:cs="宋体" w:eastAsia="宋体" w:hint="default"/>
        </w:rPr>
        <w:t>生</w:t>
      </w:r>
      <w:r>
        <w:rPr/>
        <w:t>产基地新</w:t>
      </w:r>
      <w:r>
        <w:rPr>
          <w:rFonts w:ascii="宋体" w:hAnsi="宋体" w:cs="宋体" w:eastAsia="宋体" w:hint="default"/>
        </w:rPr>
        <w:t>建</w:t>
      </w:r>
      <w:r>
        <w:rPr/>
        <w:t>项目</w:t>
      </w:r>
      <w:r>
        <w:rPr>
          <w:rFonts w:ascii="宋体" w:hAnsi="宋体" w:cs="宋体" w:eastAsia="宋体" w:hint="default"/>
        </w:rPr>
        <w:t>将</w:t>
      </w:r>
      <w:r>
        <w:rPr>
          <w:rFonts w:ascii="宋体" w:hAnsi="宋体" w:cs="宋体" w:eastAsia="宋体" w:hint="default"/>
        </w:rPr>
        <w:t>陆</w:t>
      </w:r>
      <w:r>
        <w:rPr>
          <w:rFonts w:ascii="宋体" w:hAnsi="宋体" w:cs="宋体" w:eastAsia="宋体" w:hint="default"/>
        </w:rPr>
        <w:t>续</w:t>
      </w:r>
      <w:r>
        <w:rPr>
          <w:rFonts w:ascii="宋体" w:hAnsi="宋体" w:cs="宋体" w:eastAsia="宋体" w:hint="default"/>
        </w:rPr>
        <w:t>投</w:t>
      </w:r>
      <w:r>
        <w:rPr/>
        <w:t>产，在</w:t>
      </w:r>
      <w:r>
        <w:rPr>
          <w:rFonts w:ascii="宋体" w:hAnsi="宋体" w:cs="宋体" w:eastAsia="宋体" w:hint="default"/>
        </w:rPr>
        <w:t>前</w:t>
      </w:r>
      <w:r>
        <w:rPr/>
        <w:t>期市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rFonts w:ascii="宋体" w:hAnsi="宋体" w:cs="宋体" w:eastAsia="宋体" w:hint="default"/>
          <w:w w:val="99"/>
        </w:rPr>
        <w:t> </w:t>
      </w:r>
      <w:r>
        <w:rPr/>
        <w:t>过程中，</w:t>
      </w:r>
      <w:r>
        <w:rPr>
          <w:rFonts w:ascii="宋体" w:hAnsi="宋体" w:cs="宋体" w:eastAsia="宋体" w:hint="default"/>
        </w:rPr>
        <w:t>因</w:t>
      </w:r>
      <w:r>
        <w:rPr/>
        <w:t>公司</w:t>
      </w:r>
      <w:r>
        <w:rPr>
          <w:rFonts w:ascii="宋体" w:hAnsi="宋体" w:cs="宋体" w:eastAsia="宋体" w:hint="default"/>
        </w:rPr>
        <w:t>现</w:t>
      </w:r>
      <w:r>
        <w:rPr/>
        <w:t>有</w:t>
      </w:r>
      <w:r>
        <w:rPr>
          <w:rFonts w:ascii="宋体" w:hAnsi="宋体" w:cs="宋体" w:eastAsia="宋体" w:hint="default"/>
        </w:rPr>
        <w:t>众</w:t>
      </w:r>
      <w:r>
        <w:rPr>
          <w:rFonts w:ascii="宋体" w:hAnsi="宋体" w:cs="宋体" w:eastAsia="宋体" w:hint="default"/>
        </w:rPr>
        <w:t>多</w:t>
      </w:r>
      <w:r>
        <w:rPr>
          <w:rFonts w:ascii="宋体" w:hAnsi="宋体" w:cs="宋体" w:eastAsia="宋体" w:hint="default"/>
        </w:rPr>
        <w:t>世界</w:t>
      </w:r>
      <w:r>
        <w:rPr/>
        <w:t>级</w:t>
      </w:r>
      <w:r>
        <w:rPr>
          <w:rFonts w:ascii="宋体" w:hAnsi="宋体" w:cs="宋体" w:eastAsia="宋体" w:hint="default"/>
        </w:rPr>
        <w:t>客户</w:t>
      </w:r>
      <w:r>
        <w:rPr/>
        <w:t>的</w:t>
      </w:r>
      <w:r>
        <w:rPr>
          <w:rFonts w:ascii="宋体" w:hAnsi="宋体" w:cs="宋体" w:eastAsia="宋体" w:hint="default"/>
        </w:rPr>
        <w:t>品牌</w:t>
      </w:r>
      <w:r>
        <w:rPr>
          <w:rFonts w:ascii="宋体" w:hAnsi="宋体" w:cs="宋体" w:eastAsia="宋体" w:hint="default"/>
        </w:rPr>
        <w:t>优势</w:t>
      </w:r>
      <w:r>
        <w:rPr/>
        <w:t>，公司</w:t>
      </w:r>
      <w:r>
        <w:rPr>
          <w:rFonts w:ascii="宋体" w:hAnsi="宋体" w:cs="宋体" w:eastAsia="宋体" w:hint="default"/>
        </w:rPr>
        <w:t>下</w:t>
      </w:r>
      <w:r>
        <w:rPr>
          <w:rFonts w:ascii="宋体" w:hAnsi="宋体" w:cs="宋体" w:eastAsia="宋体" w:hint="default"/>
        </w:rPr>
        <w:t>游</w:t>
      </w:r>
      <w:r>
        <w:rPr/>
        <w:t>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rFonts w:ascii="宋体" w:hAnsi="宋体" w:cs="宋体" w:eastAsia="宋体" w:hint="default"/>
        </w:rPr>
        <w:t>较</w:t>
      </w:r>
      <w:r>
        <w:rPr/>
        <w:t>为</w:t>
      </w:r>
      <w:r>
        <w:rPr>
          <w:rFonts w:ascii="宋体" w:hAnsi="宋体" w:cs="宋体" w:eastAsia="宋体" w:hint="default"/>
        </w:rPr>
        <w:t>顺利；</w:t>
      </w:r>
    </w:p>
    <w:p>
      <w:pPr>
        <w:pStyle w:val="BodyText"/>
        <w:spacing w:line="338" w:lineRule="auto" w:before="173"/>
        <w:ind w:right="153" w:firstLine="480"/>
        <w:jc w:val="both"/>
      </w:pPr>
      <w:r>
        <w:rPr/>
        <w:t>（</w:t>
      </w:r>
      <w:r>
        <w:rPr>
          <w:rFonts w:ascii="Times New Roman" w:hAnsi="Times New Roman" w:cs="Times New Roman" w:eastAsia="Times New Roman" w:hint="default"/>
        </w:rPr>
        <w:t>6</w:t>
      </w:r>
      <w:r>
        <w:rPr/>
        <w:t>）公司新</w:t>
      </w:r>
      <w:r>
        <w:rPr>
          <w:rFonts w:ascii="宋体" w:hAnsi="宋体" w:cs="宋体" w:eastAsia="宋体" w:hint="default"/>
        </w:rPr>
        <w:t>建</w:t>
      </w:r>
      <w:r>
        <w:rPr/>
        <w:t>项目</w:t>
      </w:r>
      <w:r>
        <w:rPr>
          <w:rFonts w:ascii="宋体" w:hAnsi="宋体" w:cs="宋体" w:eastAsia="宋体" w:hint="default"/>
        </w:rPr>
        <w:t>投</w:t>
      </w:r>
      <w:r>
        <w:rPr/>
        <w:t>产</w:t>
      </w:r>
      <w:r>
        <w:rPr>
          <w:rFonts w:ascii="宋体" w:hAnsi="宋体" w:cs="宋体" w:eastAsia="宋体" w:hint="default"/>
        </w:rPr>
        <w:t>后</w:t>
      </w:r>
      <w:r>
        <w:rPr>
          <w:rFonts w:ascii="宋体" w:hAnsi="宋体" w:cs="宋体" w:eastAsia="宋体" w:hint="default"/>
        </w:rPr>
        <w:t>将</w:t>
      </w:r>
      <w:r>
        <w:rPr/>
        <w:t>大</w:t>
      </w:r>
      <w:r>
        <w:rPr>
          <w:rFonts w:ascii="宋体" w:hAnsi="宋体" w:cs="宋体" w:eastAsia="宋体" w:hint="default"/>
        </w:rPr>
        <w:t>幅</w:t>
      </w:r>
      <w:r>
        <w:rPr>
          <w:rFonts w:ascii="宋体" w:hAnsi="宋体" w:cs="宋体" w:eastAsia="宋体" w:hint="default"/>
        </w:rPr>
        <w:t>提</w:t>
      </w:r>
      <w:r>
        <w:rPr>
          <w:rFonts w:ascii="宋体" w:hAnsi="宋体" w:cs="宋体" w:eastAsia="宋体" w:hint="default"/>
        </w:rPr>
        <w:t>升</w:t>
      </w:r>
      <w:r>
        <w:rPr/>
        <w:t>公司产</w:t>
      </w:r>
      <w:r>
        <w:rPr>
          <w:rFonts w:ascii="宋体" w:hAnsi="宋体" w:cs="宋体" w:eastAsia="宋体" w:hint="default"/>
        </w:rPr>
        <w:t>能</w:t>
      </w:r>
      <w:r>
        <w:rPr/>
        <w:t>，为公司业</w:t>
      </w:r>
      <w:r>
        <w:rPr>
          <w:rFonts w:ascii="宋体" w:hAnsi="宋体" w:cs="宋体" w:eastAsia="宋体" w:hint="default"/>
        </w:rPr>
        <w:t>绩</w:t>
      </w:r>
      <w:r>
        <w:rPr>
          <w:rFonts w:ascii="宋体" w:hAnsi="宋体" w:cs="宋体" w:eastAsia="宋体" w:hint="default"/>
        </w:rPr>
        <w:t>提</w:t>
      </w:r>
      <w:r>
        <w:rPr>
          <w:rFonts w:ascii="宋体" w:hAnsi="宋体" w:cs="宋体" w:eastAsia="宋体" w:hint="default"/>
        </w:rPr>
        <w:t>升奠</w:t>
      </w:r>
      <w:r>
        <w:rPr/>
        <w:t>定了</w:t>
      </w:r>
      <w:r>
        <w:rPr>
          <w:rFonts w:ascii="宋体" w:hAnsi="宋体" w:cs="宋体" w:eastAsia="宋体" w:hint="default"/>
        </w:rPr>
        <w:t>坚</w:t>
      </w:r>
      <w:r>
        <w:rPr/>
        <w:t>实的</w:t>
      </w:r>
      <w:r>
        <w:rPr>
          <w:w w:val="99"/>
        </w:rPr>
        <w:t> </w:t>
      </w:r>
      <w:r>
        <w:rPr/>
        <w:t>产</w:t>
      </w:r>
      <w:r>
        <w:rPr>
          <w:rFonts w:ascii="宋体" w:hAnsi="宋体" w:cs="宋体" w:eastAsia="宋体" w:hint="default"/>
        </w:rPr>
        <w:t>能</w:t>
      </w:r>
      <w:r>
        <w:rPr/>
        <w:t>基</w:t>
      </w:r>
      <w:r>
        <w:rPr>
          <w:rFonts w:ascii="宋体" w:hAnsi="宋体" w:cs="宋体" w:eastAsia="宋体" w:hint="default"/>
        </w:rPr>
        <w:t>础</w:t>
      </w:r>
      <w:r>
        <w:rPr/>
        <w:t>。</w:t>
      </w:r>
    </w:p>
    <w:p>
      <w:pPr>
        <w:pStyle w:val="BodyText"/>
        <w:spacing w:line="240" w:lineRule="auto" w:before="173"/>
        <w:ind w:left="619" w:right="83"/>
        <w:jc w:val="left"/>
        <w:rPr>
          <w:rFonts w:ascii="宋体" w:hAnsi="宋体" w:cs="宋体" w:eastAsia="宋体" w:hint="default"/>
        </w:rPr>
      </w:pPr>
      <w:r>
        <w:rPr>
          <w:rFonts w:ascii="宋体" w:hAnsi="宋体" w:cs="宋体" w:eastAsia="宋体" w:hint="default"/>
        </w:rPr>
        <w:t>困难</w:t>
      </w:r>
      <w:r>
        <w:rPr>
          <w:rFonts w:ascii="宋体" w:hAnsi="宋体" w:cs="宋体" w:eastAsia="宋体" w:hint="default"/>
        </w:rPr>
        <w:t>及</w:t>
      </w:r>
      <w:r>
        <w:rPr>
          <w:rFonts w:ascii="宋体" w:hAnsi="宋体" w:cs="宋体" w:eastAsia="宋体" w:hint="default"/>
        </w:rPr>
        <w:t>风险</w:t>
      </w:r>
      <w:r>
        <w:rPr>
          <w:rFonts w:ascii="宋体" w:hAnsi="宋体" w:cs="宋体" w:eastAsia="宋体" w:hint="default"/>
        </w:rPr>
        <w:t>：</w:t>
      </w:r>
    </w:p>
    <w:p>
      <w:pPr>
        <w:spacing w:line="240" w:lineRule="auto" w:before="12"/>
        <w:rPr>
          <w:rFonts w:ascii="宋体" w:hAnsi="宋体" w:cs="宋体" w:eastAsia="宋体" w:hint="default"/>
          <w:sz w:val="20"/>
          <w:szCs w:val="20"/>
        </w:rPr>
      </w:pPr>
    </w:p>
    <w:p>
      <w:pPr>
        <w:pStyle w:val="BodyText"/>
        <w:spacing w:line="350" w:lineRule="auto"/>
        <w:ind w:right="158" w:firstLine="480"/>
        <w:jc w:val="both"/>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2010 </w:t>
      </w:r>
      <w:r>
        <w:rPr/>
        <w:t>年度</w:t>
      </w:r>
      <w:r>
        <w:rPr>
          <w:rFonts w:ascii="宋体" w:hAnsi="宋体" w:cs="宋体" w:eastAsia="宋体" w:hint="default"/>
        </w:rPr>
        <w:t>宏观经济</w:t>
      </w:r>
      <w:r>
        <w:rPr/>
        <w:t>数据</w:t>
      </w:r>
      <w:r>
        <w:rPr>
          <w:rFonts w:ascii="宋体" w:hAnsi="宋体" w:cs="宋体" w:eastAsia="宋体" w:hint="default"/>
        </w:rPr>
        <w:t>显</w:t>
      </w:r>
      <w:r>
        <w:rPr>
          <w:rFonts w:ascii="宋体" w:hAnsi="宋体" w:cs="宋体" w:eastAsia="宋体" w:hint="default"/>
        </w:rPr>
        <w:t>示经济</w:t>
      </w:r>
      <w:r>
        <w:rPr>
          <w:rFonts w:ascii="宋体" w:hAnsi="宋体" w:cs="宋体" w:eastAsia="宋体" w:hint="default"/>
        </w:rPr>
        <w:t>增速</w:t>
      </w:r>
      <w:r>
        <w:rPr/>
        <w:t>和</w:t>
      </w:r>
      <w:r>
        <w:rPr>
          <w:rFonts w:ascii="宋体" w:hAnsi="宋体" w:cs="宋体" w:eastAsia="宋体" w:hint="default"/>
        </w:rPr>
        <w:t>物价</w:t>
      </w:r>
      <w:r>
        <w:rPr>
          <w:rFonts w:ascii="宋体" w:hAnsi="宋体" w:cs="宋体" w:eastAsia="宋体" w:hint="default"/>
        </w:rPr>
        <w:t>涨幅</w:t>
      </w:r>
      <w:r>
        <w:rPr/>
        <w:t>均</w:t>
      </w:r>
      <w:r>
        <w:rPr>
          <w:rFonts w:ascii="宋体" w:hAnsi="宋体" w:cs="宋体" w:eastAsia="宋体" w:hint="default"/>
        </w:rPr>
        <w:t>超</w:t>
      </w:r>
      <w:r>
        <w:rPr/>
        <w:t>出</w:t>
      </w:r>
      <w:r>
        <w:rPr>
          <w:rFonts w:ascii="宋体" w:hAnsi="宋体" w:cs="宋体" w:eastAsia="宋体" w:hint="default"/>
        </w:rPr>
        <w:t>预</w:t>
      </w:r>
      <w:r>
        <w:rPr/>
        <w:t>期。</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w:t>
      </w:r>
      <w:r>
        <w:rPr>
          <w:rFonts w:ascii="宋体" w:hAnsi="宋体" w:cs="宋体" w:eastAsia="宋体" w:hint="default"/>
        </w:rPr>
        <w:t>宏观</w:t>
      </w:r>
      <w:r>
        <w:rPr>
          <w:rFonts w:ascii="宋体" w:hAnsi="宋体" w:cs="宋体" w:eastAsia="宋体" w:hint="default"/>
          <w:w w:val="99"/>
        </w:rPr>
        <w:t> </w:t>
      </w:r>
      <w:r>
        <w:rPr>
          <w:rFonts w:ascii="宋体" w:hAnsi="宋体" w:cs="宋体" w:eastAsia="宋体" w:hint="default"/>
          <w:spacing w:val="-2"/>
        </w:rPr>
        <w:t>调</w:t>
      </w:r>
      <w:r>
        <w:rPr>
          <w:rFonts w:ascii="宋体" w:hAnsi="宋体" w:cs="宋体" w:eastAsia="宋体" w:hint="default"/>
          <w:spacing w:val="-2"/>
        </w:rPr>
        <w:t>控</w:t>
      </w:r>
      <w:r>
        <w:rPr>
          <w:spacing w:val="-2"/>
        </w:rPr>
        <w:t>更加</w:t>
      </w:r>
      <w:r>
        <w:rPr>
          <w:rFonts w:ascii="宋体" w:hAnsi="宋体" w:cs="宋体" w:eastAsia="宋体" w:hint="default"/>
          <w:spacing w:val="-2"/>
        </w:rPr>
        <w:t>严</w:t>
      </w:r>
      <w:r>
        <w:rPr>
          <w:rFonts w:ascii="宋体" w:hAnsi="宋体" w:cs="宋体" w:eastAsia="宋体" w:hint="default"/>
          <w:spacing w:val="-2"/>
        </w:rPr>
        <w:t>厉</w:t>
      </w:r>
      <w:r>
        <w:rPr>
          <w:spacing w:val="-2"/>
        </w:rPr>
        <w:t>，</w:t>
      </w:r>
      <w:r>
        <w:rPr>
          <w:rFonts w:ascii="宋体" w:hAnsi="宋体" w:cs="宋体" w:eastAsia="宋体" w:hint="default"/>
          <w:spacing w:val="-2"/>
        </w:rPr>
        <w:t>货</w:t>
      </w:r>
      <w:r>
        <w:rPr>
          <w:rFonts w:ascii="宋体" w:hAnsi="宋体" w:cs="宋体" w:eastAsia="宋体" w:hint="default"/>
          <w:spacing w:val="-2"/>
        </w:rPr>
        <w:t>币</w:t>
      </w:r>
      <w:r>
        <w:rPr>
          <w:spacing w:val="-2"/>
        </w:rPr>
        <w:t>政</w:t>
      </w:r>
      <w:r>
        <w:rPr>
          <w:rFonts w:ascii="宋体" w:hAnsi="宋体" w:cs="宋体" w:eastAsia="宋体" w:hint="default"/>
          <w:spacing w:val="-2"/>
        </w:rPr>
        <w:t>策</w:t>
      </w:r>
      <w:r>
        <w:rPr>
          <w:rFonts w:ascii="宋体" w:hAnsi="宋体" w:cs="宋体" w:eastAsia="宋体" w:hint="default"/>
          <w:spacing w:val="-2"/>
        </w:rPr>
        <w:t>继续</w:t>
      </w:r>
      <w:r>
        <w:rPr>
          <w:spacing w:val="-2"/>
        </w:rPr>
        <w:t>收</w:t>
      </w:r>
      <w:r>
        <w:rPr>
          <w:rFonts w:ascii="宋体" w:hAnsi="宋体" w:cs="宋体" w:eastAsia="宋体" w:hint="default"/>
          <w:spacing w:val="-2"/>
        </w:rPr>
        <w:t>紧</w:t>
      </w:r>
      <w:r>
        <w:rPr>
          <w:spacing w:val="-2"/>
        </w:rPr>
        <w:t>，存</w:t>
      </w:r>
      <w:r>
        <w:rPr>
          <w:rFonts w:ascii="宋体" w:hAnsi="宋体" w:cs="宋体" w:eastAsia="宋体" w:hint="default"/>
          <w:spacing w:val="-2"/>
        </w:rPr>
        <w:t>款</w:t>
      </w:r>
      <w:r>
        <w:rPr>
          <w:spacing w:val="-2"/>
        </w:rPr>
        <w:t>准备</w:t>
      </w:r>
      <w:r>
        <w:rPr>
          <w:rFonts w:ascii="宋体" w:hAnsi="宋体" w:cs="宋体" w:eastAsia="宋体" w:hint="default"/>
          <w:spacing w:val="-2"/>
        </w:rPr>
        <w:t>金</w:t>
      </w:r>
      <w:r>
        <w:rPr>
          <w:spacing w:val="-2"/>
        </w:rPr>
        <w:t>率、</w:t>
      </w:r>
      <w:r>
        <w:rPr>
          <w:rFonts w:ascii="宋体" w:hAnsi="宋体" w:cs="宋体" w:eastAsia="宋体" w:hint="default"/>
          <w:spacing w:val="-2"/>
        </w:rPr>
        <w:t>利</w:t>
      </w:r>
      <w:r>
        <w:rPr>
          <w:spacing w:val="-2"/>
        </w:rPr>
        <w:t>率和</w:t>
      </w:r>
      <w:r>
        <w:rPr>
          <w:rFonts w:ascii="宋体" w:hAnsi="宋体" w:cs="宋体" w:eastAsia="宋体" w:hint="default"/>
          <w:spacing w:val="-2"/>
        </w:rPr>
        <w:t>汇</w:t>
      </w:r>
      <w:r>
        <w:rPr>
          <w:spacing w:val="-2"/>
        </w:rPr>
        <w:t>率</w:t>
      </w:r>
      <w:r>
        <w:rPr>
          <w:rFonts w:ascii="宋体" w:hAnsi="宋体" w:cs="宋体" w:eastAsia="宋体" w:hint="default"/>
          <w:spacing w:val="-2"/>
        </w:rPr>
        <w:t>“</w:t>
      </w:r>
      <w:r>
        <w:rPr>
          <w:spacing w:val="-2"/>
        </w:rPr>
        <w:t>三率</w:t>
      </w:r>
      <w:r>
        <w:rPr>
          <w:rFonts w:ascii="宋体" w:hAnsi="宋体" w:cs="宋体" w:eastAsia="宋体" w:hint="default"/>
          <w:spacing w:val="-2"/>
        </w:rPr>
        <w:t>齐</w:t>
      </w:r>
      <w:r>
        <w:rPr>
          <w:spacing w:val="-2"/>
        </w:rPr>
        <w:t>动</w:t>
      </w:r>
      <w:r>
        <w:rPr>
          <w:rFonts w:ascii="宋体" w:hAnsi="宋体" w:cs="宋体" w:eastAsia="宋体" w:hint="default"/>
          <w:spacing w:val="-2"/>
        </w:rPr>
        <w:t>”</w:t>
      </w:r>
      <w:r>
        <w:rPr>
          <w:rFonts w:ascii="宋体" w:hAnsi="宋体" w:cs="宋体" w:eastAsia="宋体" w:hint="default"/>
          <w:spacing w:val="-2"/>
        </w:rPr>
        <w:t>等成</w:t>
      </w:r>
      <w:r>
        <w:rPr>
          <w:spacing w:val="-2"/>
        </w:rPr>
        <w:t>为</w:t>
      </w:r>
      <w:r>
        <w:rPr>
          <w:spacing w:val="-112"/>
        </w:rPr>
        <w:t> </w:t>
      </w:r>
      <w:r>
        <w:rPr>
          <w:rFonts w:ascii="宋体" w:hAnsi="宋体" w:cs="宋体" w:eastAsia="宋体" w:hint="default"/>
          <w:spacing w:val="-2"/>
        </w:rPr>
        <w:t>可</w:t>
      </w:r>
      <w:r>
        <w:rPr>
          <w:rFonts w:ascii="宋体" w:hAnsi="宋体" w:cs="宋体" w:eastAsia="宋体" w:hint="default"/>
          <w:spacing w:val="-2"/>
        </w:rPr>
        <w:t>能</w:t>
      </w:r>
      <w:r>
        <w:rPr>
          <w:spacing w:val="-2"/>
        </w:rPr>
        <w:t>。</w:t>
      </w:r>
      <w:r>
        <w:rPr>
          <w:rFonts w:ascii="宋体" w:hAnsi="宋体" w:cs="宋体" w:eastAsia="宋体" w:hint="default"/>
          <w:spacing w:val="-2"/>
        </w:rPr>
        <w:t>宏观经济</w:t>
      </w:r>
      <w:r>
        <w:rPr>
          <w:rFonts w:ascii="宋体" w:hAnsi="宋体" w:cs="宋体" w:eastAsia="宋体" w:hint="default"/>
          <w:spacing w:val="-2"/>
        </w:rPr>
        <w:t>偏</w:t>
      </w:r>
      <w:r>
        <w:rPr>
          <w:rFonts w:ascii="宋体" w:hAnsi="宋体" w:cs="宋体" w:eastAsia="宋体" w:hint="default"/>
          <w:spacing w:val="-2"/>
        </w:rPr>
        <w:t>紧缩</w:t>
      </w:r>
      <w:r>
        <w:rPr>
          <w:spacing w:val="-2"/>
        </w:rPr>
        <w:t>的政</w:t>
      </w:r>
      <w:r>
        <w:rPr>
          <w:rFonts w:ascii="宋体" w:hAnsi="宋体" w:cs="宋体" w:eastAsia="宋体" w:hint="default"/>
          <w:spacing w:val="-2"/>
        </w:rPr>
        <w:t>策</w:t>
      </w:r>
      <w:r>
        <w:rPr>
          <w:spacing w:val="-2"/>
        </w:rPr>
        <w:t>对</w:t>
      </w:r>
      <w:r>
        <w:rPr>
          <w:rFonts w:ascii="宋体" w:hAnsi="宋体" w:cs="宋体" w:eastAsia="宋体" w:hint="default"/>
          <w:spacing w:val="-2"/>
        </w:rPr>
        <w:t>于以</w:t>
      </w:r>
      <w:r>
        <w:rPr>
          <w:spacing w:val="-2"/>
        </w:rPr>
        <w:t>电子</w:t>
      </w:r>
      <w:r>
        <w:rPr>
          <w:rFonts w:ascii="宋体" w:hAnsi="宋体" w:cs="宋体" w:eastAsia="宋体" w:hint="default"/>
          <w:spacing w:val="-2"/>
        </w:rPr>
        <w:t>通</w:t>
      </w:r>
      <w:r>
        <w:rPr>
          <w:rFonts w:ascii="宋体" w:hAnsi="宋体" w:cs="宋体" w:eastAsia="宋体" w:hint="default"/>
          <w:spacing w:val="-2"/>
        </w:rPr>
        <w:t>讯类</w:t>
      </w:r>
      <w:r>
        <w:rPr>
          <w:spacing w:val="-2"/>
        </w:rPr>
        <w:t>企业为主要</w:t>
      </w:r>
      <w:r>
        <w:rPr>
          <w:rFonts w:ascii="宋体" w:hAnsi="宋体" w:cs="宋体" w:eastAsia="宋体" w:hint="default"/>
          <w:spacing w:val="-2"/>
        </w:rPr>
        <w:t>客户</w:t>
      </w:r>
      <w:r>
        <w:rPr>
          <w:spacing w:val="-2"/>
        </w:rPr>
        <w:t>的公司</w:t>
      </w:r>
      <w:r>
        <w:rPr>
          <w:rFonts w:ascii="宋体" w:hAnsi="宋体" w:cs="宋体" w:eastAsia="宋体" w:hint="default"/>
          <w:spacing w:val="-2"/>
        </w:rPr>
        <w:t>而</w:t>
      </w:r>
      <w:r>
        <w:rPr>
          <w:rFonts w:ascii="宋体" w:hAnsi="宋体" w:cs="宋体" w:eastAsia="宋体" w:hint="default"/>
          <w:spacing w:val="-2"/>
        </w:rPr>
        <w:t>言</w:t>
      </w:r>
      <w:r>
        <w:rPr>
          <w:spacing w:val="-2"/>
        </w:rPr>
        <w:t>，</w:t>
      </w:r>
      <w:r>
        <w:rPr>
          <w:rFonts w:ascii="宋体" w:hAnsi="宋体" w:cs="宋体" w:eastAsia="宋体" w:hint="default"/>
          <w:spacing w:val="-2"/>
        </w:rPr>
        <w:t>可</w:t>
      </w:r>
      <w:r>
        <w:rPr>
          <w:rFonts w:ascii="宋体" w:hAnsi="宋体" w:cs="宋体" w:eastAsia="宋体" w:hint="default"/>
          <w:spacing w:val="-2"/>
        </w:rPr>
        <w:t>能</w:t>
      </w:r>
      <w:r>
        <w:rPr>
          <w:spacing w:val="-2"/>
        </w:rPr>
        <w:t>出</w:t>
      </w:r>
      <w:r>
        <w:rPr>
          <w:spacing w:val="-110"/>
        </w:rPr>
        <w:t> </w:t>
      </w:r>
      <w:r>
        <w:rPr>
          <w:rFonts w:ascii="宋体" w:hAnsi="宋体" w:cs="宋体" w:eastAsia="宋体" w:hint="default"/>
        </w:rPr>
        <w:t>现</w:t>
      </w:r>
      <w:r>
        <w:rPr>
          <w:rFonts w:ascii="宋体" w:hAnsi="宋体" w:cs="宋体" w:eastAsia="宋体" w:hint="default"/>
        </w:rPr>
        <w:t>难</w:t>
      </w:r>
      <w:r>
        <w:rPr>
          <w:rFonts w:ascii="宋体" w:hAnsi="宋体" w:cs="宋体" w:eastAsia="宋体" w:hint="default"/>
        </w:rPr>
        <w:t>以预</w:t>
      </w:r>
      <w:r>
        <w:rPr/>
        <w:t>计的</w:t>
      </w:r>
      <w:r>
        <w:rPr>
          <w:rFonts w:ascii="宋体" w:hAnsi="宋体" w:cs="宋体" w:eastAsia="宋体" w:hint="default"/>
        </w:rPr>
        <w:t>影响</w:t>
      </w:r>
      <w:r>
        <w:rPr/>
        <w:t>。</w:t>
      </w:r>
    </w:p>
    <w:p>
      <w:pPr>
        <w:pStyle w:val="BodyText"/>
        <w:spacing w:line="348" w:lineRule="auto" w:before="163"/>
        <w:ind w:right="158" w:firstLine="480"/>
        <w:jc w:val="both"/>
      </w:pPr>
      <w:r>
        <w:rPr/>
        <w:t>（</w:t>
      </w:r>
      <w:r>
        <w:rPr>
          <w:rFonts w:ascii="Times New Roman" w:hAnsi="Times New Roman" w:cs="Times New Roman" w:eastAsia="Times New Roman" w:hint="default"/>
        </w:rPr>
        <w:t>2</w:t>
      </w:r>
      <w:r>
        <w:rPr/>
        <w:t>）本次日本地</w:t>
      </w:r>
      <w:r>
        <w:rPr>
          <w:rFonts w:ascii="宋体" w:hAnsi="宋体" w:cs="宋体" w:eastAsia="宋体" w:hint="default"/>
        </w:rPr>
        <w:t>震</w:t>
      </w:r>
      <w:r>
        <w:rPr/>
        <w:t>及次</w:t>
      </w:r>
      <w:r>
        <w:rPr>
          <w:rFonts w:ascii="宋体" w:hAnsi="宋体" w:cs="宋体" w:eastAsia="宋体" w:hint="default"/>
        </w:rPr>
        <w:t>生</w:t>
      </w:r>
      <w:r>
        <w:rPr/>
        <w:t>海</w:t>
      </w:r>
      <w:r>
        <w:rPr>
          <w:rFonts w:ascii="宋体" w:hAnsi="宋体" w:cs="宋体" w:eastAsia="宋体" w:hint="default"/>
        </w:rPr>
        <w:t>啸灾难</w:t>
      </w:r>
      <w:r>
        <w:rPr/>
        <w:t>对</w:t>
      </w:r>
      <w:r>
        <w:rPr>
          <w:rFonts w:ascii="宋体" w:hAnsi="宋体" w:cs="宋体" w:eastAsia="宋体" w:hint="default"/>
        </w:rPr>
        <w:t>于</w:t>
      </w:r>
      <w:r>
        <w:rPr/>
        <w:t>公司目</w:t>
      </w:r>
      <w:r>
        <w:rPr>
          <w:rFonts w:ascii="宋体" w:hAnsi="宋体" w:cs="宋体" w:eastAsia="宋体" w:hint="default"/>
        </w:rPr>
        <w:t>前</w:t>
      </w:r>
      <w:r>
        <w:rPr/>
        <w:t>主要</w:t>
      </w:r>
      <w:r>
        <w:rPr>
          <w:rFonts w:ascii="宋体" w:hAnsi="宋体" w:cs="宋体" w:eastAsia="宋体" w:hint="default"/>
        </w:rPr>
        <w:t>服</w:t>
      </w:r>
      <w:r>
        <w:rPr/>
        <w:t>务的电子、</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rFonts w:ascii="宋体" w:hAnsi="宋体" w:cs="宋体" w:eastAsia="宋体" w:hint="default"/>
        </w:rPr>
        <w:t>通</w:t>
      </w:r>
      <w:r>
        <w:rPr>
          <w:rFonts w:ascii="宋体" w:hAnsi="宋体" w:cs="宋体" w:eastAsia="宋体" w:hint="default"/>
        </w:rPr>
        <w:t>讯</w:t>
      </w:r>
      <w:r>
        <w:rPr>
          <w:rFonts w:ascii="宋体" w:hAnsi="宋体" w:cs="宋体" w:eastAsia="宋体" w:hint="default"/>
        </w:rPr>
        <w:t>等行</w:t>
      </w:r>
      <w:r>
        <w:rPr>
          <w:rFonts w:ascii="宋体" w:hAnsi="宋体" w:cs="宋体" w:eastAsia="宋体" w:hint="default"/>
          <w:w w:val="99"/>
        </w:rPr>
        <w:t> </w:t>
      </w:r>
      <w:r>
        <w:rPr>
          <w:spacing w:val="-2"/>
        </w:rPr>
        <w:t>业</w:t>
      </w:r>
      <w:r>
        <w:rPr>
          <w:rFonts w:ascii="宋体" w:hAnsi="宋体" w:cs="宋体" w:eastAsia="宋体" w:hint="default"/>
          <w:spacing w:val="-2"/>
        </w:rPr>
        <w:t>通</w:t>
      </w:r>
      <w:r>
        <w:rPr>
          <w:spacing w:val="-2"/>
        </w:rPr>
        <w:t>过产业</w:t>
      </w:r>
      <w:r>
        <w:rPr>
          <w:rFonts w:ascii="宋体" w:hAnsi="宋体" w:cs="宋体" w:eastAsia="宋体" w:hint="default"/>
          <w:spacing w:val="-2"/>
        </w:rPr>
        <w:t>链</w:t>
      </w:r>
      <w:r>
        <w:rPr>
          <w:spacing w:val="-2"/>
        </w:rPr>
        <w:t>的传</w:t>
      </w:r>
      <w:r>
        <w:rPr>
          <w:rFonts w:ascii="宋体" w:hAnsi="宋体" w:cs="宋体" w:eastAsia="宋体" w:hint="default"/>
          <w:spacing w:val="-2"/>
        </w:rPr>
        <w:t>递</w:t>
      </w:r>
      <w:r>
        <w:rPr>
          <w:rFonts w:ascii="宋体" w:hAnsi="宋体" w:cs="宋体" w:eastAsia="宋体" w:hint="default"/>
          <w:spacing w:val="-2"/>
        </w:rPr>
        <w:t>效应</w:t>
      </w:r>
      <w:r>
        <w:rPr>
          <w:spacing w:val="-2"/>
        </w:rPr>
        <w:t>产</w:t>
      </w:r>
      <w:r>
        <w:rPr>
          <w:rFonts w:ascii="宋体" w:hAnsi="宋体" w:cs="宋体" w:eastAsia="宋体" w:hint="default"/>
          <w:spacing w:val="-2"/>
        </w:rPr>
        <w:t>生</w:t>
      </w:r>
      <w:r>
        <w:rPr>
          <w:spacing w:val="-2"/>
        </w:rPr>
        <w:t>负</w:t>
      </w:r>
      <w:r>
        <w:rPr>
          <w:rFonts w:ascii="宋体" w:hAnsi="宋体" w:cs="宋体" w:eastAsia="宋体" w:hint="default"/>
          <w:spacing w:val="-2"/>
        </w:rPr>
        <w:t>面影响</w:t>
      </w:r>
      <w:r>
        <w:rPr>
          <w:rFonts w:ascii="宋体" w:hAnsi="宋体" w:cs="宋体" w:eastAsia="宋体" w:hint="default"/>
          <w:spacing w:val="-2"/>
        </w:rPr>
        <w:t>已</w:t>
      </w:r>
      <w:r>
        <w:rPr>
          <w:rFonts w:ascii="宋体" w:hAnsi="宋体" w:cs="宋体" w:eastAsia="宋体" w:hint="default"/>
          <w:spacing w:val="-2"/>
        </w:rPr>
        <w:t>显</w:t>
      </w:r>
      <w:r>
        <w:rPr>
          <w:rFonts w:ascii="宋体" w:hAnsi="宋体" w:cs="宋体" w:eastAsia="宋体" w:hint="default"/>
          <w:spacing w:val="-2"/>
        </w:rPr>
        <w:t>现</w:t>
      </w:r>
      <w:r>
        <w:rPr>
          <w:spacing w:val="-2"/>
        </w:rPr>
        <w:t>，</w:t>
      </w:r>
      <w:r>
        <w:rPr>
          <w:rFonts w:ascii="宋体" w:hAnsi="宋体" w:cs="宋体" w:eastAsia="宋体" w:hint="default"/>
          <w:spacing w:val="-2"/>
        </w:rPr>
        <w:t>能</w:t>
      </w:r>
      <w:r>
        <w:rPr>
          <w:rFonts w:ascii="宋体" w:hAnsi="宋体" w:cs="宋体" w:eastAsia="宋体" w:hint="default"/>
          <w:spacing w:val="-2"/>
        </w:rPr>
        <w:t>否</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影响</w:t>
      </w:r>
      <w:r>
        <w:rPr>
          <w:rFonts w:ascii="宋体" w:hAnsi="宋体" w:cs="宋体" w:eastAsia="宋体" w:hint="default"/>
          <w:spacing w:val="-2"/>
        </w:rPr>
        <w:t>到</w:t>
      </w:r>
      <w:r>
        <w:rPr>
          <w:spacing w:val="-2"/>
        </w:rPr>
        <w:t>公司目</w:t>
      </w:r>
      <w:r>
        <w:rPr>
          <w:rFonts w:ascii="宋体" w:hAnsi="宋体" w:cs="宋体" w:eastAsia="宋体" w:hint="default"/>
          <w:spacing w:val="-2"/>
        </w:rPr>
        <w:t>前</w:t>
      </w:r>
      <w:r>
        <w:rPr>
          <w:rFonts w:ascii="宋体" w:hAnsi="宋体" w:cs="宋体" w:eastAsia="宋体" w:hint="default"/>
          <w:spacing w:val="-2"/>
        </w:rPr>
        <w:t>服</w:t>
      </w:r>
      <w:r>
        <w:rPr>
          <w:spacing w:val="-2"/>
        </w:rPr>
        <w:t>务或</w:t>
      </w:r>
      <w:r>
        <w:rPr>
          <w:rFonts w:ascii="宋体" w:hAnsi="宋体" w:cs="宋体" w:eastAsia="宋体" w:hint="default"/>
          <w:spacing w:val="-2"/>
        </w:rPr>
        <w:t>已达</w:t>
      </w:r>
      <w:r>
        <w:rPr>
          <w:rFonts w:ascii="宋体" w:hAnsi="宋体" w:cs="宋体" w:eastAsia="宋体" w:hint="default"/>
          <w:spacing w:val="-110"/>
        </w:rPr>
        <w:t> </w:t>
      </w:r>
      <w:r>
        <w:rPr>
          <w:rFonts w:ascii="宋体" w:hAnsi="宋体" w:cs="宋体" w:eastAsia="宋体" w:hint="default"/>
        </w:rPr>
        <w:t>成合</w:t>
      </w:r>
      <w:r>
        <w:rPr/>
        <w:t>作意</w:t>
      </w:r>
      <w:r>
        <w:rPr>
          <w:rFonts w:ascii="宋体" w:hAnsi="宋体" w:cs="宋体" w:eastAsia="宋体" w:hint="default"/>
        </w:rPr>
        <w:t>向</w:t>
      </w:r>
      <w:r>
        <w:rPr/>
        <w:t>的</w:t>
      </w:r>
      <w:r>
        <w:rPr>
          <w:rFonts w:ascii="宋体" w:hAnsi="宋体" w:cs="宋体" w:eastAsia="宋体" w:hint="default"/>
        </w:rPr>
        <w:t>客户也</w:t>
      </w:r>
      <w:r>
        <w:rPr/>
        <w:t>存在</w:t>
      </w:r>
      <w:r>
        <w:rPr>
          <w:rFonts w:ascii="宋体" w:hAnsi="宋体" w:cs="宋体" w:eastAsia="宋体" w:hint="default"/>
        </w:rPr>
        <w:t>潜</w:t>
      </w:r>
      <w:r>
        <w:rPr/>
        <w:t>在的</w:t>
      </w:r>
      <w:r>
        <w:rPr>
          <w:rFonts w:ascii="宋体" w:hAnsi="宋体" w:cs="宋体" w:eastAsia="宋体" w:hint="default"/>
        </w:rPr>
        <w:t>风险</w:t>
      </w:r>
      <w:r>
        <w:rPr>
          <w:rFonts w:ascii="宋体" w:hAnsi="宋体" w:cs="宋体" w:eastAsia="宋体" w:hint="default"/>
        </w:rPr>
        <w:t>因素</w:t>
      </w:r>
      <w:r>
        <w:rPr/>
        <w:t>，</w:t>
      </w:r>
      <w:r>
        <w:rPr>
          <w:rFonts w:ascii="宋体" w:hAnsi="宋体" w:cs="宋体" w:eastAsia="宋体" w:hint="default"/>
        </w:rPr>
        <w:t>这也</w:t>
      </w:r>
      <w:r>
        <w:rPr>
          <w:rFonts w:ascii="宋体" w:hAnsi="宋体" w:cs="宋体" w:eastAsia="宋体" w:hint="default"/>
        </w:rPr>
        <w:t>可</w:t>
      </w:r>
      <w:r>
        <w:rPr>
          <w:rFonts w:ascii="宋体" w:hAnsi="宋体" w:cs="宋体" w:eastAsia="宋体" w:hint="default"/>
        </w:rPr>
        <w:t>能直</w:t>
      </w:r>
      <w:r>
        <w:rPr>
          <w:rFonts w:ascii="宋体" w:hAnsi="宋体" w:cs="宋体" w:eastAsia="宋体" w:hint="default"/>
        </w:rPr>
        <w:t>接</w:t>
      </w:r>
      <w:r>
        <w:rPr>
          <w:rFonts w:ascii="宋体" w:hAnsi="宋体" w:cs="宋体" w:eastAsia="宋体" w:hint="default"/>
        </w:rPr>
        <w:t>影响</w:t>
      </w:r>
      <w:r>
        <w:rPr/>
        <w:t>公司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年度业</w:t>
      </w:r>
      <w:r>
        <w:rPr>
          <w:rFonts w:ascii="宋体" w:hAnsi="宋体" w:cs="宋体" w:eastAsia="宋体" w:hint="default"/>
        </w:rPr>
        <w:t>绩</w:t>
      </w:r>
      <w:r>
        <w:rPr/>
        <w:t>的</w:t>
      </w:r>
      <w:r>
        <w:rPr>
          <w:w w:val="99"/>
        </w:rPr>
        <w:t> </w:t>
      </w:r>
      <w:r>
        <w:rPr>
          <w:rFonts w:ascii="宋体" w:hAnsi="宋体" w:cs="宋体" w:eastAsia="宋体" w:hint="default"/>
          <w:spacing w:val="-2"/>
        </w:rPr>
        <w:t>释</w:t>
      </w:r>
      <w:r>
        <w:rPr>
          <w:rFonts w:ascii="宋体" w:hAnsi="宋体" w:cs="宋体" w:eastAsia="宋体" w:hint="default"/>
          <w:spacing w:val="-2"/>
        </w:rPr>
        <w:t>放</w:t>
      </w:r>
      <w:r>
        <w:rPr>
          <w:spacing w:val="-2"/>
        </w:rPr>
        <w:t>。日本作为</w:t>
      </w:r>
      <w:r>
        <w:rPr>
          <w:rFonts w:ascii="宋体" w:hAnsi="宋体" w:cs="宋体" w:eastAsia="宋体" w:hint="default"/>
          <w:spacing w:val="-2"/>
        </w:rPr>
        <w:t>全</w:t>
      </w:r>
      <w:r>
        <w:rPr>
          <w:rFonts w:ascii="宋体" w:hAnsi="宋体" w:cs="宋体" w:eastAsia="宋体" w:hint="default"/>
          <w:spacing w:val="-2"/>
        </w:rPr>
        <w:t>球</w:t>
      </w:r>
      <w:r>
        <w:rPr>
          <w:spacing w:val="-2"/>
        </w:rPr>
        <w:t>第三大</w:t>
      </w:r>
      <w:r>
        <w:rPr>
          <w:rFonts w:ascii="宋体" w:hAnsi="宋体" w:cs="宋体" w:eastAsia="宋体" w:hint="default"/>
          <w:spacing w:val="-2"/>
        </w:rPr>
        <w:t>经济</w:t>
      </w:r>
      <w:r>
        <w:rPr>
          <w:rFonts w:ascii="宋体" w:hAnsi="宋体" w:cs="宋体" w:eastAsia="宋体" w:hint="default"/>
          <w:spacing w:val="-2"/>
        </w:rPr>
        <w:t>体</w:t>
      </w:r>
      <w:r>
        <w:rPr>
          <w:spacing w:val="-2"/>
        </w:rPr>
        <w:t>，</w:t>
      </w:r>
      <w:r>
        <w:rPr>
          <w:rFonts w:ascii="宋体" w:hAnsi="宋体" w:cs="宋体" w:eastAsia="宋体" w:hint="default"/>
          <w:spacing w:val="-2"/>
        </w:rPr>
        <w:t>此</w:t>
      </w:r>
      <w:r>
        <w:rPr>
          <w:spacing w:val="-2"/>
        </w:rPr>
        <w:t>次地</w:t>
      </w:r>
      <w:r>
        <w:rPr>
          <w:rFonts w:ascii="宋体" w:hAnsi="宋体" w:cs="宋体" w:eastAsia="宋体" w:hint="default"/>
          <w:spacing w:val="-2"/>
        </w:rPr>
        <w:t>震</w:t>
      </w:r>
      <w:r>
        <w:rPr>
          <w:spacing w:val="-2"/>
        </w:rPr>
        <w:t>对</w:t>
      </w:r>
      <w:r>
        <w:rPr>
          <w:rFonts w:ascii="宋体" w:hAnsi="宋体" w:cs="宋体" w:eastAsia="宋体" w:hint="default"/>
          <w:spacing w:val="-2"/>
        </w:rPr>
        <w:t>亚</w:t>
      </w:r>
      <w:r>
        <w:rPr>
          <w:rFonts w:ascii="宋体" w:hAnsi="宋体" w:cs="宋体" w:eastAsia="宋体" w:hint="default"/>
          <w:spacing w:val="-2"/>
        </w:rPr>
        <w:t>太</w:t>
      </w:r>
      <w:r>
        <w:rPr>
          <w:spacing w:val="-2"/>
        </w:rPr>
        <w:t>地区</w:t>
      </w:r>
      <w:r>
        <w:rPr>
          <w:rFonts w:ascii="宋体" w:hAnsi="宋体" w:cs="宋体" w:eastAsia="宋体" w:hint="default"/>
          <w:spacing w:val="-2"/>
        </w:rPr>
        <w:t>甚</w:t>
      </w:r>
      <w:r>
        <w:rPr>
          <w:rFonts w:ascii="宋体" w:hAnsi="宋体" w:cs="宋体" w:eastAsia="宋体" w:hint="default"/>
          <w:spacing w:val="-2"/>
        </w:rPr>
        <w:t>至全</w:t>
      </w:r>
      <w:r>
        <w:rPr>
          <w:rFonts w:ascii="宋体" w:hAnsi="宋体" w:cs="宋体" w:eastAsia="宋体" w:hint="default"/>
          <w:spacing w:val="-2"/>
        </w:rPr>
        <w:t>球</w:t>
      </w:r>
      <w:r>
        <w:rPr>
          <w:rFonts w:ascii="宋体" w:hAnsi="宋体" w:cs="宋体" w:eastAsia="宋体" w:hint="default"/>
          <w:spacing w:val="-2"/>
        </w:rPr>
        <w:t>经济</w:t>
      </w:r>
      <w:r>
        <w:rPr>
          <w:spacing w:val="-2"/>
        </w:rPr>
        <w:t>产</w:t>
      </w:r>
      <w:r>
        <w:rPr>
          <w:rFonts w:ascii="宋体" w:hAnsi="宋体" w:cs="宋体" w:eastAsia="宋体" w:hint="default"/>
          <w:spacing w:val="-2"/>
        </w:rPr>
        <w:t>生</w:t>
      </w:r>
      <w:r>
        <w:rPr>
          <w:spacing w:val="-2"/>
        </w:rPr>
        <w:t>的负</w:t>
      </w:r>
      <w:r>
        <w:rPr>
          <w:rFonts w:ascii="宋体" w:hAnsi="宋体" w:cs="宋体" w:eastAsia="宋体" w:hint="default"/>
          <w:spacing w:val="-2"/>
        </w:rPr>
        <w:t>面影</w:t>
      </w:r>
      <w:r>
        <w:rPr>
          <w:rFonts w:ascii="宋体" w:hAnsi="宋体" w:cs="宋体" w:eastAsia="宋体" w:hint="default"/>
          <w:spacing w:val="-110"/>
        </w:rPr>
        <w:t> </w:t>
      </w:r>
      <w:r>
        <w:rPr>
          <w:rFonts w:ascii="宋体" w:hAnsi="宋体" w:cs="宋体" w:eastAsia="宋体" w:hint="default"/>
        </w:rPr>
        <w:t>响尚</w:t>
      </w:r>
      <w:r>
        <w:rPr>
          <w:rFonts w:ascii="宋体" w:hAnsi="宋体" w:cs="宋体" w:eastAsia="宋体" w:hint="default"/>
        </w:rPr>
        <w:t>难</w:t>
      </w:r>
      <w:r>
        <w:rPr>
          <w:rFonts w:ascii="宋体" w:hAnsi="宋体" w:cs="宋体" w:eastAsia="宋体" w:hint="default"/>
        </w:rPr>
        <w:t>估</w:t>
      </w:r>
      <w:r>
        <w:rPr/>
        <w:t>计。</w:t>
      </w:r>
    </w:p>
    <w:p>
      <w:pPr>
        <w:pStyle w:val="BodyText"/>
        <w:spacing w:line="336" w:lineRule="auto" w:before="166"/>
        <w:ind w:right="153" w:firstLine="480"/>
        <w:jc w:val="both"/>
      </w:pPr>
      <w:r>
        <w:rPr/>
        <w:t>（</w:t>
      </w:r>
      <w:r>
        <w:rPr>
          <w:rFonts w:ascii="Times New Roman" w:hAnsi="Times New Roman" w:cs="Times New Roman" w:eastAsia="Times New Roman" w:hint="default"/>
        </w:rPr>
        <w:t>3</w:t>
      </w:r>
      <w:r>
        <w:rPr/>
        <w:t>）国内</w:t>
      </w:r>
      <w:r>
        <w:rPr>
          <w:rFonts w:ascii="宋体" w:hAnsi="宋体" w:cs="宋体" w:eastAsia="宋体" w:hint="default"/>
        </w:rPr>
        <w:t>包装行</w:t>
      </w:r>
      <w:r>
        <w:rPr/>
        <w:t>业市</w:t>
      </w:r>
      <w:r>
        <w:rPr>
          <w:rFonts w:ascii="宋体" w:hAnsi="宋体" w:cs="宋体" w:eastAsia="宋体" w:hint="default"/>
        </w:rPr>
        <w:t>场</w:t>
      </w:r>
      <w:r>
        <w:rPr/>
        <w:t>空</w:t>
      </w:r>
      <w:r>
        <w:rPr>
          <w:rFonts w:ascii="宋体" w:hAnsi="宋体" w:cs="宋体" w:eastAsia="宋体" w:hint="default"/>
        </w:rPr>
        <w:t>间</w:t>
      </w:r>
      <w:r>
        <w:rPr>
          <w:rFonts w:ascii="宋体" w:hAnsi="宋体" w:cs="宋体" w:eastAsia="宋体" w:hint="default"/>
        </w:rPr>
        <w:t>巨</w:t>
      </w:r>
      <w:r>
        <w:rPr/>
        <w:t>大，</w:t>
      </w:r>
      <w:r>
        <w:rPr>
          <w:rFonts w:ascii="宋体" w:hAnsi="宋体" w:cs="宋体" w:eastAsia="宋体" w:hint="default"/>
        </w:rPr>
        <w:t>行</w:t>
      </w:r>
      <w:r>
        <w:rPr/>
        <w:t>业</w:t>
      </w:r>
      <w:r>
        <w:rPr>
          <w:rFonts w:ascii="宋体" w:hAnsi="宋体" w:cs="宋体" w:eastAsia="宋体" w:hint="default"/>
        </w:rPr>
        <w:t>景气</w:t>
      </w:r>
      <w:r>
        <w:rPr/>
        <w:t>度</w:t>
      </w:r>
      <w:r>
        <w:rPr>
          <w:rFonts w:ascii="宋体" w:hAnsi="宋体" w:cs="宋体" w:eastAsia="宋体" w:hint="default"/>
        </w:rPr>
        <w:t>较</w:t>
      </w:r>
      <w:r>
        <w:rPr/>
        <w:t>高。</w:t>
      </w:r>
      <w:r>
        <w:rPr>
          <w:rFonts w:ascii="宋体" w:hAnsi="宋体" w:cs="宋体" w:eastAsia="宋体" w:hint="default"/>
        </w:rPr>
        <w:t>由</w:t>
      </w:r>
      <w:r>
        <w:rPr>
          <w:rFonts w:ascii="宋体" w:hAnsi="宋体" w:cs="宋体" w:eastAsia="宋体" w:hint="default"/>
        </w:rPr>
        <w:t>此</w:t>
      </w:r>
      <w:r>
        <w:rPr/>
        <w:t>带</w:t>
      </w:r>
      <w:r>
        <w:rPr>
          <w:rFonts w:ascii="宋体" w:hAnsi="宋体" w:cs="宋体" w:eastAsia="宋体" w:hint="default"/>
        </w:rPr>
        <w:t>来行</w:t>
      </w:r>
      <w:r>
        <w:rPr/>
        <w:t>业内</w:t>
      </w:r>
      <w:r>
        <w:rPr>
          <w:rFonts w:ascii="宋体" w:hAnsi="宋体" w:cs="宋体" w:eastAsia="宋体" w:hint="default"/>
        </w:rPr>
        <w:t>优</w:t>
      </w:r>
      <w:r>
        <w:rPr>
          <w:rFonts w:ascii="宋体" w:hAnsi="宋体" w:cs="宋体" w:eastAsia="宋体" w:hint="default"/>
        </w:rPr>
        <w:t>质</w:t>
      </w:r>
      <w:r>
        <w:rPr/>
        <w:t>公司</w:t>
      </w:r>
      <w:r>
        <w:rPr>
          <w:w w:val="99"/>
        </w:rPr>
        <w:t> </w:t>
      </w:r>
      <w:r>
        <w:rPr/>
        <w:t>不</w:t>
      </w:r>
      <w:r>
        <w:rPr>
          <w:rFonts w:ascii="宋体" w:hAnsi="宋体" w:cs="宋体" w:eastAsia="宋体" w:hint="default"/>
        </w:rPr>
        <w:t>断</w:t>
      </w:r>
      <w:r>
        <w:rPr>
          <w:rFonts w:ascii="宋体" w:hAnsi="宋体" w:cs="宋体" w:eastAsia="宋体" w:hint="default"/>
        </w:rPr>
        <w:t>成长</w:t>
      </w:r>
      <w:r>
        <w:rPr/>
        <w:t>，</w:t>
      </w:r>
      <w:r>
        <w:rPr>
          <w:rFonts w:ascii="宋体" w:hAnsi="宋体" w:cs="宋体" w:eastAsia="宋体" w:hint="default"/>
        </w:rPr>
        <w:t>竞争</w:t>
      </w:r>
      <w:r>
        <w:rPr>
          <w:rFonts w:ascii="宋体" w:hAnsi="宋体" w:cs="宋体" w:eastAsia="宋体" w:hint="default"/>
        </w:rPr>
        <w:t>优势显</w:t>
      </w:r>
      <w:r>
        <w:rPr>
          <w:rFonts w:ascii="宋体" w:hAnsi="宋体" w:cs="宋体" w:eastAsia="宋体" w:hint="default"/>
        </w:rPr>
        <w:t>著提</w:t>
      </w:r>
      <w:r>
        <w:rPr>
          <w:rFonts w:ascii="宋体" w:hAnsi="宋体" w:cs="宋体" w:eastAsia="宋体" w:hint="default"/>
        </w:rPr>
        <w:t>升</w:t>
      </w:r>
      <w:r>
        <w:rPr/>
        <w:t>，</w:t>
      </w:r>
      <w:r>
        <w:rPr>
          <w:rFonts w:ascii="宋体" w:hAnsi="宋体" w:cs="宋体" w:eastAsia="宋体" w:hint="default"/>
        </w:rPr>
        <w:t>因此</w:t>
      </w:r>
      <w:r>
        <w:rPr/>
        <w:t>，公司</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竞争</w:t>
      </w:r>
      <w:r>
        <w:rPr>
          <w:rFonts w:ascii="宋体" w:hAnsi="宋体" w:cs="宋体" w:eastAsia="宋体" w:hint="default"/>
        </w:rPr>
        <w:t>压</w:t>
      </w:r>
      <w:r>
        <w:rPr>
          <w:rFonts w:ascii="宋体" w:hAnsi="宋体" w:cs="宋体" w:eastAsia="宋体" w:hint="default"/>
        </w:rPr>
        <w:t>力将</w:t>
      </w:r>
      <w:r>
        <w:rPr>
          <w:rFonts w:ascii="宋体" w:hAnsi="宋体" w:cs="宋体" w:eastAsia="宋体" w:hint="default"/>
        </w:rPr>
        <w:t>持</w:t>
      </w:r>
      <w:r>
        <w:rPr>
          <w:rFonts w:ascii="宋体" w:hAnsi="宋体" w:cs="宋体" w:eastAsia="宋体" w:hint="default"/>
        </w:rPr>
        <w:t>续增</w:t>
      </w:r>
      <w:r>
        <w:rPr/>
        <w:t>加。</w:t>
      </w:r>
    </w:p>
    <w:p>
      <w:pPr>
        <w:pStyle w:val="BodyText"/>
        <w:spacing w:line="352" w:lineRule="auto" w:before="178"/>
        <w:ind w:right="100" w:firstLine="479"/>
        <w:jc w:val="both"/>
      </w:pPr>
      <w:r>
        <w:rPr/>
        <w:t>（</w:t>
      </w:r>
      <w:r>
        <w:rPr>
          <w:rFonts w:ascii="Times New Roman" w:hAnsi="Times New Roman" w:cs="Times New Roman" w:eastAsia="Times New Roman" w:hint="default"/>
        </w:rPr>
        <w:t>4</w:t>
      </w:r>
      <w:r>
        <w:rPr/>
        <w:t>）公司在</w:t>
      </w:r>
      <w:r>
        <w:rPr>
          <w:rFonts w:ascii="宋体" w:hAnsi="宋体" w:cs="宋体" w:eastAsia="宋体" w:hint="default"/>
        </w:rPr>
        <w:t>珠</w:t>
      </w:r>
      <w:r>
        <w:rPr/>
        <w:t>三</w:t>
      </w:r>
      <w:r>
        <w:rPr>
          <w:rFonts w:ascii="宋体" w:hAnsi="宋体" w:cs="宋体" w:eastAsia="宋体" w:hint="default"/>
        </w:rPr>
        <w:t>角</w:t>
      </w:r>
      <w:r>
        <w:rPr>
          <w:rFonts w:ascii="宋体" w:hAnsi="宋体" w:cs="宋体" w:eastAsia="宋体" w:hint="default"/>
        </w:rPr>
        <w:t>以</w:t>
      </w:r>
      <w:r>
        <w:rPr/>
        <w:t>外的其</w:t>
      </w:r>
      <w:r>
        <w:rPr>
          <w:rFonts w:ascii="宋体" w:hAnsi="宋体" w:cs="宋体" w:eastAsia="宋体" w:hint="default"/>
        </w:rPr>
        <w:t>它</w:t>
      </w:r>
      <w:r>
        <w:rPr/>
        <w:t>区</w:t>
      </w:r>
      <w:r>
        <w:rPr>
          <w:rFonts w:ascii="宋体" w:hAnsi="宋体" w:cs="宋体" w:eastAsia="宋体" w:hint="default"/>
        </w:rPr>
        <w:t>域</w:t>
      </w:r>
      <w:r>
        <w:rPr>
          <w:rFonts w:ascii="宋体" w:hAnsi="宋体" w:cs="宋体" w:eastAsia="宋体" w:hint="default"/>
        </w:rPr>
        <w:t>投</w:t>
      </w:r>
      <w:r>
        <w:rPr/>
        <w:t>资</w:t>
      </w:r>
      <w:r>
        <w:rPr>
          <w:rFonts w:ascii="宋体" w:hAnsi="宋体" w:cs="宋体" w:eastAsia="宋体" w:hint="default"/>
        </w:rPr>
        <w:t>建设生</w:t>
      </w:r>
      <w:r>
        <w:rPr/>
        <w:t>产基地，一</w:t>
      </w:r>
      <w:r>
        <w:rPr>
          <w:rFonts w:ascii="宋体" w:hAnsi="宋体" w:cs="宋体" w:eastAsia="宋体" w:hint="default"/>
        </w:rPr>
        <w:t>方</w:t>
      </w:r>
      <w:r>
        <w:rPr>
          <w:rFonts w:ascii="宋体" w:hAnsi="宋体" w:cs="宋体" w:eastAsia="宋体" w:hint="default"/>
        </w:rPr>
        <w:t>面是考</w:t>
      </w:r>
      <w:r>
        <w:rPr>
          <w:rFonts w:ascii="宋体" w:hAnsi="宋体" w:cs="宋体" w:eastAsia="宋体" w:hint="default"/>
        </w:rPr>
        <w:t>虑</w:t>
      </w:r>
      <w:r>
        <w:rPr>
          <w:rFonts w:ascii="宋体" w:hAnsi="宋体" w:cs="宋体" w:eastAsia="宋体" w:hint="default"/>
        </w:rPr>
        <w:t>长</w:t>
      </w:r>
      <w:r>
        <w:rPr/>
        <w:t>三</w:t>
      </w:r>
      <w:r>
        <w:rPr>
          <w:rFonts w:ascii="宋体" w:hAnsi="宋体" w:cs="宋体" w:eastAsia="宋体" w:hint="default"/>
        </w:rPr>
        <w:t>角</w:t>
      </w:r>
      <w:r>
        <w:rPr/>
        <w:t>、</w:t>
      </w:r>
      <w:r>
        <w:rPr>
          <w:w w:val="99"/>
        </w:rPr>
        <w:t> </w:t>
      </w:r>
      <w:r>
        <w:rPr>
          <w:rFonts w:ascii="宋体" w:hAnsi="宋体" w:cs="宋体" w:eastAsia="宋体" w:hint="default"/>
          <w:spacing w:val="-2"/>
        </w:rPr>
        <w:t>西南</w:t>
      </w:r>
      <w:r>
        <w:rPr>
          <w:spacing w:val="-2"/>
        </w:rPr>
        <w:t>区</w:t>
      </w:r>
      <w:r>
        <w:rPr>
          <w:rFonts w:ascii="宋体" w:hAnsi="宋体" w:cs="宋体" w:eastAsia="宋体" w:hint="default"/>
          <w:spacing w:val="-2"/>
        </w:rPr>
        <w:t>域</w:t>
      </w:r>
      <w:r>
        <w:rPr>
          <w:rFonts w:ascii="宋体" w:hAnsi="宋体" w:cs="宋体" w:eastAsia="宋体" w:hint="default"/>
          <w:spacing w:val="-2"/>
        </w:rPr>
        <w:t>经济发达</w:t>
      </w:r>
      <w:r>
        <w:rPr>
          <w:spacing w:val="-2"/>
        </w:rPr>
        <w:t>，</w:t>
      </w:r>
      <w:r>
        <w:rPr>
          <w:rFonts w:ascii="宋体" w:hAnsi="宋体" w:cs="宋体" w:eastAsia="宋体" w:hint="default"/>
          <w:spacing w:val="-2"/>
        </w:rPr>
        <w:t>包装</w:t>
      </w:r>
      <w:r>
        <w:rPr>
          <w:rFonts w:ascii="宋体" w:hAnsi="宋体" w:cs="宋体" w:eastAsia="宋体" w:hint="default"/>
          <w:spacing w:val="-2"/>
        </w:rPr>
        <w:t>需求</w:t>
      </w:r>
      <w:r>
        <w:rPr>
          <w:rFonts w:ascii="宋体" w:hAnsi="宋体" w:cs="宋体" w:eastAsia="宋体" w:hint="default"/>
          <w:spacing w:val="-2"/>
        </w:rPr>
        <w:t>旺</w:t>
      </w:r>
      <w:r>
        <w:rPr>
          <w:rFonts w:ascii="宋体" w:hAnsi="宋体" w:cs="宋体" w:eastAsia="宋体" w:hint="default"/>
          <w:spacing w:val="-2"/>
        </w:rPr>
        <w:t>盛</w:t>
      </w:r>
      <w:r>
        <w:rPr>
          <w:rFonts w:ascii="宋体" w:hAnsi="宋体" w:cs="宋体" w:eastAsia="宋体" w:hint="default"/>
          <w:spacing w:val="-2"/>
        </w:rPr>
        <w:t>；</w:t>
      </w:r>
      <w:r>
        <w:rPr>
          <w:rFonts w:ascii="宋体" w:hAnsi="宋体" w:cs="宋体" w:eastAsia="宋体" w:hint="default"/>
          <w:spacing w:val="-2"/>
        </w:rPr>
        <w:t>另</w:t>
      </w:r>
      <w:r>
        <w:rPr>
          <w:spacing w:val="-2"/>
        </w:rPr>
        <w:t>一</w:t>
      </w:r>
      <w:r>
        <w:rPr>
          <w:rFonts w:ascii="宋体" w:hAnsi="宋体" w:cs="宋体" w:eastAsia="宋体" w:hint="default"/>
          <w:spacing w:val="-2"/>
        </w:rPr>
        <w:t>方</w:t>
      </w:r>
      <w:r>
        <w:rPr>
          <w:rFonts w:ascii="宋体" w:hAnsi="宋体" w:cs="宋体" w:eastAsia="宋体" w:hint="default"/>
          <w:spacing w:val="-2"/>
        </w:rPr>
        <w:t>面是</w:t>
      </w:r>
      <w:r>
        <w:rPr>
          <w:spacing w:val="-2"/>
        </w:rPr>
        <w:t>公司</w:t>
      </w:r>
      <w:r>
        <w:rPr>
          <w:rFonts w:ascii="宋体" w:hAnsi="宋体" w:cs="宋体" w:eastAsia="宋体" w:hint="default"/>
          <w:spacing w:val="-2"/>
        </w:rPr>
        <w:t>众</w:t>
      </w:r>
      <w:r>
        <w:rPr>
          <w:rFonts w:ascii="宋体" w:hAnsi="宋体" w:cs="宋体" w:eastAsia="宋体" w:hint="default"/>
          <w:spacing w:val="-2"/>
        </w:rPr>
        <w:t>多现</w:t>
      </w:r>
      <w:r>
        <w:rPr>
          <w:spacing w:val="-2"/>
        </w:rPr>
        <w:t>有</w:t>
      </w:r>
      <w:r>
        <w:rPr>
          <w:rFonts w:ascii="宋体" w:hAnsi="宋体" w:cs="宋体" w:eastAsia="宋体" w:hint="default"/>
          <w:spacing w:val="-2"/>
        </w:rPr>
        <w:t>客户</w:t>
      </w:r>
      <w:r>
        <w:rPr>
          <w:spacing w:val="-2"/>
        </w:rPr>
        <w:t>在</w:t>
      </w:r>
      <w:r>
        <w:rPr>
          <w:rFonts w:ascii="宋体" w:hAnsi="宋体" w:cs="宋体" w:eastAsia="宋体" w:hint="default"/>
          <w:spacing w:val="-2"/>
        </w:rPr>
        <w:t>相关</w:t>
      </w:r>
      <w:r>
        <w:rPr>
          <w:spacing w:val="-2"/>
        </w:rPr>
        <w:t>区</w:t>
      </w:r>
      <w:r>
        <w:rPr>
          <w:rFonts w:ascii="宋体" w:hAnsi="宋体" w:cs="宋体" w:eastAsia="宋体" w:hint="default"/>
          <w:spacing w:val="-2"/>
        </w:rPr>
        <w:t>域</w:t>
      </w:r>
      <w:r>
        <w:rPr>
          <w:spacing w:val="-2"/>
        </w:rPr>
        <w:t>存在</w:t>
      </w:r>
      <w:r>
        <w:rPr>
          <w:rFonts w:ascii="宋体" w:hAnsi="宋体" w:cs="宋体" w:eastAsia="宋体" w:hint="default"/>
          <w:spacing w:val="-2"/>
        </w:rPr>
        <w:t>包</w:t>
      </w:r>
      <w:r>
        <w:rPr>
          <w:rFonts w:ascii="宋体" w:hAnsi="宋体" w:cs="宋体" w:eastAsia="宋体" w:hint="default"/>
          <w:spacing w:val="-110"/>
        </w:rPr>
        <w:t> </w:t>
      </w:r>
      <w:r>
        <w:rPr>
          <w:rFonts w:ascii="宋体" w:hAnsi="宋体" w:cs="宋体" w:eastAsia="宋体" w:hint="default"/>
          <w:spacing w:val="-2"/>
        </w:rPr>
        <w:t>装</w:t>
      </w:r>
      <w:r>
        <w:rPr>
          <w:rFonts w:ascii="宋体" w:hAnsi="宋体" w:cs="宋体" w:eastAsia="宋体" w:hint="default"/>
          <w:spacing w:val="-2"/>
        </w:rPr>
        <w:t>需求</w:t>
      </w:r>
      <w:r>
        <w:rPr>
          <w:spacing w:val="-2"/>
        </w:rPr>
        <w:t>，</w:t>
      </w:r>
      <w:r>
        <w:rPr>
          <w:rFonts w:ascii="宋体" w:hAnsi="宋体" w:cs="宋体" w:eastAsia="宋体" w:hint="default"/>
          <w:spacing w:val="-2"/>
        </w:rPr>
        <w:t>需</w:t>
      </w:r>
      <w:r>
        <w:rPr>
          <w:spacing w:val="-2"/>
        </w:rPr>
        <w:t>要公司</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配</w:t>
      </w:r>
      <w:r>
        <w:rPr>
          <w:rFonts w:ascii="宋体" w:hAnsi="宋体" w:cs="宋体" w:eastAsia="宋体" w:hint="default"/>
          <w:spacing w:val="-2"/>
        </w:rPr>
        <w:t>套</w:t>
      </w:r>
      <w:r>
        <w:rPr>
          <w:rFonts w:ascii="宋体" w:hAnsi="宋体" w:cs="宋体" w:eastAsia="宋体" w:hint="default"/>
          <w:spacing w:val="-2"/>
        </w:rPr>
        <w:t>服</w:t>
      </w:r>
      <w:r>
        <w:rPr>
          <w:spacing w:val="-2"/>
        </w:rPr>
        <w:t>务。</w:t>
      </w:r>
      <w:r>
        <w:rPr>
          <w:rFonts w:ascii="宋体" w:hAnsi="宋体" w:cs="宋体" w:eastAsia="宋体" w:hint="default"/>
          <w:spacing w:val="-2"/>
        </w:rPr>
        <w:t>但</w:t>
      </w:r>
      <w:r>
        <w:rPr>
          <w:spacing w:val="-2"/>
        </w:rPr>
        <w:t>公司</w:t>
      </w:r>
      <w:r>
        <w:rPr>
          <w:rFonts w:ascii="宋体" w:hAnsi="宋体" w:cs="宋体" w:eastAsia="宋体" w:hint="default"/>
          <w:spacing w:val="-2"/>
        </w:rPr>
        <w:t>现</w:t>
      </w:r>
      <w:r>
        <w:rPr>
          <w:spacing w:val="-2"/>
        </w:rPr>
        <w:t>有</w:t>
      </w:r>
      <w:r>
        <w:rPr>
          <w:rFonts w:ascii="宋体" w:hAnsi="宋体" w:cs="宋体" w:eastAsia="宋体" w:hint="default"/>
          <w:spacing w:val="-2"/>
        </w:rPr>
        <w:t>客户</w:t>
      </w:r>
      <w:r>
        <w:rPr>
          <w:spacing w:val="-2"/>
        </w:rPr>
        <w:t>的</w:t>
      </w:r>
      <w:r>
        <w:rPr>
          <w:rFonts w:ascii="宋体" w:hAnsi="宋体" w:cs="宋体" w:eastAsia="宋体" w:hint="default"/>
          <w:spacing w:val="-2"/>
        </w:rPr>
        <w:t>包装</w:t>
      </w:r>
      <w:r>
        <w:rPr>
          <w:rFonts w:ascii="宋体" w:hAnsi="宋体" w:cs="宋体" w:eastAsia="宋体" w:hint="default"/>
          <w:spacing w:val="-2"/>
        </w:rPr>
        <w:t>需求</w:t>
      </w:r>
      <w:r>
        <w:rPr>
          <w:rFonts w:ascii="宋体" w:hAnsi="宋体" w:cs="宋体" w:eastAsia="宋体" w:hint="default"/>
          <w:spacing w:val="-2"/>
        </w:rPr>
        <w:t>以</w:t>
      </w:r>
      <w:r>
        <w:rPr>
          <w:spacing w:val="-2"/>
        </w:rPr>
        <w:t>及</w:t>
      </w:r>
      <w:r>
        <w:rPr>
          <w:rFonts w:ascii="宋体" w:hAnsi="宋体" w:cs="宋体" w:eastAsia="宋体" w:hint="default"/>
          <w:spacing w:val="-2"/>
        </w:rPr>
        <w:t>已达成合</w:t>
      </w:r>
      <w:r>
        <w:rPr>
          <w:spacing w:val="-2"/>
        </w:rPr>
        <w:t>作意</w:t>
      </w:r>
      <w:r>
        <w:rPr>
          <w:rFonts w:ascii="宋体" w:hAnsi="宋体" w:cs="宋体" w:eastAsia="宋体" w:hint="default"/>
          <w:spacing w:val="-2"/>
        </w:rPr>
        <w:t>向</w:t>
      </w:r>
      <w:r>
        <w:rPr>
          <w:spacing w:val="-2"/>
        </w:rPr>
        <w:t>的</w:t>
      </w:r>
      <w:r>
        <w:rPr>
          <w:spacing w:val="-110"/>
        </w:rPr>
        <w:t> </w:t>
      </w:r>
      <w:r>
        <w:rPr>
          <w:rFonts w:ascii="宋体" w:hAnsi="宋体" w:cs="宋体" w:eastAsia="宋体" w:hint="default"/>
        </w:rPr>
        <w:t>客户</w:t>
      </w:r>
      <w:r>
        <w:rPr/>
        <w:t>的</w:t>
      </w:r>
      <w:r>
        <w:rPr>
          <w:rFonts w:ascii="宋体" w:hAnsi="宋体" w:cs="宋体" w:eastAsia="宋体" w:hint="default"/>
        </w:rPr>
        <w:t>包装</w:t>
      </w:r>
      <w:r>
        <w:rPr>
          <w:rFonts w:ascii="宋体" w:hAnsi="宋体" w:cs="宋体" w:eastAsia="宋体" w:hint="default"/>
        </w:rPr>
        <w:t>需求还</w:t>
      </w:r>
      <w:r>
        <w:rPr/>
        <w:t>无法完</w:t>
      </w:r>
      <w:r>
        <w:rPr>
          <w:rFonts w:ascii="宋体" w:hAnsi="宋体" w:cs="宋体" w:eastAsia="宋体" w:hint="default"/>
        </w:rPr>
        <w:t>全</w:t>
      </w:r>
      <w:r>
        <w:rPr>
          <w:rFonts w:ascii="宋体" w:hAnsi="宋体" w:cs="宋体" w:eastAsia="宋体" w:hint="default"/>
        </w:rPr>
        <w:t>消</w:t>
      </w:r>
      <w:r>
        <w:rPr>
          <w:rFonts w:ascii="宋体" w:hAnsi="宋体" w:cs="宋体" w:eastAsia="宋体" w:hint="default"/>
        </w:rPr>
        <w:t>化</w:t>
      </w:r>
      <w:r>
        <w:rPr/>
        <w:t>项目的新</w:t>
      </w:r>
      <w:r>
        <w:rPr>
          <w:rFonts w:ascii="宋体" w:hAnsi="宋体" w:cs="宋体" w:eastAsia="宋体" w:hint="default"/>
        </w:rPr>
        <w:t>增</w:t>
      </w:r>
      <w:r>
        <w:rPr/>
        <w:t>产</w:t>
      </w:r>
      <w:r>
        <w:rPr>
          <w:rFonts w:ascii="宋体" w:hAnsi="宋体" w:cs="宋体" w:eastAsia="宋体" w:hint="default"/>
        </w:rPr>
        <w:t>能</w:t>
      </w:r>
      <w:r>
        <w:rPr/>
        <w:t>，公司</w:t>
      </w:r>
      <w:r>
        <w:rPr>
          <w:rFonts w:ascii="宋体" w:hAnsi="宋体" w:cs="宋体" w:eastAsia="宋体" w:hint="default"/>
        </w:rPr>
        <w:t>需</w:t>
      </w:r>
      <w:r>
        <w:rPr/>
        <w:t>要</w:t>
      </w:r>
      <w:r>
        <w:rPr>
          <w:rFonts w:ascii="宋体" w:hAnsi="宋体" w:cs="宋体" w:eastAsia="宋体" w:hint="default"/>
        </w:rPr>
        <w:t>持</w:t>
      </w:r>
      <w:r>
        <w:rPr>
          <w:rFonts w:ascii="宋体" w:hAnsi="宋体" w:cs="宋体" w:eastAsia="宋体" w:hint="default"/>
        </w:rPr>
        <w:t>续进</w:t>
      </w:r>
      <w:r>
        <w:rPr>
          <w:rFonts w:ascii="宋体" w:hAnsi="宋体" w:cs="宋体" w:eastAsia="宋体" w:hint="default"/>
        </w:rPr>
        <w:t>行下</w:t>
      </w:r>
      <w:r>
        <w:rPr>
          <w:rFonts w:ascii="宋体" w:hAnsi="宋体" w:cs="宋体" w:eastAsia="宋体" w:hint="default"/>
        </w:rPr>
        <w:t>游</w:t>
      </w:r>
      <w:r>
        <w:rPr/>
        <w:t>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t>，</w:t>
      </w:r>
      <w:r>
        <w:rPr>
          <w:w w:val="99"/>
        </w:rPr>
        <w:t> </w:t>
      </w:r>
      <w:r>
        <w:rPr>
          <w:spacing w:val="-2"/>
        </w:rPr>
        <w:t>公司具备的</w:t>
      </w:r>
      <w:r>
        <w:rPr>
          <w:rFonts w:ascii="宋体" w:hAnsi="宋体" w:cs="宋体" w:eastAsia="宋体" w:hint="default"/>
          <w:spacing w:val="-2"/>
        </w:rPr>
        <w:t>综合</w:t>
      </w:r>
      <w:r>
        <w:rPr>
          <w:rFonts w:ascii="宋体" w:hAnsi="宋体" w:cs="宋体" w:eastAsia="宋体" w:hint="default"/>
          <w:spacing w:val="-2"/>
        </w:rPr>
        <w:t>竞争</w:t>
      </w:r>
      <w:r>
        <w:rPr>
          <w:rFonts w:ascii="宋体" w:hAnsi="宋体" w:cs="宋体" w:eastAsia="宋体" w:hint="default"/>
          <w:spacing w:val="-2"/>
        </w:rPr>
        <w:t>优势</w:t>
      </w:r>
      <w:r>
        <w:rPr>
          <w:spacing w:val="-2"/>
        </w:rPr>
        <w:t>并</w:t>
      </w:r>
      <w:r>
        <w:rPr>
          <w:rFonts w:ascii="宋体" w:hAnsi="宋体" w:cs="宋体" w:eastAsia="宋体" w:hint="default"/>
          <w:spacing w:val="-2"/>
        </w:rPr>
        <w:t>且</w:t>
      </w:r>
      <w:r>
        <w:rPr>
          <w:rFonts w:ascii="宋体" w:hAnsi="宋体" w:cs="宋体" w:eastAsia="宋体" w:hint="default"/>
          <w:spacing w:val="-2"/>
        </w:rPr>
        <w:t>下</w:t>
      </w:r>
      <w:r>
        <w:rPr>
          <w:rFonts w:ascii="宋体" w:hAnsi="宋体" w:cs="宋体" w:eastAsia="宋体" w:hint="default"/>
          <w:spacing w:val="-2"/>
        </w:rPr>
        <w:t>游</w:t>
      </w:r>
      <w:r>
        <w:rPr>
          <w:spacing w:val="-2"/>
        </w:rPr>
        <w:t>市</w:t>
      </w:r>
      <w:r>
        <w:rPr>
          <w:rFonts w:ascii="宋体" w:hAnsi="宋体" w:cs="宋体" w:eastAsia="宋体" w:hint="default"/>
          <w:spacing w:val="-2"/>
        </w:rPr>
        <w:t>场</w:t>
      </w:r>
      <w:r>
        <w:rPr>
          <w:rFonts w:ascii="宋体" w:hAnsi="宋体" w:cs="宋体" w:eastAsia="宋体" w:hint="default"/>
          <w:spacing w:val="-2"/>
        </w:rPr>
        <w:t>拓</w:t>
      </w:r>
      <w:r>
        <w:rPr>
          <w:rFonts w:ascii="宋体" w:hAnsi="宋体" w:cs="宋体" w:eastAsia="宋体" w:hint="default"/>
          <w:spacing w:val="-2"/>
        </w:rPr>
        <w:t>展</w:t>
      </w:r>
      <w:r>
        <w:rPr>
          <w:spacing w:val="-2"/>
        </w:rPr>
        <w:t>工作</w:t>
      </w:r>
      <w:r>
        <w:rPr>
          <w:rFonts w:ascii="宋体" w:hAnsi="宋体" w:cs="宋体" w:eastAsia="宋体" w:hint="default"/>
          <w:spacing w:val="-2"/>
        </w:rPr>
        <w:t>进</w:t>
      </w:r>
      <w:r>
        <w:rPr>
          <w:rFonts w:ascii="宋体" w:hAnsi="宋体" w:cs="宋体" w:eastAsia="宋体" w:hint="default"/>
          <w:spacing w:val="-2"/>
        </w:rPr>
        <w:t>展</w:t>
      </w:r>
      <w:r>
        <w:rPr>
          <w:rFonts w:ascii="宋体" w:hAnsi="宋体" w:cs="宋体" w:eastAsia="宋体" w:hint="default"/>
          <w:spacing w:val="-2"/>
        </w:rPr>
        <w:t>较</w:t>
      </w:r>
      <w:r>
        <w:rPr>
          <w:spacing w:val="-2"/>
        </w:rPr>
        <w:t>为</w:t>
      </w:r>
      <w:r>
        <w:rPr>
          <w:rFonts w:ascii="宋体" w:hAnsi="宋体" w:cs="宋体" w:eastAsia="宋体" w:hint="default"/>
          <w:spacing w:val="-2"/>
        </w:rPr>
        <w:t>顺利</w:t>
      </w:r>
      <w:r>
        <w:rPr>
          <w:spacing w:val="-2"/>
        </w:rPr>
        <w:t>，</w:t>
      </w:r>
      <w:r>
        <w:rPr>
          <w:rFonts w:ascii="宋体" w:hAnsi="宋体" w:cs="宋体" w:eastAsia="宋体" w:hint="default"/>
          <w:spacing w:val="-2"/>
        </w:rPr>
        <w:t>但能</w:t>
      </w:r>
      <w:r>
        <w:rPr>
          <w:rFonts w:ascii="宋体" w:hAnsi="宋体" w:cs="宋体" w:eastAsia="宋体" w:hint="default"/>
          <w:spacing w:val="-2"/>
        </w:rPr>
        <w:t>否</w:t>
      </w:r>
      <w:r>
        <w:rPr>
          <w:rFonts w:ascii="宋体" w:hAnsi="宋体" w:cs="宋体" w:eastAsia="宋体" w:hint="default"/>
          <w:spacing w:val="-2"/>
        </w:rPr>
        <w:t>获得</w:t>
      </w:r>
      <w:r>
        <w:rPr>
          <w:rFonts w:ascii="宋体" w:hAnsi="宋体" w:cs="宋体" w:eastAsia="宋体" w:hint="default"/>
          <w:spacing w:val="-2"/>
        </w:rPr>
        <w:t>满足</w:t>
      </w:r>
      <w:r>
        <w:rPr>
          <w:spacing w:val="-2"/>
        </w:rPr>
        <w:t>基地</w:t>
      </w:r>
      <w:r>
        <w:rPr>
          <w:spacing w:val="-110"/>
        </w:rPr>
        <w:t> </w:t>
      </w:r>
      <w:r>
        <w:rPr/>
        <w:t>产</w:t>
      </w:r>
      <w:r>
        <w:rPr>
          <w:rFonts w:ascii="宋体" w:hAnsi="宋体" w:cs="宋体" w:eastAsia="宋体" w:hint="default"/>
        </w:rPr>
        <w:t>能</w:t>
      </w:r>
      <w:r>
        <w:rPr/>
        <w:t>的</w:t>
      </w:r>
      <w:r>
        <w:rPr>
          <w:rFonts w:ascii="宋体" w:hAnsi="宋体" w:cs="宋体" w:eastAsia="宋体" w:hint="default"/>
        </w:rPr>
        <w:t>订单</w:t>
      </w:r>
      <w:r>
        <w:rPr>
          <w:rFonts w:ascii="宋体" w:hAnsi="宋体" w:cs="宋体" w:eastAsia="宋体" w:hint="default"/>
        </w:rPr>
        <w:t>以</w:t>
      </w:r>
      <w:r>
        <w:rPr/>
        <w:t>及高</w:t>
      </w:r>
      <w:r>
        <w:rPr>
          <w:rFonts w:ascii="宋体" w:hAnsi="宋体" w:cs="宋体" w:eastAsia="宋体" w:hint="default"/>
        </w:rPr>
        <w:t>质量</w:t>
      </w:r>
      <w:r>
        <w:rPr/>
        <w:t>的</w:t>
      </w:r>
      <w:r>
        <w:rPr>
          <w:rFonts w:ascii="宋体" w:hAnsi="宋体" w:cs="宋体" w:eastAsia="宋体" w:hint="default"/>
        </w:rPr>
        <w:t>订单</w:t>
      </w:r>
      <w:r>
        <w:rPr>
          <w:rFonts w:ascii="宋体" w:hAnsi="宋体" w:cs="宋体" w:eastAsia="宋体" w:hint="default"/>
        </w:rPr>
        <w:t>等</w:t>
      </w:r>
      <w:r>
        <w:rPr/>
        <w:t>均存在一定的</w:t>
      </w:r>
      <w:r>
        <w:rPr>
          <w:rFonts w:ascii="宋体" w:hAnsi="宋体" w:cs="宋体" w:eastAsia="宋体" w:hint="default"/>
        </w:rPr>
        <w:t>风险</w:t>
      </w:r>
      <w:r>
        <w:rPr/>
        <w:t>。</w:t>
      </w:r>
    </w:p>
    <w:p>
      <w:pPr>
        <w:pStyle w:val="BodyText"/>
        <w:spacing w:line="240" w:lineRule="auto" w:before="161"/>
        <w:ind w:left="617" w:right="83"/>
        <w:jc w:val="left"/>
      </w:pPr>
      <w:r>
        <w:rPr/>
        <w:t>（</w:t>
      </w:r>
      <w:r>
        <w:rPr>
          <w:rFonts w:ascii="Times New Roman" w:hAnsi="Times New Roman" w:cs="Times New Roman" w:eastAsia="Times New Roman" w:hint="default"/>
        </w:rPr>
        <w:t>5</w:t>
      </w:r>
      <w:r>
        <w:rPr/>
        <w:t>）公司</w:t>
      </w:r>
      <w:r>
        <w:rPr>
          <w:rFonts w:ascii="宋体" w:hAnsi="宋体" w:cs="宋体" w:eastAsia="宋体" w:hint="default"/>
        </w:rPr>
        <w:t>苏州</w:t>
      </w:r>
      <w:r>
        <w:rPr/>
        <w:t>、东</w:t>
      </w:r>
      <w:r>
        <w:rPr>
          <w:rFonts w:ascii="宋体" w:hAnsi="宋体" w:cs="宋体" w:eastAsia="宋体" w:hint="default"/>
        </w:rPr>
        <w:t>莞</w:t>
      </w:r>
      <w:r>
        <w:rPr/>
        <w:t>、重</w:t>
      </w:r>
      <w:r>
        <w:rPr>
          <w:rFonts w:ascii="宋体" w:hAnsi="宋体" w:cs="宋体" w:eastAsia="宋体" w:hint="default"/>
        </w:rPr>
        <w:t>庆</w:t>
      </w:r>
      <w:r>
        <w:rPr/>
        <w:t>三个</w:t>
      </w:r>
      <w:r>
        <w:rPr>
          <w:rFonts w:ascii="宋体" w:hAnsi="宋体" w:cs="宋体" w:eastAsia="宋体" w:hint="default"/>
        </w:rPr>
        <w:t>现</w:t>
      </w:r>
      <w:r>
        <w:rPr/>
        <w:t>代</w:t>
      </w:r>
      <w:r>
        <w:rPr>
          <w:rFonts w:ascii="宋体" w:hAnsi="宋体" w:cs="宋体" w:eastAsia="宋体" w:hint="default"/>
        </w:rPr>
        <w:t>化</w:t>
      </w:r>
      <w:r>
        <w:rPr/>
        <w:t>环保</w:t>
      </w:r>
      <w:r>
        <w:rPr>
          <w:rFonts w:ascii="宋体" w:hAnsi="宋体" w:cs="宋体" w:eastAsia="宋体" w:hint="default"/>
        </w:rPr>
        <w:t>包装生</w:t>
      </w:r>
      <w:r>
        <w:rPr/>
        <w:t>产基地</w:t>
      </w:r>
      <w:r>
        <w:rPr>
          <w:rFonts w:ascii="宋体" w:hAnsi="宋体" w:cs="宋体" w:eastAsia="宋体" w:hint="default"/>
        </w:rPr>
        <w:t>将</w:t>
      </w:r>
      <w:r>
        <w:rPr>
          <w:rFonts w:ascii="宋体" w:hAnsi="宋体" w:cs="宋体" w:eastAsia="宋体" w:hint="default"/>
        </w:rPr>
        <w:t>陆</w:t>
      </w:r>
      <w:r>
        <w:rPr>
          <w:rFonts w:ascii="宋体" w:hAnsi="宋体" w:cs="宋体" w:eastAsia="宋体" w:hint="default"/>
        </w:rPr>
        <w:t>续</w:t>
      </w:r>
      <w:r>
        <w:rPr>
          <w:rFonts w:ascii="宋体" w:hAnsi="宋体" w:cs="宋体" w:eastAsia="宋体" w:hint="default"/>
        </w:rPr>
        <w:t>投</w:t>
      </w:r>
      <w:r>
        <w:rPr/>
        <w:t>产，新</w:t>
      </w:r>
      <w:r>
        <w:rPr>
          <w:rFonts w:ascii="宋体" w:hAnsi="宋体" w:cs="宋体" w:eastAsia="宋体" w:hint="default"/>
        </w:rPr>
        <w:t>增</w:t>
      </w:r>
      <w:r>
        <w:rPr/>
        <w:t>产</w:t>
      </w:r>
    </w:p>
    <w:p>
      <w:pPr>
        <w:spacing w:after="0" w:line="240" w:lineRule="auto"/>
        <w:jc w:val="left"/>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357" w:lineRule="auto" w:before="27"/>
        <w:ind w:left="217" w:right="218"/>
        <w:jc w:val="both"/>
      </w:pPr>
      <w:r>
        <w:rPr>
          <w:rFonts w:ascii="宋体" w:hAnsi="宋体" w:cs="宋体" w:eastAsia="宋体" w:hint="default"/>
          <w:spacing w:val="-2"/>
        </w:rPr>
        <w:t>能</w:t>
      </w:r>
      <w:r>
        <w:rPr>
          <w:rFonts w:ascii="宋体" w:hAnsi="宋体" w:cs="宋体" w:eastAsia="宋体" w:hint="default"/>
          <w:spacing w:val="-2"/>
        </w:rPr>
        <w:t>规</w:t>
      </w:r>
      <w:r>
        <w:rPr>
          <w:rFonts w:ascii="宋体" w:hAnsi="宋体" w:cs="宋体" w:eastAsia="宋体" w:hint="default"/>
          <w:spacing w:val="-2"/>
        </w:rPr>
        <w:t>模扩</w:t>
      </w:r>
      <w:r>
        <w:rPr>
          <w:spacing w:val="-2"/>
        </w:rPr>
        <w:t>大</w:t>
      </w:r>
      <w:r>
        <w:rPr>
          <w:rFonts w:ascii="宋体" w:hAnsi="宋体" w:cs="宋体" w:eastAsia="宋体" w:hint="default"/>
          <w:spacing w:val="-2"/>
        </w:rPr>
        <w:t>较</w:t>
      </w:r>
      <w:r>
        <w:rPr>
          <w:rFonts w:ascii="宋体" w:hAnsi="宋体" w:cs="宋体" w:eastAsia="宋体" w:hint="default"/>
          <w:spacing w:val="-2"/>
        </w:rPr>
        <w:t>多</w:t>
      </w:r>
      <w:r>
        <w:rPr>
          <w:spacing w:val="-2"/>
        </w:rPr>
        <w:t>，对</w:t>
      </w:r>
      <w:r>
        <w:rPr>
          <w:rFonts w:ascii="宋体" w:hAnsi="宋体" w:cs="宋体" w:eastAsia="宋体" w:hint="default"/>
          <w:spacing w:val="-2"/>
        </w:rPr>
        <w:t>于</w:t>
      </w:r>
      <w:r>
        <w:rPr>
          <w:rFonts w:ascii="宋体" w:hAnsi="宋体" w:cs="宋体" w:eastAsia="宋体" w:hint="default"/>
          <w:spacing w:val="-2"/>
        </w:rPr>
        <w:t>较</w:t>
      </w:r>
      <w:r>
        <w:rPr>
          <w:rFonts w:ascii="宋体" w:hAnsi="宋体" w:cs="宋体" w:eastAsia="宋体" w:hint="default"/>
          <w:spacing w:val="-2"/>
        </w:rPr>
        <w:t>多</w:t>
      </w:r>
      <w:r>
        <w:rPr>
          <w:spacing w:val="-2"/>
        </w:rPr>
        <w:t>的中高级管理人员、</w:t>
      </w:r>
      <w:r>
        <w:rPr>
          <w:rFonts w:ascii="宋体" w:hAnsi="宋体" w:cs="宋体" w:eastAsia="宋体" w:hint="default"/>
          <w:spacing w:val="-2"/>
        </w:rPr>
        <w:t>关</w:t>
      </w:r>
      <w:r>
        <w:rPr>
          <w:rFonts w:ascii="宋体" w:hAnsi="宋体" w:cs="宋体" w:eastAsia="宋体" w:hint="default"/>
          <w:spacing w:val="-2"/>
        </w:rPr>
        <w:t>键岗位</w:t>
      </w:r>
      <w:r>
        <w:rPr>
          <w:spacing w:val="-2"/>
        </w:rPr>
        <w:t>技</w:t>
      </w:r>
      <w:r>
        <w:rPr>
          <w:rFonts w:ascii="宋体" w:hAnsi="宋体" w:cs="宋体" w:eastAsia="宋体" w:hint="default"/>
          <w:spacing w:val="-2"/>
        </w:rPr>
        <w:t>术</w:t>
      </w:r>
      <w:r>
        <w:rPr>
          <w:spacing w:val="-2"/>
        </w:rPr>
        <w:t>人员的</w:t>
      </w:r>
      <w:r>
        <w:rPr>
          <w:rFonts w:ascii="宋体" w:hAnsi="宋体" w:cs="宋体" w:eastAsia="宋体" w:hint="default"/>
          <w:spacing w:val="-2"/>
        </w:rPr>
        <w:t>引进</w:t>
      </w:r>
      <w:r>
        <w:rPr>
          <w:spacing w:val="-2"/>
        </w:rPr>
        <w:t>、</w:t>
      </w:r>
      <w:r>
        <w:rPr>
          <w:rFonts w:ascii="宋体" w:hAnsi="宋体" w:cs="宋体" w:eastAsia="宋体" w:hint="default"/>
          <w:spacing w:val="-2"/>
        </w:rPr>
        <w:t>培训</w:t>
      </w:r>
      <w:r>
        <w:rPr>
          <w:spacing w:val="-2"/>
        </w:rPr>
        <w:t>管理</w:t>
      </w:r>
      <w:r>
        <w:rPr>
          <w:spacing w:val="-112"/>
        </w:rPr>
        <w:t> </w:t>
      </w:r>
      <w:r>
        <w:rPr>
          <w:rFonts w:ascii="宋体" w:hAnsi="宋体" w:cs="宋体" w:eastAsia="宋体" w:hint="default"/>
          <w:spacing w:val="-2"/>
        </w:rPr>
        <w:t>以</w:t>
      </w:r>
      <w:r>
        <w:rPr>
          <w:spacing w:val="-2"/>
        </w:rPr>
        <w:t>及</w:t>
      </w:r>
      <w:r>
        <w:rPr>
          <w:rFonts w:ascii="宋体" w:hAnsi="宋体" w:cs="宋体" w:eastAsia="宋体" w:hint="default"/>
          <w:spacing w:val="-2"/>
        </w:rPr>
        <w:t>生</w:t>
      </w:r>
      <w:r>
        <w:rPr>
          <w:spacing w:val="-2"/>
        </w:rPr>
        <w:t>产</w:t>
      </w:r>
      <w:r>
        <w:rPr>
          <w:rFonts w:ascii="宋体" w:hAnsi="宋体" w:cs="宋体" w:eastAsia="宋体" w:hint="default"/>
          <w:spacing w:val="-2"/>
        </w:rPr>
        <w:t>供应</w:t>
      </w:r>
      <w:r>
        <w:rPr>
          <w:rFonts w:ascii="宋体" w:hAnsi="宋体" w:cs="宋体" w:eastAsia="宋体" w:hint="default"/>
          <w:spacing w:val="-2"/>
        </w:rPr>
        <w:t>链</w:t>
      </w:r>
      <w:r>
        <w:rPr>
          <w:spacing w:val="-2"/>
        </w:rPr>
        <w:t>的管理</w:t>
      </w:r>
      <w:r>
        <w:rPr>
          <w:rFonts w:ascii="宋体" w:hAnsi="宋体" w:cs="宋体" w:eastAsia="宋体" w:hint="default"/>
          <w:spacing w:val="-2"/>
        </w:rPr>
        <w:t>提</w:t>
      </w:r>
      <w:r>
        <w:rPr>
          <w:spacing w:val="-2"/>
        </w:rPr>
        <w:t>出了更高的要</w:t>
      </w:r>
      <w:r>
        <w:rPr>
          <w:rFonts w:ascii="宋体" w:hAnsi="宋体" w:cs="宋体" w:eastAsia="宋体" w:hint="default"/>
          <w:spacing w:val="-2"/>
        </w:rPr>
        <w:t>求</w:t>
      </w:r>
      <w:r>
        <w:rPr>
          <w:spacing w:val="-2"/>
        </w:rPr>
        <w:t>。公司</w:t>
      </w:r>
      <w:r>
        <w:rPr>
          <w:rFonts w:ascii="宋体" w:hAnsi="宋体" w:cs="宋体" w:eastAsia="宋体" w:hint="default"/>
          <w:spacing w:val="-2"/>
        </w:rPr>
        <w:t>能</w:t>
      </w:r>
      <w:r>
        <w:rPr>
          <w:rFonts w:ascii="宋体" w:hAnsi="宋体" w:cs="宋体" w:eastAsia="宋体" w:hint="default"/>
          <w:spacing w:val="-2"/>
        </w:rPr>
        <w:t>否</w:t>
      </w:r>
      <w:r>
        <w:rPr>
          <w:spacing w:val="-2"/>
        </w:rPr>
        <w:t>及时</w:t>
      </w:r>
      <w:r>
        <w:rPr>
          <w:rFonts w:ascii="宋体" w:hAnsi="宋体" w:cs="宋体" w:eastAsia="宋体" w:hint="default"/>
          <w:spacing w:val="-2"/>
        </w:rPr>
        <w:t>引进适</w:t>
      </w:r>
      <w:r>
        <w:rPr>
          <w:rFonts w:ascii="宋体" w:hAnsi="宋体" w:cs="宋体" w:eastAsia="宋体" w:hint="default"/>
          <w:spacing w:val="-2"/>
        </w:rPr>
        <w:t>合</w:t>
      </w:r>
      <w:r>
        <w:rPr>
          <w:spacing w:val="-2"/>
        </w:rPr>
        <w:t>公司</w:t>
      </w:r>
      <w:r>
        <w:rPr>
          <w:rFonts w:ascii="宋体" w:hAnsi="宋体" w:cs="宋体" w:eastAsia="宋体" w:hint="default"/>
          <w:spacing w:val="-2"/>
        </w:rPr>
        <w:t>发展</w:t>
      </w:r>
      <w:r>
        <w:rPr>
          <w:spacing w:val="-2"/>
        </w:rPr>
        <w:t>的人</w:t>
      </w:r>
      <w:r>
        <w:rPr>
          <w:rFonts w:ascii="宋体" w:hAnsi="宋体" w:cs="宋体" w:eastAsia="宋体" w:hint="default"/>
          <w:spacing w:val="-2"/>
        </w:rPr>
        <w:t>才</w:t>
      </w:r>
      <w:r>
        <w:rPr>
          <w:spacing w:val="-2"/>
        </w:rPr>
        <w:t>并</w:t>
      </w:r>
      <w:r>
        <w:rPr>
          <w:spacing w:val="-110"/>
        </w:rPr>
        <w:t> </w:t>
      </w:r>
      <w:r>
        <w:rPr>
          <w:rFonts w:ascii="宋体" w:hAnsi="宋体" w:cs="宋体" w:eastAsia="宋体" w:hint="default"/>
        </w:rPr>
        <w:t>通</w:t>
      </w:r>
      <w:r>
        <w:rPr/>
        <w:t>过更</w:t>
      </w:r>
      <w:r>
        <w:rPr>
          <w:rFonts w:ascii="宋体" w:hAnsi="宋体" w:cs="宋体" w:eastAsia="宋体" w:hint="default"/>
        </w:rPr>
        <w:t>先</w:t>
      </w:r>
      <w:r>
        <w:rPr>
          <w:rFonts w:ascii="宋体" w:hAnsi="宋体" w:cs="宋体" w:eastAsia="宋体" w:hint="default"/>
        </w:rPr>
        <w:t>进</w:t>
      </w:r>
      <w:r>
        <w:rPr/>
        <w:t>更完</w:t>
      </w:r>
      <w:r>
        <w:rPr>
          <w:rFonts w:ascii="宋体" w:hAnsi="宋体" w:cs="宋体" w:eastAsia="宋体" w:hint="default"/>
        </w:rPr>
        <w:t>善</w:t>
      </w:r>
      <w:r>
        <w:rPr/>
        <w:t>的管理机</w:t>
      </w:r>
      <w:r>
        <w:rPr>
          <w:rFonts w:ascii="宋体" w:hAnsi="宋体" w:cs="宋体" w:eastAsia="宋体" w:hint="default"/>
        </w:rPr>
        <w:t>制来</w:t>
      </w:r>
      <w:r>
        <w:rPr>
          <w:rFonts w:ascii="宋体" w:hAnsi="宋体" w:cs="宋体" w:eastAsia="宋体" w:hint="default"/>
        </w:rPr>
        <w:t>满足快速</w:t>
      </w:r>
      <w:r>
        <w:rPr>
          <w:rFonts w:ascii="宋体" w:hAnsi="宋体" w:cs="宋体" w:eastAsia="宋体" w:hint="default"/>
        </w:rPr>
        <w:t>发展</w:t>
      </w:r>
      <w:r>
        <w:rPr/>
        <w:t>的</w:t>
      </w:r>
      <w:r>
        <w:rPr>
          <w:rFonts w:ascii="宋体" w:hAnsi="宋体" w:cs="宋体" w:eastAsia="宋体" w:hint="default"/>
        </w:rPr>
        <w:t>需求也</w:t>
      </w:r>
      <w:r>
        <w:rPr/>
        <w:t>存在</w:t>
      </w:r>
      <w:r>
        <w:rPr>
          <w:rFonts w:ascii="宋体" w:hAnsi="宋体" w:cs="宋体" w:eastAsia="宋体" w:hint="default"/>
        </w:rPr>
        <w:t>较</w:t>
      </w:r>
      <w:r>
        <w:rPr/>
        <w:t>大的</w:t>
      </w:r>
      <w:r>
        <w:rPr>
          <w:rFonts w:ascii="宋体" w:hAnsi="宋体" w:cs="宋体" w:eastAsia="宋体" w:hint="default"/>
        </w:rPr>
        <w:t>挑</w:t>
      </w:r>
      <w:r>
        <w:rPr>
          <w:rFonts w:ascii="宋体" w:hAnsi="宋体" w:cs="宋体" w:eastAsia="宋体" w:hint="default"/>
        </w:rPr>
        <w:t>战</w:t>
      </w:r>
      <w:r>
        <w:rPr/>
        <w:t>。</w:t>
      </w:r>
    </w:p>
    <w:p>
      <w:pPr>
        <w:pStyle w:val="BodyText"/>
        <w:spacing w:line="345" w:lineRule="auto" w:before="156"/>
        <w:ind w:left="217" w:right="98" w:firstLine="480"/>
        <w:jc w:val="both"/>
      </w:pPr>
      <w:r>
        <w:rPr/>
        <w:t>（</w:t>
      </w:r>
      <w:r>
        <w:rPr>
          <w:rFonts w:ascii="Times New Roman" w:hAnsi="Times New Roman" w:cs="Times New Roman" w:eastAsia="Times New Roman" w:hint="default"/>
        </w:rPr>
        <w:t>6</w:t>
      </w:r>
      <w:r>
        <w:rPr/>
        <w:t>）</w:t>
      </w:r>
      <w:r>
        <w:rPr>
          <w:rFonts w:ascii="宋体" w:hAnsi="宋体" w:cs="宋体" w:eastAsia="宋体" w:hint="default"/>
        </w:rPr>
        <w:t>由</w:t>
      </w:r>
      <w:r>
        <w:rPr>
          <w:rFonts w:ascii="宋体" w:hAnsi="宋体" w:cs="宋体" w:eastAsia="宋体" w:hint="default"/>
        </w:rPr>
        <w:t>于</w:t>
      </w:r>
      <w:r>
        <w:rPr/>
        <w:t>工程承</w:t>
      </w:r>
      <w:r>
        <w:rPr>
          <w:rFonts w:ascii="宋体" w:hAnsi="宋体" w:cs="宋体" w:eastAsia="宋体" w:hint="default"/>
        </w:rPr>
        <w:t>包方未</w:t>
      </w:r>
      <w:r>
        <w:rPr>
          <w:rFonts w:ascii="宋体" w:hAnsi="宋体" w:cs="宋体" w:eastAsia="宋体" w:hint="default"/>
        </w:rPr>
        <w:t>能</w:t>
      </w:r>
      <w:r>
        <w:rPr>
          <w:rFonts w:ascii="宋体" w:hAnsi="宋体" w:cs="宋体" w:eastAsia="宋体" w:hint="default"/>
        </w:rPr>
        <w:t>按</w:t>
      </w:r>
      <w:r>
        <w:rPr/>
        <w:t>照</w:t>
      </w:r>
      <w:r>
        <w:rPr>
          <w:rFonts w:ascii="宋体" w:hAnsi="宋体" w:cs="宋体" w:eastAsia="宋体" w:hint="default"/>
        </w:rPr>
        <w:t>合同</w:t>
      </w:r>
      <w:r>
        <w:rPr>
          <w:rFonts w:ascii="宋体" w:hAnsi="宋体" w:cs="宋体" w:eastAsia="宋体" w:hint="default"/>
        </w:rPr>
        <w:t>约</w:t>
      </w:r>
      <w:r>
        <w:rPr/>
        <w:t>定时</w:t>
      </w:r>
      <w:r>
        <w:rPr>
          <w:rFonts w:ascii="宋体" w:hAnsi="宋体" w:cs="宋体" w:eastAsia="宋体" w:hint="default"/>
        </w:rPr>
        <w:t>间</w:t>
      </w:r>
      <w:r>
        <w:rPr/>
        <w:t>完</w:t>
      </w:r>
      <w:r>
        <w:rPr>
          <w:rFonts w:ascii="宋体" w:hAnsi="宋体" w:cs="宋体" w:eastAsia="宋体" w:hint="default"/>
        </w:rPr>
        <w:t>成</w:t>
      </w:r>
      <w:r>
        <w:rPr/>
        <w:t>公司东</w:t>
      </w:r>
      <w:r>
        <w:rPr>
          <w:rFonts w:ascii="宋体" w:hAnsi="宋体" w:cs="宋体" w:eastAsia="宋体" w:hint="default"/>
        </w:rPr>
        <w:t>莞</w:t>
      </w:r>
      <w:r>
        <w:rPr/>
        <w:t>项目和重</w:t>
      </w:r>
      <w:r>
        <w:rPr>
          <w:rFonts w:ascii="宋体" w:hAnsi="宋体" w:cs="宋体" w:eastAsia="宋体" w:hint="default"/>
        </w:rPr>
        <w:t>庆</w:t>
      </w:r>
      <w:r>
        <w:rPr/>
        <w:t>项目基地</w:t>
      </w:r>
      <w:r>
        <w:rPr>
          <w:w w:val="99"/>
        </w:rPr>
        <w:t> </w:t>
      </w:r>
      <w:r>
        <w:rPr>
          <w:rFonts w:ascii="宋体" w:hAnsi="宋体" w:cs="宋体" w:eastAsia="宋体" w:hint="default"/>
        </w:rPr>
        <w:t>建设</w:t>
      </w:r>
      <w:r>
        <w:rPr/>
        <w:t>，工期的</w:t>
      </w:r>
      <w:r>
        <w:rPr>
          <w:rFonts w:ascii="宋体" w:hAnsi="宋体" w:cs="宋体" w:eastAsia="宋体" w:hint="default"/>
        </w:rPr>
        <w:t>严</w:t>
      </w:r>
      <w:r>
        <w:rPr/>
        <w:t>重</w:t>
      </w:r>
      <w:r>
        <w:rPr>
          <w:rFonts w:ascii="宋体" w:hAnsi="宋体" w:cs="宋体" w:eastAsia="宋体" w:hint="default"/>
        </w:rPr>
        <w:t>延</w:t>
      </w:r>
      <w:r>
        <w:rPr/>
        <w:t>误，对公司产</w:t>
      </w:r>
      <w:r>
        <w:rPr>
          <w:rFonts w:ascii="宋体" w:hAnsi="宋体" w:cs="宋体" w:eastAsia="宋体" w:hint="default"/>
        </w:rPr>
        <w:t>生</w:t>
      </w:r>
      <w:r>
        <w:rPr/>
        <w:t>了</w:t>
      </w:r>
      <w:r>
        <w:rPr>
          <w:rFonts w:ascii="宋体" w:hAnsi="宋体" w:cs="宋体" w:eastAsia="宋体" w:hint="default"/>
        </w:rPr>
        <w:t>较</w:t>
      </w:r>
      <w:r>
        <w:rPr/>
        <w:t>大的负</w:t>
      </w:r>
      <w:r>
        <w:rPr>
          <w:rFonts w:ascii="宋体" w:hAnsi="宋体" w:cs="宋体" w:eastAsia="宋体" w:hint="default"/>
        </w:rPr>
        <w:t>面影响</w:t>
      </w:r>
      <w:r>
        <w:rPr/>
        <w:t>。首</w:t>
      </w:r>
      <w:r>
        <w:rPr>
          <w:rFonts w:ascii="宋体" w:hAnsi="宋体" w:cs="宋体" w:eastAsia="宋体" w:hint="default"/>
        </w:rPr>
        <w:t>先</w:t>
      </w:r>
      <w:r>
        <w:rPr/>
        <w:t>，项目</w:t>
      </w:r>
      <w:r>
        <w:rPr>
          <w:rFonts w:ascii="宋体" w:hAnsi="宋体" w:cs="宋体" w:eastAsia="宋体" w:hint="default"/>
        </w:rPr>
        <w:t>投</w:t>
      </w:r>
      <w:r>
        <w:rPr/>
        <w:t>产的</w:t>
      </w:r>
      <w:r>
        <w:rPr>
          <w:rFonts w:ascii="宋体" w:hAnsi="宋体" w:cs="宋体" w:eastAsia="宋体" w:hint="default"/>
        </w:rPr>
        <w:t>推</w:t>
      </w:r>
      <w:r>
        <w:rPr>
          <w:rFonts w:ascii="宋体" w:hAnsi="宋体" w:cs="宋体" w:eastAsia="宋体" w:hint="default"/>
        </w:rPr>
        <w:t>迟</w:t>
      </w:r>
      <w:r>
        <w:rPr>
          <w:rFonts w:ascii="宋体" w:hAnsi="宋体" w:cs="宋体" w:eastAsia="宋体" w:hint="default"/>
        </w:rPr>
        <w:t>将直</w:t>
      </w:r>
      <w:r>
        <w:rPr>
          <w:rFonts w:ascii="宋体" w:hAnsi="宋体" w:cs="宋体" w:eastAsia="宋体" w:hint="default"/>
          <w:w w:val="99"/>
        </w:rPr>
        <w:t> </w:t>
      </w:r>
      <w:r>
        <w:rPr>
          <w:rFonts w:ascii="宋体" w:hAnsi="宋体" w:cs="宋体" w:eastAsia="宋体" w:hint="default"/>
        </w:rPr>
        <w:t>接</w:t>
      </w:r>
      <w:r>
        <w:rPr>
          <w:rFonts w:ascii="宋体" w:hAnsi="宋体" w:cs="宋体" w:eastAsia="宋体" w:hint="default"/>
        </w:rPr>
        <w:t>影响</w:t>
      </w:r>
      <w:r>
        <w:rPr/>
        <w:t>公司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年度业</w:t>
      </w:r>
      <w:r>
        <w:rPr>
          <w:rFonts w:ascii="宋体" w:hAnsi="宋体" w:cs="宋体" w:eastAsia="宋体" w:hint="default"/>
        </w:rPr>
        <w:t>绩</w:t>
      </w:r>
      <w:r>
        <w:rPr/>
        <w:t>的</w:t>
      </w:r>
      <w:r>
        <w:rPr>
          <w:rFonts w:ascii="宋体" w:hAnsi="宋体" w:cs="宋体" w:eastAsia="宋体" w:hint="default"/>
        </w:rPr>
        <w:t>释</w:t>
      </w:r>
      <w:r>
        <w:rPr>
          <w:rFonts w:ascii="宋体" w:hAnsi="宋体" w:cs="宋体" w:eastAsia="宋体" w:hint="default"/>
        </w:rPr>
        <w:t>放</w:t>
      </w:r>
      <w:r>
        <w:rPr>
          <w:rFonts w:ascii="宋体" w:hAnsi="宋体" w:cs="宋体" w:eastAsia="宋体" w:hint="default"/>
        </w:rPr>
        <w:t>；</w:t>
      </w:r>
      <w:r>
        <w:rPr/>
        <w:t>其次，一</w:t>
      </w:r>
      <w:r>
        <w:rPr>
          <w:rFonts w:ascii="宋体" w:hAnsi="宋体" w:cs="宋体" w:eastAsia="宋体" w:hint="default"/>
        </w:rPr>
        <w:t>体</w:t>
      </w:r>
      <w:r>
        <w:rPr>
          <w:rFonts w:ascii="宋体" w:hAnsi="宋体" w:cs="宋体" w:eastAsia="宋体" w:hint="default"/>
        </w:rPr>
        <w:t>化包装</w:t>
      </w:r>
      <w:r>
        <w:rPr>
          <w:rFonts w:ascii="宋体" w:hAnsi="宋体" w:cs="宋体" w:eastAsia="宋体" w:hint="default"/>
        </w:rPr>
        <w:t>服</w:t>
      </w:r>
      <w:r>
        <w:rPr/>
        <w:t>务</w:t>
      </w:r>
      <w:r>
        <w:rPr>
          <w:rFonts w:ascii="宋体" w:hAnsi="宋体" w:cs="宋体" w:eastAsia="宋体" w:hint="default"/>
        </w:rPr>
        <w:t>行</w:t>
      </w:r>
      <w:r>
        <w:rPr/>
        <w:t>业</w:t>
      </w:r>
      <w:r>
        <w:rPr>
          <w:rFonts w:ascii="宋体" w:hAnsi="宋体" w:cs="宋体" w:eastAsia="宋体" w:hint="default"/>
        </w:rPr>
        <w:t>客户</w:t>
      </w:r>
      <w:r>
        <w:rPr/>
        <w:t>的</w:t>
      </w:r>
      <w:r>
        <w:rPr>
          <w:rFonts w:ascii="宋体" w:hAnsi="宋体" w:cs="宋体" w:eastAsia="宋体" w:hint="default"/>
        </w:rPr>
        <w:t>认</w:t>
      </w:r>
      <w:r>
        <w:rPr/>
        <w:t>证和导</w:t>
      </w:r>
      <w:r>
        <w:rPr>
          <w:rFonts w:ascii="宋体" w:hAnsi="宋体" w:cs="宋体" w:eastAsia="宋体" w:hint="default"/>
        </w:rPr>
        <w:t>入</w:t>
      </w:r>
      <w:r>
        <w:rPr/>
        <w:t>的</w:t>
      </w:r>
      <w:r>
        <w:rPr>
          <w:w w:val="99"/>
        </w:rPr>
        <w:t> </w:t>
      </w:r>
      <w:r>
        <w:rPr>
          <w:spacing w:val="-3"/>
        </w:rPr>
        <w:t>时</w:t>
      </w:r>
      <w:r>
        <w:rPr>
          <w:rFonts w:ascii="宋体" w:hAnsi="宋体" w:cs="宋体" w:eastAsia="宋体" w:hint="default"/>
          <w:spacing w:val="-3"/>
        </w:rPr>
        <w:t>间</w:t>
      </w:r>
      <w:r>
        <w:rPr>
          <w:rFonts w:ascii="宋体" w:hAnsi="宋体" w:cs="宋体" w:eastAsia="宋体" w:hint="default"/>
          <w:spacing w:val="-3"/>
        </w:rPr>
        <w:t>较</w:t>
      </w:r>
      <w:r>
        <w:rPr>
          <w:rFonts w:ascii="宋体" w:hAnsi="宋体" w:cs="宋体" w:eastAsia="宋体" w:hint="default"/>
          <w:spacing w:val="-3"/>
        </w:rPr>
        <w:t>长</w:t>
      </w:r>
      <w:r>
        <w:rPr>
          <w:spacing w:val="-3"/>
        </w:rPr>
        <w:t>，为</w:t>
      </w:r>
      <w:r>
        <w:rPr>
          <w:rFonts w:ascii="宋体" w:hAnsi="宋体" w:cs="宋体" w:eastAsia="宋体" w:hint="default"/>
          <w:spacing w:val="-3"/>
        </w:rPr>
        <w:t>顺利</w:t>
      </w:r>
      <w:r>
        <w:rPr>
          <w:spacing w:val="-3"/>
        </w:rPr>
        <w:t>实</w:t>
      </w:r>
      <w:r>
        <w:rPr>
          <w:rFonts w:ascii="宋体" w:hAnsi="宋体" w:cs="宋体" w:eastAsia="宋体" w:hint="default"/>
          <w:spacing w:val="-3"/>
        </w:rPr>
        <w:t>现</w:t>
      </w:r>
      <w:r>
        <w:rPr>
          <w:spacing w:val="-3"/>
        </w:rPr>
        <w:t>新</w:t>
      </w:r>
      <w:r>
        <w:rPr>
          <w:rFonts w:ascii="宋体" w:hAnsi="宋体" w:cs="宋体" w:eastAsia="宋体" w:hint="default"/>
          <w:spacing w:val="-3"/>
        </w:rPr>
        <w:t>建</w:t>
      </w:r>
      <w:r>
        <w:rPr>
          <w:spacing w:val="-3"/>
        </w:rPr>
        <w:t>项目</w:t>
      </w:r>
      <w:r>
        <w:rPr>
          <w:rFonts w:ascii="宋体" w:hAnsi="宋体" w:cs="宋体" w:eastAsia="宋体" w:hint="default"/>
          <w:spacing w:val="-3"/>
        </w:rPr>
        <w:t>投</w:t>
      </w:r>
      <w:r>
        <w:rPr>
          <w:spacing w:val="-3"/>
        </w:rPr>
        <w:t>产</w:t>
      </w:r>
      <w:r>
        <w:rPr>
          <w:rFonts w:ascii="宋体" w:hAnsi="宋体" w:cs="宋体" w:eastAsia="宋体" w:hint="default"/>
          <w:spacing w:val="-3"/>
        </w:rPr>
        <w:t>后</w:t>
      </w:r>
      <w:r>
        <w:rPr>
          <w:spacing w:val="-3"/>
        </w:rPr>
        <w:t>的产</w:t>
      </w:r>
      <w:r>
        <w:rPr>
          <w:rFonts w:ascii="宋体" w:hAnsi="宋体" w:cs="宋体" w:eastAsia="宋体" w:hint="default"/>
          <w:spacing w:val="-3"/>
        </w:rPr>
        <w:t>能</w:t>
      </w:r>
      <w:r>
        <w:rPr>
          <w:rFonts w:ascii="宋体" w:hAnsi="宋体" w:cs="宋体" w:eastAsia="宋体" w:hint="default"/>
          <w:spacing w:val="-3"/>
        </w:rPr>
        <w:t>释</w:t>
      </w:r>
      <w:r>
        <w:rPr>
          <w:rFonts w:ascii="宋体" w:hAnsi="宋体" w:cs="宋体" w:eastAsia="宋体" w:hint="default"/>
          <w:spacing w:val="-3"/>
        </w:rPr>
        <w:t>放</w:t>
      </w:r>
      <w:r>
        <w:rPr>
          <w:spacing w:val="-3"/>
        </w:rPr>
        <w:t>，</w:t>
      </w:r>
      <w:r>
        <w:rPr>
          <w:rFonts w:ascii="Times New Roman" w:hAnsi="Times New Roman" w:cs="Times New Roman" w:eastAsia="Times New Roman" w:hint="default"/>
          <w:spacing w:val="-3"/>
        </w:rPr>
        <w:t>2010 </w:t>
      </w:r>
      <w:r>
        <w:rPr>
          <w:spacing w:val="-4"/>
        </w:rPr>
        <w:t>年度，公司大</w:t>
      </w:r>
      <w:r>
        <w:rPr>
          <w:rFonts w:ascii="宋体" w:hAnsi="宋体" w:cs="宋体" w:eastAsia="宋体" w:hint="default"/>
          <w:spacing w:val="-4"/>
        </w:rPr>
        <w:t>力进</w:t>
      </w:r>
      <w:r>
        <w:rPr>
          <w:rFonts w:ascii="宋体" w:hAnsi="宋体" w:cs="宋体" w:eastAsia="宋体" w:hint="default"/>
          <w:spacing w:val="-4"/>
        </w:rPr>
        <w:t>行前</w:t>
      </w:r>
      <w:r>
        <w:rPr>
          <w:spacing w:val="-4"/>
        </w:rPr>
        <w:t>期市</w:t>
      </w:r>
      <w:r>
        <w:rPr>
          <w:spacing w:val="-114"/>
        </w:rPr>
        <w:t> </w:t>
      </w:r>
      <w:r>
        <w:rPr>
          <w:rFonts w:ascii="宋体" w:hAnsi="宋体" w:cs="宋体" w:eastAsia="宋体" w:hint="default"/>
        </w:rPr>
        <w:t>场</w:t>
      </w:r>
      <w:r>
        <w:rPr/>
        <w:t>的</w:t>
      </w:r>
      <w:r>
        <w:rPr>
          <w:rFonts w:ascii="宋体" w:hAnsi="宋体" w:cs="宋体" w:eastAsia="宋体" w:hint="default"/>
        </w:rPr>
        <w:t>铺垫</w:t>
      </w:r>
      <w:r>
        <w:rPr/>
        <w:t>工作，部</w:t>
      </w:r>
      <w:r>
        <w:rPr>
          <w:rFonts w:ascii="宋体" w:hAnsi="宋体" w:cs="宋体" w:eastAsia="宋体" w:hint="default"/>
        </w:rPr>
        <w:t>分</w:t>
      </w:r>
      <w:r>
        <w:rPr>
          <w:rFonts w:ascii="宋体" w:hAnsi="宋体" w:cs="宋体" w:eastAsia="宋体" w:hint="default"/>
        </w:rPr>
        <w:t>客户</w:t>
      </w:r>
      <w:r>
        <w:rPr>
          <w:rFonts w:ascii="宋体" w:hAnsi="宋体" w:cs="宋体" w:eastAsia="宋体" w:hint="default"/>
        </w:rPr>
        <w:t>已</w:t>
      </w:r>
      <w:r>
        <w:rPr>
          <w:rFonts w:ascii="宋体" w:hAnsi="宋体" w:cs="宋体" w:eastAsia="宋体" w:hint="default"/>
        </w:rPr>
        <w:t>进</w:t>
      </w:r>
      <w:r>
        <w:rPr>
          <w:rFonts w:ascii="宋体" w:hAnsi="宋体" w:cs="宋体" w:eastAsia="宋体" w:hint="default"/>
        </w:rPr>
        <w:t>入正式</w:t>
      </w:r>
      <w:r>
        <w:rPr/>
        <w:t>的</w:t>
      </w:r>
      <w:r>
        <w:rPr>
          <w:rFonts w:ascii="宋体" w:hAnsi="宋体" w:cs="宋体" w:eastAsia="宋体" w:hint="default"/>
        </w:rPr>
        <w:t>合同</w:t>
      </w:r>
      <w:r>
        <w:rPr>
          <w:rFonts w:ascii="宋体" w:hAnsi="宋体" w:cs="宋体" w:eastAsia="宋体" w:hint="default"/>
        </w:rPr>
        <w:t>约</w:t>
      </w:r>
      <w:r>
        <w:rPr/>
        <w:t>定期，</w:t>
      </w:r>
      <w:r>
        <w:rPr>
          <w:rFonts w:ascii="宋体" w:hAnsi="宋体" w:cs="宋体" w:eastAsia="宋体" w:hint="default"/>
        </w:rPr>
        <w:t>由</w:t>
      </w:r>
      <w:r>
        <w:rPr>
          <w:rFonts w:ascii="宋体" w:hAnsi="宋体" w:cs="宋体" w:eastAsia="宋体" w:hint="default"/>
        </w:rPr>
        <w:t>于</w:t>
      </w:r>
      <w:r>
        <w:rPr/>
        <w:t>工期</w:t>
      </w:r>
      <w:r>
        <w:rPr>
          <w:rFonts w:ascii="宋体" w:hAnsi="宋体" w:cs="宋体" w:eastAsia="宋体" w:hint="default"/>
        </w:rPr>
        <w:t>延</w:t>
      </w:r>
      <w:r>
        <w:rPr/>
        <w:t>误，无法</w:t>
      </w:r>
      <w:r>
        <w:rPr>
          <w:rFonts w:ascii="宋体" w:hAnsi="宋体" w:cs="宋体" w:eastAsia="宋体" w:hint="default"/>
        </w:rPr>
        <w:t>按</w:t>
      </w:r>
      <w:r>
        <w:rPr/>
        <w:t>期</w:t>
      </w:r>
      <w:r>
        <w:rPr>
          <w:rFonts w:ascii="宋体" w:hAnsi="宋体" w:cs="宋体" w:eastAsia="宋体" w:hint="default"/>
        </w:rPr>
        <w:t>满足客</w:t>
      </w:r>
      <w:r>
        <w:rPr>
          <w:rFonts w:ascii="宋体" w:hAnsi="宋体" w:cs="宋体" w:eastAsia="宋体" w:hint="default"/>
          <w:w w:val="99"/>
        </w:rPr>
        <w:t> </w:t>
      </w:r>
      <w:r>
        <w:rPr>
          <w:rFonts w:ascii="宋体" w:hAnsi="宋体" w:cs="宋体" w:eastAsia="宋体" w:hint="default"/>
          <w:spacing w:val="-5"/>
        </w:rPr>
        <w:t>户</w:t>
      </w:r>
      <w:r>
        <w:rPr>
          <w:spacing w:val="-5"/>
        </w:rPr>
        <w:t>的</w:t>
      </w:r>
      <w:r>
        <w:rPr>
          <w:rFonts w:ascii="宋体" w:hAnsi="宋体" w:cs="宋体" w:eastAsia="宋体" w:hint="default"/>
          <w:spacing w:val="-5"/>
        </w:rPr>
        <w:t>供货需求</w:t>
      </w:r>
      <w:r>
        <w:rPr>
          <w:spacing w:val="-5"/>
        </w:rPr>
        <w:t>，对</w:t>
      </w:r>
      <w:r>
        <w:rPr>
          <w:rFonts w:ascii="宋体" w:hAnsi="宋体" w:cs="宋体" w:eastAsia="宋体" w:hint="default"/>
          <w:spacing w:val="-5"/>
        </w:rPr>
        <w:t>于已达成合</w:t>
      </w:r>
      <w:r>
        <w:rPr>
          <w:spacing w:val="-5"/>
        </w:rPr>
        <w:t>作意</w:t>
      </w:r>
      <w:r>
        <w:rPr>
          <w:rFonts w:ascii="宋体" w:hAnsi="宋体" w:cs="宋体" w:eastAsia="宋体" w:hint="default"/>
          <w:spacing w:val="-5"/>
        </w:rPr>
        <w:t>向</w:t>
      </w:r>
      <w:r>
        <w:rPr>
          <w:spacing w:val="-5"/>
        </w:rPr>
        <w:t>的</w:t>
      </w:r>
      <w:r>
        <w:rPr>
          <w:rFonts w:ascii="宋体" w:hAnsi="宋体" w:cs="宋体" w:eastAsia="宋体" w:hint="default"/>
          <w:spacing w:val="-5"/>
        </w:rPr>
        <w:t>客户</w:t>
      </w:r>
      <w:r>
        <w:rPr>
          <w:spacing w:val="-5"/>
        </w:rPr>
        <w:t>带</w:t>
      </w:r>
      <w:r>
        <w:rPr>
          <w:rFonts w:ascii="宋体" w:hAnsi="宋体" w:cs="宋体" w:eastAsia="宋体" w:hint="default"/>
          <w:spacing w:val="-5"/>
        </w:rPr>
        <w:t>来</w:t>
      </w:r>
      <w:r>
        <w:rPr>
          <w:spacing w:val="-5"/>
        </w:rPr>
        <w:t>负</w:t>
      </w:r>
      <w:r>
        <w:rPr>
          <w:rFonts w:ascii="宋体" w:hAnsi="宋体" w:cs="宋体" w:eastAsia="宋体" w:hint="default"/>
          <w:spacing w:val="-5"/>
        </w:rPr>
        <w:t>面影响</w:t>
      </w:r>
      <w:r>
        <w:rPr>
          <w:spacing w:val="-5"/>
        </w:rPr>
        <w:t>，</w:t>
      </w:r>
      <w:r>
        <w:rPr>
          <w:rFonts w:ascii="宋体" w:hAnsi="宋体" w:cs="宋体" w:eastAsia="宋体" w:hint="default"/>
          <w:spacing w:val="-5"/>
        </w:rPr>
        <w:t>增</w:t>
      </w:r>
      <w:r>
        <w:rPr>
          <w:spacing w:val="-5"/>
        </w:rPr>
        <w:t>加</w:t>
      </w:r>
      <w:r>
        <w:rPr>
          <w:rFonts w:ascii="宋体" w:hAnsi="宋体" w:cs="宋体" w:eastAsia="宋体" w:hint="default"/>
          <w:spacing w:val="-5"/>
        </w:rPr>
        <w:t>未来</w:t>
      </w:r>
      <w:r>
        <w:rPr>
          <w:spacing w:val="-5"/>
        </w:rPr>
        <w:t>实</w:t>
      </w:r>
      <w:r>
        <w:rPr>
          <w:rFonts w:ascii="宋体" w:hAnsi="宋体" w:cs="宋体" w:eastAsia="宋体" w:hint="default"/>
          <w:spacing w:val="-5"/>
        </w:rPr>
        <w:t>现合</w:t>
      </w:r>
      <w:r>
        <w:rPr>
          <w:spacing w:val="-5"/>
        </w:rPr>
        <w:t>作的</w:t>
      </w:r>
      <w:r>
        <w:rPr>
          <w:rFonts w:ascii="宋体" w:hAnsi="宋体" w:cs="宋体" w:eastAsia="宋体" w:hint="default"/>
          <w:spacing w:val="-5"/>
        </w:rPr>
        <w:t>难</w:t>
      </w:r>
      <w:r>
        <w:rPr>
          <w:spacing w:val="-5"/>
        </w:rPr>
        <w:t>度。</w:t>
      </w:r>
    </w:p>
    <w:p>
      <w:pPr>
        <w:pStyle w:val="BodyText"/>
        <w:spacing w:line="348" w:lineRule="auto" w:before="168"/>
        <w:ind w:left="217" w:right="213" w:firstLine="480"/>
        <w:jc w:val="both"/>
      </w:pPr>
      <w:r>
        <w:rPr/>
        <w:t>（</w:t>
      </w:r>
      <w:r>
        <w:rPr>
          <w:rFonts w:ascii="Times New Roman" w:hAnsi="Times New Roman" w:cs="Times New Roman" w:eastAsia="Times New Roman" w:hint="default"/>
        </w:rPr>
        <w:t>7</w:t>
      </w:r>
      <w:r>
        <w:rPr/>
        <w:t>）公司东</w:t>
      </w:r>
      <w:r>
        <w:rPr>
          <w:rFonts w:ascii="宋体" w:hAnsi="宋体" w:cs="宋体" w:eastAsia="宋体" w:hint="default"/>
        </w:rPr>
        <w:t>莞</w:t>
      </w:r>
      <w:r>
        <w:rPr/>
        <w:t>、</w:t>
      </w:r>
      <w:r>
        <w:rPr>
          <w:rFonts w:ascii="宋体" w:hAnsi="宋体" w:cs="宋体" w:eastAsia="宋体" w:hint="default"/>
        </w:rPr>
        <w:t>苏州</w:t>
      </w:r>
      <w:r>
        <w:rPr/>
        <w:t>、重</w:t>
      </w:r>
      <w:r>
        <w:rPr>
          <w:rFonts w:ascii="宋体" w:hAnsi="宋体" w:cs="宋体" w:eastAsia="宋体" w:hint="default"/>
        </w:rPr>
        <w:t>庆等</w:t>
      </w:r>
      <w:r>
        <w:rPr/>
        <w:t>新</w:t>
      </w:r>
      <w:r>
        <w:rPr>
          <w:rFonts w:ascii="宋体" w:hAnsi="宋体" w:cs="宋体" w:eastAsia="宋体" w:hint="default"/>
        </w:rPr>
        <w:t>建</w:t>
      </w:r>
      <w:r>
        <w:rPr/>
        <w:t>项目</w:t>
      </w:r>
      <w:r>
        <w:rPr>
          <w:rFonts w:ascii="宋体" w:hAnsi="宋体" w:cs="宋体" w:eastAsia="宋体" w:hint="default"/>
        </w:rPr>
        <w:t>采用全</w:t>
      </w:r>
      <w:r>
        <w:rPr>
          <w:rFonts w:ascii="宋体" w:hAnsi="宋体" w:cs="宋体" w:eastAsia="宋体" w:hint="default"/>
        </w:rPr>
        <w:t>球</w:t>
      </w:r>
      <w:r>
        <w:rPr/>
        <w:t>高</w:t>
      </w:r>
      <w:r>
        <w:rPr>
          <w:rFonts w:ascii="宋体" w:hAnsi="宋体" w:cs="宋体" w:eastAsia="宋体" w:hint="default"/>
        </w:rPr>
        <w:t>端</w:t>
      </w:r>
      <w:r>
        <w:rPr/>
        <w:t>的</w:t>
      </w:r>
      <w:r>
        <w:rPr>
          <w:rFonts w:ascii="宋体" w:hAnsi="宋体" w:cs="宋体" w:eastAsia="宋体" w:hint="default"/>
        </w:rPr>
        <w:t>生</w:t>
      </w:r>
      <w:r>
        <w:rPr/>
        <w:t>产</w:t>
      </w:r>
      <w:r>
        <w:rPr>
          <w:rFonts w:ascii="宋体" w:hAnsi="宋体" w:cs="宋体" w:eastAsia="宋体" w:hint="default"/>
        </w:rPr>
        <w:t>制</w:t>
      </w:r>
      <w:r>
        <w:rPr>
          <w:rFonts w:ascii="宋体" w:hAnsi="宋体" w:cs="宋体" w:eastAsia="宋体" w:hint="default"/>
        </w:rPr>
        <w:t>造</w:t>
      </w:r>
      <w:r>
        <w:rPr/>
        <w:t>技</w:t>
      </w:r>
      <w:r>
        <w:rPr>
          <w:rFonts w:ascii="宋体" w:hAnsi="宋体" w:cs="宋体" w:eastAsia="宋体" w:hint="default"/>
        </w:rPr>
        <w:t>术</w:t>
      </w:r>
      <w:r>
        <w:rPr/>
        <w:t>，</w:t>
      </w:r>
      <w:r>
        <w:rPr>
          <w:rFonts w:ascii="宋体" w:hAnsi="宋体" w:cs="宋体" w:eastAsia="宋体" w:hint="default"/>
        </w:rPr>
        <w:t>固</w:t>
      </w:r>
      <w:r>
        <w:rPr/>
        <w:t>定资</w:t>
      </w:r>
      <w:r>
        <w:rPr>
          <w:w w:val="99"/>
        </w:rPr>
        <w:t> </w:t>
      </w:r>
      <w:r>
        <w:rPr>
          <w:spacing w:val="-2"/>
        </w:rPr>
        <w:t>产</w:t>
      </w:r>
      <w:r>
        <w:rPr>
          <w:rFonts w:ascii="宋体" w:hAnsi="宋体" w:cs="宋体" w:eastAsia="宋体" w:hint="default"/>
          <w:spacing w:val="-2"/>
        </w:rPr>
        <w:t>投</w:t>
      </w:r>
      <w:r>
        <w:rPr>
          <w:spacing w:val="-2"/>
        </w:rPr>
        <w:t>资</w:t>
      </w:r>
      <w:r>
        <w:rPr>
          <w:rFonts w:ascii="宋体" w:hAnsi="宋体" w:cs="宋体" w:eastAsia="宋体" w:hint="default"/>
          <w:spacing w:val="-2"/>
        </w:rPr>
        <w:t>较</w:t>
      </w:r>
      <w:r>
        <w:rPr>
          <w:spacing w:val="-2"/>
        </w:rPr>
        <w:t>大，</w:t>
      </w:r>
      <w:r>
        <w:rPr>
          <w:rFonts w:ascii="宋体" w:hAnsi="宋体" w:cs="宋体" w:eastAsia="宋体" w:hint="default"/>
          <w:spacing w:val="-2"/>
        </w:rPr>
        <w:t>投</w:t>
      </w:r>
      <w:r>
        <w:rPr>
          <w:spacing w:val="-2"/>
        </w:rPr>
        <w:t>产</w:t>
      </w:r>
      <w:r>
        <w:rPr>
          <w:rFonts w:ascii="宋体" w:hAnsi="宋体" w:cs="宋体" w:eastAsia="宋体" w:hint="default"/>
          <w:spacing w:val="-2"/>
        </w:rPr>
        <w:t>后</w:t>
      </w:r>
      <w:r>
        <w:rPr>
          <w:spacing w:val="-2"/>
        </w:rPr>
        <w:t>每年的</w:t>
      </w:r>
      <w:r>
        <w:rPr>
          <w:rFonts w:ascii="宋体" w:hAnsi="宋体" w:cs="宋体" w:eastAsia="宋体" w:hint="default"/>
          <w:spacing w:val="-2"/>
        </w:rPr>
        <w:t>折旧</w:t>
      </w:r>
      <w:r>
        <w:rPr>
          <w:rFonts w:ascii="宋体" w:hAnsi="宋体" w:cs="宋体" w:eastAsia="宋体" w:hint="default"/>
          <w:spacing w:val="-2"/>
        </w:rPr>
        <w:t>与</w:t>
      </w:r>
      <w:r>
        <w:rPr>
          <w:rFonts w:ascii="宋体" w:hAnsi="宋体" w:cs="宋体" w:eastAsia="宋体" w:hint="default"/>
          <w:spacing w:val="-2"/>
        </w:rPr>
        <w:t>摊</w:t>
      </w:r>
      <w:r>
        <w:rPr>
          <w:rFonts w:ascii="宋体" w:hAnsi="宋体" w:cs="宋体" w:eastAsia="宋体" w:hint="default"/>
          <w:spacing w:val="-2"/>
        </w:rPr>
        <w:t>销</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较</w:t>
      </w:r>
      <w:r>
        <w:rPr>
          <w:spacing w:val="-2"/>
        </w:rPr>
        <w:t>高，存在</w:t>
      </w:r>
      <w:r>
        <w:rPr>
          <w:rFonts w:ascii="宋体" w:hAnsi="宋体" w:cs="宋体" w:eastAsia="宋体" w:hint="default"/>
          <w:spacing w:val="-2"/>
        </w:rPr>
        <w:t>投</w:t>
      </w:r>
      <w:r>
        <w:rPr>
          <w:spacing w:val="-2"/>
        </w:rPr>
        <w:t>产</w:t>
      </w:r>
      <w:r>
        <w:rPr>
          <w:rFonts w:ascii="宋体" w:hAnsi="宋体" w:cs="宋体" w:eastAsia="宋体" w:hint="default"/>
          <w:spacing w:val="-2"/>
        </w:rPr>
        <w:t>前</w:t>
      </w:r>
      <w:r>
        <w:rPr>
          <w:spacing w:val="-2"/>
        </w:rPr>
        <w:t>期</w:t>
      </w:r>
      <w:r>
        <w:rPr>
          <w:rFonts w:ascii="宋体" w:hAnsi="宋体" w:cs="宋体" w:eastAsia="宋体" w:hint="default"/>
          <w:spacing w:val="-2"/>
        </w:rPr>
        <w:t>由</w:t>
      </w:r>
      <w:r>
        <w:rPr>
          <w:rFonts w:ascii="宋体" w:hAnsi="宋体" w:cs="宋体" w:eastAsia="宋体" w:hint="default"/>
          <w:spacing w:val="-2"/>
        </w:rPr>
        <w:t>于达</w:t>
      </w:r>
      <w:r>
        <w:rPr>
          <w:spacing w:val="-2"/>
        </w:rPr>
        <w:t>产率</w:t>
      </w:r>
      <w:r>
        <w:rPr>
          <w:rFonts w:ascii="宋体" w:hAnsi="宋体" w:cs="宋体" w:eastAsia="宋体" w:hint="default"/>
          <w:spacing w:val="-2"/>
        </w:rPr>
        <w:t>较低而</w:t>
      </w:r>
      <w:r>
        <w:rPr>
          <w:spacing w:val="-2"/>
        </w:rPr>
        <w:t>出</w:t>
      </w:r>
      <w:r>
        <w:rPr>
          <w:spacing w:val="-110"/>
        </w:rPr>
        <w:t> </w:t>
      </w:r>
      <w:r>
        <w:rPr>
          <w:rFonts w:ascii="宋体" w:hAnsi="宋体" w:cs="宋体" w:eastAsia="宋体" w:hint="default"/>
        </w:rPr>
        <w:t>现</w:t>
      </w:r>
      <w:r>
        <w:rPr/>
        <w:t>子公司</w:t>
      </w:r>
      <w:r>
        <w:rPr>
          <w:rFonts w:ascii="宋体" w:hAnsi="宋体" w:cs="宋体" w:eastAsia="宋体" w:hint="default"/>
        </w:rPr>
        <w:t>亏损</w:t>
      </w:r>
      <w:r>
        <w:rPr>
          <w:rFonts w:ascii="宋体" w:hAnsi="宋体" w:cs="宋体" w:eastAsia="宋体" w:hint="default"/>
        </w:rPr>
        <w:t>从而影响</w:t>
      </w:r>
      <w:r>
        <w:rPr/>
        <w:t>公司整</w:t>
      </w:r>
      <w:r>
        <w:rPr>
          <w:rFonts w:ascii="宋体" w:hAnsi="宋体" w:cs="宋体" w:eastAsia="宋体" w:hint="default"/>
        </w:rPr>
        <w:t>体</w:t>
      </w:r>
      <w:r>
        <w:rPr/>
        <w:t>财务指标的</w:t>
      </w:r>
      <w:r>
        <w:rPr>
          <w:rFonts w:ascii="宋体" w:hAnsi="宋体" w:cs="宋体" w:eastAsia="宋体" w:hint="default"/>
        </w:rPr>
        <w:t>风险</w:t>
      </w:r>
      <w:r>
        <w:rPr/>
        <w:t>。</w:t>
      </w:r>
    </w:p>
    <w:p>
      <w:pPr>
        <w:spacing w:line="240" w:lineRule="auto" w:before="9"/>
        <w:rPr>
          <w:rFonts w:ascii="宋体" w:hAnsi="宋体" w:cs="宋体" w:eastAsia="宋体" w:hint="default"/>
          <w:sz w:val="21"/>
          <w:szCs w:val="21"/>
        </w:rPr>
      </w:pPr>
    </w:p>
    <w:p>
      <w:pPr>
        <w:pStyle w:val="BodyText"/>
        <w:spacing w:line="240" w:lineRule="auto"/>
        <w:ind w:left="217" w:right="0"/>
        <w:jc w:val="both"/>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w:t>
      </w:r>
      <w:r>
        <w:rPr>
          <w:rFonts w:ascii="宋体" w:hAnsi="宋体" w:cs="宋体" w:eastAsia="宋体" w:hint="default"/>
        </w:rPr>
        <w:t>研</w:t>
      </w:r>
      <w:r>
        <w:rPr>
          <w:rFonts w:ascii="宋体" w:hAnsi="宋体" w:cs="宋体" w:eastAsia="宋体" w:hint="default"/>
        </w:rPr>
        <w:t>发</w:t>
      </w:r>
      <w:r>
        <w:rPr>
          <w:rFonts w:ascii="宋体" w:hAnsi="宋体" w:cs="宋体" w:eastAsia="宋体" w:hint="default"/>
        </w:rPr>
        <w:t>费用</w:t>
      </w:r>
      <w:r>
        <w:rPr>
          <w:rFonts w:ascii="宋体" w:hAnsi="宋体" w:cs="宋体" w:eastAsia="宋体" w:hint="default"/>
        </w:rPr>
        <w:t>投</w:t>
      </w:r>
      <w:r>
        <w:rPr>
          <w:rFonts w:ascii="宋体" w:hAnsi="宋体" w:cs="宋体" w:eastAsia="宋体" w:hint="default"/>
        </w:rPr>
        <w:t>入</w:t>
      </w:r>
      <w:r>
        <w:rPr>
          <w:rFonts w:ascii="宋体" w:hAnsi="宋体" w:cs="宋体" w:eastAsia="宋体" w:hint="default"/>
        </w:rPr>
        <w:t>及成</w:t>
      </w:r>
      <w:r>
        <w:rPr>
          <w:rFonts w:ascii="宋体" w:hAnsi="宋体" w:cs="宋体" w:eastAsia="宋体" w:hint="default"/>
        </w:rPr>
        <w:t>果</w:t>
      </w:r>
    </w:p>
    <w:p>
      <w:pPr>
        <w:spacing w:line="240" w:lineRule="auto" w:before="9"/>
        <w:rPr>
          <w:rFonts w:ascii="宋体" w:hAnsi="宋体" w:cs="宋体" w:eastAsia="宋体" w:hint="default"/>
          <w:sz w:val="28"/>
          <w:szCs w:val="28"/>
        </w:rPr>
      </w:pPr>
    </w:p>
    <w:p>
      <w:pPr>
        <w:pStyle w:val="BodyText"/>
        <w:spacing w:line="240" w:lineRule="auto"/>
        <w:ind w:left="217" w:right="0"/>
        <w:jc w:val="both"/>
        <w:rPr>
          <w:rFonts w:ascii="宋体" w:hAnsi="宋体" w:cs="宋体" w:eastAsia="宋体" w:hint="default"/>
        </w:rPr>
      </w:pPr>
      <w:r>
        <w:rPr/>
        <w:t>（</w:t>
      </w:r>
      <w:r>
        <w:rPr>
          <w:rFonts w:ascii="Times New Roman" w:hAnsi="Times New Roman" w:cs="Times New Roman" w:eastAsia="Times New Roman" w:hint="default"/>
        </w:rPr>
        <w:t>1</w:t>
      </w:r>
      <w:r>
        <w:rPr/>
        <w:t>）</w:t>
      </w:r>
      <w:r>
        <w:rPr>
          <w:rFonts w:ascii="宋体" w:hAnsi="宋体" w:cs="宋体" w:eastAsia="宋体" w:hint="default"/>
        </w:rPr>
        <w:t>研发</w:t>
      </w:r>
      <w:r>
        <w:rPr>
          <w:rFonts w:ascii="宋体" w:hAnsi="宋体" w:cs="宋体" w:eastAsia="宋体" w:hint="default"/>
        </w:rPr>
        <w:t>费</w:t>
      </w:r>
      <w:r>
        <w:rPr>
          <w:rFonts w:ascii="宋体" w:hAnsi="宋体" w:cs="宋体" w:eastAsia="宋体" w:hint="default"/>
        </w:rPr>
        <w:t>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258"/>
        <w:gridCol w:w="2261"/>
        <w:gridCol w:w="2258"/>
        <w:gridCol w:w="2261"/>
      </w:tblGrid>
      <w:tr>
        <w:trPr>
          <w:trHeight w:val="523" w:hRule="exact"/>
        </w:trPr>
        <w:tc>
          <w:tcPr>
            <w:tcW w:w="2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24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82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sz w:val="21"/>
                <w:szCs w:val="21"/>
              </w:rPr>
              <w:t>年度</w:t>
            </w:r>
          </w:p>
        </w:tc>
        <w:tc>
          <w:tcPr>
            <w:tcW w:w="2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82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sz w:val="21"/>
                <w:szCs w:val="21"/>
              </w:rPr>
              <w:t>年度</w:t>
            </w:r>
          </w:p>
        </w:tc>
        <w:tc>
          <w:tcPr>
            <w:tcW w:w="2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82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宋体" w:hAnsi="宋体" w:cs="宋体" w:eastAsia="宋体" w:hint="default"/>
                <w:sz w:val="21"/>
                <w:szCs w:val="21"/>
              </w:rPr>
              <w:t>年度</w:t>
            </w:r>
          </w:p>
        </w:tc>
      </w:tr>
      <w:tr>
        <w:trPr>
          <w:trHeight w:val="523" w:hRule="exact"/>
        </w:trPr>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8"/>
              <w:jc w:val="right"/>
              <w:rPr>
                <w:rFonts w:ascii="宋体" w:hAnsi="宋体" w:cs="宋体" w:eastAsia="宋体" w:hint="default"/>
                <w:sz w:val="21"/>
                <w:szCs w:val="21"/>
              </w:rPr>
            </w:pPr>
            <w:r>
              <w:rPr>
                <w:rFonts w:ascii="宋体" w:hAnsi="宋体" w:cs="宋体" w:eastAsia="宋体" w:hint="default"/>
                <w:spacing w:val="-2"/>
                <w:sz w:val="21"/>
                <w:szCs w:val="21"/>
              </w:rPr>
              <w:t>研</w:t>
            </w:r>
            <w:r>
              <w:rPr>
                <w:rFonts w:ascii="宋体" w:hAnsi="宋体" w:cs="宋体" w:eastAsia="宋体" w:hint="default"/>
                <w:spacing w:val="-2"/>
                <w:sz w:val="21"/>
                <w:szCs w:val="21"/>
              </w:rPr>
              <w:t>发投入（万元）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pacing w:val="-1"/>
                <w:sz w:val="21"/>
              </w:rPr>
              <w:t>1,876.03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1,478.91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z w:val="21"/>
              </w:rPr>
              <w:t>718.17</w:t>
            </w:r>
          </w:p>
        </w:tc>
      </w:tr>
      <w:tr>
        <w:trPr>
          <w:trHeight w:val="521" w:hRule="exact"/>
        </w:trPr>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8"/>
              <w:jc w:val="right"/>
              <w:rPr>
                <w:rFonts w:ascii="宋体" w:hAnsi="宋体" w:cs="宋体" w:eastAsia="宋体" w:hint="default"/>
                <w:sz w:val="21"/>
                <w:szCs w:val="21"/>
              </w:rPr>
            </w:pPr>
            <w:r>
              <w:rPr>
                <w:rFonts w:ascii="宋体" w:hAnsi="宋体" w:cs="宋体" w:eastAsia="宋体" w:hint="default"/>
                <w:spacing w:val="-2"/>
                <w:sz w:val="21"/>
                <w:szCs w:val="21"/>
              </w:rPr>
              <w:t>营业收入（万元）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pacing w:val="-1"/>
                <w:sz w:val="21"/>
              </w:rPr>
              <w:t>72,874.13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70,170.10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63,362.57</w:t>
            </w:r>
          </w:p>
        </w:tc>
      </w:tr>
      <w:tr>
        <w:trPr>
          <w:trHeight w:val="523" w:hRule="exact"/>
        </w:trPr>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81"/>
              <w:jc w:val="right"/>
              <w:rPr>
                <w:rFonts w:ascii="宋体" w:hAnsi="宋体" w:cs="宋体" w:eastAsia="宋体" w:hint="default"/>
                <w:sz w:val="21"/>
                <w:szCs w:val="21"/>
              </w:rPr>
            </w:pPr>
            <w:r>
              <w:rPr>
                <w:rFonts w:ascii="宋体" w:hAnsi="宋体" w:cs="宋体" w:eastAsia="宋体" w:hint="default"/>
                <w:spacing w:val="-1"/>
                <w:sz w:val="21"/>
                <w:szCs w:val="21"/>
              </w:rPr>
              <w:t>所</w:t>
            </w:r>
            <w:r>
              <w:rPr>
                <w:rFonts w:ascii="宋体" w:hAnsi="宋体" w:cs="宋体" w:eastAsia="宋体" w:hint="default"/>
                <w:spacing w:val="-1"/>
                <w:sz w:val="21"/>
                <w:szCs w:val="21"/>
              </w:rPr>
              <w:t>占比例</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z w:val="21"/>
              </w:rPr>
              <w:t>2.57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2"/>
                <w:sz w:val="21"/>
              </w:rPr>
              <w:t>2.11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z w:val="21"/>
              </w:rPr>
              <w:t>1.13</w:t>
            </w:r>
          </w:p>
        </w:tc>
      </w:tr>
    </w:tbl>
    <w:p>
      <w:pPr>
        <w:spacing w:line="240" w:lineRule="auto" w:before="2"/>
        <w:rPr>
          <w:rFonts w:ascii="宋体" w:hAnsi="宋体" w:cs="宋体" w:eastAsia="宋体" w:hint="default"/>
          <w:sz w:val="13"/>
          <w:szCs w:val="13"/>
        </w:rPr>
      </w:pPr>
    </w:p>
    <w:p>
      <w:pPr>
        <w:pStyle w:val="BodyText"/>
        <w:spacing w:line="240" w:lineRule="auto" w:before="27"/>
        <w:ind w:left="217" w:right="93"/>
        <w:jc w:val="left"/>
      </w:pPr>
      <w:r>
        <w:rPr/>
        <w:t>（</w:t>
      </w:r>
      <w:r>
        <w:rPr>
          <w:rFonts w:ascii="Times New Roman" w:hAnsi="Times New Roman" w:cs="Times New Roman" w:eastAsia="Times New Roman" w:hint="default"/>
        </w:rPr>
        <w:t>2</w:t>
      </w:r>
      <w:r>
        <w:rPr/>
        <w:t>）</w:t>
      </w:r>
      <w:r>
        <w:rPr>
          <w:rFonts w:ascii="宋体" w:hAnsi="宋体" w:cs="宋体" w:eastAsia="宋体" w:hint="default"/>
        </w:rPr>
        <w:t>研发</w:t>
      </w:r>
      <w:r>
        <w:rPr/>
        <w:t>情况</w:t>
      </w:r>
    </w:p>
    <w:p>
      <w:pPr>
        <w:spacing w:line="240" w:lineRule="auto" w:before="9"/>
        <w:rPr>
          <w:rFonts w:ascii="宋体" w:hAnsi="宋体" w:cs="宋体" w:eastAsia="宋体" w:hint="default"/>
          <w:sz w:val="28"/>
          <w:szCs w:val="28"/>
        </w:rPr>
      </w:pPr>
    </w:p>
    <w:p>
      <w:pPr>
        <w:pStyle w:val="BodyText"/>
        <w:spacing w:line="336" w:lineRule="auto"/>
        <w:ind w:left="217" w:right="218" w:firstLine="480"/>
        <w:jc w:val="both"/>
      </w:pPr>
      <w:r>
        <w:rPr>
          <w:rFonts w:ascii="宋体" w:hAnsi="宋体" w:cs="宋体" w:eastAsia="宋体" w:hint="default"/>
        </w:rPr>
        <w:t>截至</w:t>
      </w:r>
      <w:r>
        <w:rPr/>
        <w:t>报告期</w:t>
      </w:r>
      <w:r>
        <w:rPr>
          <w:rFonts w:ascii="宋体" w:hAnsi="宋体" w:cs="宋体" w:eastAsia="宋体" w:hint="default"/>
        </w:rPr>
        <w:t>末</w:t>
      </w:r>
      <w:r>
        <w:rPr/>
        <w:t>，公司</w:t>
      </w:r>
      <w:r>
        <w:rPr>
          <w:rFonts w:ascii="宋体" w:hAnsi="宋体" w:cs="宋体" w:eastAsia="宋体" w:hint="default"/>
        </w:rPr>
        <w:t>共</w:t>
      </w:r>
      <w:r>
        <w:rPr>
          <w:rFonts w:ascii="宋体" w:hAnsi="宋体" w:cs="宋体" w:eastAsia="宋体" w:hint="default"/>
        </w:rPr>
        <w:t>参与制</w:t>
      </w:r>
      <w:r>
        <w:rPr/>
        <w:t>定或</w:t>
      </w:r>
      <w:r>
        <w:rPr>
          <w:rFonts w:ascii="宋体" w:hAnsi="宋体" w:cs="宋体" w:eastAsia="宋体" w:hint="default"/>
        </w:rPr>
        <w:t>修订</w:t>
      </w:r>
      <w:r>
        <w:rPr>
          <w:rFonts w:ascii="Times New Roman" w:hAnsi="Times New Roman" w:cs="Times New Roman" w:eastAsia="Times New Roman" w:hint="default"/>
        </w:rPr>
        <w:t>[</w:t>
      </w:r>
      <w:r>
        <w:rPr>
          <w:rFonts w:ascii="宋体" w:hAnsi="宋体" w:cs="宋体" w:eastAsia="宋体" w:hint="default"/>
        </w:rPr>
        <w:t>已正式颁</w:t>
      </w:r>
      <w:r>
        <w:rPr>
          <w:rFonts w:ascii="宋体" w:hAnsi="宋体" w:cs="宋体" w:eastAsia="宋体" w:hint="default"/>
        </w:rPr>
        <w:t>布</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spacing w:val="-3"/>
        </w:rPr>
        <w:t>项</w:t>
      </w:r>
      <w:r>
        <w:rPr>
          <w:rFonts w:ascii="宋体" w:hAnsi="宋体" w:cs="宋体" w:eastAsia="宋体" w:hint="default"/>
          <w:spacing w:val="-3"/>
        </w:rPr>
        <w:t>行</w:t>
      </w:r>
      <w:r>
        <w:rPr>
          <w:spacing w:val="-3"/>
        </w:rPr>
        <w:t>业国</w:t>
      </w:r>
      <w:r>
        <w:rPr>
          <w:rFonts w:ascii="宋体" w:hAnsi="宋体" w:cs="宋体" w:eastAsia="宋体" w:hint="default"/>
          <w:spacing w:val="-3"/>
        </w:rPr>
        <w:t>家</w:t>
      </w:r>
      <w:r>
        <w:rPr>
          <w:spacing w:val="-3"/>
        </w:rPr>
        <w:t>标准，公司</w:t>
      </w:r>
      <w:r>
        <w:rPr>
          <w:rFonts w:ascii="宋体" w:hAnsi="宋体" w:cs="宋体" w:eastAsia="宋体" w:hint="default"/>
          <w:spacing w:val="-3"/>
        </w:rPr>
        <w:t>另</w:t>
      </w:r>
      <w:r>
        <w:rPr>
          <w:rFonts w:ascii="宋体" w:hAnsi="宋体" w:cs="宋体" w:eastAsia="宋体" w:hint="default"/>
          <w:w w:val="99"/>
        </w:rPr>
        <w:t> </w:t>
      </w:r>
      <w:r>
        <w:rPr>
          <w:rFonts w:ascii="宋体" w:hAnsi="宋体" w:cs="宋体" w:eastAsia="宋体" w:hint="default"/>
        </w:rPr>
        <w:t>已参与</w:t>
      </w:r>
      <w:r>
        <w:rPr>
          <w:rFonts w:ascii="宋体" w:hAnsi="宋体" w:cs="宋体" w:eastAsia="宋体" w:hint="default"/>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项国</w:t>
      </w:r>
      <w:r>
        <w:rPr>
          <w:rFonts w:ascii="宋体" w:hAnsi="宋体" w:cs="宋体" w:eastAsia="宋体" w:hint="default"/>
        </w:rPr>
        <w:t>家</w:t>
      </w:r>
      <w:r>
        <w:rPr/>
        <w:t>标准的</w:t>
      </w:r>
      <w:r>
        <w:rPr>
          <w:rFonts w:ascii="宋体" w:hAnsi="宋体" w:cs="宋体" w:eastAsia="宋体" w:hint="default"/>
        </w:rPr>
        <w:t>制</w:t>
      </w:r>
      <w:r>
        <w:rPr/>
        <w:t>定或</w:t>
      </w:r>
      <w:r>
        <w:rPr>
          <w:rFonts w:ascii="宋体" w:hAnsi="宋体" w:cs="宋体" w:eastAsia="宋体" w:hint="default"/>
        </w:rPr>
        <w:t>修订</w:t>
      </w:r>
      <w:r>
        <w:rPr>
          <w:rFonts w:ascii="宋体" w:hAnsi="宋体" w:cs="宋体" w:eastAsia="宋体" w:hint="default"/>
        </w:rPr>
        <w:t>；截至</w:t>
      </w:r>
      <w:r>
        <w:rPr/>
        <w:t>报告期</w:t>
      </w:r>
      <w:r>
        <w:rPr>
          <w:rFonts w:ascii="宋体" w:hAnsi="宋体" w:cs="宋体" w:eastAsia="宋体" w:hint="default"/>
        </w:rPr>
        <w:t>末</w:t>
      </w:r>
      <w:r>
        <w:rPr/>
        <w:t>，公司</w:t>
      </w:r>
      <w:r>
        <w:rPr>
          <w:rFonts w:ascii="宋体" w:hAnsi="宋体" w:cs="宋体" w:eastAsia="宋体" w:hint="default"/>
        </w:rPr>
        <w:t>共拥</w:t>
      </w:r>
      <w:r>
        <w:rPr/>
        <w:t>有</w:t>
      </w:r>
      <w:r>
        <w:rPr>
          <w:spacing w:val="-47"/>
        </w:rPr>
        <w:t> </w:t>
      </w:r>
      <w:r>
        <w:rPr>
          <w:rFonts w:ascii="Times New Roman" w:hAnsi="Times New Roman" w:cs="Times New Roman" w:eastAsia="Times New Roman" w:hint="default"/>
        </w:rPr>
        <w:t>43</w:t>
      </w:r>
      <w:r>
        <w:rPr>
          <w:rFonts w:ascii="Times New Roman" w:hAnsi="Times New Roman" w:cs="Times New Roman" w:eastAsia="Times New Roman" w:hint="default"/>
          <w:spacing w:val="15"/>
        </w:rPr>
        <w:t> </w:t>
      </w:r>
      <w:r>
        <w:rPr/>
        <w:t>项国</w:t>
      </w:r>
      <w:r>
        <w:rPr>
          <w:rFonts w:ascii="宋体" w:hAnsi="宋体" w:cs="宋体" w:eastAsia="宋体" w:hint="default"/>
        </w:rPr>
        <w:t>家专利</w:t>
      </w:r>
      <w:r>
        <w:rPr/>
        <w:t>，并</w:t>
      </w:r>
      <w:r>
        <w:rPr>
          <w:w w:val="99"/>
        </w:rPr>
        <w:t> </w:t>
      </w:r>
      <w:r>
        <w:rPr/>
        <w:t>有</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项</w:t>
      </w:r>
      <w:r>
        <w:rPr>
          <w:rFonts w:ascii="宋体" w:hAnsi="宋体" w:cs="宋体" w:eastAsia="宋体" w:hint="default"/>
        </w:rPr>
        <w:t>专利正</w:t>
      </w:r>
      <w:r>
        <w:rPr/>
        <w:t>在审</w:t>
      </w:r>
      <w:r>
        <w:rPr>
          <w:rFonts w:ascii="宋体" w:hAnsi="宋体" w:cs="宋体" w:eastAsia="宋体" w:hint="default"/>
        </w:rPr>
        <w:t>核之</w:t>
      </w:r>
      <w:r>
        <w:rPr/>
        <w:t>中</w:t>
      </w:r>
      <w:r>
        <w:rPr>
          <w:rFonts w:ascii="宋体" w:hAnsi="宋体" w:cs="宋体" w:eastAsia="宋体" w:hint="default"/>
        </w:rPr>
        <w:t>；</w:t>
      </w:r>
      <w:r>
        <w:rPr/>
        <w:t>公司</w:t>
      </w:r>
      <w:r>
        <w:rPr>
          <w:rFonts w:ascii="宋体" w:hAnsi="宋体" w:cs="宋体" w:eastAsia="宋体" w:hint="default"/>
        </w:rPr>
        <w:t>还</w:t>
      </w:r>
      <w:r>
        <w:rPr>
          <w:rFonts w:ascii="宋体" w:hAnsi="宋体" w:cs="宋体" w:eastAsia="宋体" w:hint="default"/>
        </w:rPr>
        <w:t>参与</w:t>
      </w:r>
      <w:r>
        <w:rPr/>
        <w:t>中日</w:t>
      </w:r>
      <w:r>
        <w:rPr>
          <w:rFonts w:ascii="宋体" w:hAnsi="宋体" w:cs="宋体" w:eastAsia="宋体" w:hint="default"/>
        </w:rPr>
        <w:t>韩</w:t>
      </w:r>
      <w:r>
        <w:rPr>
          <w:rFonts w:ascii="宋体" w:hAnsi="宋体" w:cs="宋体" w:eastAsia="宋体" w:hint="default"/>
        </w:rPr>
        <w:t>亚</w:t>
      </w:r>
      <w:r>
        <w:rPr>
          <w:rFonts w:ascii="宋体" w:hAnsi="宋体" w:cs="宋体" w:eastAsia="宋体" w:hint="default"/>
        </w:rPr>
        <w:t>洲</w:t>
      </w:r>
      <w:r>
        <w:rPr/>
        <w:t>标准和</w:t>
      </w:r>
      <w:r>
        <w:rPr>
          <w:spacing w:val="-51"/>
        </w:rPr>
        <w:t> </w:t>
      </w:r>
      <w:r>
        <w:rPr>
          <w:rFonts w:ascii="Times New Roman" w:hAnsi="Times New Roman" w:cs="Times New Roman" w:eastAsia="Times New Roman" w:hint="default"/>
        </w:rPr>
        <w:t>ISO</w:t>
      </w:r>
      <w:r>
        <w:rPr>
          <w:rFonts w:ascii="Times New Roman" w:hAnsi="Times New Roman" w:cs="Times New Roman" w:eastAsia="Times New Roman" w:hint="default"/>
          <w:spacing w:val="6"/>
        </w:rPr>
        <w:t> </w:t>
      </w:r>
      <w:r>
        <w:rPr/>
        <w:t>标准的</w:t>
      </w:r>
      <w:r>
        <w:rPr>
          <w:rFonts w:ascii="宋体" w:hAnsi="宋体" w:cs="宋体" w:eastAsia="宋体" w:hint="default"/>
        </w:rPr>
        <w:t>讨论</w:t>
      </w:r>
      <w:r>
        <w:rPr/>
        <w:t>和</w:t>
      </w:r>
      <w:r>
        <w:rPr>
          <w:rFonts w:ascii="宋体" w:hAnsi="宋体" w:cs="宋体" w:eastAsia="宋体" w:hint="default"/>
        </w:rPr>
        <w:t>起</w:t>
      </w:r>
      <w:r>
        <w:rPr>
          <w:rFonts w:ascii="宋体" w:hAnsi="宋体" w:cs="宋体" w:eastAsia="宋体" w:hint="default"/>
        </w:rPr>
        <w:t>草</w:t>
      </w:r>
      <w:r>
        <w:rPr/>
        <w:t>工</w:t>
      </w:r>
      <w:r>
        <w:rPr>
          <w:w w:val="99"/>
        </w:rPr>
        <w:t> </w:t>
      </w:r>
      <w:r>
        <w:rPr/>
        <w:t>作。</w:t>
      </w:r>
    </w:p>
    <w:p>
      <w:pPr>
        <w:spacing w:after="0" w:line="336" w:lineRule="auto"/>
        <w:jc w:val="both"/>
        <w:sectPr>
          <w:footerReference w:type="default" r:id="rId19"/>
          <w:pgSz w:w="11900" w:h="16840"/>
          <w:pgMar w:footer="981" w:header="564" w:top="1100" w:bottom="1180" w:left="1580" w:right="1060"/>
          <w:pgNumType w:start="50"/>
        </w:sectPr>
      </w:pPr>
    </w:p>
    <w:p>
      <w:pPr>
        <w:spacing w:line="240" w:lineRule="auto" w:before="5"/>
        <w:rPr>
          <w:rFonts w:ascii="宋体" w:hAnsi="宋体" w:cs="宋体" w:eastAsia="宋体" w:hint="default"/>
          <w:sz w:val="19"/>
          <w:szCs w:val="19"/>
        </w:rPr>
      </w:pPr>
    </w:p>
    <w:p>
      <w:pPr>
        <w:pStyle w:val="BodyText"/>
        <w:spacing w:line="240" w:lineRule="auto" w:before="28"/>
        <w:ind w:left="3168" w:right="3170"/>
        <w:jc w:val="center"/>
        <w:rPr>
          <w:rFonts w:ascii="宋体" w:hAnsi="宋体" w:cs="宋体" w:eastAsia="宋体" w:hint="default"/>
        </w:rPr>
      </w:pPr>
      <w:r>
        <w:rPr>
          <w:rFonts w:ascii="宋体" w:hAnsi="宋体" w:cs="宋体" w:eastAsia="宋体" w:hint="default"/>
        </w:rPr>
        <w:t>公司</w:t>
      </w:r>
      <w:r>
        <w:rPr>
          <w:rFonts w:ascii="宋体" w:hAnsi="宋体" w:cs="宋体" w:eastAsia="宋体" w:hint="default"/>
        </w:rPr>
        <w:t>拥</w:t>
      </w:r>
      <w:r>
        <w:rPr>
          <w:rFonts w:ascii="宋体" w:hAnsi="宋体" w:cs="宋体" w:eastAsia="宋体" w:hint="default"/>
        </w:rPr>
        <w:t>有专利权情况</w:t>
      </w:r>
    </w:p>
    <w:p>
      <w:pPr>
        <w:spacing w:line="240" w:lineRule="auto" w:before="1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787"/>
        <w:gridCol w:w="2165"/>
        <w:gridCol w:w="3718"/>
        <w:gridCol w:w="1284"/>
        <w:gridCol w:w="1085"/>
      </w:tblGrid>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专利名称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专利类型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国别</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ZL00260711.5</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可拼装包装箱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ZL00260713.1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z w:val="21"/>
                <w:szCs w:val="21"/>
              </w:rPr>
              <w:t>脚式可拼装包装箱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ZL02250489.3</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层叠式</w:t>
            </w:r>
            <w:r>
              <w:rPr>
                <w:rFonts w:ascii="宋体" w:hAnsi="宋体" w:cs="宋体" w:eastAsia="宋体" w:hint="default"/>
                <w:sz w:val="21"/>
                <w:szCs w:val="21"/>
              </w:rPr>
              <w:t>组合</w:t>
            </w:r>
            <w:r>
              <w:rPr>
                <w:rFonts w:ascii="宋体" w:hAnsi="宋体" w:cs="宋体" w:eastAsia="宋体" w:hint="default"/>
                <w:sz w:val="21"/>
                <w:szCs w:val="21"/>
              </w:rPr>
              <w:t>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ZL200320125274.0</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折叠箱</w:t>
            </w:r>
            <w:r>
              <w:rPr>
                <w:rFonts w:ascii="宋体" w:hAnsi="宋体" w:cs="宋体" w:eastAsia="宋体" w:hint="default"/>
                <w:sz w:val="21"/>
                <w:szCs w:val="21"/>
              </w:rPr>
              <w:t>合</w:t>
            </w:r>
            <w:r>
              <w:rPr>
                <w:rFonts w:ascii="宋体" w:hAnsi="宋体" w:cs="宋体" w:eastAsia="宋体" w:hint="default"/>
                <w:sz w:val="21"/>
                <w:szCs w:val="21"/>
              </w:rPr>
              <w:t>页</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ZL200520065473.6</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包装箱</w:t>
            </w:r>
            <w:r>
              <w:rPr>
                <w:rFonts w:ascii="宋体" w:hAnsi="宋体" w:cs="宋体" w:eastAsia="宋体" w:hint="default"/>
                <w:sz w:val="21"/>
                <w:szCs w:val="21"/>
              </w:rPr>
              <w:t>内</w:t>
            </w:r>
            <w:r>
              <w:rPr>
                <w:rFonts w:ascii="宋体" w:hAnsi="宋体" w:cs="宋体" w:eastAsia="宋体" w:hint="default"/>
                <w:sz w:val="21"/>
                <w:szCs w:val="21"/>
              </w:rPr>
              <w:t>卡表面覆膜</w:t>
            </w:r>
            <w:r>
              <w:rPr>
                <w:rFonts w:ascii="宋体" w:hAnsi="宋体" w:cs="宋体" w:eastAsia="宋体" w:hint="default"/>
                <w:sz w:val="21"/>
                <w:szCs w:val="21"/>
              </w:rPr>
              <w:t>的</w:t>
            </w:r>
            <w:r>
              <w:rPr>
                <w:rFonts w:ascii="宋体" w:hAnsi="宋体" w:cs="宋体" w:eastAsia="宋体" w:hint="default"/>
                <w:sz w:val="21"/>
                <w:szCs w:val="21"/>
              </w:rPr>
              <w:t>封口机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797"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ZL200510100198.1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2" w:right="0"/>
              <w:jc w:val="center"/>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z w:val="21"/>
                <w:szCs w:val="21"/>
              </w:rPr>
              <w:t>有</w:t>
            </w:r>
            <w:r>
              <w:rPr>
                <w:rFonts w:ascii="宋体" w:hAnsi="宋体" w:cs="宋体" w:eastAsia="宋体" w:hint="default"/>
                <w:sz w:val="21"/>
                <w:szCs w:val="21"/>
              </w:rPr>
              <w:t>缓冲</w:t>
            </w:r>
            <w:r>
              <w:rPr>
                <w:rFonts w:ascii="宋体" w:hAnsi="宋体" w:cs="宋体" w:eastAsia="宋体" w:hint="default"/>
                <w:sz w:val="21"/>
                <w:szCs w:val="21"/>
              </w:rPr>
              <w:t>内</w:t>
            </w:r>
            <w:r>
              <w:rPr>
                <w:rFonts w:ascii="宋体" w:hAnsi="宋体" w:cs="宋体" w:eastAsia="宋体" w:hint="default"/>
                <w:sz w:val="21"/>
                <w:szCs w:val="21"/>
              </w:rPr>
              <w:t>卡</w:t>
            </w:r>
            <w:r>
              <w:rPr>
                <w:rFonts w:ascii="宋体" w:hAnsi="宋体" w:cs="宋体" w:eastAsia="宋体" w:hint="default"/>
                <w:sz w:val="21"/>
                <w:szCs w:val="21"/>
              </w:rPr>
              <w:t>的</w:t>
            </w:r>
            <w:r>
              <w:rPr>
                <w:rFonts w:ascii="宋体" w:hAnsi="宋体" w:cs="宋体" w:eastAsia="宋体" w:hint="default"/>
                <w:sz w:val="21"/>
                <w:szCs w:val="21"/>
              </w:rPr>
              <w:t>包装箱及</w:t>
            </w:r>
            <w:r>
              <w:rPr>
                <w:rFonts w:ascii="宋体" w:hAnsi="宋体" w:cs="宋体" w:eastAsia="宋体" w:hint="default"/>
                <w:sz w:val="21"/>
                <w:szCs w:val="21"/>
              </w:rPr>
              <w:t>其</w:t>
            </w:r>
            <w:r>
              <w:rPr>
                <w:rFonts w:ascii="宋体" w:hAnsi="宋体" w:cs="宋体" w:eastAsia="宋体" w:hint="default"/>
                <w:sz w:val="21"/>
                <w:szCs w:val="21"/>
              </w:rPr>
              <w:t>制作方法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z w:val="21"/>
                <w:szCs w:val="21"/>
              </w:rPr>
              <w:t>专用封口机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ZL200820092308.3</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摇盖折叠应用</w:t>
            </w:r>
            <w:r>
              <w:rPr>
                <w:rFonts w:ascii="宋体" w:hAnsi="宋体" w:cs="宋体" w:eastAsia="宋体" w:hint="default"/>
                <w:sz w:val="21"/>
                <w:szCs w:val="21"/>
              </w:rPr>
              <w:t>的</w:t>
            </w:r>
            <w:r>
              <w:rPr>
                <w:rFonts w:ascii="宋体" w:hAnsi="宋体" w:cs="宋体" w:eastAsia="宋体" w:hint="default"/>
                <w:sz w:val="21"/>
                <w:szCs w:val="21"/>
              </w:rPr>
              <w:t>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ZL200820092307.9</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种纸板缓冲装置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ZL200820092923.4</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用废料制</w:t>
            </w:r>
            <w:r>
              <w:rPr>
                <w:rFonts w:ascii="宋体" w:hAnsi="宋体" w:cs="宋体" w:eastAsia="宋体" w:hint="default"/>
                <w:sz w:val="21"/>
                <w:szCs w:val="21"/>
              </w:rPr>
              <w:t>成的</w:t>
            </w:r>
            <w:r>
              <w:rPr>
                <w:rFonts w:ascii="宋体" w:hAnsi="宋体" w:cs="宋体" w:eastAsia="宋体" w:hint="default"/>
                <w:sz w:val="21"/>
                <w:szCs w:val="21"/>
              </w:rPr>
              <w:t>填充袋</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ZL200820095014.6</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纸</w:t>
            </w:r>
            <w:r>
              <w:rPr>
                <w:rFonts w:ascii="宋体" w:hAnsi="宋体" w:cs="宋体" w:eastAsia="宋体" w:hint="default"/>
                <w:sz w:val="21"/>
                <w:szCs w:val="21"/>
              </w:rPr>
              <w:t>质</w:t>
            </w:r>
            <w:r>
              <w:rPr>
                <w:rFonts w:ascii="宋体" w:hAnsi="宋体" w:cs="宋体" w:eastAsia="宋体" w:hint="default"/>
                <w:sz w:val="21"/>
                <w:szCs w:val="21"/>
              </w:rPr>
              <w:t>瓦楞纸桌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ZL200820095015.0</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绿色环</w:t>
            </w:r>
            <w:r>
              <w:rPr>
                <w:rFonts w:ascii="宋体" w:hAnsi="宋体" w:cs="宋体" w:eastAsia="宋体" w:hint="default"/>
                <w:sz w:val="21"/>
                <w:szCs w:val="21"/>
              </w:rPr>
              <w:t>保</w:t>
            </w:r>
            <w:r>
              <w:rPr>
                <w:rFonts w:ascii="宋体" w:hAnsi="宋体" w:cs="宋体" w:eastAsia="宋体" w:hint="default"/>
                <w:sz w:val="21"/>
                <w:szCs w:val="21"/>
              </w:rPr>
              <w:t>装</w:t>
            </w:r>
            <w:r>
              <w:rPr>
                <w:rFonts w:ascii="宋体" w:hAnsi="宋体" w:cs="宋体" w:eastAsia="宋体" w:hint="default"/>
                <w:sz w:val="21"/>
                <w:szCs w:val="21"/>
              </w:rPr>
              <w:t>饰材</w:t>
            </w:r>
            <w:r>
              <w:rPr>
                <w:rFonts w:ascii="宋体" w:hAnsi="宋体" w:cs="宋体" w:eastAsia="宋体" w:hint="default"/>
                <w:sz w:val="21"/>
                <w:szCs w:val="21"/>
              </w:rPr>
              <w:t>料</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ZL200820095017.X</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绿色环</w:t>
            </w:r>
            <w:r>
              <w:rPr>
                <w:rFonts w:ascii="宋体" w:hAnsi="宋体" w:cs="宋体" w:eastAsia="宋体" w:hint="default"/>
                <w:sz w:val="21"/>
                <w:szCs w:val="21"/>
              </w:rPr>
              <w:t>保</w:t>
            </w:r>
            <w:r>
              <w:rPr>
                <w:rFonts w:ascii="宋体" w:hAnsi="宋体" w:cs="宋体" w:eastAsia="宋体" w:hint="default"/>
                <w:sz w:val="21"/>
                <w:szCs w:val="21"/>
              </w:rPr>
              <w:t>柜</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ZL200820095016.5</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绿色环</w:t>
            </w:r>
            <w:r>
              <w:rPr>
                <w:rFonts w:ascii="宋体" w:hAnsi="宋体" w:cs="宋体" w:eastAsia="宋体" w:hint="default"/>
                <w:sz w:val="21"/>
                <w:szCs w:val="21"/>
              </w:rPr>
              <w:t>保</w:t>
            </w:r>
            <w:r>
              <w:rPr>
                <w:rFonts w:ascii="宋体" w:hAnsi="宋体" w:cs="宋体" w:eastAsia="宋体" w:hint="default"/>
                <w:sz w:val="21"/>
                <w:szCs w:val="21"/>
              </w:rPr>
              <w:t>睡床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ZL200820093356.4</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显示器</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缓冲包装箱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ZL200820095013.1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瓦楞纸</w:t>
            </w:r>
            <w:r>
              <w:rPr>
                <w:rFonts w:ascii="宋体" w:hAnsi="宋体" w:cs="宋体" w:eastAsia="宋体" w:hint="default"/>
                <w:sz w:val="21"/>
                <w:szCs w:val="21"/>
              </w:rPr>
              <w:t>坐</w:t>
            </w:r>
            <w:r>
              <w:rPr>
                <w:rFonts w:ascii="宋体" w:hAnsi="宋体" w:cs="宋体" w:eastAsia="宋体" w:hint="default"/>
                <w:sz w:val="21"/>
                <w:szCs w:val="21"/>
              </w:rPr>
              <w:t>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ZL200820094423.4</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ZL200820146440.8</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z w:val="21"/>
                <w:szCs w:val="21"/>
              </w:rPr>
              <w:t>板</w:t>
            </w:r>
            <w:r>
              <w:rPr>
                <w:rFonts w:ascii="宋体" w:hAnsi="宋体" w:cs="宋体" w:eastAsia="宋体" w:hint="default"/>
                <w:sz w:val="21"/>
                <w:szCs w:val="21"/>
              </w:rPr>
              <w:t>显示器</w:t>
            </w:r>
            <w:r>
              <w:rPr>
                <w:rFonts w:ascii="宋体" w:hAnsi="宋体" w:cs="宋体" w:eastAsia="宋体" w:hint="default"/>
                <w:sz w:val="21"/>
                <w:szCs w:val="21"/>
              </w:rPr>
              <w:t>的</w:t>
            </w:r>
            <w:r>
              <w:rPr>
                <w:rFonts w:ascii="宋体" w:hAnsi="宋体" w:cs="宋体" w:eastAsia="宋体" w:hint="default"/>
                <w:sz w:val="21"/>
                <w:szCs w:val="21"/>
              </w:rPr>
              <w:t>纸</w:t>
            </w:r>
            <w:r>
              <w:rPr>
                <w:rFonts w:ascii="宋体" w:hAnsi="宋体" w:cs="宋体" w:eastAsia="宋体" w:hint="default"/>
                <w:sz w:val="21"/>
                <w:szCs w:val="21"/>
              </w:rPr>
              <w:t>质</w:t>
            </w:r>
            <w:r>
              <w:rPr>
                <w:rFonts w:ascii="宋体" w:hAnsi="宋体" w:cs="宋体" w:eastAsia="宋体" w:hint="default"/>
                <w:sz w:val="21"/>
                <w:szCs w:val="21"/>
              </w:rPr>
              <w:t>包装</w:t>
            </w:r>
            <w:r>
              <w:rPr>
                <w:rFonts w:ascii="宋体" w:hAnsi="宋体" w:cs="宋体" w:eastAsia="宋体" w:hint="default"/>
                <w:sz w:val="21"/>
                <w:szCs w:val="21"/>
              </w:rPr>
              <w:t>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ZL200920129085.8</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LCD</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显示屏</w:t>
            </w:r>
            <w:r>
              <w:rPr>
                <w:rFonts w:ascii="宋体" w:hAnsi="宋体" w:cs="宋体" w:eastAsia="宋体" w:hint="default"/>
                <w:sz w:val="21"/>
                <w:szCs w:val="21"/>
              </w:rPr>
              <w:t>全</w:t>
            </w:r>
            <w:r>
              <w:rPr>
                <w:rFonts w:ascii="宋体" w:hAnsi="宋体" w:cs="宋体" w:eastAsia="宋体" w:hint="default"/>
                <w:sz w:val="21"/>
                <w:szCs w:val="21"/>
              </w:rPr>
              <w:t>纸</w:t>
            </w:r>
            <w:r>
              <w:rPr>
                <w:rFonts w:ascii="宋体" w:hAnsi="宋体" w:cs="宋体" w:eastAsia="宋体" w:hint="default"/>
                <w:sz w:val="21"/>
                <w:szCs w:val="21"/>
              </w:rPr>
              <w:t>质</w:t>
            </w:r>
            <w:r>
              <w:rPr>
                <w:rFonts w:ascii="宋体" w:hAnsi="宋体" w:cs="宋体" w:eastAsia="宋体" w:hint="default"/>
                <w:sz w:val="21"/>
                <w:szCs w:val="21"/>
              </w:rPr>
              <w:t>缓冲包装箱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ZL200920131521.5</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瓦楞纸箱</w:t>
            </w:r>
            <w:r>
              <w:rPr>
                <w:rFonts w:ascii="宋体" w:hAnsi="宋体" w:cs="宋体" w:eastAsia="宋体" w:hint="default"/>
                <w:sz w:val="21"/>
                <w:szCs w:val="21"/>
              </w:rPr>
              <w:t>印刷</w:t>
            </w:r>
            <w:r>
              <w:rPr>
                <w:rFonts w:ascii="宋体" w:hAnsi="宋体" w:cs="宋体" w:eastAsia="宋体" w:hint="default"/>
                <w:sz w:val="21"/>
                <w:szCs w:val="21"/>
              </w:rPr>
              <w:t>开</w:t>
            </w:r>
            <w:r>
              <w:rPr>
                <w:rFonts w:ascii="宋体" w:hAnsi="宋体" w:cs="宋体" w:eastAsia="宋体" w:hint="default"/>
                <w:sz w:val="21"/>
                <w:szCs w:val="21"/>
              </w:rPr>
              <w:t>槽</w:t>
            </w:r>
            <w:r>
              <w:rPr>
                <w:rFonts w:ascii="宋体" w:hAnsi="宋体" w:cs="宋体" w:eastAsia="宋体" w:hint="default"/>
                <w:sz w:val="21"/>
                <w:szCs w:val="21"/>
              </w:rPr>
              <w:t>装置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ZL200920260832.1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复</w:t>
            </w:r>
            <w:r>
              <w:rPr>
                <w:rFonts w:ascii="宋体" w:hAnsi="宋体" w:cs="宋体" w:eastAsia="宋体" w:hint="default"/>
                <w:sz w:val="21"/>
                <w:szCs w:val="21"/>
              </w:rPr>
              <w:t>合型</w:t>
            </w:r>
            <w:r>
              <w:rPr>
                <w:rFonts w:ascii="宋体" w:hAnsi="宋体" w:cs="宋体" w:eastAsia="宋体" w:hint="default"/>
                <w:sz w:val="21"/>
                <w:szCs w:val="21"/>
              </w:rPr>
              <w:t>重</w:t>
            </w:r>
            <w:r>
              <w:rPr>
                <w:rFonts w:ascii="宋体" w:hAnsi="宋体" w:cs="宋体" w:eastAsia="宋体" w:hint="default"/>
                <w:sz w:val="21"/>
                <w:szCs w:val="21"/>
              </w:rPr>
              <w:t>型</w:t>
            </w:r>
            <w:r>
              <w:rPr>
                <w:rFonts w:ascii="宋体" w:hAnsi="宋体" w:cs="宋体" w:eastAsia="宋体" w:hint="default"/>
                <w:sz w:val="21"/>
                <w:szCs w:val="21"/>
              </w:rPr>
              <w:t>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ZL200920307838.X</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高强</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防潮复</w:t>
            </w:r>
            <w:r>
              <w:rPr>
                <w:rFonts w:ascii="宋体" w:hAnsi="宋体" w:cs="宋体" w:eastAsia="宋体" w:hint="default"/>
                <w:sz w:val="21"/>
                <w:szCs w:val="21"/>
              </w:rPr>
              <w:t>合</w:t>
            </w:r>
            <w:r>
              <w:rPr>
                <w:rFonts w:ascii="宋体" w:hAnsi="宋体" w:cs="宋体" w:eastAsia="宋体" w:hint="default"/>
                <w:sz w:val="21"/>
                <w:szCs w:val="21"/>
              </w:rPr>
              <w:t>纸卡板</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ZL200920261534.4</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太</w:t>
            </w:r>
            <w:r>
              <w:rPr>
                <w:rFonts w:ascii="宋体" w:hAnsi="宋体" w:cs="宋体" w:eastAsia="宋体" w:hint="default"/>
                <w:sz w:val="21"/>
                <w:szCs w:val="21"/>
              </w:rPr>
              <w:t>阳</w:t>
            </w:r>
            <w:r>
              <w:rPr>
                <w:rFonts w:ascii="宋体" w:hAnsi="宋体" w:cs="宋体" w:eastAsia="宋体" w:hint="default"/>
                <w:sz w:val="21"/>
                <w:szCs w:val="21"/>
              </w:rPr>
              <w:t>能</w:t>
            </w:r>
            <w:r>
              <w:rPr>
                <w:rFonts w:ascii="宋体" w:hAnsi="宋体" w:cs="宋体" w:eastAsia="宋体" w:hint="default"/>
                <w:sz w:val="21"/>
                <w:szCs w:val="21"/>
              </w:rPr>
              <w:t>屏</w:t>
            </w:r>
            <w:r>
              <w:rPr>
                <w:rFonts w:ascii="宋体" w:hAnsi="宋体" w:cs="宋体" w:eastAsia="宋体" w:hint="default"/>
                <w:sz w:val="21"/>
                <w:szCs w:val="21"/>
              </w:rPr>
              <w:t>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ZL200810065708.X</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z w:val="21"/>
                <w:szCs w:val="21"/>
              </w:rPr>
              <w:t>槽</w:t>
            </w:r>
            <w:r>
              <w:rPr>
                <w:rFonts w:ascii="宋体" w:hAnsi="宋体" w:cs="宋体" w:eastAsia="宋体" w:hint="default"/>
                <w:sz w:val="21"/>
                <w:szCs w:val="21"/>
              </w:rPr>
              <w:t>式纸箱摇盖折叠应用</w:t>
            </w:r>
            <w:r>
              <w:rPr>
                <w:rFonts w:ascii="宋体" w:hAnsi="宋体" w:cs="宋体" w:eastAsia="宋体" w:hint="default"/>
                <w:sz w:val="21"/>
                <w:szCs w:val="21"/>
              </w:rPr>
              <w:t>的</w:t>
            </w:r>
            <w:r>
              <w:rPr>
                <w:rFonts w:ascii="宋体" w:hAnsi="宋体" w:cs="宋体" w:eastAsia="宋体" w:hint="default"/>
                <w:sz w:val="21"/>
                <w:szCs w:val="21"/>
              </w:rPr>
              <w:t>方法</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ZL200920260948.5</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种用</w:t>
            </w:r>
            <w:r>
              <w:rPr>
                <w:rFonts w:ascii="宋体" w:hAnsi="宋体" w:cs="宋体" w:eastAsia="宋体" w:hint="default"/>
                <w:sz w:val="21"/>
                <w:szCs w:val="21"/>
              </w:rPr>
              <w:t>于</w:t>
            </w:r>
            <w:r>
              <w:rPr>
                <w:rFonts w:ascii="宋体" w:hAnsi="宋体" w:cs="宋体" w:eastAsia="宋体" w:hint="default"/>
                <w:sz w:val="21"/>
                <w:szCs w:val="21"/>
              </w:rPr>
              <w:t>包装轻</w:t>
            </w:r>
            <w:r>
              <w:rPr>
                <w:rFonts w:ascii="宋体" w:hAnsi="宋体" w:cs="宋体" w:eastAsia="宋体" w:hint="default"/>
                <w:sz w:val="21"/>
                <w:szCs w:val="21"/>
              </w:rPr>
              <w:t>量</w:t>
            </w:r>
            <w:r>
              <w:rPr>
                <w:rFonts w:ascii="宋体" w:hAnsi="宋体" w:cs="宋体" w:eastAsia="宋体" w:hint="default"/>
                <w:sz w:val="21"/>
                <w:szCs w:val="21"/>
              </w:rPr>
              <w:t>显示屏类</w:t>
            </w:r>
            <w:r>
              <w:rPr>
                <w:rFonts w:ascii="宋体" w:hAnsi="宋体" w:cs="宋体" w:eastAsia="宋体" w:hint="default"/>
                <w:sz w:val="21"/>
                <w:szCs w:val="21"/>
              </w:rPr>
              <w:t>产品的</w:t>
            </w:r>
            <w:r>
              <w:rPr>
                <w:rFonts w:ascii="宋体" w:hAnsi="宋体" w:cs="宋体" w:eastAsia="宋体" w:hint="default"/>
                <w:sz w:val="21"/>
                <w:szCs w:val="21"/>
              </w:rPr>
              <w:t>环</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bl>
    <w:p>
      <w:pPr>
        <w:spacing w:after="0" w:line="240" w:lineRule="auto"/>
        <w:jc w:val="center"/>
        <w:rPr>
          <w:rFonts w:ascii="宋体" w:hAnsi="宋体" w:cs="宋体" w:eastAsia="宋体" w:hint="default"/>
          <w:sz w:val="21"/>
          <w:szCs w:val="21"/>
        </w:rPr>
        <w:sectPr>
          <w:pgSz w:w="11900" w:h="16840"/>
          <w:pgMar w:header="564" w:footer="981" w:top="1100" w:bottom="1180" w:left="1580" w:right="1060"/>
        </w:sectPr>
      </w:pPr>
    </w:p>
    <w:p>
      <w:pPr>
        <w:spacing w:line="240" w:lineRule="auto" w:before="11"/>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787"/>
        <w:gridCol w:w="2165"/>
        <w:gridCol w:w="3718"/>
        <w:gridCol w:w="1284"/>
        <w:gridCol w:w="1085"/>
      </w:tblGrid>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专利名称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专利类型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国别</w:t>
            </w:r>
          </w:p>
        </w:tc>
      </w:tr>
      <w:tr>
        <w:trPr>
          <w:trHeight w:val="406" w:hRule="exact"/>
        </w:trPr>
        <w:tc>
          <w:tcPr>
            <w:tcW w:w="78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缓冲包装</w:t>
            </w:r>
            <w:r>
              <w:rPr>
                <w:rFonts w:ascii="宋体" w:hAnsi="宋体" w:cs="宋体" w:eastAsia="宋体" w:hint="default"/>
                <w:sz w:val="21"/>
                <w:szCs w:val="21"/>
              </w:rPr>
              <w:t>盒</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ZL200920303754.9</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液晶显示器</w:t>
            </w:r>
            <w:r>
              <w:rPr>
                <w:rFonts w:ascii="宋体" w:hAnsi="宋体" w:cs="宋体" w:eastAsia="宋体" w:hint="default"/>
                <w:sz w:val="21"/>
                <w:szCs w:val="21"/>
              </w:rPr>
              <w:t>成品</w:t>
            </w:r>
            <w:r>
              <w:rPr>
                <w:rFonts w:ascii="宋体" w:hAnsi="宋体" w:cs="宋体" w:eastAsia="宋体" w:hint="default"/>
                <w:sz w:val="21"/>
                <w:szCs w:val="21"/>
              </w:rPr>
              <w:t>绿色缓冲包装装置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ZL200920262220.6</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种折叠</w:t>
            </w:r>
            <w:r>
              <w:rPr>
                <w:rFonts w:ascii="宋体" w:hAnsi="宋体" w:cs="宋体" w:eastAsia="宋体" w:hint="default"/>
                <w:sz w:val="21"/>
                <w:szCs w:val="21"/>
              </w:rPr>
              <w:t>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ZL200810067952.X</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绿色环</w:t>
            </w:r>
            <w:r>
              <w:rPr>
                <w:rFonts w:ascii="宋体" w:hAnsi="宋体" w:cs="宋体" w:eastAsia="宋体" w:hint="default"/>
                <w:sz w:val="21"/>
                <w:szCs w:val="21"/>
              </w:rPr>
              <w:t>保</w:t>
            </w:r>
            <w:r>
              <w:rPr>
                <w:rFonts w:ascii="宋体" w:hAnsi="宋体" w:cs="宋体" w:eastAsia="宋体" w:hint="default"/>
                <w:sz w:val="21"/>
                <w:szCs w:val="21"/>
              </w:rPr>
              <w:t>柜</w:t>
            </w:r>
            <w:r>
              <w:rPr>
                <w:rFonts w:ascii="宋体" w:hAnsi="宋体" w:cs="宋体" w:eastAsia="宋体" w:hint="default"/>
                <w:sz w:val="21"/>
                <w:szCs w:val="21"/>
              </w:rPr>
              <w:t>的</w:t>
            </w:r>
            <w:r>
              <w:rPr>
                <w:rFonts w:ascii="宋体" w:hAnsi="宋体" w:cs="宋体" w:eastAsia="宋体" w:hint="default"/>
                <w:sz w:val="21"/>
                <w:szCs w:val="21"/>
              </w:rPr>
              <w:t>制</w:t>
            </w:r>
            <w:r>
              <w:rPr>
                <w:rFonts w:ascii="宋体" w:hAnsi="宋体" w:cs="宋体" w:eastAsia="宋体" w:hint="default"/>
                <w:sz w:val="21"/>
                <w:szCs w:val="21"/>
              </w:rPr>
              <w:t>造</w:t>
            </w:r>
            <w:r>
              <w:rPr>
                <w:rFonts w:ascii="宋体" w:hAnsi="宋体" w:cs="宋体" w:eastAsia="宋体" w:hint="default"/>
                <w:sz w:val="21"/>
                <w:szCs w:val="21"/>
              </w:rPr>
              <w:t>方法</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ZL200810067950.0</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绿色环</w:t>
            </w:r>
            <w:r>
              <w:rPr>
                <w:rFonts w:ascii="宋体" w:hAnsi="宋体" w:cs="宋体" w:eastAsia="宋体" w:hint="default"/>
                <w:sz w:val="21"/>
                <w:szCs w:val="21"/>
              </w:rPr>
              <w:t>保</w:t>
            </w:r>
            <w:r>
              <w:rPr>
                <w:rFonts w:ascii="宋体" w:hAnsi="宋体" w:cs="宋体" w:eastAsia="宋体" w:hint="default"/>
                <w:sz w:val="21"/>
                <w:szCs w:val="21"/>
              </w:rPr>
              <w:t>装</w:t>
            </w:r>
            <w:r>
              <w:rPr>
                <w:rFonts w:ascii="宋体" w:hAnsi="宋体" w:cs="宋体" w:eastAsia="宋体" w:hint="default"/>
                <w:sz w:val="21"/>
                <w:szCs w:val="21"/>
              </w:rPr>
              <w:t>饰材</w:t>
            </w:r>
            <w:r>
              <w:rPr>
                <w:rFonts w:ascii="宋体" w:hAnsi="宋体" w:cs="宋体" w:eastAsia="宋体" w:hint="default"/>
                <w:sz w:val="21"/>
                <w:szCs w:val="21"/>
              </w:rPr>
              <w:t>料及</w:t>
            </w:r>
            <w:r>
              <w:rPr>
                <w:rFonts w:ascii="宋体" w:hAnsi="宋体" w:cs="宋体" w:eastAsia="宋体" w:hint="default"/>
                <w:sz w:val="21"/>
                <w:szCs w:val="21"/>
              </w:rPr>
              <w:t>其</w:t>
            </w:r>
            <w:r>
              <w:rPr>
                <w:rFonts w:ascii="宋体" w:hAnsi="宋体" w:cs="宋体" w:eastAsia="宋体" w:hint="default"/>
                <w:sz w:val="21"/>
                <w:szCs w:val="21"/>
              </w:rPr>
              <w:t>制</w:t>
            </w:r>
            <w:r>
              <w:rPr>
                <w:rFonts w:ascii="宋体" w:hAnsi="宋体" w:cs="宋体" w:eastAsia="宋体" w:hint="default"/>
                <w:sz w:val="21"/>
                <w:szCs w:val="21"/>
              </w:rPr>
              <w:t>造</w:t>
            </w:r>
            <w:r>
              <w:rPr>
                <w:rFonts w:ascii="宋体" w:hAnsi="宋体" w:cs="宋体" w:eastAsia="宋体" w:hint="default"/>
                <w:sz w:val="21"/>
                <w:szCs w:val="21"/>
              </w:rPr>
              <w:t>方法</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ZL201020117472.2</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种环</w:t>
            </w:r>
            <w:r>
              <w:rPr>
                <w:rFonts w:ascii="宋体" w:hAnsi="宋体" w:cs="宋体" w:eastAsia="宋体" w:hint="default"/>
                <w:sz w:val="21"/>
                <w:szCs w:val="21"/>
              </w:rPr>
              <w:t>保</w:t>
            </w:r>
            <w:r>
              <w:rPr>
                <w:rFonts w:ascii="宋体" w:hAnsi="宋体" w:cs="宋体" w:eastAsia="宋体" w:hint="default"/>
                <w:sz w:val="21"/>
                <w:szCs w:val="21"/>
              </w:rPr>
              <w:t>折叠包装</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ZL201020101187.1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种无</w:t>
            </w:r>
            <w:r>
              <w:rPr>
                <w:rFonts w:ascii="宋体" w:hAnsi="宋体" w:cs="宋体" w:eastAsia="宋体" w:hint="default"/>
                <w:sz w:val="21"/>
                <w:szCs w:val="21"/>
              </w:rPr>
              <w:t>线电话</w:t>
            </w:r>
            <w:r>
              <w:rPr>
                <w:rFonts w:ascii="宋体" w:hAnsi="宋体" w:cs="宋体" w:eastAsia="宋体" w:hint="default"/>
                <w:sz w:val="21"/>
                <w:szCs w:val="21"/>
              </w:rPr>
              <w:t>的</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包装</w:t>
            </w:r>
            <w:r>
              <w:rPr>
                <w:rFonts w:ascii="宋体" w:hAnsi="宋体" w:cs="宋体" w:eastAsia="宋体" w:hint="default"/>
                <w:sz w:val="21"/>
                <w:szCs w:val="21"/>
              </w:rPr>
              <w:t>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ZL201029216035.3</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热</w:t>
            </w:r>
            <w:r>
              <w:rPr>
                <w:rFonts w:ascii="宋体" w:hAnsi="宋体" w:cs="宋体" w:eastAsia="宋体" w:hint="default"/>
                <w:sz w:val="21"/>
                <w:szCs w:val="21"/>
              </w:rPr>
              <w:t>管</w:t>
            </w:r>
            <w:r>
              <w:rPr>
                <w:rFonts w:ascii="宋体" w:hAnsi="宋体" w:cs="宋体" w:eastAsia="宋体" w:hint="default"/>
                <w:sz w:val="21"/>
                <w:szCs w:val="21"/>
              </w:rPr>
              <w:t>的</w:t>
            </w:r>
            <w:r>
              <w:rPr>
                <w:rFonts w:ascii="宋体" w:hAnsi="宋体" w:cs="宋体" w:eastAsia="宋体" w:hint="default"/>
                <w:sz w:val="21"/>
                <w:szCs w:val="21"/>
              </w:rPr>
              <w:t>包装</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ZL200810067951.5</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绿色环</w:t>
            </w:r>
            <w:r>
              <w:rPr>
                <w:rFonts w:ascii="宋体" w:hAnsi="宋体" w:cs="宋体" w:eastAsia="宋体" w:hint="default"/>
                <w:sz w:val="21"/>
                <w:szCs w:val="21"/>
              </w:rPr>
              <w:t>保</w:t>
            </w:r>
            <w:r>
              <w:rPr>
                <w:rFonts w:ascii="宋体" w:hAnsi="宋体" w:cs="宋体" w:eastAsia="宋体" w:hint="default"/>
                <w:sz w:val="21"/>
                <w:szCs w:val="21"/>
              </w:rPr>
              <w:t>睡床</w:t>
            </w:r>
            <w:r>
              <w:rPr>
                <w:rFonts w:ascii="宋体" w:hAnsi="宋体" w:cs="宋体" w:eastAsia="宋体" w:hint="default"/>
                <w:sz w:val="21"/>
                <w:szCs w:val="21"/>
              </w:rPr>
              <w:t>的</w:t>
            </w:r>
            <w:r>
              <w:rPr>
                <w:rFonts w:ascii="宋体" w:hAnsi="宋体" w:cs="宋体" w:eastAsia="宋体" w:hint="default"/>
                <w:sz w:val="21"/>
                <w:szCs w:val="21"/>
              </w:rPr>
              <w:t>制</w:t>
            </w:r>
            <w:r>
              <w:rPr>
                <w:rFonts w:ascii="宋体" w:hAnsi="宋体" w:cs="宋体" w:eastAsia="宋体" w:hint="default"/>
                <w:sz w:val="21"/>
                <w:szCs w:val="21"/>
              </w:rPr>
              <w:t>造</w:t>
            </w:r>
            <w:r>
              <w:rPr>
                <w:rFonts w:ascii="宋体" w:hAnsi="宋体" w:cs="宋体" w:eastAsia="宋体" w:hint="default"/>
                <w:sz w:val="21"/>
                <w:szCs w:val="21"/>
              </w:rPr>
              <w:t>方法</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ZL201020101130.1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种机</w:t>
            </w:r>
            <w:r>
              <w:rPr>
                <w:rFonts w:ascii="宋体" w:hAnsi="宋体" w:cs="宋体" w:eastAsia="宋体" w:hint="default"/>
                <w:sz w:val="21"/>
                <w:szCs w:val="21"/>
              </w:rPr>
              <w:t>顶盒</w:t>
            </w:r>
            <w:r>
              <w:rPr>
                <w:rFonts w:ascii="宋体" w:hAnsi="宋体" w:cs="宋体" w:eastAsia="宋体" w:hint="default"/>
                <w:sz w:val="21"/>
                <w:szCs w:val="21"/>
              </w:rPr>
              <w:t>的</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缓冲包装</w:t>
            </w:r>
            <w:r>
              <w:rPr>
                <w:rFonts w:ascii="宋体" w:hAnsi="宋体" w:cs="宋体" w:eastAsia="宋体" w:hint="default"/>
                <w:sz w:val="21"/>
                <w:szCs w:val="21"/>
              </w:rPr>
              <w:t>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ZL201020104360.3</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散热器</w:t>
            </w:r>
            <w:r>
              <w:rPr>
                <w:rFonts w:ascii="宋体" w:hAnsi="宋体" w:cs="宋体" w:eastAsia="宋体" w:hint="default"/>
                <w:sz w:val="21"/>
                <w:szCs w:val="21"/>
              </w:rPr>
              <w:t>的</w:t>
            </w:r>
            <w:r>
              <w:rPr>
                <w:rFonts w:ascii="宋体" w:hAnsi="宋体" w:cs="宋体" w:eastAsia="宋体" w:hint="default"/>
                <w:sz w:val="21"/>
                <w:szCs w:val="21"/>
              </w:rPr>
              <w:t>包装</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ZL201020056385.0</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纸</w:t>
            </w:r>
            <w:r>
              <w:rPr>
                <w:rFonts w:ascii="宋体" w:hAnsi="宋体" w:cs="宋体" w:eastAsia="宋体" w:hint="default"/>
                <w:sz w:val="21"/>
                <w:szCs w:val="21"/>
              </w:rPr>
              <w:t>质</w:t>
            </w:r>
            <w:r>
              <w:rPr>
                <w:rFonts w:ascii="宋体" w:hAnsi="宋体" w:cs="宋体" w:eastAsia="宋体" w:hint="default"/>
                <w:sz w:val="21"/>
                <w:szCs w:val="21"/>
              </w:rPr>
              <w:t>文</w:t>
            </w:r>
            <w:r>
              <w:rPr>
                <w:rFonts w:ascii="宋体" w:hAnsi="宋体" w:cs="宋体" w:eastAsia="宋体" w:hint="default"/>
                <w:sz w:val="21"/>
                <w:szCs w:val="21"/>
              </w:rPr>
              <w:t>件</w:t>
            </w:r>
            <w:r>
              <w:rPr>
                <w:rFonts w:ascii="宋体" w:hAnsi="宋体" w:cs="宋体" w:eastAsia="宋体" w:hint="default"/>
                <w:sz w:val="21"/>
                <w:szCs w:val="21"/>
              </w:rPr>
              <w:t>架</w:t>
            </w:r>
            <w:r>
              <w:rPr>
                <w:rFonts w:ascii="宋体" w:hAnsi="宋体" w:cs="宋体" w:eastAsia="宋体" w:hint="default"/>
                <w:sz w:val="21"/>
                <w:szCs w:val="21"/>
              </w:rPr>
              <w:t>单元</w:t>
            </w:r>
            <w:r>
              <w:rPr>
                <w:rFonts w:ascii="宋体" w:hAnsi="宋体" w:cs="宋体" w:eastAsia="宋体" w:hint="default"/>
                <w:sz w:val="21"/>
                <w:szCs w:val="21"/>
              </w:rPr>
              <w:t>多层</w:t>
            </w:r>
            <w:r>
              <w:rPr>
                <w:rFonts w:ascii="宋体" w:hAnsi="宋体" w:cs="宋体" w:eastAsia="宋体" w:hint="default"/>
                <w:sz w:val="21"/>
                <w:szCs w:val="21"/>
              </w:rPr>
              <w:t>文</w:t>
            </w:r>
            <w:r>
              <w:rPr>
                <w:rFonts w:ascii="宋体" w:hAnsi="宋体" w:cs="宋体" w:eastAsia="宋体" w:hint="default"/>
                <w:sz w:val="21"/>
                <w:szCs w:val="21"/>
              </w:rPr>
              <w:t>件</w:t>
            </w:r>
            <w:r>
              <w:rPr>
                <w:rFonts w:ascii="宋体" w:hAnsi="宋体" w:cs="宋体" w:eastAsia="宋体" w:hint="default"/>
                <w:sz w:val="21"/>
                <w:szCs w:val="21"/>
              </w:rPr>
              <w:t>架</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ZL201020101316.7</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收银</w:t>
            </w:r>
            <w:r>
              <w:rPr>
                <w:rFonts w:ascii="宋体" w:hAnsi="宋体" w:cs="宋体" w:eastAsia="宋体" w:hint="default"/>
                <w:sz w:val="21"/>
                <w:szCs w:val="21"/>
              </w:rPr>
              <w:t>机</w:t>
            </w:r>
            <w:r>
              <w:rPr>
                <w:rFonts w:ascii="宋体" w:hAnsi="宋体" w:cs="宋体" w:eastAsia="宋体" w:hint="default"/>
                <w:sz w:val="21"/>
                <w:szCs w:val="21"/>
              </w:rPr>
              <w:t>的</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包装</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794"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ZL200920260947.0</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747" w:right="168" w:hanging="1575"/>
              <w:jc w:val="left"/>
              <w:rPr>
                <w:rFonts w:ascii="宋体" w:hAnsi="宋体" w:cs="宋体" w:eastAsia="宋体" w:hint="default"/>
                <w:sz w:val="21"/>
                <w:szCs w:val="21"/>
              </w:rPr>
            </w:pPr>
            <w:r>
              <w:rPr>
                <w:rFonts w:ascii="宋体" w:hAnsi="宋体" w:cs="宋体" w:eastAsia="宋体" w:hint="default"/>
                <w:spacing w:val="-2"/>
                <w:sz w:val="21"/>
                <w:szCs w:val="21"/>
              </w:rPr>
              <w:t>一</w:t>
            </w:r>
            <w:r>
              <w:rPr>
                <w:rFonts w:ascii="宋体" w:hAnsi="宋体" w:cs="宋体" w:eastAsia="宋体" w:hint="default"/>
                <w:spacing w:val="-2"/>
                <w:sz w:val="21"/>
                <w:szCs w:val="21"/>
              </w:rPr>
              <w:t>种</w:t>
            </w:r>
            <w:r>
              <w:rPr>
                <w:rFonts w:ascii="宋体" w:hAnsi="宋体" w:cs="宋体" w:eastAsia="宋体" w:hint="default"/>
                <w:spacing w:val="-2"/>
                <w:sz w:val="21"/>
                <w:szCs w:val="21"/>
              </w:rPr>
              <w:t>特殊造</w:t>
            </w:r>
            <w:r>
              <w:rPr>
                <w:rFonts w:ascii="宋体" w:hAnsi="宋体" w:cs="宋体" w:eastAsia="宋体" w:hint="default"/>
                <w:spacing w:val="-2"/>
                <w:sz w:val="21"/>
                <w:szCs w:val="21"/>
              </w:rPr>
              <w:t>型</w:t>
            </w:r>
            <w:r>
              <w:rPr>
                <w:rFonts w:ascii="宋体" w:hAnsi="宋体" w:cs="宋体" w:eastAsia="宋体" w:hint="default"/>
                <w:spacing w:val="-2"/>
                <w:sz w:val="21"/>
                <w:szCs w:val="21"/>
              </w:rPr>
              <w:t>电脑主</w:t>
            </w:r>
            <w:r>
              <w:rPr>
                <w:rFonts w:ascii="宋体" w:hAnsi="宋体" w:cs="宋体" w:eastAsia="宋体" w:hint="default"/>
                <w:spacing w:val="-2"/>
                <w:sz w:val="21"/>
                <w:szCs w:val="21"/>
              </w:rPr>
              <w:t>机</w:t>
            </w:r>
            <w:r>
              <w:rPr>
                <w:rFonts w:ascii="宋体" w:hAnsi="宋体" w:cs="宋体" w:eastAsia="宋体" w:hint="default"/>
                <w:spacing w:val="-2"/>
                <w:sz w:val="21"/>
                <w:szCs w:val="21"/>
              </w:rPr>
              <w:t>的</w:t>
            </w:r>
            <w:r>
              <w:rPr>
                <w:rFonts w:ascii="宋体" w:hAnsi="宋体" w:cs="宋体" w:eastAsia="宋体" w:hint="default"/>
                <w:spacing w:val="-2"/>
                <w:sz w:val="21"/>
                <w:szCs w:val="21"/>
              </w:rPr>
              <w:t>环</w:t>
            </w:r>
            <w:r>
              <w:rPr>
                <w:rFonts w:ascii="宋体" w:hAnsi="宋体" w:cs="宋体" w:eastAsia="宋体" w:hint="default"/>
                <w:spacing w:val="-2"/>
                <w:sz w:val="21"/>
                <w:szCs w:val="21"/>
              </w:rPr>
              <w:t>保</w:t>
            </w:r>
            <w:r>
              <w:rPr>
                <w:rFonts w:ascii="宋体" w:hAnsi="宋体" w:cs="宋体" w:eastAsia="宋体" w:hint="default"/>
                <w:spacing w:val="-2"/>
                <w:sz w:val="21"/>
                <w:szCs w:val="21"/>
              </w:rPr>
              <w:t>缓冲包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装</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ZL201020101186.7</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服</w:t>
            </w:r>
            <w:r>
              <w:rPr>
                <w:rFonts w:ascii="宋体" w:hAnsi="宋体" w:cs="宋体" w:eastAsia="宋体" w:hint="default"/>
                <w:sz w:val="21"/>
                <w:szCs w:val="21"/>
              </w:rPr>
              <w:t>务</w:t>
            </w:r>
            <w:r>
              <w:rPr>
                <w:rFonts w:ascii="宋体" w:hAnsi="宋体" w:cs="宋体" w:eastAsia="宋体" w:hint="default"/>
                <w:sz w:val="21"/>
                <w:szCs w:val="21"/>
              </w:rPr>
              <w:t>器硬盘</w:t>
            </w:r>
            <w:r>
              <w:rPr>
                <w:rFonts w:ascii="宋体" w:hAnsi="宋体" w:cs="宋体" w:eastAsia="宋体" w:hint="default"/>
                <w:sz w:val="21"/>
                <w:szCs w:val="21"/>
              </w:rPr>
              <w:t>的</w:t>
            </w:r>
            <w:r>
              <w:rPr>
                <w:rFonts w:ascii="宋体" w:hAnsi="宋体" w:cs="宋体" w:eastAsia="宋体" w:hint="default"/>
                <w:sz w:val="21"/>
                <w:szCs w:val="21"/>
              </w:rPr>
              <w:t>散</w:t>
            </w:r>
            <w:r>
              <w:rPr>
                <w:rFonts w:ascii="宋体" w:hAnsi="宋体" w:cs="宋体" w:eastAsia="宋体" w:hint="default"/>
                <w:sz w:val="21"/>
                <w:szCs w:val="21"/>
              </w:rPr>
              <w:t>装</w:t>
            </w:r>
            <w:r>
              <w:rPr>
                <w:rFonts w:ascii="宋体" w:hAnsi="宋体" w:cs="宋体" w:eastAsia="宋体" w:hint="default"/>
                <w:sz w:val="21"/>
                <w:szCs w:val="21"/>
              </w:rPr>
              <w:t>组合</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包装</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794"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ZL200920261535.9</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86"/>
              <w:ind w:left="2"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种板</w:t>
            </w:r>
            <w:r>
              <w:rPr>
                <w:rFonts w:ascii="宋体" w:hAnsi="宋体" w:cs="宋体" w:eastAsia="宋体" w:hint="default"/>
                <w:sz w:val="21"/>
                <w:szCs w:val="21"/>
              </w:rPr>
              <w:t>状电子器</w:t>
            </w:r>
            <w:r>
              <w:rPr>
                <w:rFonts w:ascii="宋体" w:hAnsi="宋体" w:cs="宋体" w:eastAsia="宋体" w:hint="default"/>
                <w:sz w:val="21"/>
                <w:szCs w:val="21"/>
              </w:rPr>
              <w:t>件</w:t>
            </w:r>
            <w:r>
              <w:rPr>
                <w:rFonts w:ascii="宋体" w:hAnsi="宋体" w:cs="宋体" w:eastAsia="宋体" w:hint="default"/>
                <w:sz w:val="21"/>
                <w:szCs w:val="21"/>
              </w:rPr>
              <w:t>的</w:t>
            </w:r>
            <w:r>
              <w:rPr>
                <w:rFonts w:ascii="宋体" w:hAnsi="宋体" w:cs="宋体" w:eastAsia="宋体" w:hint="default"/>
                <w:sz w:val="21"/>
                <w:szCs w:val="21"/>
              </w:rPr>
              <w:t>缓冲</w:t>
            </w:r>
            <w:r>
              <w:rPr>
                <w:rFonts w:ascii="宋体" w:hAnsi="宋体" w:cs="宋体" w:eastAsia="宋体" w:hint="default"/>
                <w:sz w:val="21"/>
                <w:szCs w:val="21"/>
              </w:rPr>
              <w:t>分</w:t>
            </w:r>
            <w:r>
              <w:rPr>
                <w:rFonts w:ascii="宋体" w:hAnsi="宋体" w:cs="宋体" w:eastAsia="宋体" w:hint="default"/>
                <w:sz w:val="21"/>
                <w:szCs w:val="21"/>
              </w:rPr>
              <w:t>隔</w:t>
            </w:r>
            <w:r>
              <w:rPr>
                <w:rFonts w:ascii="宋体" w:hAnsi="宋体" w:cs="宋体" w:eastAsia="宋体" w:hint="default"/>
                <w:sz w:val="21"/>
                <w:szCs w:val="21"/>
              </w:rPr>
              <w:t>包装</w:t>
            </w:r>
            <w:r>
              <w:rPr>
                <w:rFonts w:ascii="宋体" w:hAnsi="宋体" w:cs="宋体" w:eastAsia="宋体" w:hint="default"/>
                <w:sz w:val="21"/>
                <w:szCs w:val="21"/>
              </w:rPr>
              <w:t>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及包装箱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1"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ZL201020229736.3</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纸缓冲包装部件</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523"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ZL201020299357.1</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种</w:t>
            </w:r>
            <w:r>
              <w:rPr>
                <w:rFonts w:ascii="宋体" w:hAnsi="宋体" w:cs="宋体" w:eastAsia="宋体" w:hint="default"/>
                <w:sz w:val="21"/>
                <w:szCs w:val="21"/>
              </w:rPr>
              <w:t>天地</w:t>
            </w:r>
            <w:r>
              <w:rPr>
                <w:rFonts w:ascii="宋体" w:hAnsi="宋体" w:cs="宋体" w:eastAsia="宋体" w:hint="default"/>
                <w:sz w:val="21"/>
                <w:szCs w:val="21"/>
              </w:rPr>
              <w:t>盖纸</w:t>
            </w:r>
            <w:r>
              <w:rPr>
                <w:rFonts w:ascii="宋体" w:hAnsi="宋体" w:cs="宋体" w:eastAsia="宋体" w:hint="default"/>
                <w:sz w:val="21"/>
                <w:szCs w:val="21"/>
              </w:rPr>
              <w:t>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794"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ZL201020299297.3</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35" w:right="168" w:hanging="1364"/>
              <w:jc w:val="left"/>
              <w:rPr>
                <w:rFonts w:ascii="宋体" w:hAnsi="宋体" w:cs="宋体" w:eastAsia="宋体" w:hint="default"/>
                <w:sz w:val="21"/>
                <w:szCs w:val="21"/>
              </w:rPr>
            </w:pPr>
            <w:r>
              <w:rPr>
                <w:rFonts w:ascii="宋体" w:hAnsi="宋体" w:cs="宋体" w:eastAsia="宋体" w:hint="default"/>
                <w:spacing w:val="-2"/>
                <w:sz w:val="21"/>
                <w:szCs w:val="21"/>
              </w:rPr>
              <w:t>纸</w:t>
            </w:r>
            <w:r>
              <w:rPr>
                <w:rFonts w:ascii="宋体" w:hAnsi="宋体" w:cs="宋体" w:eastAsia="宋体" w:hint="default"/>
                <w:spacing w:val="-2"/>
                <w:sz w:val="21"/>
                <w:szCs w:val="21"/>
              </w:rPr>
              <w:t>托</w:t>
            </w:r>
            <w:r>
              <w:rPr>
                <w:rFonts w:ascii="宋体" w:hAnsi="宋体" w:cs="宋体" w:eastAsia="宋体" w:hint="default"/>
                <w:spacing w:val="-2"/>
                <w:sz w:val="21"/>
                <w:szCs w:val="21"/>
              </w:rPr>
              <w:t>与</w:t>
            </w:r>
            <w:r>
              <w:rPr>
                <w:rFonts w:ascii="宋体" w:hAnsi="宋体" w:cs="宋体" w:eastAsia="宋体" w:hint="default"/>
                <w:spacing w:val="-2"/>
                <w:sz w:val="21"/>
                <w:szCs w:val="21"/>
              </w:rPr>
              <w:t>纸板结</w:t>
            </w:r>
            <w:r>
              <w:rPr>
                <w:rFonts w:ascii="宋体" w:hAnsi="宋体" w:cs="宋体" w:eastAsia="宋体" w:hint="default"/>
                <w:spacing w:val="-2"/>
                <w:sz w:val="21"/>
                <w:szCs w:val="21"/>
              </w:rPr>
              <w:t>合的</w:t>
            </w:r>
            <w:r>
              <w:rPr>
                <w:rFonts w:ascii="宋体" w:hAnsi="宋体" w:cs="宋体" w:eastAsia="宋体" w:hint="default"/>
                <w:spacing w:val="-2"/>
                <w:sz w:val="21"/>
                <w:szCs w:val="21"/>
              </w:rPr>
              <w:t>显示器</w:t>
            </w:r>
            <w:r>
              <w:rPr>
                <w:rFonts w:ascii="宋体" w:hAnsi="宋体" w:cs="宋体" w:eastAsia="宋体" w:hint="default"/>
                <w:spacing w:val="-2"/>
                <w:sz w:val="21"/>
                <w:szCs w:val="21"/>
              </w:rPr>
              <w:t>包装</w:t>
            </w:r>
            <w:r>
              <w:rPr>
                <w:rFonts w:ascii="宋体" w:hAnsi="宋体" w:cs="宋体" w:eastAsia="宋体" w:hint="default"/>
                <w:spacing w:val="-2"/>
                <w:sz w:val="21"/>
                <w:szCs w:val="21"/>
              </w:rPr>
              <w:t>复</w:t>
            </w:r>
            <w:r>
              <w:rPr>
                <w:rFonts w:ascii="宋体" w:hAnsi="宋体" w:cs="宋体" w:eastAsia="宋体" w:hint="default"/>
                <w:spacing w:val="-2"/>
                <w:sz w:val="21"/>
                <w:szCs w:val="21"/>
              </w:rPr>
              <w:t>合</w:t>
            </w:r>
            <w:r>
              <w:rPr>
                <w:rFonts w:ascii="宋体" w:hAnsi="宋体" w:cs="宋体" w:eastAsia="宋体" w:hint="default"/>
                <w:spacing w:val="-2"/>
                <w:sz w:val="21"/>
                <w:szCs w:val="21"/>
              </w:rPr>
              <w:t>衬</w:t>
            </w:r>
            <w:r>
              <w:rPr>
                <w:rFonts w:ascii="宋体" w:hAnsi="宋体" w:cs="宋体" w:eastAsia="宋体" w:hint="default"/>
                <w:spacing w:val="-74"/>
                <w:sz w:val="21"/>
                <w:szCs w:val="21"/>
              </w:rPr>
              <w:t> </w:t>
            </w:r>
            <w:r>
              <w:rPr>
                <w:rFonts w:ascii="宋体" w:hAnsi="宋体" w:cs="宋体" w:eastAsia="宋体" w:hint="default"/>
                <w:sz w:val="21"/>
                <w:szCs w:val="21"/>
              </w:rPr>
              <w:t>垫</w:t>
            </w:r>
            <w:r>
              <w:rPr>
                <w:rFonts w:ascii="宋体" w:hAnsi="宋体" w:cs="宋体" w:eastAsia="宋体" w:hint="default"/>
                <w:sz w:val="21"/>
                <w:szCs w:val="21"/>
              </w:rPr>
              <w:t>装置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w:t>
            </w:r>
          </w:p>
        </w:tc>
      </w:tr>
      <w:tr>
        <w:trPr>
          <w:trHeight w:val="797"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ZL201020516650.9</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2" w:right="168" w:hanging="840"/>
              <w:jc w:val="left"/>
              <w:rPr>
                <w:rFonts w:ascii="宋体" w:hAnsi="宋体" w:cs="宋体" w:eastAsia="宋体" w:hint="default"/>
                <w:sz w:val="21"/>
                <w:szCs w:val="21"/>
              </w:rPr>
            </w:pPr>
            <w:r>
              <w:rPr>
                <w:rFonts w:ascii="宋体" w:hAnsi="宋体" w:cs="宋体" w:eastAsia="宋体" w:hint="default"/>
                <w:spacing w:val="-2"/>
                <w:sz w:val="21"/>
                <w:szCs w:val="21"/>
              </w:rPr>
              <w:t>吸塑盘</w:t>
            </w:r>
            <w:r>
              <w:rPr>
                <w:rFonts w:ascii="宋体" w:hAnsi="宋体" w:cs="宋体" w:eastAsia="宋体" w:hint="default"/>
                <w:spacing w:val="-2"/>
                <w:sz w:val="21"/>
                <w:szCs w:val="21"/>
              </w:rPr>
              <w:t>与</w:t>
            </w:r>
            <w:r>
              <w:rPr>
                <w:rFonts w:ascii="宋体" w:hAnsi="宋体" w:cs="宋体" w:eastAsia="宋体" w:hint="default"/>
                <w:spacing w:val="-2"/>
                <w:sz w:val="21"/>
                <w:szCs w:val="21"/>
              </w:rPr>
              <w:t>纸板结</w:t>
            </w:r>
            <w:r>
              <w:rPr>
                <w:rFonts w:ascii="宋体" w:hAnsi="宋体" w:cs="宋体" w:eastAsia="宋体" w:hint="default"/>
                <w:spacing w:val="-2"/>
                <w:sz w:val="21"/>
                <w:szCs w:val="21"/>
              </w:rPr>
              <w:t>合的</w:t>
            </w:r>
            <w:r>
              <w:rPr>
                <w:rFonts w:ascii="宋体" w:hAnsi="宋体" w:cs="宋体" w:eastAsia="宋体" w:hint="default"/>
                <w:spacing w:val="-2"/>
                <w:sz w:val="21"/>
                <w:szCs w:val="21"/>
              </w:rPr>
              <w:t>显示器</w:t>
            </w:r>
            <w:r>
              <w:rPr>
                <w:rFonts w:ascii="宋体" w:hAnsi="宋体" w:cs="宋体" w:eastAsia="宋体" w:hint="default"/>
                <w:spacing w:val="-2"/>
                <w:sz w:val="21"/>
                <w:szCs w:val="21"/>
              </w:rPr>
              <w:t>包装</w:t>
            </w:r>
            <w:r>
              <w:rPr>
                <w:rFonts w:ascii="宋体" w:hAnsi="宋体" w:cs="宋体" w:eastAsia="宋体" w:hint="default"/>
                <w:spacing w:val="-2"/>
                <w:sz w:val="21"/>
                <w:szCs w:val="21"/>
              </w:rPr>
              <w:t>复</w:t>
            </w:r>
            <w:r>
              <w:rPr>
                <w:rFonts w:ascii="宋体" w:hAnsi="宋体" w:cs="宋体" w:eastAsia="宋体" w:hint="default"/>
                <w:spacing w:val="-2"/>
                <w:sz w:val="21"/>
                <w:szCs w:val="21"/>
              </w:rPr>
              <w:t>合</w:t>
            </w:r>
            <w:r>
              <w:rPr>
                <w:rFonts w:ascii="宋体" w:hAnsi="宋体" w:cs="宋体" w:eastAsia="宋体" w:hint="default"/>
                <w:spacing w:val="-74"/>
                <w:sz w:val="21"/>
                <w:szCs w:val="21"/>
              </w:rPr>
              <w:t> </w:t>
            </w:r>
            <w:r>
              <w:rPr>
                <w:rFonts w:ascii="宋体" w:hAnsi="宋体" w:cs="宋体" w:eastAsia="宋体" w:hint="default"/>
                <w:sz w:val="21"/>
                <w:szCs w:val="21"/>
              </w:rPr>
              <w:t>衬垫</w:t>
            </w:r>
            <w:r>
              <w:rPr>
                <w:rFonts w:ascii="宋体" w:hAnsi="宋体" w:cs="宋体" w:eastAsia="宋体" w:hint="default"/>
                <w:sz w:val="21"/>
                <w:szCs w:val="21"/>
              </w:rPr>
              <w:t>装置及包装箱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w:t>
            </w:r>
            <w:r>
              <w:rPr>
                <w:rFonts w:ascii="宋体" w:hAnsi="宋体" w:cs="宋体" w:eastAsia="宋体" w:hint="default"/>
                <w:sz w:val="21"/>
                <w:szCs w:val="21"/>
              </w:rPr>
              <w:t>新型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w:t>
            </w:r>
          </w:p>
        </w:tc>
      </w:tr>
    </w:tbl>
    <w:p>
      <w:pPr>
        <w:spacing w:after="0" w:line="240" w:lineRule="auto"/>
        <w:jc w:val="center"/>
        <w:rPr>
          <w:rFonts w:ascii="宋体" w:hAnsi="宋体" w:cs="宋体" w:eastAsia="宋体" w:hint="default"/>
          <w:sz w:val="21"/>
          <w:szCs w:val="21"/>
        </w:rPr>
        <w:sectPr>
          <w:pgSz w:w="11900" w:h="16840"/>
          <w:pgMar w:header="564" w:footer="981" w:top="1100" w:bottom="11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pStyle w:val="BodyText"/>
        <w:spacing w:line="240" w:lineRule="auto" w:before="28"/>
        <w:ind w:left="3170" w:right="3170"/>
        <w:jc w:val="center"/>
        <w:rPr>
          <w:rFonts w:ascii="宋体" w:hAnsi="宋体" w:cs="宋体" w:eastAsia="宋体" w:hint="default"/>
        </w:rPr>
      </w:pPr>
      <w:r>
        <w:rPr>
          <w:rFonts w:ascii="宋体" w:hAnsi="宋体" w:cs="宋体" w:eastAsia="宋体" w:hint="default"/>
        </w:rPr>
        <w:t>公司</w:t>
      </w:r>
      <w:r>
        <w:rPr>
          <w:rFonts w:ascii="宋体" w:hAnsi="宋体" w:cs="宋体" w:eastAsia="宋体" w:hint="default"/>
        </w:rPr>
        <w:t>参</w:t>
      </w:r>
      <w:r>
        <w:rPr>
          <w:rFonts w:ascii="宋体" w:hAnsi="宋体" w:cs="宋体" w:eastAsia="宋体" w:hint="default"/>
        </w:rPr>
        <w:t>与制定行业标</w:t>
      </w:r>
      <w:r>
        <w:rPr>
          <w:rFonts w:ascii="宋体" w:hAnsi="宋体" w:cs="宋体" w:eastAsia="宋体" w:hint="default"/>
        </w:rPr>
        <w:t>准</w:t>
      </w:r>
      <w:r>
        <w:rPr>
          <w:rFonts w:ascii="宋体" w:hAnsi="宋体" w:cs="宋体" w:eastAsia="宋体" w:hint="default"/>
        </w:rPr>
        <w:t>情况</w:t>
      </w:r>
    </w:p>
    <w:p>
      <w:pPr>
        <w:spacing w:line="240" w:lineRule="auto" w:before="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046"/>
        <w:gridCol w:w="5196"/>
        <w:gridCol w:w="2796"/>
      </w:tblGrid>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文件名称</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标准号</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1</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tabs>
                <w:tab w:pos="1259" w:val="left" w:leader="none"/>
              </w:tabs>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1"/>
                <w:sz w:val="21"/>
                <w:szCs w:val="21"/>
              </w:rPr>
              <w:t>包装</w:t>
            </w:r>
            <w:r>
              <w:rPr>
                <w:rFonts w:ascii="宋体" w:hAnsi="宋体" w:cs="宋体" w:eastAsia="宋体" w:hint="default"/>
                <w:spacing w:val="-1"/>
                <w:sz w:val="21"/>
                <w:szCs w:val="21"/>
              </w:rPr>
              <w:t>容器</w:t>
              <w:tab/>
            </w:r>
            <w:r>
              <w:rPr>
                <w:rFonts w:ascii="宋体" w:hAnsi="宋体" w:cs="宋体" w:eastAsia="宋体" w:hint="default"/>
                <w:spacing w:val="-2"/>
                <w:sz w:val="21"/>
                <w:szCs w:val="21"/>
              </w:rPr>
              <w:t>纸</w:t>
            </w:r>
            <w:r>
              <w:rPr>
                <w:rFonts w:ascii="宋体" w:hAnsi="宋体" w:cs="宋体" w:eastAsia="宋体" w:hint="default"/>
                <w:spacing w:val="-2"/>
                <w:sz w:val="21"/>
                <w:szCs w:val="21"/>
              </w:rPr>
              <w:t>桶</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Times New Roman" w:hAnsi="Times New Roman" w:cs="Times New Roman" w:eastAsia="Times New Roman" w:hint="default"/>
                <w:sz w:val="21"/>
                <w:szCs w:val="21"/>
              </w:rPr>
            </w:pPr>
            <w:r>
              <w:rPr>
                <w:rFonts w:ascii="Times New Roman"/>
                <w:sz w:val="21"/>
              </w:rPr>
              <w:t>GB/T14187-2008</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2</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w:t>
            </w:r>
            <w:r>
              <w:rPr>
                <w:rFonts w:ascii="宋体" w:hAnsi="宋体" w:cs="宋体" w:eastAsia="宋体" w:hint="default"/>
                <w:sz w:val="21"/>
                <w:szCs w:val="21"/>
              </w:rPr>
              <w:t>图样</w:t>
            </w:r>
            <w:r>
              <w:rPr>
                <w:rFonts w:ascii="宋体" w:hAnsi="宋体" w:cs="宋体" w:eastAsia="宋体" w:hint="default"/>
                <w:sz w:val="21"/>
                <w:szCs w:val="21"/>
              </w:rPr>
              <w:t>要求</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Times New Roman" w:hAnsi="Times New Roman" w:cs="Times New Roman" w:eastAsia="Times New Roman" w:hint="default"/>
                <w:sz w:val="21"/>
                <w:szCs w:val="21"/>
              </w:rPr>
            </w:pPr>
            <w:r>
              <w:rPr>
                <w:rFonts w:ascii="Times New Roman"/>
                <w:sz w:val="21"/>
              </w:rPr>
              <w:t>GB/T13385-2008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3</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tabs>
                <w:tab w:pos="1259" w:val="left" w:leader="none"/>
              </w:tabs>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1"/>
                <w:sz w:val="21"/>
                <w:szCs w:val="21"/>
              </w:rPr>
              <w:t>包装</w:t>
            </w:r>
            <w:r>
              <w:rPr>
                <w:rFonts w:ascii="宋体" w:hAnsi="宋体" w:cs="宋体" w:eastAsia="宋体" w:hint="default"/>
                <w:spacing w:val="-1"/>
                <w:sz w:val="21"/>
                <w:szCs w:val="21"/>
              </w:rPr>
              <w:t>容器</w:t>
              <w:tab/>
              <w:t>木</w:t>
            </w:r>
            <w:r>
              <w:rPr>
                <w:rFonts w:ascii="宋体" w:hAnsi="宋体" w:cs="宋体" w:eastAsia="宋体" w:hint="default"/>
                <w:spacing w:val="-1"/>
                <w:sz w:val="21"/>
                <w:szCs w:val="21"/>
              </w:rPr>
              <w:t>构件</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Times New Roman" w:hAnsi="Times New Roman" w:cs="Times New Roman" w:eastAsia="Times New Roman" w:hint="default"/>
                <w:sz w:val="21"/>
                <w:szCs w:val="21"/>
              </w:rPr>
            </w:pPr>
            <w:r>
              <w:rPr>
                <w:rFonts w:ascii="Times New Roman"/>
                <w:sz w:val="21"/>
              </w:rPr>
              <w:t>GB/T18926-2008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4</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托盘</w:t>
            </w:r>
            <w:r>
              <w:rPr>
                <w:rFonts w:ascii="宋体" w:hAnsi="宋体" w:cs="宋体" w:eastAsia="宋体" w:hint="default"/>
                <w:sz w:val="21"/>
                <w:szCs w:val="21"/>
              </w:rPr>
              <w:t>单元</w:t>
            </w:r>
            <w:r>
              <w:rPr>
                <w:rFonts w:ascii="宋体" w:hAnsi="宋体" w:cs="宋体" w:eastAsia="宋体" w:hint="default"/>
                <w:sz w:val="21"/>
                <w:szCs w:val="21"/>
              </w:rPr>
              <w:t>货</w:t>
            </w:r>
            <w:r>
              <w:rPr>
                <w:rFonts w:ascii="宋体" w:hAnsi="宋体" w:cs="宋体" w:eastAsia="宋体" w:hint="default"/>
                <w:sz w:val="21"/>
                <w:szCs w:val="21"/>
              </w:rPr>
              <w:t>载</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Times New Roman" w:hAnsi="Times New Roman" w:cs="Times New Roman" w:eastAsia="Times New Roman" w:hint="default"/>
                <w:sz w:val="21"/>
                <w:szCs w:val="21"/>
              </w:rPr>
            </w:pPr>
            <w:r>
              <w:rPr>
                <w:rFonts w:ascii="Times New Roman"/>
                <w:sz w:val="21"/>
              </w:rPr>
              <w:t>GB/T16470-2008</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5</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z w:val="21"/>
                <w:szCs w:val="21"/>
              </w:rPr>
              <w:t>用缓冲包装</w:t>
            </w:r>
            <w:r>
              <w:rPr>
                <w:rFonts w:ascii="宋体" w:hAnsi="宋体" w:cs="宋体" w:eastAsia="宋体" w:hint="default"/>
                <w:sz w:val="21"/>
                <w:szCs w:val="21"/>
              </w:rPr>
              <w:t>材</w:t>
            </w:r>
            <w:r>
              <w:rPr>
                <w:rFonts w:ascii="宋体" w:hAnsi="宋体" w:cs="宋体" w:eastAsia="宋体" w:hint="default"/>
                <w:sz w:val="21"/>
                <w:szCs w:val="21"/>
              </w:rPr>
              <w:t>料进</w:t>
            </w:r>
            <w:r>
              <w:rPr>
                <w:rFonts w:ascii="宋体" w:hAnsi="宋体" w:cs="宋体" w:eastAsia="宋体" w:hint="default"/>
                <w:sz w:val="21"/>
                <w:szCs w:val="21"/>
              </w:rPr>
              <w:t>行的产品</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冲</w:t>
            </w:r>
            <w:r>
              <w:rPr>
                <w:rFonts w:ascii="宋体" w:hAnsi="宋体" w:cs="宋体" w:eastAsia="宋体" w:hint="default"/>
                <w:sz w:val="21"/>
                <w:szCs w:val="21"/>
              </w:rPr>
              <w:t>击脆</w:t>
            </w:r>
            <w:r>
              <w:rPr>
                <w:rFonts w:ascii="宋体" w:hAnsi="宋体" w:cs="宋体" w:eastAsia="宋体" w:hint="default"/>
                <w:sz w:val="21"/>
                <w:szCs w:val="21"/>
              </w:rPr>
              <w:t>值</w:t>
            </w:r>
            <w:r>
              <w:rPr>
                <w:rFonts w:ascii="宋体" w:hAnsi="宋体" w:cs="宋体" w:eastAsia="宋体" w:hint="default"/>
                <w:sz w:val="21"/>
                <w:szCs w:val="21"/>
              </w:rPr>
              <w:t>试</w:t>
            </w:r>
            <w:r>
              <w:rPr>
                <w:rFonts w:ascii="宋体" w:hAnsi="宋体" w:cs="宋体" w:eastAsia="宋体" w:hint="default"/>
                <w:sz w:val="21"/>
                <w:szCs w:val="21"/>
              </w:rPr>
              <w:t>验方法</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8" w:right="0"/>
              <w:jc w:val="left"/>
              <w:rPr>
                <w:rFonts w:ascii="Times New Roman" w:hAnsi="Times New Roman" w:cs="Times New Roman" w:eastAsia="Times New Roman" w:hint="default"/>
                <w:sz w:val="21"/>
                <w:szCs w:val="21"/>
              </w:rPr>
            </w:pPr>
            <w:r>
              <w:rPr>
                <w:rFonts w:ascii="Times New Roman"/>
                <w:sz w:val="21"/>
              </w:rPr>
              <w:t>GB/T8171-2008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6</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包装用缓冲</w:t>
            </w: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振</w:t>
            </w:r>
            <w:r>
              <w:rPr>
                <w:rFonts w:ascii="宋体" w:hAnsi="宋体" w:cs="宋体" w:eastAsia="宋体" w:hint="default"/>
                <w:sz w:val="21"/>
                <w:szCs w:val="21"/>
              </w:rPr>
              <w:t>动</w:t>
            </w:r>
            <w:r>
              <w:rPr>
                <w:rFonts w:ascii="宋体" w:hAnsi="宋体" w:cs="宋体" w:eastAsia="宋体" w:hint="default"/>
                <w:sz w:val="21"/>
                <w:szCs w:val="21"/>
              </w:rPr>
              <w:t>传递特</w:t>
            </w:r>
            <w:r>
              <w:rPr>
                <w:rFonts w:ascii="宋体" w:hAnsi="宋体" w:cs="宋体" w:eastAsia="宋体" w:hint="default"/>
                <w:sz w:val="21"/>
                <w:szCs w:val="21"/>
              </w:rPr>
              <w:t>性</w:t>
            </w:r>
            <w:r>
              <w:rPr>
                <w:rFonts w:ascii="宋体" w:hAnsi="宋体" w:cs="宋体" w:eastAsia="宋体" w:hint="default"/>
                <w:sz w:val="21"/>
                <w:szCs w:val="21"/>
              </w:rPr>
              <w:t>试</w:t>
            </w:r>
            <w:r>
              <w:rPr>
                <w:rFonts w:ascii="宋体" w:hAnsi="宋体" w:cs="宋体" w:eastAsia="宋体" w:hint="default"/>
                <w:sz w:val="21"/>
                <w:szCs w:val="21"/>
              </w:rPr>
              <w:t>验方法</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8" w:right="0"/>
              <w:jc w:val="left"/>
              <w:rPr>
                <w:rFonts w:ascii="Times New Roman" w:hAnsi="Times New Roman" w:cs="Times New Roman" w:eastAsia="Times New Roman" w:hint="default"/>
                <w:sz w:val="21"/>
                <w:szCs w:val="21"/>
              </w:rPr>
            </w:pPr>
            <w:r>
              <w:rPr>
                <w:rFonts w:ascii="Times New Roman"/>
                <w:sz w:val="21"/>
              </w:rPr>
              <w:t>GB/T8169-2008</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7</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z w:val="21"/>
                <w:szCs w:val="21"/>
              </w:rPr>
              <w:t>电</w:t>
            </w:r>
            <w:r>
              <w:rPr>
                <w:rFonts w:ascii="宋体" w:hAnsi="宋体" w:cs="宋体" w:eastAsia="宋体" w:hint="default"/>
                <w:sz w:val="21"/>
                <w:szCs w:val="21"/>
              </w:rPr>
              <w:t>产品</w:t>
            </w:r>
            <w:r>
              <w:rPr>
                <w:rFonts w:ascii="宋体" w:hAnsi="宋体" w:cs="宋体" w:eastAsia="宋体" w:hint="default"/>
                <w:sz w:val="21"/>
                <w:szCs w:val="21"/>
              </w:rPr>
              <w:t>包装</w:t>
            </w:r>
            <w:r>
              <w:rPr>
                <w:rFonts w:ascii="宋体" w:hAnsi="宋体" w:cs="宋体" w:eastAsia="宋体" w:hint="default"/>
                <w:sz w:val="21"/>
                <w:szCs w:val="21"/>
              </w:rPr>
              <w:t>通</w:t>
            </w:r>
            <w:r>
              <w:rPr>
                <w:rFonts w:ascii="宋体" w:hAnsi="宋体" w:cs="宋体" w:eastAsia="宋体" w:hint="default"/>
                <w:sz w:val="21"/>
                <w:szCs w:val="21"/>
              </w:rPr>
              <w:t>用</w:t>
            </w:r>
            <w:r>
              <w:rPr>
                <w:rFonts w:ascii="宋体" w:hAnsi="宋体" w:cs="宋体" w:eastAsia="宋体" w:hint="default"/>
                <w:sz w:val="21"/>
                <w:szCs w:val="21"/>
              </w:rPr>
              <w:t>技术</w:t>
            </w:r>
            <w:r>
              <w:rPr>
                <w:rFonts w:ascii="宋体" w:hAnsi="宋体" w:cs="宋体" w:eastAsia="宋体" w:hint="default"/>
                <w:sz w:val="21"/>
                <w:szCs w:val="21"/>
              </w:rPr>
              <w:t>条件</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Times New Roman" w:hAnsi="Times New Roman" w:cs="Times New Roman" w:eastAsia="Times New Roman" w:hint="default"/>
                <w:sz w:val="21"/>
                <w:szCs w:val="21"/>
              </w:rPr>
            </w:pPr>
            <w:r>
              <w:rPr>
                <w:rFonts w:ascii="Times New Roman"/>
                <w:sz w:val="21"/>
              </w:rPr>
              <w:t>GB/T13384-2008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8</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防护</w:t>
            </w:r>
            <w:r>
              <w:rPr>
                <w:rFonts w:ascii="宋体" w:hAnsi="宋体" w:cs="宋体" w:eastAsia="宋体" w:hint="default"/>
                <w:sz w:val="21"/>
                <w:szCs w:val="21"/>
              </w:rPr>
              <w:t>用</w:t>
            </w:r>
            <w:r>
              <w:rPr>
                <w:rFonts w:ascii="宋体" w:hAnsi="宋体" w:cs="宋体" w:eastAsia="宋体" w:hint="default"/>
                <w:sz w:val="21"/>
                <w:szCs w:val="21"/>
              </w:rPr>
              <w:t>内</w:t>
            </w:r>
            <w:r>
              <w:rPr>
                <w:rFonts w:ascii="宋体" w:hAnsi="宋体" w:cs="宋体" w:eastAsia="宋体" w:hint="default"/>
                <w:sz w:val="21"/>
                <w:szCs w:val="21"/>
              </w:rPr>
              <w:t>包装</w:t>
            </w:r>
            <w:r>
              <w:rPr>
                <w:rFonts w:ascii="宋体" w:hAnsi="宋体" w:cs="宋体" w:eastAsia="宋体" w:hint="default"/>
                <w:sz w:val="21"/>
                <w:szCs w:val="21"/>
              </w:rPr>
              <w:t>材</w:t>
            </w:r>
            <w:r>
              <w:rPr>
                <w:rFonts w:ascii="宋体" w:hAnsi="宋体" w:cs="宋体" w:eastAsia="宋体" w:hint="default"/>
                <w:sz w:val="21"/>
                <w:szCs w:val="21"/>
              </w:rPr>
              <w:t>料</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45" w:right="0"/>
              <w:jc w:val="left"/>
              <w:rPr>
                <w:rFonts w:ascii="Times New Roman" w:hAnsi="Times New Roman" w:cs="Times New Roman" w:eastAsia="Times New Roman" w:hint="default"/>
                <w:sz w:val="21"/>
                <w:szCs w:val="21"/>
              </w:rPr>
            </w:pPr>
            <w:r>
              <w:rPr>
                <w:rFonts w:ascii="Times New Roman"/>
                <w:sz w:val="21"/>
              </w:rPr>
              <w:t>GB/T12339-2008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w w:val="100"/>
                <w:sz w:val="21"/>
              </w:rPr>
              <w:t>9</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包装用缓冲</w:t>
            </w: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动</w:t>
            </w:r>
            <w:r>
              <w:rPr>
                <w:rFonts w:ascii="宋体" w:hAnsi="宋体" w:cs="宋体" w:eastAsia="宋体" w:hint="default"/>
                <w:sz w:val="21"/>
                <w:szCs w:val="21"/>
              </w:rPr>
              <w:t>态压</w:t>
            </w:r>
            <w:r>
              <w:rPr>
                <w:rFonts w:ascii="宋体" w:hAnsi="宋体" w:cs="宋体" w:eastAsia="宋体" w:hint="default"/>
                <w:sz w:val="21"/>
                <w:szCs w:val="21"/>
              </w:rPr>
              <w:t>缩</w:t>
            </w:r>
            <w:r>
              <w:rPr>
                <w:rFonts w:ascii="宋体" w:hAnsi="宋体" w:cs="宋体" w:eastAsia="宋体" w:hint="default"/>
                <w:sz w:val="21"/>
                <w:szCs w:val="21"/>
              </w:rPr>
              <w:t>试</w:t>
            </w:r>
            <w:r>
              <w:rPr>
                <w:rFonts w:ascii="宋体" w:hAnsi="宋体" w:cs="宋体" w:eastAsia="宋体" w:hint="default"/>
                <w:sz w:val="21"/>
                <w:szCs w:val="21"/>
              </w:rPr>
              <w:t>验方法</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8" w:right="0"/>
              <w:jc w:val="left"/>
              <w:rPr>
                <w:rFonts w:ascii="Times New Roman" w:hAnsi="Times New Roman" w:cs="Times New Roman" w:eastAsia="Times New Roman" w:hint="default"/>
                <w:sz w:val="21"/>
                <w:szCs w:val="21"/>
              </w:rPr>
            </w:pPr>
            <w:r>
              <w:rPr>
                <w:rFonts w:ascii="Times New Roman"/>
                <w:sz w:val="21"/>
              </w:rPr>
              <w:t>GB/T8167-2008</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10</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包装用缓冲</w:t>
            </w: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静态压</w:t>
            </w:r>
            <w:r>
              <w:rPr>
                <w:rFonts w:ascii="宋体" w:hAnsi="宋体" w:cs="宋体" w:eastAsia="宋体" w:hint="default"/>
                <w:sz w:val="21"/>
                <w:szCs w:val="21"/>
              </w:rPr>
              <w:t>缩</w:t>
            </w:r>
            <w:r>
              <w:rPr>
                <w:rFonts w:ascii="宋体" w:hAnsi="宋体" w:cs="宋体" w:eastAsia="宋体" w:hint="default"/>
                <w:sz w:val="21"/>
                <w:szCs w:val="21"/>
              </w:rPr>
              <w:t>试</w:t>
            </w:r>
            <w:r>
              <w:rPr>
                <w:rFonts w:ascii="宋体" w:hAnsi="宋体" w:cs="宋体" w:eastAsia="宋体" w:hint="default"/>
                <w:sz w:val="21"/>
                <w:szCs w:val="21"/>
              </w:rPr>
              <w:t>验方法</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8" w:right="0"/>
              <w:jc w:val="left"/>
              <w:rPr>
                <w:rFonts w:ascii="Times New Roman" w:hAnsi="Times New Roman" w:cs="Times New Roman" w:eastAsia="Times New Roman" w:hint="default"/>
                <w:sz w:val="21"/>
                <w:szCs w:val="21"/>
              </w:rPr>
            </w:pPr>
            <w:r>
              <w:rPr>
                <w:rFonts w:ascii="Times New Roman"/>
                <w:sz w:val="21"/>
              </w:rPr>
              <w:t>GB/T8167-2008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11</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输</w:t>
            </w:r>
            <w:r>
              <w:rPr>
                <w:rFonts w:ascii="宋体" w:hAnsi="宋体" w:cs="宋体" w:eastAsia="宋体" w:hint="default"/>
                <w:sz w:val="21"/>
                <w:szCs w:val="21"/>
              </w:rPr>
              <w:t>包装用瓦楞纸箱</w:t>
            </w:r>
            <w:r>
              <w:rPr>
                <w:rFonts w:ascii="宋体" w:hAnsi="宋体" w:cs="宋体" w:eastAsia="宋体" w:hint="default"/>
                <w:spacing w:val="-5"/>
                <w:sz w:val="21"/>
                <w:szCs w:val="21"/>
              </w:rPr>
              <w:t> </w:t>
            </w:r>
            <w:r>
              <w:rPr>
                <w:rFonts w:ascii="宋体" w:hAnsi="宋体" w:cs="宋体" w:eastAsia="宋体" w:hint="default"/>
                <w:sz w:val="21"/>
                <w:szCs w:val="21"/>
              </w:rPr>
              <w:t>单</w:t>
            </w:r>
            <w:r>
              <w:rPr>
                <w:rFonts w:ascii="宋体" w:hAnsi="宋体" w:cs="宋体" w:eastAsia="宋体" w:hint="default"/>
                <w:sz w:val="21"/>
                <w:szCs w:val="21"/>
              </w:rPr>
              <w:t>瓦楞纸箱</w:t>
            </w:r>
            <w:r>
              <w:rPr>
                <w:rFonts w:ascii="宋体" w:hAnsi="宋体" w:cs="宋体" w:eastAsia="宋体" w:hint="default"/>
                <w:sz w:val="21"/>
                <w:szCs w:val="21"/>
              </w:rPr>
              <w:t>和</w:t>
            </w:r>
            <w:r>
              <w:rPr>
                <w:rFonts w:ascii="宋体" w:hAnsi="宋体" w:cs="宋体" w:eastAsia="宋体" w:hint="default"/>
                <w:sz w:val="21"/>
                <w:szCs w:val="21"/>
              </w:rPr>
              <w:t>双</w:t>
            </w:r>
            <w:r>
              <w:rPr>
                <w:rFonts w:ascii="宋体" w:hAnsi="宋体" w:cs="宋体" w:eastAsia="宋体" w:hint="default"/>
                <w:sz w:val="21"/>
                <w:szCs w:val="21"/>
              </w:rPr>
              <w:t>瓦楞纸箱</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98" w:right="0"/>
              <w:jc w:val="left"/>
              <w:rPr>
                <w:rFonts w:ascii="Times New Roman" w:hAnsi="Times New Roman" w:cs="Times New Roman" w:eastAsia="Times New Roman" w:hint="default"/>
                <w:sz w:val="21"/>
                <w:szCs w:val="21"/>
              </w:rPr>
            </w:pPr>
            <w:r>
              <w:rPr>
                <w:rFonts w:ascii="Times New Roman"/>
                <w:sz w:val="21"/>
              </w:rPr>
              <w:t>GB/T6543-2008</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12</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缓冲包装</w:t>
            </w:r>
            <w:r>
              <w:rPr>
                <w:rFonts w:ascii="宋体" w:hAnsi="宋体" w:cs="宋体" w:eastAsia="宋体" w:hint="default"/>
                <w:sz w:val="21"/>
                <w:szCs w:val="21"/>
              </w:rPr>
              <w:t>设计</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GB/T8611</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13</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z w:val="21"/>
                <w:szCs w:val="21"/>
              </w:rPr>
              <w:t>场</w:t>
            </w:r>
            <w:r>
              <w:rPr>
                <w:rFonts w:ascii="宋体" w:hAnsi="宋体" w:cs="宋体" w:eastAsia="宋体" w:hint="default"/>
                <w:sz w:val="21"/>
                <w:szCs w:val="21"/>
              </w:rPr>
              <w:t>发</w:t>
            </w:r>
            <w:r>
              <w:rPr>
                <w:rFonts w:ascii="宋体" w:hAnsi="宋体" w:cs="宋体" w:eastAsia="宋体" w:hint="default"/>
                <w:sz w:val="21"/>
                <w:szCs w:val="21"/>
              </w:rPr>
              <w:t>泡</w:t>
            </w:r>
            <w:r>
              <w:rPr>
                <w:rFonts w:ascii="宋体" w:hAnsi="宋体" w:cs="宋体" w:eastAsia="宋体" w:hint="default"/>
                <w:sz w:val="21"/>
                <w:szCs w:val="21"/>
              </w:rPr>
              <w:t>包装</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0" w:right="0"/>
              <w:jc w:val="left"/>
              <w:rPr>
                <w:rFonts w:ascii="Times New Roman" w:hAnsi="Times New Roman" w:cs="Times New Roman" w:eastAsia="Times New Roman" w:hint="default"/>
                <w:sz w:val="21"/>
                <w:szCs w:val="21"/>
              </w:rPr>
            </w:pPr>
            <w:r>
              <w:rPr>
                <w:rFonts w:ascii="Times New Roman"/>
                <w:sz w:val="21"/>
              </w:rPr>
              <w:t>GB/T15719</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14</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w:t>
            </w:r>
            <w:r>
              <w:rPr>
                <w:rFonts w:ascii="宋体" w:hAnsi="宋体" w:cs="宋体" w:eastAsia="宋体" w:hint="default"/>
                <w:sz w:val="21"/>
                <w:szCs w:val="21"/>
              </w:rPr>
              <w:t>术语</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机</w:t>
            </w:r>
            <w:r>
              <w:rPr>
                <w:rFonts w:ascii="宋体" w:hAnsi="宋体" w:cs="宋体" w:eastAsia="宋体" w:hint="default"/>
                <w:sz w:val="21"/>
                <w:szCs w:val="21"/>
              </w:rPr>
              <w:t>械</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39"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6"/>
                <w:sz w:val="21"/>
              </w:rPr>
              <w:t> </w:t>
            </w:r>
            <w:r>
              <w:rPr>
                <w:rFonts w:ascii="Times New Roman"/>
                <w:sz w:val="21"/>
              </w:rPr>
              <w:t>4122.2</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15</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w:t>
            </w:r>
            <w:r>
              <w:rPr>
                <w:rFonts w:ascii="宋体" w:hAnsi="宋体" w:cs="宋体" w:eastAsia="宋体" w:hint="default"/>
                <w:sz w:val="21"/>
                <w:szCs w:val="21"/>
              </w:rPr>
              <w:t>术语</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防护</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39"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6"/>
                <w:sz w:val="21"/>
              </w:rPr>
              <w:t> </w:t>
            </w:r>
            <w:r>
              <w:rPr>
                <w:rFonts w:ascii="Times New Roman"/>
                <w:sz w:val="21"/>
              </w:rPr>
              <w:t>4122.3</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16</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w:t>
            </w:r>
            <w:r>
              <w:rPr>
                <w:rFonts w:ascii="宋体" w:hAnsi="宋体" w:cs="宋体" w:eastAsia="宋体" w:hint="default"/>
                <w:sz w:val="21"/>
                <w:szCs w:val="21"/>
              </w:rPr>
              <w:t>术语</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与</w:t>
            </w:r>
            <w:r>
              <w:rPr>
                <w:rFonts w:ascii="宋体" w:hAnsi="宋体" w:cs="宋体" w:eastAsia="宋体" w:hint="default"/>
                <w:sz w:val="21"/>
                <w:szCs w:val="21"/>
              </w:rPr>
              <w:t>容器</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95"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7"/>
                <w:sz w:val="21"/>
              </w:rPr>
              <w:t> </w:t>
            </w:r>
            <w:r>
              <w:rPr>
                <w:rFonts w:ascii="Times New Roman"/>
                <w:sz w:val="21"/>
              </w:rPr>
              <w:t>4122.4-2010</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17</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w:t>
            </w:r>
            <w:r>
              <w:rPr>
                <w:rFonts w:ascii="宋体" w:hAnsi="宋体" w:cs="宋体" w:eastAsia="宋体" w:hint="default"/>
                <w:sz w:val="21"/>
                <w:szCs w:val="21"/>
              </w:rPr>
              <w:t>术语</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检</w:t>
            </w:r>
            <w:r>
              <w:rPr>
                <w:rFonts w:ascii="宋体" w:hAnsi="宋体" w:cs="宋体" w:eastAsia="宋体" w:hint="default"/>
                <w:sz w:val="21"/>
                <w:szCs w:val="21"/>
              </w:rPr>
              <w:t>验</w:t>
            </w:r>
            <w:r>
              <w:rPr>
                <w:rFonts w:ascii="宋体" w:hAnsi="宋体" w:cs="宋体" w:eastAsia="宋体" w:hint="default"/>
                <w:sz w:val="21"/>
                <w:szCs w:val="21"/>
              </w:rPr>
              <w:t>与</w:t>
            </w:r>
            <w:r>
              <w:rPr>
                <w:rFonts w:ascii="宋体" w:hAnsi="宋体" w:cs="宋体" w:eastAsia="宋体" w:hint="default"/>
                <w:sz w:val="21"/>
                <w:szCs w:val="21"/>
              </w:rPr>
              <w:t>试</w:t>
            </w:r>
            <w:r>
              <w:rPr>
                <w:rFonts w:ascii="宋体" w:hAnsi="宋体" w:cs="宋体" w:eastAsia="宋体" w:hint="default"/>
                <w:sz w:val="21"/>
                <w:szCs w:val="21"/>
              </w:rPr>
              <w:t>验</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95"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7"/>
                <w:sz w:val="21"/>
              </w:rPr>
              <w:t> </w:t>
            </w:r>
            <w:r>
              <w:rPr>
                <w:rFonts w:ascii="Times New Roman"/>
                <w:sz w:val="21"/>
              </w:rPr>
              <w:t>4122.5-2010</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18</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包装</w:t>
            </w:r>
            <w:r>
              <w:rPr>
                <w:rFonts w:ascii="宋体" w:hAnsi="宋体" w:cs="宋体" w:eastAsia="宋体" w:hint="default"/>
                <w:sz w:val="21"/>
                <w:szCs w:val="21"/>
              </w:rPr>
              <w:t>术语</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印刷</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95"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7"/>
                <w:sz w:val="21"/>
              </w:rPr>
              <w:t> </w:t>
            </w:r>
            <w:r>
              <w:rPr>
                <w:rFonts w:ascii="Times New Roman"/>
                <w:sz w:val="21"/>
              </w:rPr>
              <w:t>4122.6-2010</w:t>
            </w:r>
          </w:p>
        </w:tc>
      </w:tr>
      <w:tr>
        <w:trPr>
          <w:trHeight w:val="52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19</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聚氨酯</w:t>
            </w:r>
            <w:r>
              <w:rPr>
                <w:rFonts w:ascii="宋体" w:hAnsi="宋体" w:cs="宋体" w:eastAsia="宋体" w:hint="default"/>
                <w:sz w:val="21"/>
                <w:szCs w:val="21"/>
              </w:rPr>
              <w:t>现</w:t>
            </w:r>
            <w:r>
              <w:rPr>
                <w:rFonts w:ascii="宋体" w:hAnsi="宋体" w:cs="宋体" w:eastAsia="宋体" w:hint="default"/>
                <w:sz w:val="21"/>
                <w:szCs w:val="21"/>
              </w:rPr>
              <w:t>场</w:t>
            </w:r>
            <w:r>
              <w:rPr>
                <w:rFonts w:ascii="宋体" w:hAnsi="宋体" w:cs="宋体" w:eastAsia="宋体" w:hint="default"/>
                <w:sz w:val="21"/>
                <w:szCs w:val="21"/>
              </w:rPr>
              <w:t>发</w:t>
            </w:r>
            <w:r>
              <w:rPr>
                <w:rFonts w:ascii="宋体" w:hAnsi="宋体" w:cs="宋体" w:eastAsia="宋体" w:hint="default"/>
                <w:sz w:val="21"/>
                <w:szCs w:val="21"/>
              </w:rPr>
              <w:t>泡</w:t>
            </w:r>
            <w:r>
              <w:rPr>
                <w:rFonts w:ascii="宋体" w:hAnsi="宋体" w:cs="宋体" w:eastAsia="宋体" w:hint="default"/>
                <w:sz w:val="21"/>
                <w:szCs w:val="21"/>
              </w:rPr>
              <w:t>设</w:t>
            </w:r>
            <w:r>
              <w:rPr>
                <w:rFonts w:ascii="宋体" w:hAnsi="宋体" w:cs="宋体" w:eastAsia="宋体" w:hint="default"/>
                <w:sz w:val="21"/>
                <w:szCs w:val="21"/>
              </w:rPr>
              <w:t>备</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BB/T0066</w:t>
            </w:r>
          </w:p>
        </w:tc>
      </w:tr>
      <w:tr>
        <w:trPr>
          <w:trHeight w:val="52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20</w:t>
            </w:r>
          </w:p>
        </w:tc>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输</w:t>
            </w:r>
            <w:r>
              <w:rPr>
                <w:rFonts w:ascii="宋体" w:hAnsi="宋体" w:cs="宋体" w:eastAsia="宋体" w:hint="default"/>
                <w:sz w:val="21"/>
                <w:szCs w:val="21"/>
              </w:rPr>
              <w:t>用可充</w:t>
            </w:r>
            <w:r>
              <w:rPr>
                <w:rFonts w:ascii="宋体" w:hAnsi="宋体" w:cs="宋体" w:eastAsia="宋体" w:hint="default"/>
                <w:sz w:val="21"/>
                <w:szCs w:val="21"/>
              </w:rPr>
              <w:t>气</w:t>
            </w:r>
            <w:r>
              <w:rPr>
                <w:rFonts w:ascii="宋体" w:hAnsi="宋体" w:cs="宋体" w:eastAsia="宋体" w:hint="default"/>
                <w:sz w:val="21"/>
                <w:szCs w:val="21"/>
              </w:rPr>
              <w:t>填充袋</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BB/T0067</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、董事、监事和高级管理人员</w:t>
      </w:r>
      <w:r>
        <w:rPr>
          <w:rFonts w:ascii="宋体" w:hAnsi="宋体" w:cs="宋体" w:eastAsia="宋体" w:hint="default"/>
        </w:rPr>
        <w:t>薪</w:t>
      </w:r>
      <w:r>
        <w:rPr>
          <w:rFonts w:ascii="宋体" w:hAnsi="宋体" w:cs="宋体" w:eastAsia="宋体" w:hint="default"/>
        </w:rPr>
        <w:t>酬情况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991"/>
        <w:gridCol w:w="2280"/>
        <w:gridCol w:w="1370"/>
        <w:gridCol w:w="1262"/>
        <w:gridCol w:w="1217"/>
        <w:gridCol w:w="1918"/>
      </w:tblGrid>
      <w:tr>
        <w:trPr>
          <w:trHeight w:val="1065" w:hRule="exact"/>
        </w:trPr>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151" w:right="122" w:hanging="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年度报</w:t>
            </w:r>
            <w:r>
              <w:rPr>
                <w:rFonts w:ascii="宋体" w:hAnsi="宋体" w:cs="宋体" w:eastAsia="宋体" w:hint="default"/>
                <w:w w:val="101"/>
                <w:sz w:val="21"/>
                <w:szCs w:val="21"/>
              </w:rPr>
              <w:t> </w:t>
            </w:r>
            <w:r>
              <w:rPr>
                <w:rFonts w:ascii="宋体" w:hAnsi="宋体" w:cs="宋体" w:eastAsia="宋体" w:hint="default"/>
                <w:spacing w:val="-3"/>
                <w:sz w:val="21"/>
                <w:szCs w:val="21"/>
              </w:rPr>
              <w:t>酬（万元）</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3"/>
                <w:sz w:val="21"/>
                <w:szCs w:val="21"/>
              </w:rPr>
              <w:t>同比增减</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285" w:right="175" w:hanging="104"/>
              <w:jc w:val="left"/>
              <w:rPr>
                <w:rFonts w:ascii="宋体" w:hAnsi="宋体" w:cs="宋体" w:eastAsia="宋体" w:hint="default"/>
                <w:sz w:val="21"/>
                <w:szCs w:val="21"/>
              </w:rPr>
            </w:pPr>
            <w:r>
              <w:rPr>
                <w:rFonts w:ascii="宋体" w:hAnsi="宋体" w:cs="宋体" w:eastAsia="宋体" w:hint="default"/>
                <w:spacing w:val="-3"/>
                <w:sz w:val="21"/>
                <w:szCs w:val="21"/>
              </w:rPr>
              <w:t>净利润同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比增减</w:t>
            </w:r>
          </w:p>
        </w:tc>
        <w:tc>
          <w:tcPr>
            <w:tcW w:w="1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13"/>
              <w:ind w:left="110" w:right="103"/>
              <w:jc w:val="center"/>
              <w:rPr>
                <w:rFonts w:ascii="宋体" w:hAnsi="宋体" w:cs="宋体" w:eastAsia="宋体" w:hint="default"/>
                <w:sz w:val="21"/>
                <w:szCs w:val="21"/>
              </w:rPr>
            </w:pPr>
            <w:r>
              <w:rPr>
                <w:rFonts w:ascii="宋体" w:hAnsi="宋体" w:cs="宋体" w:eastAsia="宋体" w:hint="default"/>
                <w:spacing w:val="-3"/>
                <w:sz w:val="21"/>
                <w:szCs w:val="21"/>
              </w:rPr>
              <w:t>薪酬同比变动与净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利润同比变动的比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较说明</w:t>
            </w:r>
          </w:p>
        </w:tc>
      </w:tr>
    </w:tbl>
    <w:p>
      <w:pPr>
        <w:spacing w:after="0" w:line="272" w:lineRule="exact"/>
        <w:jc w:val="center"/>
        <w:rPr>
          <w:rFonts w:ascii="宋体" w:hAnsi="宋体" w:cs="宋体" w:eastAsia="宋体" w:hint="default"/>
          <w:sz w:val="21"/>
          <w:szCs w:val="21"/>
        </w:rPr>
        <w:sectPr>
          <w:pgSz w:w="11900" w:h="16840"/>
          <w:pgMar w:header="564" w:footer="981" w:top="1100" w:bottom="1180" w:left="1580" w:right="106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991"/>
        <w:gridCol w:w="2280"/>
        <w:gridCol w:w="1370"/>
        <w:gridCol w:w="1262"/>
        <w:gridCol w:w="1217"/>
        <w:gridCol w:w="1918"/>
      </w:tblGrid>
      <w:tr>
        <w:trPr>
          <w:trHeight w:val="49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王海鹏</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事长、总经理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73" w:right="0"/>
              <w:jc w:val="left"/>
              <w:rPr>
                <w:rFonts w:ascii="Times New Roman" w:hAnsi="Times New Roman" w:cs="Times New Roman" w:eastAsia="Times New Roman" w:hint="default"/>
                <w:sz w:val="21"/>
                <w:szCs w:val="21"/>
              </w:rPr>
            </w:pPr>
            <w:r>
              <w:rPr>
                <w:rFonts w:ascii="Times New Roman"/>
                <w:sz w:val="21"/>
              </w:rPr>
              <w:t>62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3.33%</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31" w:right="0"/>
              <w:jc w:val="left"/>
              <w:rPr>
                <w:rFonts w:ascii="Times New Roman" w:hAnsi="Times New Roman" w:cs="Times New Roman" w:eastAsia="Times New Roman" w:hint="default"/>
                <w:sz w:val="21"/>
                <w:szCs w:val="21"/>
              </w:rPr>
            </w:pPr>
            <w:r>
              <w:rPr>
                <w:rFonts w:ascii="Times New Roman"/>
                <w:sz w:val="21"/>
              </w:rPr>
              <w:t>7.43%</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42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王治军</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副</w:t>
            </w:r>
            <w:r>
              <w:rPr>
                <w:rFonts w:ascii="宋体" w:hAnsi="宋体" w:cs="宋体" w:eastAsia="宋体" w:hint="default"/>
                <w:sz w:val="21"/>
                <w:szCs w:val="21"/>
              </w:rPr>
              <w:t>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15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91"/>
              <w:ind w:left="103" w:right="98"/>
              <w:jc w:val="both"/>
              <w:rPr>
                <w:rFonts w:ascii="宋体" w:hAnsi="宋体" w:cs="宋体" w:eastAsia="宋体" w:hint="default"/>
                <w:sz w:val="21"/>
                <w:szCs w:val="21"/>
              </w:rPr>
            </w:pPr>
            <w:r>
              <w:rPr>
                <w:rFonts w:ascii="宋体" w:hAnsi="宋体" w:cs="宋体" w:eastAsia="宋体" w:hint="default"/>
                <w:sz w:val="21"/>
                <w:szCs w:val="21"/>
              </w:rPr>
              <w:t>王治军先生</w:t>
            </w:r>
            <w:r>
              <w:rPr>
                <w:rFonts w:ascii="宋体" w:hAnsi="宋体" w:cs="宋体" w:eastAsia="宋体" w:hint="default"/>
                <w:sz w:val="21"/>
                <w:szCs w:val="21"/>
              </w:rPr>
              <w:t>原担</w:t>
            </w:r>
            <w:r>
              <w:rPr>
                <w:rFonts w:ascii="宋体" w:hAnsi="宋体" w:cs="宋体" w:eastAsia="宋体" w:hint="default"/>
                <w:sz w:val="21"/>
                <w:szCs w:val="21"/>
              </w:rPr>
              <w:t>任</w:t>
            </w:r>
            <w:r>
              <w:rPr>
                <w:rFonts w:ascii="宋体" w:hAnsi="宋体" w:cs="宋体" w:eastAsia="宋体" w:hint="default"/>
                <w:spacing w:val="-85"/>
                <w:sz w:val="21"/>
                <w:szCs w:val="21"/>
              </w:rPr>
              <w:t> </w:t>
            </w:r>
            <w:r>
              <w:rPr>
                <w:rFonts w:ascii="宋体" w:hAnsi="宋体" w:cs="宋体" w:eastAsia="宋体" w:hint="default"/>
                <w:spacing w:val="-5"/>
                <w:sz w:val="21"/>
                <w:szCs w:val="21"/>
              </w:rPr>
              <w:t>公司</w:t>
            </w:r>
            <w:r>
              <w:rPr>
                <w:rFonts w:ascii="宋体" w:hAnsi="宋体" w:cs="宋体" w:eastAsia="宋体" w:hint="default"/>
                <w:spacing w:val="-5"/>
                <w:sz w:val="21"/>
                <w:szCs w:val="21"/>
              </w:rPr>
              <w:t>董</w:t>
            </w:r>
            <w:r>
              <w:rPr>
                <w:rFonts w:ascii="宋体" w:hAnsi="宋体" w:cs="宋体" w:eastAsia="宋体" w:hint="default"/>
                <w:spacing w:val="-5"/>
                <w:sz w:val="21"/>
                <w:szCs w:val="21"/>
              </w:rPr>
              <w:t>事，</w:t>
            </w:r>
            <w:r>
              <w:rPr>
                <w:rFonts w:ascii="Times New Roman" w:hAnsi="Times New Roman" w:cs="Times New Roman" w:eastAsia="Times New Roman" w:hint="default"/>
                <w:spacing w:val="-5"/>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月受</w:t>
            </w:r>
            <w:r>
              <w:rPr>
                <w:rFonts w:ascii="宋体" w:hAnsi="宋体" w:cs="宋体" w:eastAsia="宋体" w:hint="default"/>
                <w:sz w:val="21"/>
                <w:szCs w:val="21"/>
              </w:rPr>
              <w:t>聘兼</w:t>
            </w:r>
            <w:r>
              <w:rPr>
                <w:rFonts w:ascii="宋体" w:hAnsi="宋体" w:cs="宋体" w:eastAsia="宋体" w:hint="default"/>
                <w:sz w:val="21"/>
                <w:szCs w:val="21"/>
              </w:rPr>
              <w:t>任</w:t>
            </w:r>
            <w:r>
              <w:rPr>
                <w:rFonts w:ascii="宋体" w:hAnsi="宋体" w:cs="宋体" w:eastAsia="宋体" w:hint="default"/>
                <w:sz w:val="21"/>
                <w:szCs w:val="21"/>
              </w:rPr>
              <w:t>副</w:t>
            </w:r>
            <w:r>
              <w:rPr>
                <w:rFonts w:ascii="宋体" w:hAnsi="宋体" w:cs="宋体" w:eastAsia="宋体" w:hint="default"/>
                <w:sz w:val="21"/>
                <w:szCs w:val="21"/>
              </w:rPr>
              <w:t>总</w:t>
            </w:r>
            <w:r>
              <w:rPr>
                <w:rFonts w:ascii="宋体" w:hAnsi="宋体" w:cs="宋体" w:eastAsia="宋体" w:hint="default"/>
                <w:spacing w:val="-103"/>
                <w:sz w:val="21"/>
                <w:szCs w:val="21"/>
              </w:rPr>
              <w:t> </w:t>
            </w:r>
            <w:r>
              <w:rPr>
                <w:rFonts w:ascii="宋体" w:hAnsi="宋体" w:cs="宋体" w:eastAsia="宋体" w:hint="default"/>
                <w:sz w:val="21"/>
                <w:szCs w:val="21"/>
              </w:rPr>
              <w:t>经理，因</w:t>
            </w:r>
            <w:r>
              <w:rPr>
                <w:rFonts w:ascii="宋体" w:hAnsi="宋体" w:cs="宋体" w:eastAsia="宋体" w:hint="default"/>
                <w:sz w:val="21"/>
                <w:szCs w:val="21"/>
              </w:rPr>
              <w:t>此</w:t>
            </w:r>
            <w:r>
              <w:rPr>
                <w:rFonts w:ascii="宋体" w:hAnsi="宋体" w:cs="宋体" w:eastAsia="宋体" w:hint="default"/>
                <w:sz w:val="21"/>
                <w:szCs w:val="21"/>
              </w:rPr>
              <w:t>，除</w:t>
            </w:r>
            <w:r>
              <w:rPr>
                <w:rFonts w:ascii="宋体" w:hAnsi="宋体" w:cs="宋体" w:eastAsia="宋体" w:hint="default"/>
                <w:sz w:val="21"/>
                <w:szCs w:val="21"/>
              </w:rPr>
              <w:t>董</w:t>
            </w:r>
            <w:r>
              <w:rPr>
                <w:rFonts w:ascii="宋体" w:hAnsi="宋体" w:cs="宋体" w:eastAsia="宋体" w:hint="default"/>
                <w:spacing w:val="-85"/>
                <w:sz w:val="21"/>
                <w:szCs w:val="21"/>
              </w:rPr>
              <w:t> </w:t>
            </w:r>
            <w:r>
              <w:rPr>
                <w:rFonts w:ascii="宋体" w:hAnsi="宋体" w:cs="宋体" w:eastAsia="宋体" w:hint="default"/>
                <w:sz w:val="21"/>
                <w:szCs w:val="21"/>
              </w:rPr>
              <w:t>事</w:t>
            </w:r>
            <w:r>
              <w:rPr>
                <w:rFonts w:ascii="宋体" w:hAnsi="宋体" w:cs="宋体" w:eastAsia="宋体" w:hint="default"/>
                <w:sz w:val="21"/>
                <w:szCs w:val="21"/>
              </w:rPr>
              <w:t>津贴</w:t>
            </w:r>
            <w:r>
              <w:rPr>
                <w:rFonts w:ascii="宋体" w:hAnsi="宋体" w:cs="宋体" w:eastAsia="宋体" w:hint="default"/>
                <w:sz w:val="21"/>
                <w:szCs w:val="21"/>
              </w:rPr>
              <w:t>外，新增年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薪</w:t>
            </w:r>
            <w:r>
              <w:rPr>
                <w:rFonts w:ascii="宋体" w:hAnsi="宋体" w:cs="宋体" w:eastAsia="宋体" w:hint="default"/>
                <w:sz w:val="21"/>
                <w:szCs w:val="21"/>
              </w:rPr>
              <w:t>，</w:t>
            </w:r>
            <w:r>
              <w:rPr>
                <w:rFonts w:ascii="宋体" w:hAnsi="宋体" w:cs="宋体" w:eastAsia="宋体" w:hint="default"/>
                <w:sz w:val="21"/>
                <w:szCs w:val="21"/>
              </w:rPr>
              <w:t>故</w:t>
            </w:r>
            <w:r>
              <w:rPr>
                <w:rFonts w:ascii="宋体" w:hAnsi="宋体" w:cs="宋体" w:eastAsia="宋体" w:hint="default"/>
                <w:sz w:val="21"/>
                <w:szCs w:val="21"/>
              </w:rPr>
              <w:t>变动</w:t>
            </w:r>
            <w:r>
              <w:rPr>
                <w:rFonts w:ascii="宋体" w:hAnsi="宋体" w:cs="宋体" w:eastAsia="宋体" w:hint="default"/>
                <w:sz w:val="21"/>
                <w:szCs w:val="21"/>
              </w:rPr>
              <w:t>比</w:t>
            </w:r>
            <w:r>
              <w:rPr>
                <w:rFonts w:ascii="宋体" w:hAnsi="宋体" w:cs="宋体" w:eastAsia="宋体" w:hint="default"/>
                <w:sz w:val="21"/>
                <w:szCs w:val="21"/>
              </w:rPr>
              <w:t>率</w:t>
            </w:r>
            <w:r>
              <w:rPr>
                <w:rFonts w:ascii="宋体" w:hAnsi="宋体" w:cs="宋体" w:eastAsia="宋体" w:hint="default"/>
                <w:sz w:val="21"/>
                <w:szCs w:val="21"/>
              </w:rPr>
              <w:t>较</w:t>
            </w:r>
            <w:r>
              <w:rPr>
                <w:rFonts w:ascii="宋体" w:hAnsi="宋体" w:cs="宋体" w:eastAsia="宋体" w:hint="default"/>
                <w:spacing w:val="-85"/>
                <w:sz w:val="21"/>
                <w:szCs w:val="21"/>
              </w:rPr>
              <w:t> </w:t>
            </w:r>
            <w:r>
              <w:rPr>
                <w:rFonts w:ascii="宋体" w:hAnsi="宋体" w:cs="宋体" w:eastAsia="宋体" w:hint="default"/>
                <w:sz w:val="21"/>
                <w:szCs w:val="21"/>
              </w:rPr>
              <w:t>大</w:t>
            </w:r>
            <w:r>
              <w:rPr>
                <w:rFonts w:ascii="宋体" w:hAnsi="宋体" w:cs="宋体" w:eastAsia="宋体" w:hint="default"/>
                <w:sz w:val="21"/>
                <w:szCs w:val="21"/>
              </w:rPr>
              <w:t>，</w:t>
            </w:r>
            <w:r>
              <w:rPr>
                <w:rFonts w:ascii="宋体" w:hAnsi="宋体" w:cs="宋体" w:eastAsia="宋体" w:hint="default"/>
                <w:sz w:val="21"/>
                <w:szCs w:val="21"/>
              </w:rPr>
              <w:t>但</w:t>
            </w:r>
            <w:r>
              <w:rPr>
                <w:rFonts w:ascii="宋体" w:hAnsi="宋体" w:cs="宋体" w:eastAsia="宋体" w:hint="default"/>
                <w:sz w:val="21"/>
                <w:szCs w:val="21"/>
              </w:rPr>
              <w:t>绝</w:t>
            </w:r>
            <w:r>
              <w:rPr>
                <w:rFonts w:ascii="宋体" w:hAnsi="宋体" w:cs="宋体" w:eastAsia="宋体" w:hint="default"/>
                <w:sz w:val="21"/>
                <w:szCs w:val="21"/>
              </w:rPr>
              <w:t>对</w:t>
            </w:r>
            <w:r>
              <w:rPr>
                <w:rFonts w:ascii="宋体" w:hAnsi="宋体" w:cs="宋体" w:eastAsia="宋体" w:hint="default"/>
                <w:sz w:val="21"/>
                <w:szCs w:val="21"/>
              </w:rPr>
              <w:t>变动值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不大</w:t>
            </w:r>
          </w:p>
        </w:tc>
      </w:tr>
      <w:tr>
        <w:trPr>
          <w:trHeight w:val="49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冯</w:t>
            </w:r>
            <w:r>
              <w:rPr>
                <w:rFonts w:ascii="宋体" w:hAnsi="宋体" w:cs="宋体" w:eastAsia="宋体" w:hint="default"/>
                <w:sz w:val="21"/>
                <w:szCs w:val="21"/>
              </w:rPr>
              <w:t>达</w:t>
            </w:r>
            <w:r>
              <w:rPr>
                <w:rFonts w:ascii="宋体" w:hAnsi="宋体" w:cs="宋体" w:eastAsia="宋体" w:hint="default"/>
                <w:sz w:val="21"/>
                <w:szCs w:val="21"/>
              </w:rPr>
              <w:t>昌</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事、</w:t>
            </w:r>
            <w:r>
              <w:rPr>
                <w:rFonts w:ascii="宋体" w:hAnsi="宋体" w:cs="宋体" w:eastAsia="宋体" w:hint="default"/>
                <w:sz w:val="21"/>
                <w:szCs w:val="21"/>
              </w:rPr>
              <w:t>副</w:t>
            </w:r>
            <w:r>
              <w:rPr>
                <w:rFonts w:ascii="宋体" w:hAnsi="宋体" w:cs="宋体" w:eastAsia="宋体" w:hint="default"/>
                <w:sz w:val="21"/>
                <w:szCs w:val="21"/>
              </w:rPr>
              <w:t>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73" w:right="0"/>
              <w:jc w:val="left"/>
              <w:rPr>
                <w:rFonts w:ascii="Times New Roman" w:hAnsi="Times New Roman" w:cs="Times New Roman" w:eastAsia="Times New Roman" w:hint="default"/>
                <w:sz w:val="21"/>
                <w:szCs w:val="21"/>
              </w:rPr>
            </w:pPr>
            <w:r>
              <w:rPr>
                <w:rFonts w:ascii="Times New Roman"/>
                <w:sz w:val="21"/>
              </w:rPr>
              <w:t>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0.00%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罗</w:t>
            </w:r>
            <w:r>
              <w:rPr>
                <w:rFonts w:ascii="宋体" w:hAnsi="宋体" w:cs="宋体" w:eastAsia="宋体" w:hint="default"/>
                <w:sz w:val="21"/>
                <w:szCs w:val="21"/>
              </w:rPr>
              <w:t>少</w:t>
            </w:r>
            <w:r>
              <w:rPr>
                <w:rFonts w:ascii="宋体" w:hAnsi="宋体" w:cs="宋体" w:eastAsia="宋体" w:hint="default"/>
                <w:sz w:val="21"/>
                <w:szCs w:val="21"/>
              </w:rPr>
              <w:t>敏</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26" w:right="0"/>
              <w:jc w:val="left"/>
              <w:rPr>
                <w:rFonts w:ascii="Times New Roman" w:hAnsi="Times New Roman" w:cs="Times New Roman" w:eastAsia="Times New Roman" w:hint="default"/>
                <w:sz w:val="21"/>
                <w:szCs w:val="21"/>
              </w:rPr>
            </w:pPr>
            <w:r>
              <w:rPr>
                <w:rFonts w:ascii="Times New Roman"/>
                <w:w w:val="100"/>
                <w:sz w:val="21"/>
              </w:rPr>
              <w:t>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0.00%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何素</w:t>
            </w:r>
            <w:r>
              <w:rPr>
                <w:rFonts w:ascii="宋体" w:hAnsi="宋体" w:cs="宋体" w:eastAsia="宋体" w:hint="default"/>
                <w:sz w:val="21"/>
                <w:szCs w:val="21"/>
              </w:rPr>
              <w:t>英</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26" w:right="0"/>
              <w:jc w:val="left"/>
              <w:rPr>
                <w:rFonts w:ascii="Times New Roman" w:hAnsi="Times New Roman" w:cs="Times New Roman" w:eastAsia="Times New Roman" w:hint="default"/>
                <w:sz w:val="21"/>
                <w:szCs w:val="21"/>
              </w:rPr>
            </w:pPr>
            <w:r>
              <w:rPr>
                <w:rFonts w:ascii="Times New Roman"/>
                <w:w w:val="100"/>
                <w:sz w:val="21"/>
              </w:rPr>
              <w:t>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0.00%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郭</w:t>
            </w:r>
            <w:r>
              <w:rPr>
                <w:rFonts w:ascii="宋体" w:hAnsi="宋体" w:cs="宋体" w:eastAsia="宋体" w:hint="default"/>
                <w:sz w:val="21"/>
                <w:szCs w:val="21"/>
              </w:rPr>
              <w:t>万达</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26" w:right="0"/>
              <w:jc w:val="left"/>
              <w:rPr>
                <w:rFonts w:ascii="Times New Roman" w:hAnsi="Times New Roman" w:cs="Times New Roman" w:eastAsia="Times New Roman" w:hint="default"/>
                <w:sz w:val="21"/>
                <w:szCs w:val="21"/>
              </w:rPr>
            </w:pPr>
            <w:r>
              <w:rPr>
                <w:rFonts w:ascii="Times New Roman"/>
                <w:w w:val="100"/>
                <w:sz w:val="21"/>
              </w:rPr>
              <w:t>2</w:t>
            </w:r>
          </w:p>
        </w:tc>
        <w:tc>
          <w:tcPr>
            <w:tcW w:w="1262" w:type="dxa"/>
            <w:vMerge w:val="restart"/>
            <w:tcBorders>
              <w:top w:val="single" w:sz="4" w:space="0" w:color="000000"/>
              <w:left w:val="single" w:sz="4" w:space="0" w:color="000000"/>
              <w:right w:val="single" w:sz="4" w:space="0" w:color="000000"/>
            </w:tcBorders>
          </w:tcPr>
          <w:p>
            <w:pPr>
              <w:pStyle w:val="TableParagraph"/>
              <w:spacing w:line="282" w:lineRule="exact" w:before="17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聘</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陈锁</w:t>
            </w:r>
            <w:r>
              <w:rPr>
                <w:rFonts w:ascii="宋体" w:hAnsi="宋体" w:cs="宋体" w:eastAsia="宋体" w:hint="default"/>
                <w:sz w:val="21"/>
                <w:szCs w:val="21"/>
              </w:rPr>
              <w:t>军</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董</w:t>
            </w:r>
            <w:r>
              <w:rPr>
                <w:rFonts w:ascii="宋体" w:hAnsi="宋体" w:cs="宋体" w:eastAsia="宋体" w:hint="default"/>
                <w:sz w:val="21"/>
                <w:szCs w:val="21"/>
              </w:rPr>
              <w:t>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26" w:right="0"/>
              <w:jc w:val="left"/>
              <w:rPr>
                <w:rFonts w:ascii="Times New Roman" w:hAnsi="Times New Roman" w:cs="Times New Roman" w:eastAsia="Times New Roman" w:hint="default"/>
                <w:sz w:val="21"/>
                <w:szCs w:val="21"/>
              </w:rPr>
            </w:pPr>
            <w:r>
              <w:rPr>
                <w:rFonts w:ascii="Times New Roman"/>
                <w:w w:val="100"/>
                <w:sz w:val="21"/>
              </w:rPr>
              <w:t>2</w:t>
            </w:r>
          </w:p>
        </w:tc>
        <w:tc>
          <w:tcPr>
            <w:tcW w:w="1262"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蔡</w:t>
            </w:r>
            <w:r>
              <w:rPr>
                <w:rFonts w:ascii="宋体" w:hAnsi="宋体" w:cs="宋体" w:eastAsia="宋体" w:hint="default"/>
                <w:sz w:val="21"/>
                <w:szCs w:val="21"/>
              </w:rPr>
              <w:t>少</w:t>
            </w:r>
            <w:r>
              <w:rPr>
                <w:rFonts w:ascii="宋体" w:hAnsi="宋体" w:cs="宋体" w:eastAsia="宋体" w:hint="default"/>
                <w:sz w:val="21"/>
                <w:szCs w:val="21"/>
              </w:rPr>
              <w:t>龄</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z w:val="21"/>
                <w:szCs w:val="21"/>
              </w:rPr>
              <w:t>事</w:t>
            </w:r>
            <w:r>
              <w:rPr>
                <w:rFonts w:ascii="宋体" w:hAnsi="宋体" w:cs="宋体" w:eastAsia="宋体" w:hint="default"/>
                <w:sz w:val="21"/>
                <w:szCs w:val="21"/>
              </w:rPr>
              <w:t>会</w:t>
            </w:r>
            <w:r>
              <w:rPr>
                <w:rFonts w:ascii="宋体" w:hAnsi="宋体" w:cs="宋体" w:eastAsia="宋体" w:hint="default"/>
                <w:sz w:val="21"/>
                <w:szCs w:val="21"/>
              </w:rPr>
              <w:t>主席</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73" w:right="0"/>
              <w:jc w:val="left"/>
              <w:rPr>
                <w:rFonts w:ascii="Times New Roman" w:hAnsi="Times New Roman" w:cs="Times New Roman" w:eastAsia="Times New Roman" w:hint="default"/>
                <w:sz w:val="21"/>
                <w:szCs w:val="21"/>
              </w:rPr>
            </w:pPr>
            <w:r>
              <w:rPr>
                <w:rFonts w:ascii="Times New Roman"/>
                <w:sz w:val="21"/>
              </w:rPr>
              <w:t>15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0.00%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sz w:val="21"/>
                <w:szCs w:val="21"/>
              </w:rPr>
              <w:t>利</w:t>
            </w:r>
            <w:r>
              <w:rPr>
                <w:rFonts w:ascii="宋体" w:hAnsi="宋体" w:cs="宋体" w:eastAsia="宋体" w:hint="default"/>
                <w:sz w:val="21"/>
                <w:szCs w:val="21"/>
              </w:rPr>
              <w:t>科</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z w:val="21"/>
                <w:szCs w:val="21"/>
              </w:rPr>
              <w:t>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73" w:right="0"/>
              <w:jc w:val="left"/>
              <w:rPr>
                <w:rFonts w:ascii="Times New Roman" w:hAnsi="Times New Roman" w:cs="Times New Roman" w:eastAsia="Times New Roman" w:hint="default"/>
                <w:sz w:val="21"/>
                <w:szCs w:val="21"/>
              </w:rPr>
            </w:pPr>
            <w:r>
              <w:rPr>
                <w:rFonts w:ascii="Times New Roman"/>
                <w:sz w:val="21"/>
              </w:rPr>
              <w:t>19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26.67%</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绩</w:t>
            </w:r>
            <w:r>
              <w:rPr>
                <w:rFonts w:ascii="宋体" w:hAnsi="宋体" w:cs="宋体" w:eastAsia="宋体" w:hint="default"/>
                <w:sz w:val="21"/>
                <w:szCs w:val="21"/>
              </w:rPr>
              <w:t>提</w:t>
            </w:r>
            <w:r>
              <w:rPr>
                <w:rFonts w:ascii="宋体" w:hAnsi="宋体" w:cs="宋体" w:eastAsia="宋体" w:hint="default"/>
                <w:sz w:val="21"/>
                <w:szCs w:val="21"/>
              </w:rPr>
              <w:t>升</w:t>
            </w:r>
          </w:p>
        </w:tc>
      </w:tr>
      <w:tr>
        <w:trPr>
          <w:trHeight w:val="52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王红</w:t>
            </w:r>
            <w:r>
              <w:rPr>
                <w:rFonts w:ascii="宋体" w:hAnsi="宋体" w:cs="宋体" w:eastAsia="宋体" w:hint="default"/>
                <w:sz w:val="21"/>
                <w:szCs w:val="21"/>
              </w:rPr>
              <w:t>婵</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z w:val="21"/>
                <w:szCs w:val="21"/>
              </w:rPr>
              <w:t>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73" w:right="0"/>
              <w:jc w:val="left"/>
              <w:rPr>
                <w:rFonts w:ascii="Times New Roman" w:hAnsi="Times New Roman" w:cs="Times New Roman" w:eastAsia="Times New Roman" w:hint="default"/>
                <w:sz w:val="21"/>
                <w:szCs w:val="21"/>
              </w:rPr>
            </w:pPr>
            <w:r>
              <w:rPr>
                <w:rFonts w:ascii="Times New Roman"/>
                <w:sz w:val="21"/>
              </w:rPr>
              <w:t>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37.50%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绩</w:t>
            </w:r>
            <w:r>
              <w:rPr>
                <w:rFonts w:ascii="宋体" w:hAnsi="宋体" w:cs="宋体" w:eastAsia="宋体" w:hint="default"/>
                <w:sz w:val="21"/>
                <w:szCs w:val="21"/>
              </w:rPr>
              <w:t>提</w:t>
            </w:r>
            <w:r>
              <w:rPr>
                <w:rFonts w:ascii="宋体" w:hAnsi="宋体" w:cs="宋体" w:eastAsia="宋体" w:hint="default"/>
                <w:sz w:val="21"/>
                <w:szCs w:val="21"/>
              </w:rPr>
              <w:t>升</w:t>
            </w:r>
          </w:p>
        </w:tc>
      </w:tr>
      <w:tr>
        <w:trPr>
          <w:trHeight w:val="52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黄</w:t>
            </w:r>
            <w:r>
              <w:rPr>
                <w:rFonts w:ascii="宋体" w:hAnsi="宋体" w:cs="宋体" w:eastAsia="宋体" w:hint="default"/>
                <w:sz w:val="21"/>
                <w:szCs w:val="21"/>
              </w:rPr>
              <w:t>琳</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5"/>
                <w:sz w:val="21"/>
                <w:szCs w:val="21"/>
              </w:rPr>
              <w:t>副</w:t>
            </w:r>
            <w:r>
              <w:rPr>
                <w:rFonts w:ascii="宋体" w:hAnsi="宋体" w:cs="宋体" w:eastAsia="宋体" w:hint="default"/>
                <w:spacing w:val="-5"/>
                <w:sz w:val="21"/>
                <w:szCs w:val="21"/>
              </w:rPr>
              <w:t>总经理、</w:t>
            </w:r>
            <w:r>
              <w:rPr>
                <w:rFonts w:ascii="宋体" w:hAnsi="宋体" w:cs="宋体" w:eastAsia="宋体" w:hint="default"/>
                <w:spacing w:val="-5"/>
                <w:sz w:val="21"/>
                <w:szCs w:val="21"/>
              </w:rPr>
              <w:t>董</w:t>
            </w:r>
            <w:r>
              <w:rPr>
                <w:rFonts w:ascii="宋体" w:hAnsi="宋体" w:cs="宋体" w:eastAsia="宋体" w:hint="default"/>
                <w:spacing w:val="-5"/>
                <w:sz w:val="21"/>
                <w:szCs w:val="21"/>
              </w:rPr>
              <w:t>事</w:t>
            </w:r>
            <w:r>
              <w:rPr>
                <w:rFonts w:ascii="宋体" w:hAnsi="宋体" w:cs="宋体" w:eastAsia="宋体" w:hint="default"/>
                <w:spacing w:val="-5"/>
                <w:sz w:val="21"/>
                <w:szCs w:val="21"/>
              </w:rPr>
              <w:t>会</w:t>
            </w:r>
            <w:r>
              <w:rPr>
                <w:rFonts w:ascii="宋体" w:hAnsi="宋体" w:cs="宋体" w:eastAsia="宋体" w:hint="default"/>
                <w:spacing w:val="-5"/>
                <w:sz w:val="21"/>
                <w:szCs w:val="21"/>
              </w:rPr>
              <w:t>秘</w:t>
            </w:r>
            <w:r>
              <w:rPr>
                <w:rFonts w:ascii="宋体" w:hAnsi="宋体" w:cs="宋体" w:eastAsia="宋体" w:hint="default"/>
                <w:spacing w:val="-5"/>
                <w:sz w:val="21"/>
                <w:szCs w:val="21"/>
              </w:rPr>
              <w:t>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73" w:right="0"/>
              <w:jc w:val="left"/>
              <w:rPr>
                <w:rFonts w:ascii="Times New Roman" w:hAnsi="Times New Roman" w:cs="Times New Roman" w:eastAsia="Times New Roman" w:hint="default"/>
                <w:sz w:val="21"/>
                <w:szCs w:val="21"/>
              </w:rPr>
            </w:pPr>
            <w:r>
              <w:rPr>
                <w:rFonts w:ascii="Times New Roman"/>
                <w:sz w:val="21"/>
              </w:rPr>
              <w:t>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20.00%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绩</w:t>
            </w:r>
            <w:r>
              <w:rPr>
                <w:rFonts w:ascii="宋体" w:hAnsi="宋体" w:cs="宋体" w:eastAsia="宋体" w:hint="default"/>
                <w:sz w:val="21"/>
                <w:szCs w:val="21"/>
              </w:rPr>
              <w:t>提</w:t>
            </w:r>
            <w:r>
              <w:rPr>
                <w:rFonts w:ascii="宋体" w:hAnsi="宋体" w:cs="宋体" w:eastAsia="宋体" w:hint="default"/>
                <w:sz w:val="21"/>
                <w:szCs w:val="21"/>
              </w:rPr>
              <w:t>升</w:t>
            </w:r>
          </w:p>
        </w:tc>
      </w:tr>
      <w:tr>
        <w:trPr>
          <w:trHeight w:val="52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刘军</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5"/>
                <w:sz w:val="21"/>
                <w:szCs w:val="21"/>
              </w:rPr>
              <w:t>财务总</w:t>
            </w:r>
            <w:r>
              <w:rPr>
                <w:rFonts w:ascii="宋体" w:hAnsi="宋体" w:cs="宋体" w:eastAsia="宋体" w:hint="default"/>
                <w:spacing w:val="-5"/>
                <w:sz w:val="21"/>
                <w:szCs w:val="21"/>
              </w:rPr>
              <w:t>监</w:t>
            </w:r>
            <w:r>
              <w:rPr>
                <w:rFonts w:ascii="宋体" w:hAnsi="宋体" w:cs="宋体" w:eastAsia="宋体" w:hint="default"/>
                <w:spacing w:val="-5"/>
                <w:sz w:val="21"/>
                <w:szCs w:val="21"/>
              </w:rPr>
              <w:t>、财务</w:t>
            </w:r>
            <w:r>
              <w:rPr>
                <w:rFonts w:ascii="宋体" w:hAnsi="宋体" w:cs="宋体" w:eastAsia="宋体" w:hint="default"/>
                <w:spacing w:val="-5"/>
                <w:sz w:val="21"/>
                <w:szCs w:val="21"/>
              </w:rPr>
              <w:t>部</w:t>
            </w:r>
            <w:r>
              <w:rPr>
                <w:rFonts w:ascii="宋体" w:hAnsi="宋体" w:cs="宋体" w:eastAsia="宋体" w:hint="default"/>
                <w:spacing w:val="-5"/>
                <w:sz w:val="21"/>
                <w:szCs w:val="21"/>
              </w:rPr>
              <w:t>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73" w:right="0"/>
              <w:jc w:val="left"/>
              <w:rPr>
                <w:rFonts w:ascii="Times New Roman" w:hAnsi="Times New Roman" w:cs="Times New Roman" w:eastAsia="Times New Roman" w:hint="default"/>
                <w:sz w:val="21"/>
                <w:szCs w:val="21"/>
              </w:rPr>
            </w:pPr>
            <w:r>
              <w:rPr>
                <w:rFonts w:ascii="Times New Roman"/>
                <w:sz w:val="21"/>
              </w:rPr>
              <w:t>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20.00%</w:t>
            </w:r>
          </w:p>
        </w:tc>
        <w:tc>
          <w:tcPr>
            <w:tcW w:w="1217" w:type="dxa"/>
            <w:vMerge/>
            <w:tcBorders>
              <w:left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绩</w:t>
            </w:r>
            <w:r>
              <w:rPr>
                <w:rFonts w:ascii="宋体" w:hAnsi="宋体" w:cs="宋体" w:eastAsia="宋体" w:hint="default"/>
                <w:sz w:val="21"/>
                <w:szCs w:val="21"/>
              </w:rPr>
              <w:t>提</w:t>
            </w:r>
            <w:r>
              <w:rPr>
                <w:rFonts w:ascii="宋体" w:hAnsi="宋体" w:cs="宋体" w:eastAsia="宋体" w:hint="default"/>
                <w:sz w:val="21"/>
                <w:szCs w:val="21"/>
              </w:rPr>
              <w:t>升</w:t>
            </w:r>
          </w:p>
        </w:tc>
      </w:tr>
      <w:tr>
        <w:trPr>
          <w:trHeight w:val="79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杜季芳</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z w:val="21"/>
                <w:szCs w:val="21"/>
              </w:rPr>
              <w:t>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59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聘</w:t>
            </w:r>
          </w:p>
        </w:tc>
        <w:tc>
          <w:tcPr>
            <w:tcW w:w="1217" w:type="dxa"/>
            <w:vMerge/>
            <w:tcBorders>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王建</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原担</w:t>
            </w:r>
            <w:r>
              <w:rPr>
                <w:rFonts w:ascii="宋体" w:hAnsi="宋体" w:cs="宋体" w:eastAsia="宋体" w:hint="default"/>
                <w:sz w:val="21"/>
                <w:szCs w:val="21"/>
              </w:rPr>
              <w:t>任总经理助理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26" w:right="0"/>
              <w:jc w:val="left"/>
              <w:rPr>
                <w:rFonts w:ascii="Times New Roman" w:hAnsi="Times New Roman" w:cs="Times New Roman" w:eastAsia="Times New Roman" w:hint="default"/>
                <w:sz w:val="21"/>
                <w:szCs w:val="21"/>
              </w:rPr>
            </w:pPr>
            <w:r>
              <w:rPr>
                <w:rFonts w:ascii="Times New Roman"/>
                <w:w w:val="100"/>
                <w:sz w:val="21"/>
              </w:rPr>
              <w:t>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已离</w:t>
            </w:r>
            <w:r>
              <w:rPr>
                <w:rFonts w:ascii="宋体" w:hAnsi="宋体" w:cs="宋体" w:eastAsia="宋体" w:hint="default"/>
                <w:sz w:val="21"/>
                <w:szCs w:val="21"/>
              </w:rPr>
              <w:t>职</w:t>
            </w:r>
          </w:p>
        </w:tc>
        <w:tc>
          <w:tcPr>
            <w:tcW w:w="121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Times New Roman" w:hAnsi="Times New Roman" w:cs="Times New Roman" w:eastAsia="Times New Roman" w:hint="default"/>
          <w:b/>
          <w:bCs/>
        </w:rPr>
        <w:t>7</w:t>
      </w:r>
      <w:r>
        <w:rPr>
          <w:rFonts w:ascii="宋体" w:hAnsi="宋体" w:cs="宋体" w:eastAsia="宋体" w:hint="default"/>
        </w:rPr>
        <w:t>、其他</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说</w:t>
      </w:r>
      <w:r>
        <w:rPr>
          <w:rFonts w:ascii="宋体" w:hAnsi="宋体" w:cs="宋体" w:eastAsia="宋体" w:hint="default"/>
        </w:rPr>
        <w:t>明的事项</w:t>
      </w:r>
    </w:p>
    <w:p>
      <w:pPr>
        <w:spacing w:line="240" w:lineRule="auto" w:before="7"/>
        <w:rPr>
          <w:rFonts w:ascii="宋体" w:hAnsi="宋体" w:cs="宋体" w:eastAsia="宋体" w:hint="default"/>
          <w:sz w:val="28"/>
          <w:szCs w:val="28"/>
        </w:rPr>
      </w:pPr>
    </w:p>
    <w:p>
      <w:pPr>
        <w:pStyle w:val="BodyText"/>
        <w:spacing w:line="240" w:lineRule="auto"/>
        <w:ind w:left="697" w:right="93"/>
        <w:jc w:val="left"/>
      </w:pPr>
      <w:r>
        <w:rPr/>
        <w:t>（</w:t>
      </w:r>
      <w:r>
        <w:rPr>
          <w:rFonts w:ascii="Times New Roman" w:hAnsi="Times New Roman" w:cs="Times New Roman" w:eastAsia="Times New Roman" w:hint="default"/>
        </w:rPr>
        <w:t>1</w:t>
      </w:r>
      <w:r>
        <w:rPr/>
        <w:t>）报告期公司不存在主要会计政</w:t>
      </w:r>
      <w:r>
        <w:rPr>
          <w:rFonts w:ascii="宋体" w:hAnsi="宋体" w:cs="宋体" w:eastAsia="宋体" w:hint="default"/>
        </w:rPr>
        <w:t>策</w:t>
      </w:r>
      <w:r>
        <w:rPr/>
        <w:t>、会计</w:t>
      </w:r>
      <w:r>
        <w:rPr>
          <w:rFonts w:ascii="宋体" w:hAnsi="宋体" w:cs="宋体" w:eastAsia="宋体" w:hint="default"/>
        </w:rPr>
        <w:t>估</w:t>
      </w:r>
      <w:r>
        <w:rPr/>
        <w:t>计及会计</w:t>
      </w:r>
      <w:r>
        <w:rPr>
          <w:rFonts w:ascii="宋体" w:hAnsi="宋体" w:cs="宋体" w:eastAsia="宋体" w:hint="default"/>
        </w:rPr>
        <w:t>核</w:t>
      </w:r>
      <w:r>
        <w:rPr/>
        <w:t>算</w:t>
      </w:r>
      <w:r>
        <w:rPr>
          <w:rFonts w:ascii="宋体" w:hAnsi="宋体" w:cs="宋体" w:eastAsia="宋体" w:hint="default"/>
        </w:rPr>
        <w:t>方</w:t>
      </w:r>
      <w:r>
        <w:rPr/>
        <w:t>法变更的情</w:t>
      </w:r>
      <w:r>
        <w:rPr>
          <w:rFonts w:ascii="宋体" w:hAnsi="宋体" w:cs="宋体" w:eastAsia="宋体" w:hint="default"/>
        </w:rPr>
        <w:t>形</w:t>
      </w:r>
      <w:r>
        <w:rPr/>
        <w:t>，</w:t>
      </w:r>
    </w:p>
    <w:p>
      <w:pPr>
        <w:pStyle w:val="BodyText"/>
        <w:spacing w:line="240" w:lineRule="auto" w:before="135"/>
        <w:ind w:left="217" w:right="93"/>
        <w:jc w:val="left"/>
      </w:pPr>
      <w:r>
        <w:rPr>
          <w:rFonts w:ascii="宋体" w:hAnsi="宋体" w:cs="宋体" w:eastAsia="宋体" w:hint="default"/>
        </w:rPr>
        <w:t>也</w:t>
      </w:r>
      <w:r>
        <w:rPr/>
        <w:t>不存在重大</w:t>
      </w:r>
      <w:r>
        <w:rPr>
          <w:rFonts w:ascii="宋体" w:hAnsi="宋体" w:cs="宋体" w:eastAsia="宋体" w:hint="default"/>
        </w:rPr>
        <w:t>前</w:t>
      </w:r>
      <w:r>
        <w:rPr/>
        <w:t>期会计</w:t>
      </w:r>
      <w:r>
        <w:rPr>
          <w:rFonts w:ascii="宋体" w:hAnsi="宋体" w:cs="宋体" w:eastAsia="宋体" w:hint="default"/>
        </w:rPr>
        <w:t>差错需</w:t>
      </w:r>
      <w:r>
        <w:rPr/>
        <w:t>更</w:t>
      </w:r>
      <w:r>
        <w:rPr>
          <w:rFonts w:ascii="宋体" w:hAnsi="宋体" w:cs="宋体" w:eastAsia="宋体" w:hint="default"/>
        </w:rPr>
        <w:t>正</w:t>
      </w:r>
      <w:r>
        <w:rPr/>
        <w:t>的情况。</w:t>
      </w:r>
    </w:p>
    <w:p>
      <w:pPr>
        <w:spacing w:line="240" w:lineRule="auto" w:before="12"/>
        <w:rPr>
          <w:rFonts w:ascii="宋体" w:hAnsi="宋体" w:cs="宋体" w:eastAsia="宋体" w:hint="default"/>
          <w:sz w:val="20"/>
          <w:szCs w:val="20"/>
        </w:rPr>
      </w:pPr>
    </w:p>
    <w:p>
      <w:pPr>
        <w:pStyle w:val="BodyText"/>
        <w:spacing w:line="348" w:lineRule="auto"/>
        <w:ind w:left="217" w:right="213" w:firstLine="480"/>
        <w:jc w:val="both"/>
      </w:pPr>
      <w:r>
        <w:rPr/>
        <w:t>（</w:t>
      </w:r>
      <w:r>
        <w:rPr>
          <w:rFonts w:ascii="Times New Roman" w:hAnsi="Times New Roman" w:cs="Times New Roman" w:eastAsia="Times New Roman" w:hint="default"/>
        </w:rPr>
        <w:t>2</w:t>
      </w:r>
      <w:r>
        <w:rPr/>
        <w:t>）</w:t>
      </w:r>
      <w:r>
        <w:rPr>
          <w:rFonts w:ascii="宋体" w:hAnsi="宋体" w:cs="宋体" w:eastAsia="宋体" w:hint="default"/>
        </w:rPr>
        <w:t>截至</w:t>
      </w:r>
      <w:r>
        <w:rPr/>
        <w:t>报告期</w:t>
      </w:r>
      <w:r>
        <w:rPr>
          <w:rFonts w:ascii="宋体" w:hAnsi="宋体" w:cs="宋体" w:eastAsia="宋体" w:hint="default"/>
        </w:rPr>
        <w:t>末</w:t>
      </w:r>
      <w:r>
        <w:rPr/>
        <w:t>，公司不存在</w:t>
      </w:r>
      <w:r>
        <w:rPr>
          <w:rFonts w:ascii="宋体" w:hAnsi="宋体" w:cs="宋体" w:eastAsia="宋体" w:hint="default"/>
        </w:rPr>
        <w:t>较</w:t>
      </w:r>
      <w:r>
        <w:rPr/>
        <w:t>大</w:t>
      </w:r>
      <w:r>
        <w:rPr>
          <w:rFonts w:ascii="宋体" w:hAnsi="宋体" w:cs="宋体" w:eastAsia="宋体" w:hint="default"/>
        </w:rPr>
        <w:t>金</w:t>
      </w:r>
      <w:r>
        <w:rPr>
          <w:rFonts w:ascii="宋体" w:hAnsi="宋体" w:cs="宋体" w:eastAsia="宋体" w:hint="default"/>
        </w:rPr>
        <w:t>额</w:t>
      </w:r>
      <w:r>
        <w:rPr/>
        <w:t>的交易性</w:t>
      </w:r>
      <w:r>
        <w:rPr>
          <w:rFonts w:ascii="宋体" w:hAnsi="宋体" w:cs="宋体" w:eastAsia="宋体" w:hint="default"/>
        </w:rPr>
        <w:t>金</w:t>
      </w:r>
      <w:r>
        <w:rPr>
          <w:rFonts w:ascii="宋体" w:hAnsi="宋体" w:cs="宋体" w:eastAsia="宋体" w:hint="default"/>
        </w:rPr>
        <w:t>融</w:t>
      </w:r>
      <w:r>
        <w:rPr/>
        <w:t>资产、</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售金</w:t>
      </w:r>
      <w:r>
        <w:rPr>
          <w:rFonts w:ascii="宋体" w:hAnsi="宋体" w:cs="宋体" w:eastAsia="宋体" w:hint="default"/>
        </w:rPr>
        <w:t>额</w:t>
      </w:r>
      <w:r>
        <w:rPr/>
        <w:t>资</w:t>
      </w:r>
      <w:r>
        <w:rPr>
          <w:w w:val="99"/>
        </w:rPr>
        <w:t> </w:t>
      </w:r>
      <w:r>
        <w:rPr>
          <w:spacing w:val="-2"/>
        </w:rPr>
        <w:t>产、</w:t>
      </w:r>
      <w:r>
        <w:rPr>
          <w:rFonts w:ascii="宋体" w:hAnsi="宋体" w:cs="宋体" w:eastAsia="宋体" w:hint="default"/>
          <w:spacing w:val="-2"/>
        </w:rPr>
        <w:t>委</w:t>
      </w:r>
      <w:r>
        <w:rPr>
          <w:rFonts w:ascii="宋体" w:hAnsi="宋体" w:cs="宋体" w:eastAsia="宋体" w:hint="default"/>
          <w:spacing w:val="-2"/>
        </w:rPr>
        <w:t>托</w:t>
      </w:r>
      <w:r>
        <w:rPr>
          <w:spacing w:val="-2"/>
        </w:rPr>
        <w:t>理财</w:t>
      </w:r>
      <w:r>
        <w:rPr>
          <w:rFonts w:ascii="宋体" w:hAnsi="宋体" w:cs="宋体" w:eastAsia="宋体" w:hint="default"/>
          <w:spacing w:val="-2"/>
        </w:rPr>
        <w:t>等</w:t>
      </w:r>
      <w:r>
        <w:rPr>
          <w:spacing w:val="-2"/>
        </w:rPr>
        <w:t>财务性</w:t>
      </w:r>
      <w:r>
        <w:rPr>
          <w:rFonts w:ascii="宋体" w:hAnsi="宋体" w:cs="宋体" w:eastAsia="宋体" w:hint="default"/>
          <w:spacing w:val="-2"/>
        </w:rPr>
        <w:t>投</w:t>
      </w:r>
      <w:r>
        <w:rPr>
          <w:spacing w:val="-2"/>
        </w:rPr>
        <w:t>资</w:t>
      </w:r>
      <w:r>
        <w:rPr>
          <w:rFonts w:ascii="宋体" w:hAnsi="宋体" w:cs="宋体" w:eastAsia="宋体" w:hint="default"/>
          <w:spacing w:val="-2"/>
        </w:rPr>
        <w:t>后</w:t>
      </w:r>
      <w:r>
        <w:rPr>
          <w:spacing w:val="-2"/>
        </w:rPr>
        <w:t>或</w:t>
      </w:r>
      <w:r>
        <w:rPr>
          <w:rFonts w:ascii="宋体" w:hAnsi="宋体" w:cs="宋体" w:eastAsia="宋体" w:hint="default"/>
          <w:spacing w:val="-2"/>
        </w:rPr>
        <w:t>套</w:t>
      </w:r>
      <w:r>
        <w:rPr>
          <w:spacing w:val="-2"/>
        </w:rPr>
        <w:t>期保</w:t>
      </w:r>
      <w:r>
        <w:rPr>
          <w:rFonts w:ascii="宋体" w:hAnsi="宋体" w:cs="宋体" w:eastAsia="宋体" w:hint="default"/>
          <w:spacing w:val="-2"/>
        </w:rPr>
        <w:t>值</w:t>
      </w:r>
      <w:r>
        <w:rPr>
          <w:rFonts w:ascii="宋体" w:hAnsi="宋体" w:cs="宋体" w:eastAsia="宋体" w:hint="default"/>
          <w:spacing w:val="-2"/>
        </w:rPr>
        <w:t>等</w:t>
      </w:r>
      <w:r>
        <w:rPr>
          <w:spacing w:val="-2"/>
        </w:rPr>
        <w:t>业务。</w:t>
      </w:r>
      <w:r>
        <w:rPr>
          <w:rFonts w:ascii="宋体" w:hAnsi="宋体" w:cs="宋体" w:eastAsia="宋体" w:hint="default"/>
          <w:spacing w:val="-2"/>
        </w:rPr>
        <w:t>直</w:t>
      </w:r>
      <w:r>
        <w:rPr>
          <w:rFonts w:ascii="宋体" w:hAnsi="宋体" w:cs="宋体" w:eastAsia="宋体" w:hint="default"/>
          <w:spacing w:val="-2"/>
        </w:rPr>
        <w:t>至</w:t>
      </w:r>
      <w:r>
        <w:rPr>
          <w:spacing w:val="-2"/>
        </w:rPr>
        <w:t>报告期</w:t>
      </w:r>
      <w:r>
        <w:rPr>
          <w:rFonts w:ascii="宋体" w:hAnsi="宋体" w:cs="宋体" w:eastAsia="宋体" w:hint="default"/>
          <w:spacing w:val="-2"/>
        </w:rPr>
        <w:t>末</w:t>
      </w:r>
      <w:r>
        <w:rPr>
          <w:spacing w:val="-2"/>
        </w:rPr>
        <w:t>，公司</w:t>
      </w:r>
      <w:r>
        <w:rPr>
          <w:rFonts w:ascii="宋体" w:hAnsi="宋体" w:cs="宋体" w:eastAsia="宋体" w:hint="default"/>
          <w:spacing w:val="-2"/>
        </w:rPr>
        <w:t>未持</w:t>
      </w:r>
      <w:r>
        <w:rPr>
          <w:spacing w:val="-2"/>
        </w:rPr>
        <w:t>有外</w:t>
      </w:r>
      <w:r>
        <w:rPr>
          <w:rFonts w:ascii="宋体" w:hAnsi="宋体" w:cs="宋体" w:eastAsia="宋体" w:hint="default"/>
          <w:spacing w:val="-2"/>
        </w:rPr>
        <w:t>币金</w:t>
      </w:r>
      <w:r>
        <w:rPr>
          <w:rFonts w:ascii="宋体" w:hAnsi="宋体" w:cs="宋体" w:eastAsia="宋体" w:hint="default"/>
          <w:spacing w:val="-112"/>
        </w:rPr>
        <w:t> </w:t>
      </w:r>
      <w:r>
        <w:rPr>
          <w:rFonts w:ascii="宋体" w:hAnsi="宋体" w:cs="宋体" w:eastAsia="宋体" w:hint="default"/>
        </w:rPr>
        <w:t>融</w:t>
      </w:r>
      <w:r>
        <w:rPr/>
        <w:t>资产的情</w:t>
      </w:r>
      <w:r>
        <w:rPr>
          <w:rFonts w:ascii="宋体" w:hAnsi="宋体" w:cs="宋体" w:eastAsia="宋体" w:hint="default"/>
        </w:rPr>
        <w:t>形</w:t>
      </w:r>
      <w:r>
        <w:rPr/>
        <w:t>。</w:t>
      </w:r>
    </w:p>
    <w:p>
      <w:pPr>
        <w:spacing w:line="240" w:lineRule="auto" w:before="9"/>
        <w:rPr>
          <w:rFonts w:ascii="宋体" w:hAnsi="宋体" w:cs="宋体" w:eastAsia="宋体" w:hint="default"/>
          <w:sz w:val="21"/>
          <w:szCs w:val="21"/>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二、公司</w:t>
      </w:r>
      <w:r>
        <w:rPr>
          <w:rFonts w:ascii="宋体" w:hAnsi="宋体" w:cs="宋体" w:eastAsia="宋体" w:hint="default"/>
        </w:rPr>
        <w:t>未来</w:t>
      </w:r>
      <w:r>
        <w:rPr>
          <w:rFonts w:ascii="宋体" w:hAnsi="宋体" w:cs="宋体" w:eastAsia="宋体" w:hint="default"/>
        </w:rPr>
        <w:t>发</w:t>
      </w:r>
      <w:r>
        <w:rPr>
          <w:rFonts w:ascii="宋体" w:hAnsi="宋体" w:cs="宋体" w:eastAsia="宋体" w:hint="default"/>
        </w:rPr>
        <w:t>展规划</w:t>
      </w:r>
    </w:p>
    <w:p>
      <w:pPr>
        <w:spacing w:line="240" w:lineRule="auto" w:before="1"/>
        <w:rPr>
          <w:rFonts w:ascii="宋体" w:hAnsi="宋体" w:cs="宋体" w:eastAsia="宋体" w:hint="default"/>
          <w:sz w:val="30"/>
          <w:szCs w:val="30"/>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spacing w:val="-3"/>
        </w:rPr>
        <w:t>（一）行业发</w:t>
      </w:r>
      <w:r>
        <w:rPr>
          <w:rFonts w:ascii="宋体" w:hAnsi="宋体" w:cs="宋体" w:eastAsia="宋体" w:hint="default"/>
          <w:spacing w:val="-3"/>
        </w:rPr>
        <w:t>展</w:t>
      </w:r>
      <w:r>
        <w:rPr>
          <w:rFonts w:ascii="宋体" w:hAnsi="宋体" w:cs="宋体" w:eastAsia="宋体" w:hint="default"/>
          <w:spacing w:val="-3"/>
        </w:rPr>
        <w:t>机</w:t>
      </w:r>
      <w:r>
        <w:rPr>
          <w:rFonts w:ascii="宋体" w:hAnsi="宋体" w:cs="宋体" w:eastAsia="宋体" w:hint="default"/>
          <w:spacing w:val="-3"/>
        </w:rPr>
        <w:t>遇</w:t>
      </w:r>
      <w:r>
        <w:rPr>
          <w:rFonts w:ascii="宋体" w:hAnsi="宋体" w:cs="宋体" w:eastAsia="宋体" w:hint="default"/>
          <w:spacing w:val="-3"/>
        </w:rPr>
        <w:t>与市</w:t>
      </w:r>
      <w:r>
        <w:rPr>
          <w:rFonts w:ascii="宋体" w:hAnsi="宋体" w:cs="宋体" w:eastAsia="宋体" w:hint="default"/>
          <w:spacing w:val="-3"/>
        </w:rPr>
        <w:t>场竞争格局</w:t>
      </w:r>
    </w:p>
    <w:p>
      <w:pPr>
        <w:spacing w:after="0" w:line="240" w:lineRule="auto"/>
        <w:jc w:val="left"/>
        <w:rPr>
          <w:rFonts w:ascii="宋体" w:hAnsi="宋体" w:cs="宋体" w:eastAsia="宋体" w:hint="default"/>
        </w:rPr>
        <w:sectPr>
          <w:pgSz w:w="11900" w:h="16840"/>
          <w:pgMar w:header="564" w:footer="981" w:top="1100" w:bottom="1180" w:left="1580" w:right="1060"/>
        </w:sectPr>
      </w:pPr>
    </w:p>
    <w:p>
      <w:pPr>
        <w:spacing w:line="240" w:lineRule="auto" w:before="5"/>
        <w:rPr>
          <w:rFonts w:ascii="宋体" w:hAnsi="宋体" w:cs="宋体" w:eastAsia="宋体" w:hint="default"/>
          <w:sz w:val="19"/>
          <w:szCs w:val="19"/>
        </w:rPr>
      </w:pPr>
    </w:p>
    <w:p>
      <w:pPr>
        <w:pStyle w:val="BodyText"/>
        <w:spacing w:line="240" w:lineRule="auto" w:before="28"/>
        <w:ind w:left="619"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）行业发</w:t>
      </w:r>
      <w:r>
        <w:rPr>
          <w:rFonts w:ascii="宋体" w:hAnsi="宋体" w:cs="宋体" w:eastAsia="宋体" w:hint="default"/>
        </w:rPr>
        <w:t>展</w:t>
      </w:r>
      <w:r>
        <w:rPr>
          <w:rFonts w:ascii="宋体" w:hAnsi="宋体" w:cs="宋体" w:eastAsia="宋体" w:hint="default"/>
        </w:rPr>
        <w:t>机</w:t>
      </w:r>
      <w:r>
        <w:rPr>
          <w:rFonts w:ascii="宋体" w:hAnsi="宋体" w:cs="宋体" w:eastAsia="宋体" w:hint="default"/>
        </w:rPr>
        <w:t>遇</w:t>
      </w:r>
    </w:p>
    <w:p>
      <w:pPr>
        <w:spacing w:line="240" w:lineRule="auto" w:before="7"/>
        <w:rPr>
          <w:rFonts w:ascii="宋体" w:hAnsi="宋体" w:cs="宋体" w:eastAsia="宋体" w:hint="default"/>
          <w:sz w:val="19"/>
          <w:szCs w:val="19"/>
        </w:rPr>
      </w:pPr>
    </w:p>
    <w:p>
      <w:pPr>
        <w:pStyle w:val="BodyText"/>
        <w:spacing w:line="348" w:lineRule="auto"/>
        <w:ind w:right="158" w:firstLine="480"/>
        <w:jc w:val="both"/>
      </w:pPr>
      <w:r>
        <w:rPr>
          <w:rFonts w:ascii="Times New Roman" w:hAnsi="Times New Roman" w:cs="Times New Roman" w:eastAsia="Times New Roman" w:hint="default"/>
        </w:rPr>
        <w:t>2010</w:t>
      </w:r>
      <w:r>
        <w:rPr/>
        <w:t>年，中国</w:t>
      </w:r>
      <w:r>
        <w:rPr>
          <w:rFonts w:ascii="Times New Roman" w:hAnsi="Times New Roman" w:cs="Times New Roman" w:eastAsia="Times New Roman" w:hint="default"/>
        </w:rPr>
        <w:t>GDP</w:t>
      </w:r>
      <w:r>
        <w:rPr>
          <w:rFonts w:ascii="宋体" w:hAnsi="宋体" w:cs="宋体" w:eastAsia="宋体" w:hint="default"/>
        </w:rPr>
        <w:t>达到</w:t>
      </w:r>
      <w:r>
        <w:rPr>
          <w:rFonts w:ascii="Times New Roman" w:hAnsi="Times New Roman" w:cs="Times New Roman" w:eastAsia="Times New Roman" w:hint="default"/>
        </w:rPr>
        <w:t>58,786</w:t>
      </w:r>
      <w:r>
        <w:rPr>
          <w:rFonts w:ascii="宋体" w:hAnsi="宋体" w:cs="宋体" w:eastAsia="宋体" w:hint="default"/>
        </w:rPr>
        <w:t>亿</w:t>
      </w:r>
      <w:r>
        <w:rPr/>
        <w:t>美</w:t>
      </w:r>
      <w:r>
        <w:rPr>
          <w:rFonts w:ascii="宋体" w:hAnsi="宋体" w:cs="宋体" w:eastAsia="宋体" w:hint="default"/>
        </w:rPr>
        <w:t>元</w:t>
      </w:r>
      <w:r>
        <w:rPr/>
        <w:t>，</w:t>
      </w:r>
      <w:r>
        <w:rPr>
          <w:rFonts w:ascii="宋体" w:hAnsi="宋体" w:cs="宋体" w:eastAsia="宋体" w:hint="default"/>
        </w:rPr>
        <w:t>超</w:t>
      </w:r>
      <w:r>
        <w:rPr/>
        <w:t>过日本，</w:t>
      </w:r>
      <w:r>
        <w:rPr>
          <w:rFonts w:ascii="宋体" w:hAnsi="宋体" w:cs="宋体" w:eastAsia="宋体" w:hint="default"/>
        </w:rPr>
        <w:t>成</w:t>
      </w:r>
      <w:r>
        <w:rPr/>
        <w:t>为</w:t>
      </w:r>
      <w:r>
        <w:rPr>
          <w:rFonts w:ascii="宋体" w:hAnsi="宋体" w:cs="宋体" w:eastAsia="宋体" w:hint="default"/>
        </w:rPr>
        <w:t>全</w:t>
      </w:r>
      <w:r>
        <w:rPr>
          <w:rFonts w:ascii="宋体" w:hAnsi="宋体" w:cs="宋体" w:eastAsia="宋体" w:hint="default"/>
        </w:rPr>
        <w:t>球</w:t>
      </w:r>
      <w:r>
        <w:rPr/>
        <w:t>第二大</w:t>
      </w:r>
      <w:r>
        <w:rPr>
          <w:rFonts w:ascii="宋体" w:hAnsi="宋体" w:cs="宋体" w:eastAsia="宋体" w:hint="default"/>
        </w:rPr>
        <w:t>经济</w:t>
      </w:r>
      <w:r>
        <w:rPr/>
        <w:t>实</w:t>
      </w:r>
      <w:r>
        <w:rPr>
          <w:rFonts w:ascii="宋体" w:hAnsi="宋体" w:cs="宋体" w:eastAsia="宋体" w:hint="default"/>
        </w:rPr>
        <w:t>体</w:t>
      </w:r>
      <w:r>
        <w:rPr/>
        <w:t>。作</w:t>
      </w:r>
      <w:r>
        <w:rPr>
          <w:w w:val="99"/>
        </w:rPr>
        <w:t> </w:t>
      </w:r>
      <w:r>
        <w:rPr>
          <w:spacing w:val="-2"/>
        </w:rPr>
        <w:t>为国</w:t>
      </w:r>
      <w:r>
        <w:rPr>
          <w:rFonts w:ascii="宋体" w:hAnsi="宋体" w:cs="宋体" w:eastAsia="宋体" w:hint="default"/>
          <w:spacing w:val="-2"/>
        </w:rPr>
        <w:t>民经济</w:t>
      </w:r>
      <w:r>
        <w:rPr>
          <w:spacing w:val="-2"/>
        </w:rPr>
        <w:t>的</w:t>
      </w:r>
      <w:r>
        <w:rPr>
          <w:rFonts w:ascii="宋体" w:hAnsi="宋体" w:cs="宋体" w:eastAsia="宋体" w:hint="default"/>
          <w:spacing w:val="-2"/>
        </w:rPr>
        <w:t>配</w:t>
      </w:r>
      <w:r>
        <w:rPr>
          <w:rFonts w:ascii="宋体" w:hAnsi="宋体" w:cs="宋体" w:eastAsia="宋体" w:hint="default"/>
          <w:spacing w:val="-2"/>
        </w:rPr>
        <w:t>套</w:t>
      </w:r>
      <w:r>
        <w:rPr>
          <w:spacing w:val="-2"/>
        </w:rPr>
        <w:t>产业，</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包装行</w:t>
      </w:r>
      <w:r>
        <w:rPr>
          <w:spacing w:val="-2"/>
        </w:rPr>
        <w:t>业</w:t>
      </w:r>
      <w:r>
        <w:rPr>
          <w:rFonts w:ascii="宋体" w:hAnsi="宋体" w:cs="宋体" w:eastAsia="宋体" w:hint="default"/>
          <w:spacing w:val="-2"/>
        </w:rPr>
        <w:t>受</w:t>
      </w:r>
      <w:r>
        <w:rPr>
          <w:spacing w:val="-2"/>
        </w:rPr>
        <w:t>益</w:t>
      </w:r>
      <w:r>
        <w:rPr>
          <w:rFonts w:ascii="宋体" w:hAnsi="宋体" w:cs="宋体" w:eastAsia="宋体" w:hint="default"/>
          <w:spacing w:val="-2"/>
        </w:rPr>
        <w:t>显</w:t>
      </w:r>
      <w:r>
        <w:rPr>
          <w:rFonts w:ascii="宋体" w:hAnsi="宋体" w:cs="宋体" w:eastAsia="宋体" w:hint="default"/>
          <w:spacing w:val="-2"/>
        </w:rPr>
        <w:t>著</w:t>
      </w:r>
      <w:r>
        <w:rPr>
          <w:spacing w:val="-2"/>
        </w:rPr>
        <w:t>。</w:t>
      </w:r>
      <w:r>
        <w:rPr>
          <w:rFonts w:ascii="宋体" w:hAnsi="宋体" w:cs="宋体" w:eastAsia="宋体" w:hint="default"/>
          <w:spacing w:val="-2"/>
        </w:rPr>
        <w:t>未来</w:t>
      </w:r>
      <w:r>
        <w:rPr>
          <w:spacing w:val="-2"/>
        </w:rPr>
        <w:t>，</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市</w:t>
      </w:r>
      <w:r>
        <w:rPr>
          <w:rFonts w:ascii="宋体" w:hAnsi="宋体" w:cs="宋体" w:eastAsia="宋体" w:hint="default"/>
          <w:spacing w:val="-2"/>
        </w:rPr>
        <w:t>场</w:t>
      </w:r>
      <w:r>
        <w:rPr>
          <w:spacing w:val="-2"/>
        </w:rPr>
        <w:t>容</w:t>
      </w:r>
      <w:r>
        <w:rPr>
          <w:rFonts w:ascii="宋体" w:hAnsi="宋体" w:cs="宋体" w:eastAsia="宋体" w:hint="default"/>
          <w:spacing w:val="-2"/>
        </w:rPr>
        <w:t>量</w:t>
      </w:r>
      <w:r>
        <w:rPr>
          <w:rFonts w:ascii="宋体" w:hAnsi="宋体" w:cs="宋体" w:eastAsia="宋体" w:hint="default"/>
          <w:spacing w:val="-2"/>
        </w:rPr>
        <w:t>将</w:t>
      </w:r>
      <w:r>
        <w:rPr>
          <w:rFonts w:ascii="宋体" w:hAnsi="宋体" w:cs="宋体" w:eastAsia="宋体" w:hint="default"/>
          <w:spacing w:val="-2"/>
        </w:rPr>
        <w:t>随着</w:t>
      </w:r>
      <w:r>
        <w:rPr>
          <w:spacing w:val="-2"/>
        </w:rPr>
        <w:t>国</w:t>
      </w:r>
      <w:r>
        <w:rPr>
          <w:spacing w:val="-112"/>
        </w:rPr>
        <w:t> </w:t>
      </w:r>
      <w:r>
        <w:rPr>
          <w:rFonts w:ascii="宋体" w:hAnsi="宋体" w:cs="宋体" w:eastAsia="宋体" w:hint="default"/>
        </w:rPr>
        <w:t>民经济</w:t>
      </w:r>
      <w:r>
        <w:rPr/>
        <w:t>的</w:t>
      </w:r>
      <w:r>
        <w:rPr>
          <w:rFonts w:ascii="宋体" w:hAnsi="宋体" w:cs="宋体" w:eastAsia="宋体" w:hint="default"/>
        </w:rPr>
        <w:t>增</w:t>
      </w:r>
      <w:r>
        <w:rPr>
          <w:rFonts w:ascii="宋体" w:hAnsi="宋体" w:cs="宋体" w:eastAsia="宋体" w:hint="default"/>
        </w:rPr>
        <w:t>长</w:t>
      </w:r>
      <w:r>
        <w:rPr>
          <w:rFonts w:ascii="宋体" w:hAnsi="宋体" w:cs="宋体" w:eastAsia="宋体" w:hint="default"/>
        </w:rPr>
        <w:t>而增</w:t>
      </w:r>
      <w:r>
        <w:rPr/>
        <w:t>加。</w:t>
      </w:r>
    </w:p>
    <w:p>
      <w:pPr>
        <w:pStyle w:val="BodyText"/>
        <w:spacing w:line="357" w:lineRule="auto" w:before="163"/>
        <w:ind w:right="100" w:firstLine="482"/>
        <w:jc w:val="both"/>
      </w:pPr>
      <w:r>
        <w:rPr>
          <w:rFonts w:ascii="宋体" w:hAnsi="宋体" w:cs="宋体" w:eastAsia="宋体" w:hint="default"/>
          <w:spacing w:val="-4"/>
        </w:rPr>
        <w:t>下</w:t>
      </w:r>
      <w:r>
        <w:rPr>
          <w:rFonts w:ascii="宋体" w:hAnsi="宋体" w:cs="宋体" w:eastAsia="宋体" w:hint="default"/>
          <w:spacing w:val="-4"/>
        </w:rPr>
        <w:t>游</w:t>
      </w:r>
      <w:r>
        <w:rPr>
          <w:rFonts w:ascii="宋体" w:hAnsi="宋体" w:cs="宋体" w:eastAsia="宋体" w:hint="default"/>
          <w:spacing w:val="-4"/>
        </w:rPr>
        <w:t>行业</w:t>
      </w:r>
      <w:r>
        <w:rPr>
          <w:rFonts w:ascii="宋体" w:hAnsi="宋体" w:cs="宋体" w:eastAsia="宋体" w:hint="default"/>
          <w:spacing w:val="-4"/>
        </w:rPr>
        <w:t>需求升</w:t>
      </w:r>
      <w:r>
        <w:rPr>
          <w:rFonts w:ascii="宋体" w:hAnsi="宋体" w:cs="宋体" w:eastAsia="宋体" w:hint="default"/>
          <w:spacing w:val="-4"/>
        </w:rPr>
        <w:t>级</w:t>
      </w:r>
      <w:r>
        <w:rPr>
          <w:rFonts w:ascii="宋体" w:hAnsi="宋体" w:cs="宋体" w:eastAsia="宋体" w:hint="default"/>
          <w:spacing w:val="-4"/>
        </w:rPr>
        <w:t>为</w:t>
      </w:r>
      <w:r>
        <w:rPr>
          <w:rFonts w:ascii="宋体" w:hAnsi="宋体" w:cs="宋体" w:eastAsia="宋体" w:hint="default"/>
          <w:spacing w:val="-4"/>
        </w:rPr>
        <w:t>行业内</w:t>
      </w:r>
      <w:r>
        <w:rPr>
          <w:rFonts w:ascii="宋体" w:hAnsi="宋体" w:cs="宋体" w:eastAsia="宋体" w:hint="default"/>
          <w:spacing w:val="-4"/>
        </w:rPr>
        <w:t>优势企</w:t>
      </w:r>
      <w:r>
        <w:rPr>
          <w:rFonts w:ascii="宋体" w:hAnsi="宋体" w:cs="宋体" w:eastAsia="宋体" w:hint="default"/>
          <w:spacing w:val="-4"/>
        </w:rPr>
        <w:t>业</w:t>
      </w:r>
      <w:r>
        <w:rPr>
          <w:rFonts w:ascii="宋体" w:hAnsi="宋体" w:cs="宋体" w:eastAsia="宋体" w:hint="default"/>
          <w:spacing w:val="-4"/>
        </w:rPr>
        <w:t>带来</w:t>
      </w:r>
      <w:r>
        <w:rPr>
          <w:rFonts w:ascii="宋体" w:hAnsi="宋体" w:cs="宋体" w:eastAsia="宋体" w:hint="default"/>
          <w:spacing w:val="-4"/>
        </w:rPr>
        <w:t>新的发</w:t>
      </w:r>
      <w:r>
        <w:rPr>
          <w:rFonts w:ascii="宋体" w:hAnsi="宋体" w:cs="宋体" w:eastAsia="宋体" w:hint="default"/>
          <w:spacing w:val="-4"/>
        </w:rPr>
        <w:t>展</w:t>
      </w:r>
      <w:r>
        <w:rPr>
          <w:rFonts w:ascii="宋体" w:hAnsi="宋体" w:cs="宋体" w:eastAsia="宋体" w:hint="default"/>
          <w:spacing w:val="-4"/>
        </w:rPr>
        <w:t>机</w:t>
      </w:r>
      <w:r>
        <w:rPr>
          <w:rFonts w:ascii="宋体" w:hAnsi="宋体" w:cs="宋体" w:eastAsia="宋体" w:hint="default"/>
          <w:spacing w:val="-4"/>
        </w:rPr>
        <w:t>遇</w:t>
      </w:r>
      <w:r>
        <w:rPr>
          <w:rFonts w:ascii="宋体" w:hAnsi="宋体" w:cs="宋体" w:eastAsia="宋体" w:hint="default"/>
          <w:spacing w:val="-4"/>
        </w:rPr>
        <w:t>。</w:t>
      </w:r>
      <w:r>
        <w:rPr>
          <w:rFonts w:ascii="宋体" w:hAnsi="宋体" w:cs="宋体" w:eastAsia="宋体" w:hint="default"/>
          <w:spacing w:val="-4"/>
        </w:rPr>
        <w:t>随着</w:t>
      </w:r>
      <w:r>
        <w:rPr>
          <w:rFonts w:ascii="宋体" w:hAnsi="宋体" w:cs="宋体" w:eastAsia="宋体" w:hint="default"/>
          <w:spacing w:val="-4"/>
        </w:rPr>
        <w:t>经济</w:t>
      </w:r>
      <w:r>
        <w:rPr>
          <w:spacing w:val="-4"/>
        </w:rPr>
        <w:t>的</w:t>
      </w:r>
      <w:r>
        <w:rPr>
          <w:rFonts w:ascii="宋体" w:hAnsi="宋体" w:cs="宋体" w:eastAsia="宋体" w:hint="default"/>
          <w:spacing w:val="-4"/>
        </w:rPr>
        <w:t>发展</w:t>
      </w:r>
      <w:r>
        <w:rPr>
          <w:spacing w:val="-4"/>
        </w:rPr>
        <w:t>，</w:t>
      </w:r>
      <w:r>
        <w:rPr>
          <w:rFonts w:ascii="宋体" w:hAnsi="宋体" w:cs="宋体" w:eastAsia="宋体" w:hint="default"/>
          <w:spacing w:val="-4"/>
        </w:rPr>
        <w:t>下</w:t>
      </w:r>
      <w:r>
        <w:rPr>
          <w:rFonts w:ascii="宋体" w:hAnsi="宋体" w:cs="宋体" w:eastAsia="宋体" w:hint="default"/>
          <w:spacing w:val="-4"/>
        </w:rPr>
        <w:t>游</w:t>
      </w:r>
      <w:r>
        <w:rPr>
          <w:rFonts w:ascii="宋体" w:hAnsi="宋体" w:cs="宋体" w:eastAsia="宋体" w:hint="default"/>
          <w:w w:val="99"/>
        </w:rPr>
        <w:t> </w:t>
      </w:r>
      <w:r>
        <w:rPr>
          <w:rFonts w:ascii="宋体" w:hAnsi="宋体" w:cs="宋体" w:eastAsia="宋体" w:hint="default"/>
        </w:rPr>
        <w:t>行</w:t>
      </w:r>
      <w:r>
        <w:rPr/>
        <w:t>业</w:t>
      </w:r>
      <w:r>
        <w:rPr>
          <w:rFonts w:ascii="宋体" w:hAnsi="宋体" w:cs="宋体" w:eastAsia="宋体" w:hint="default"/>
        </w:rPr>
        <w:t>包装</w:t>
      </w:r>
      <w:r>
        <w:rPr>
          <w:rFonts w:ascii="宋体" w:hAnsi="宋体" w:cs="宋体" w:eastAsia="宋体" w:hint="default"/>
        </w:rPr>
        <w:t>需求</w:t>
      </w:r>
      <w:r>
        <w:rPr>
          <w:rFonts w:ascii="宋体" w:hAnsi="宋体" w:cs="宋体" w:eastAsia="宋体" w:hint="default"/>
        </w:rPr>
        <w:t>呈</w:t>
      </w:r>
      <w:r>
        <w:rPr>
          <w:rFonts w:ascii="宋体" w:hAnsi="宋体" w:cs="宋体" w:eastAsia="宋体" w:hint="default"/>
        </w:rPr>
        <w:t>现包装</w:t>
      </w:r>
      <w:r>
        <w:rPr>
          <w:rFonts w:ascii="宋体" w:hAnsi="宋体" w:cs="宋体" w:eastAsia="宋体" w:hint="default"/>
        </w:rPr>
        <w:t>应</w:t>
      </w:r>
      <w:r>
        <w:rPr>
          <w:rFonts w:ascii="宋体" w:hAnsi="宋体" w:cs="宋体" w:eastAsia="宋体" w:hint="default"/>
        </w:rPr>
        <w:t>用</w:t>
      </w:r>
      <w:r>
        <w:rPr>
          <w:rFonts w:ascii="宋体" w:hAnsi="宋体" w:cs="宋体" w:eastAsia="宋体" w:hint="default"/>
        </w:rPr>
        <w:t>功</w:t>
      </w:r>
      <w:r>
        <w:rPr>
          <w:rFonts w:ascii="宋体" w:hAnsi="宋体" w:cs="宋体" w:eastAsia="宋体" w:hint="default"/>
        </w:rPr>
        <w:t>能</w:t>
      </w:r>
      <w:r>
        <w:rPr>
          <w:rFonts w:ascii="宋体" w:hAnsi="宋体" w:cs="宋体" w:eastAsia="宋体" w:hint="default"/>
        </w:rPr>
        <w:t>多</w:t>
      </w:r>
      <w:r>
        <w:rPr>
          <w:rFonts w:ascii="宋体" w:hAnsi="宋体" w:cs="宋体" w:eastAsia="宋体" w:hint="default"/>
        </w:rPr>
        <w:t>样</w:t>
      </w:r>
      <w:r>
        <w:rPr>
          <w:rFonts w:ascii="宋体" w:hAnsi="宋体" w:cs="宋体" w:eastAsia="宋体" w:hint="default"/>
        </w:rPr>
        <w:t>化</w:t>
      </w:r>
      <w:r>
        <w:rPr>
          <w:rFonts w:ascii="宋体" w:hAnsi="宋体" w:cs="宋体" w:eastAsia="宋体" w:hint="default"/>
        </w:rPr>
        <w:t>态势</w:t>
      </w:r>
      <w:r>
        <w:rPr/>
        <w:t>。</w:t>
      </w:r>
      <w:r>
        <w:rPr>
          <w:rFonts w:ascii="宋体" w:hAnsi="宋体" w:cs="宋体" w:eastAsia="宋体" w:hint="default"/>
        </w:rPr>
        <w:t>瓦</w:t>
      </w:r>
      <w:r>
        <w:rPr>
          <w:rFonts w:ascii="宋体" w:hAnsi="宋体" w:cs="宋体" w:eastAsia="宋体" w:hint="default"/>
        </w:rPr>
        <w:t>楞</w:t>
      </w:r>
      <w:r>
        <w:rPr/>
        <w:t>纸箱</w:t>
      </w:r>
      <w:r>
        <w:rPr>
          <w:rFonts w:ascii="宋体" w:hAnsi="宋体" w:cs="宋体" w:eastAsia="宋体" w:hint="default"/>
        </w:rPr>
        <w:t>越</w:t>
      </w:r>
      <w:r>
        <w:rPr>
          <w:rFonts w:ascii="宋体" w:hAnsi="宋体" w:cs="宋体" w:eastAsia="宋体" w:hint="default"/>
        </w:rPr>
        <w:t>来</w:t>
      </w:r>
      <w:r>
        <w:rPr>
          <w:rFonts w:ascii="宋体" w:hAnsi="宋体" w:cs="宋体" w:eastAsia="宋体" w:hint="default"/>
        </w:rPr>
        <w:t>越</w:t>
      </w:r>
      <w:r>
        <w:rPr>
          <w:rFonts w:ascii="宋体" w:hAnsi="宋体" w:cs="宋体" w:eastAsia="宋体" w:hint="default"/>
        </w:rPr>
        <w:t>多</w:t>
      </w:r>
      <w:r>
        <w:rPr/>
        <w:t>的</w:t>
      </w:r>
      <w:r>
        <w:rPr>
          <w:rFonts w:ascii="宋体" w:hAnsi="宋体" w:cs="宋体" w:eastAsia="宋体" w:hint="default"/>
        </w:rPr>
        <w:t>由单</w:t>
      </w:r>
      <w:r>
        <w:rPr>
          <w:rFonts w:ascii="宋体" w:hAnsi="宋体" w:cs="宋体" w:eastAsia="宋体" w:hint="default"/>
        </w:rPr>
        <w:t>纯</w:t>
      </w:r>
      <w:r>
        <w:rPr>
          <w:rFonts w:ascii="宋体" w:hAnsi="宋体" w:cs="宋体" w:eastAsia="宋体" w:hint="default"/>
        </w:rPr>
        <w:t>运输包装</w:t>
      </w:r>
      <w:r>
        <w:rPr/>
        <w:t>，</w:t>
      </w:r>
      <w:r>
        <w:rPr>
          <w:w w:val="99"/>
        </w:rPr>
        <w:t> </w:t>
      </w:r>
      <w:r>
        <w:rPr>
          <w:rFonts w:ascii="宋体" w:hAnsi="宋体" w:cs="宋体" w:eastAsia="宋体" w:hint="default"/>
          <w:spacing w:val="-2"/>
        </w:rPr>
        <w:t>向</w:t>
      </w:r>
      <w:r>
        <w:rPr>
          <w:rFonts w:ascii="宋体" w:hAnsi="宋体" w:cs="宋体" w:eastAsia="宋体" w:hint="default"/>
          <w:spacing w:val="-2"/>
        </w:rPr>
        <w:t>既</w:t>
      </w:r>
      <w:r>
        <w:rPr>
          <w:spacing w:val="-2"/>
        </w:rPr>
        <w:t>为</w:t>
      </w:r>
      <w:r>
        <w:rPr>
          <w:rFonts w:ascii="宋体" w:hAnsi="宋体" w:cs="宋体" w:eastAsia="宋体" w:hint="default"/>
          <w:spacing w:val="-2"/>
        </w:rPr>
        <w:t>运输包装</w:t>
      </w:r>
      <w:r>
        <w:rPr>
          <w:rFonts w:ascii="宋体" w:hAnsi="宋体" w:cs="宋体" w:eastAsia="宋体" w:hint="default"/>
          <w:spacing w:val="-2"/>
        </w:rPr>
        <w:t>又</w:t>
      </w:r>
      <w:r>
        <w:rPr>
          <w:spacing w:val="-2"/>
        </w:rPr>
        <w:t>为</w:t>
      </w:r>
      <w:r>
        <w:rPr>
          <w:rFonts w:ascii="宋体" w:hAnsi="宋体" w:cs="宋体" w:eastAsia="宋体" w:hint="default"/>
          <w:spacing w:val="-2"/>
        </w:rPr>
        <w:t>销售包装</w:t>
      </w:r>
      <w:r>
        <w:rPr>
          <w:rFonts w:ascii="宋体" w:hAnsi="宋体" w:cs="宋体" w:eastAsia="宋体" w:hint="default"/>
          <w:spacing w:val="-2"/>
        </w:rPr>
        <w:t>两</w:t>
      </w:r>
      <w:r>
        <w:rPr>
          <w:spacing w:val="-2"/>
        </w:rPr>
        <w:t>者结</w:t>
      </w:r>
      <w:r>
        <w:rPr>
          <w:rFonts w:ascii="宋体" w:hAnsi="宋体" w:cs="宋体" w:eastAsia="宋体" w:hint="default"/>
          <w:spacing w:val="-2"/>
        </w:rPr>
        <w:t>合</w:t>
      </w:r>
      <w:r>
        <w:rPr>
          <w:spacing w:val="-2"/>
        </w:rPr>
        <w:t>的</w:t>
      </w:r>
      <w:r>
        <w:rPr>
          <w:rFonts w:ascii="宋体" w:hAnsi="宋体" w:cs="宋体" w:eastAsia="宋体" w:hint="default"/>
          <w:spacing w:val="-2"/>
        </w:rPr>
        <w:t>方向发展；下</w:t>
      </w:r>
      <w:r>
        <w:rPr>
          <w:rFonts w:ascii="宋体" w:hAnsi="宋体" w:cs="宋体" w:eastAsia="宋体" w:hint="default"/>
          <w:spacing w:val="-2"/>
        </w:rPr>
        <w:t>游</w:t>
      </w:r>
      <w:r>
        <w:rPr>
          <w:rFonts w:ascii="宋体" w:hAnsi="宋体" w:cs="宋体" w:eastAsia="宋体" w:hint="default"/>
          <w:spacing w:val="-2"/>
        </w:rPr>
        <w:t>行</w:t>
      </w:r>
      <w:r>
        <w:rPr>
          <w:spacing w:val="-2"/>
        </w:rPr>
        <w:t>业对具有</w:t>
      </w:r>
      <w:r>
        <w:rPr>
          <w:rFonts w:ascii="宋体" w:hAnsi="宋体" w:cs="宋体" w:eastAsia="宋体" w:hint="default"/>
          <w:spacing w:val="-2"/>
        </w:rPr>
        <w:t>较</w:t>
      </w:r>
      <w:r>
        <w:rPr>
          <w:spacing w:val="-2"/>
        </w:rPr>
        <w:t>高</w:t>
      </w:r>
      <w:r>
        <w:rPr>
          <w:rFonts w:ascii="宋体" w:hAnsi="宋体" w:cs="宋体" w:eastAsia="宋体" w:hint="default"/>
          <w:spacing w:val="-2"/>
        </w:rPr>
        <w:t>强</w:t>
      </w:r>
      <w:r>
        <w:rPr>
          <w:spacing w:val="-2"/>
        </w:rPr>
        <w:t>度的</w:t>
      </w:r>
      <w:r>
        <w:rPr>
          <w:rFonts w:ascii="宋体" w:hAnsi="宋体" w:cs="宋体" w:eastAsia="宋体" w:hint="default"/>
          <w:spacing w:val="-2"/>
        </w:rPr>
        <w:t>良好</w:t>
      </w:r>
      <w:r>
        <w:rPr>
          <w:rFonts w:ascii="宋体" w:hAnsi="宋体" w:cs="宋体" w:eastAsia="宋体" w:hint="default"/>
          <w:spacing w:val="-110"/>
        </w:rPr>
        <w:t> </w:t>
      </w:r>
      <w:r>
        <w:rPr>
          <w:rFonts w:ascii="宋体" w:hAnsi="宋体" w:cs="宋体" w:eastAsia="宋体" w:hint="default"/>
          <w:spacing w:val="-2"/>
        </w:rPr>
        <w:t>广</w:t>
      </w:r>
      <w:r>
        <w:rPr>
          <w:spacing w:val="-2"/>
        </w:rPr>
        <w:t>告</w:t>
      </w:r>
      <w:r>
        <w:rPr>
          <w:rFonts w:ascii="宋体" w:hAnsi="宋体" w:cs="宋体" w:eastAsia="宋体" w:hint="default"/>
          <w:spacing w:val="-2"/>
        </w:rPr>
        <w:t>宣</w:t>
      </w:r>
      <w:r>
        <w:rPr>
          <w:spacing w:val="-2"/>
        </w:rPr>
        <w:t>传</w:t>
      </w:r>
      <w:r>
        <w:rPr>
          <w:rFonts w:ascii="宋体" w:hAnsi="宋体" w:cs="宋体" w:eastAsia="宋体" w:hint="default"/>
          <w:spacing w:val="-2"/>
        </w:rPr>
        <w:t>功</w:t>
      </w:r>
      <w:r>
        <w:rPr>
          <w:rFonts w:ascii="宋体" w:hAnsi="宋体" w:cs="宋体" w:eastAsia="宋体" w:hint="default"/>
          <w:spacing w:val="-2"/>
        </w:rPr>
        <w:t>能</w:t>
      </w:r>
      <w:r>
        <w:rPr>
          <w:spacing w:val="-2"/>
        </w:rPr>
        <w:t>的</w:t>
      </w:r>
      <w:r>
        <w:rPr>
          <w:rFonts w:ascii="宋体" w:hAnsi="宋体" w:cs="宋体" w:eastAsia="宋体" w:hint="default"/>
          <w:spacing w:val="-2"/>
        </w:rPr>
        <w:t>瓦</w:t>
      </w:r>
      <w:r>
        <w:rPr>
          <w:rFonts w:ascii="宋体" w:hAnsi="宋体" w:cs="宋体" w:eastAsia="宋体" w:hint="default"/>
          <w:spacing w:val="-2"/>
        </w:rPr>
        <w:t>楞</w:t>
      </w:r>
      <w:r>
        <w:rPr>
          <w:spacing w:val="-2"/>
        </w:rPr>
        <w:t>纸箱的</w:t>
      </w:r>
      <w:r>
        <w:rPr>
          <w:rFonts w:ascii="宋体" w:hAnsi="宋体" w:cs="宋体" w:eastAsia="宋体" w:hint="default"/>
          <w:spacing w:val="-2"/>
        </w:rPr>
        <w:t>需求</w:t>
      </w:r>
      <w:r>
        <w:rPr>
          <w:rFonts w:ascii="宋体" w:hAnsi="宋体" w:cs="宋体" w:eastAsia="宋体" w:hint="default"/>
          <w:spacing w:val="-2"/>
        </w:rPr>
        <w:t>与</w:t>
      </w:r>
      <w:r>
        <w:rPr>
          <w:spacing w:val="-2"/>
        </w:rPr>
        <w:t>日</w:t>
      </w:r>
      <w:r>
        <w:rPr>
          <w:rFonts w:ascii="宋体" w:hAnsi="宋体" w:cs="宋体" w:eastAsia="宋体" w:hint="default"/>
          <w:spacing w:val="-2"/>
        </w:rPr>
        <w:t>俱</w:t>
      </w:r>
      <w:r>
        <w:rPr>
          <w:rFonts w:ascii="宋体" w:hAnsi="宋体" w:cs="宋体" w:eastAsia="宋体" w:hint="default"/>
          <w:spacing w:val="-2"/>
        </w:rPr>
        <w:t>增</w:t>
      </w:r>
      <w:r>
        <w:rPr>
          <w:spacing w:val="-2"/>
        </w:rPr>
        <w:t>，对</w:t>
      </w:r>
      <w:r>
        <w:rPr>
          <w:rFonts w:ascii="宋体" w:hAnsi="宋体" w:cs="宋体" w:eastAsia="宋体" w:hint="default"/>
          <w:spacing w:val="-2"/>
        </w:rPr>
        <w:t>精</w:t>
      </w:r>
      <w:r>
        <w:rPr>
          <w:spacing w:val="-2"/>
        </w:rPr>
        <w:t>美</w:t>
      </w:r>
      <w:r>
        <w:rPr>
          <w:rFonts w:ascii="宋体" w:hAnsi="宋体" w:cs="宋体" w:eastAsia="宋体" w:hint="default"/>
          <w:spacing w:val="-2"/>
        </w:rPr>
        <w:t>印刷</w:t>
      </w:r>
      <w:r>
        <w:rPr>
          <w:spacing w:val="-2"/>
        </w:rPr>
        <w:t>要</w:t>
      </w:r>
      <w:r>
        <w:rPr>
          <w:rFonts w:ascii="宋体" w:hAnsi="宋体" w:cs="宋体" w:eastAsia="宋体" w:hint="default"/>
          <w:spacing w:val="-2"/>
        </w:rPr>
        <w:t>求越</w:t>
      </w:r>
      <w:r>
        <w:rPr>
          <w:rFonts w:ascii="宋体" w:hAnsi="宋体" w:cs="宋体" w:eastAsia="宋体" w:hint="default"/>
          <w:spacing w:val="-2"/>
        </w:rPr>
        <w:t>来</w:t>
      </w:r>
      <w:r>
        <w:rPr>
          <w:rFonts w:ascii="宋体" w:hAnsi="宋体" w:cs="宋体" w:eastAsia="宋体" w:hint="default"/>
          <w:spacing w:val="-2"/>
        </w:rPr>
        <w:t>越</w:t>
      </w:r>
      <w:r>
        <w:rPr>
          <w:spacing w:val="-2"/>
        </w:rPr>
        <w:t>高</w:t>
      </w:r>
      <w:r>
        <w:rPr>
          <w:rFonts w:ascii="宋体" w:hAnsi="宋体" w:cs="宋体" w:eastAsia="宋体" w:hint="default"/>
          <w:spacing w:val="-2"/>
        </w:rPr>
        <w:t>；</w:t>
      </w:r>
      <w:r>
        <w:rPr>
          <w:rFonts w:ascii="宋体" w:hAnsi="宋体" w:cs="宋体" w:eastAsia="宋体" w:hint="default"/>
          <w:spacing w:val="-2"/>
        </w:rPr>
        <w:t>众</w:t>
      </w:r>
      <w:r>
        <w:rPr>
          <w:rFonts w:ascii="宋体" w:hAnsi="宋体" w:cs="宋体" w:eastAsia="宋体" w:hint="default"/>
          <w:spacing w:val="-2"/>
        </w:rPr>
        <w:t>多下</w:t>
      </w:r>
      <w:r>
        <w:rPr>
          <w:rFonts w:ascii="宋体" w:hAnsi="宋体" w:cs="宋体" w:eastAsia="宋体" w:hint="default"/>
          <w:spacing w:val="-2"/>
        </w:rPr>
        <w:t>游</w:t>
      </w:r>
      <w:r>
        <w:rPr>
          <w:rFonts w:ascii="宋体" w:hAnsi="宋体" w:cs="宋体" w:eastAsia="宋体" w:hint="default"/>
          <w:spacing w:val="-2"/>
        </w:rPr>
        <w:t>客户</w:t>
      </w:r>
      <w:r>
        <w:rPr>
          <w:rFonts w:ascii="宋体" w:hAnsi="宋体" w:cs="宋体" w:eastAsia="宋体" w:hint="default"/>
          <w:spacing w:val="-110"/>
        </w:rPr>
        <w:t> </w:t>
      </w:r>
      <w:r>
        <w:rPr>
          <w:spacing w:val="-2"/>
        </w:rPr>
        <w:t>除要</w:t>
      </w:r>
      <w:r>
        <w:rPr>
          <w:rFonts w:ascii="宋体" w:hAnsi="宋体" w:cs="宋体" w:eastAsia="宋体" w:hint="default"/>
          <w:spacing w:val="-2"/>
        </w:rPr>
        <w:t>求</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产</w:t>
      </w:r>
      <w:r>
        <w:rPr>
          <w:rFonts w:ascii="宋体" w:hAnsi="宋体" w:cs="宋体" w:eastAsia="宋体" w:hint="default"/>
          <w:spacing w:val="-2"/>
        </w:rPr>
        <w:t>品品质</w:t>
      </w:r>
      <w:r>
        <w:rPr>
          <w:rFonts w:ascii="宋体" w:hAnsi="宋体" w:cs="宋体" w:eastAsia="宋体" w:hint="default"/>
          <w:spacing w:val="-2"/>
        </w:rPr>
        <w:t>良好</w:t>
      </w:r>
      <w:r>
        <w:rPr>
          <w:spacing w:val="-2"/>
        </w:rPr>
        <w:t>、外</w:t>
      </w:r>
      <w:r>
        <w:rPr>
          <w:rFonts w:ascii="宋体" w:hAnsi="宋体" w:cs="宋体" w:eastAsia="宋体" w:hint="default"/>
          <w:spacing w:val="-2"/>
        </w:rPr>
        <w:t>观</w:t>
      </w:r>
      <w:r>
        <w:rPr>
          <w:rFonts w:ascii="宋体" w:hAnsi="宋体" w:cs="宋体" w:eastAsia="宋体" w:hint="default"/>
          <w:spacing w:val="-2"/>
        </w:rPr>
        <w:t>精</w:t>
      </w:r>
      <w:r>
        <w:rPr>
          <w:spacing w:val="-2"/>
        </w:rPr>
        <w:t>美、</w:t>
      </w:r>
      <w:r>
        <w:rPr>
          <w:rFonts w:ascii="宋体" w:hAnsi="宋体" w:cs="宋体" w:eastAsia="宋体" w:hint="default"/>
          <w:spacing w:val="-2"/>
        </w:rPr>
        <w:t>轻</w:t>
      </w:r>
      <w:r>
        <w:rPr>
          <w:rFonts w:ascii="宋体" w:hAnsi="宋体" w:cs="宋体" w:eastAsia="宋体" w:hint="default"/>
          <w:spacing w:val="-2"/>
        </w:rPr>
        <w:t>量</w:t>
      </w:r>
      <w:r>
        <w:rPr>
          <w:rFonts w:ascii="宋体" w:hAnsi="宋体" w:cs="宋体" w:eastAsia="宋体" w:hint="default"/>
          <w:spacing w:val="-2"/>
        </w:rPr>
        <w:t>减</w:t>
      </w:r>
      <w:r>
        <w:rPr>
          <w:rFonts w:ascii="宋体" w:hAnsi="宋体" w:cs="宋体" w:eastAsia="宋体" w:hint="default"/>
          <w:spacing w:val="-2"/>
        </w:rPr>
        <w:t>量</w:t>
      </w:r>
      <w:r>
        <w:rPr>
          <w:spacing w:val="-2"/>
        </w:rPr>
        <w:t>外，</w:t>
      </w:r>
      <w:r>
        <w:rPr>
          <w:rFonts w:ascii="宋体" w:hAnsi="宋体" w:cs="宋体" w:eastAsia="宋体" w:hint="default"/>
          <w:spacing w:val="-2"/>
        </w:rPr>
        <w:t>还</w:t>
      </w:r>
      <w:r>
        <w:rPr>
          <w:rFonts w:ascii="宋体" w:hAnsi="宋体" w:cs="宋体" w:eastAsia="宋体" w:hint="default"/>
          <w:spacing w:val="-2"/>
        </w:rPr>
        <w:t>希望</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企业</w:t>
      </w:r>
      <w:r>
        <w:rPr>
          <w:rFonts w:ascii="宋体" w:hAnsi="宋体" w:cs="宋体" w:eastAsia="宋体" w:hint="default"/>
          <w:spacing w:val="-2"/>
        </w:rPr>
        <w:t>能够依</w:t>
      </w:r>
      <w:r>
        <w:rPr>
          <w:rFonts w:ascii="宋体" w:hAnsi="宋体" w:cs="宋体" w:eastAsia="宋体" w:hint="default"/>
          <w:spacing w:val="-112"/>
        </w:rPr>
        <w:t> </w:t>
      </w:r>
      <w:r>
        <w:rPr>
          <w:spacing w:val="-2"/>
        </w:rPr>
        <w:t>据</w:t>
      </w:r>
      <w:r>
        <w:rPr>
          <w:rFonts w:ascii="宋体" w:hAnsi="宋体" w:cs="宋体" w:eastAsia="宋体" w:hint="default"/>
          <w:spacing w:val="-2"/>
        </w:rPr>
        <w:t>客户</w:t>
      </w:r>
      <w:r>
        <w:rPr>
          <w:spacing w:val="-2"/>
        </w:rPr>
        <w:t>的产</w:t>
      </w:r>
      <w:r>
        <w:rPr>
          <w:rFonts w:ascii="宋体" w:hAnsi="宋体" w:cs="宋体" w:eastAsia="宋体" w:hint="default"/>
          <w:spacing w:val="-2"/>
        </w:rPr>
        <w:t>品</w:t>
      </w:r>
      <w:r>
        <w:rPr>
          <w:spacing w:val="-2"/>
        </w:rPr>
        <w:t>的</w:t>
      </w:r>
      <w:r>
        <w:rPr>
          <w:rFonts w:ascii="宋体" w:hAnsi="宋体" w:cs="宋体" w:eastAsia="宋体" w:hint="default"/>
          <w:spacing w:val="-2"/>
        </w:rPr>
        <w:t>尺寸</w:t>
      </w:r>
      <w:r>
        <w:rPr>
          <w:spacing w:val="-2"/>
        </w:rPr>
        <w:t>、性</w:t>
      </w:r>
      <w:r>
        <w:rPr>
          <w:rFonts w:ascii="宋体" w:hAnsi="宋体" w:cs="宋体" w:eastAsia="宋体" w:hint="default"/>
          <w:spacing w:val="-2"/>
        </w:rPr>
        <w:t>能</w:t>
      </w:r>
      <w:r>
        <w:rPr>
          <w:rFonts w:ascii="宋体" w:hAnsi="宋体" w:cs="宋体" w:eastAsia="宋体" w:hint="default"/>
          <w:spacing w:val="-2"/>
        </w:rPr>
        <w:t>等</w:t>
      </w:r>
      <w:r>
        <w:rPr>
          <w:rFonts w:ascii="宋体" w:hAnsi="宋体" w:cs="宋体" w:eastAsia="宋体" w:hint="default"/>
          <w:spacing w:val="-2"/>
        </w:rPr>
        <w:t>进</w:t>
      </w:r>
      <w:r>
        <w:rPr>
          <w:rFonts w:ascii="宋体" w:hAnsi="宋体" w:cs="宋体" w:eastAsia="宋体" w:hint="default"/>
          <w:spacing w:val="-2"/>
        </w:rPr>
        <w:t>行包装方案设</w:t>
      </w:r>
      <w:r>
        <w:rPr>
          <w:spacing w:val="-2"/>
        </w:rPr>
        <w:t>计，</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物</w:t>
      </w:r>
      <w:r>
        <w:rPr>
          <w:rFonts w:ascii="宋体" w:hAnsi="宋体" w:cs="宋体" w:eastAsia="宋体" w:hint="default"/>
          <w:spacing w:val="-2"/>
        </w:rPr>
        <w:t>流</w:t>
      </w:r>
      <w:r>
        <w:rPr>
          <w:spacing w:val="-2"/>
        </w:rPr>
        <w:t>、存</w:t>
      </w:r>
      <w:r>
        <w:rPr>
          <w:rFonts w:ascii="宋体" w:hAnsi="宋体" w:cs="宋体" w:eastAsia="宋体" w:hint="default"/>
          <w:spacing w:val="-2"/>
        </w:rPr>
        <w:t>储</w:t>
      </w:r>
      <w:r>
        <w:rPr>
          <w:spacing w:val="-2"/>
        </w:rPr>
        <w:t>、</w:t>
      </w:r>
      <w:r>
        <w:rPr>
          <w:rFonts w:ascii="宋体" w:hAnsi="宋体" w:cs="宋体" w:eastAsia="宋体" w:hint="default"/>
          <w:spacing w:val="-2"/>
        </w:rPr>
        <w:t>包装</w:t>
      </w:r>
      <w:r>
        <w:rPr>
          <w:spacing w:val="-2"/>
        </w:rPr>
        <w:t>作业指导</w:t>
      </w:r>
      <w:r>
        <w:rPr>
          <w:rFonts w:ascii="宋体" w:hAnsi="宋体" w:cs="宋体" w:eastAsia="宋体" w:hint="default"/>
          <w:spacing w:val="-2"/>
        </w:rPr>
        <w:t>等</w:t>
      </w:r>
      <w:r>
        <w:rPr>
          <w:rFonts w:ascii="宋体" w:hAnsi="宋体" w:cs="宋体" w:eastAsia="宋体" w:hint="default"/>
          <w:spacing w:val="-112"/>
        </w:rPr>
        <w:t> </w:t>
      </w:r>
      <w:r>
        <w:rPr>
          <w:rFonts w:ascii="宋体" w:hAnsi="宋体" w:cs="宋体" w:eastAsia="宋体" w:hint="default"/>
          <w:spacing w:val="-2"/>
        </w:rPr>
        <w:t>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spacing w:val="-2"/>
        </w:rPr>
        <w:t>整</w:t>
      </w:r>
      <w:r>
        <w:rPr>
          <w:rFonts w:ascii="宋体" w:hAnsi="宋体" w:cs="宋体" w:eastAsia="宋体" w:hint="default"/>
          <w:spacing w:val="-2"/>
        </w:rPr>
        <w:t>体</w:t>
      </w:r>
      <w:r>
        <w:rPr>
          <w:rFonts w:ascii="宋体" w:hAnsi="宋体" w:cs="宋体" w:eastAsia="宋体" w:hint="default"/>
          <w:spacing w:val="-2"/>
        </w:rPr>
        <w:t>方案</w:t>
      </w:r>
      <w:r>
        <w:rPr>
          <w:spacing w:val="-2"/>
        </w:rPr>
        <w:t>，</w:t>
      </w:r>
      <w:r>
        <w:rPr>
          <w:rFonts w:ascii="宋体" w:hAnsi="宋体" w:cs="宋体" w:eastAsia="宋体" w:hint="default"/>
          <w:spacing w:val="-2"/>
        </w:rPr>
        <w:t>客户需求</w:t>
      </w:r>
      <w:r>
        <w:rPr>
          <w:spacing w:val="-2"/>
        </w:rPr>
        <w:t>的</w:t>
      </w:r>
      <w:r>
        <w:rPr>
          <w:rFonts w:ascii="宋体" w:hAnsi="宋体" w:cs="宋体" w:eastAsia="宋体" w:hint="default"/>
          <w:spacing w:val="-2"/>
        </w:rPr>
        <w:t>提</w:t>
      </w:r>
      <w:r>
        <w:rPr>
          <w:rFonts w:ascii="宋体" w:hAnsi="宋体" w:cs="宋体" w:eastAsia="宋体" w:hint="default"/>
          <w:spacing w:val="-2"/>
        </w:rPr>
        <w:t>升</w:t>
      </w:r>
      <w:r>
        <w:rPr>
          <w:spacing w:val="-2"/>
        </w:rPr>
        <w:t>对</w:t>
      </w:r>
      <w:r>
        <w:rPr>
          <w:rFonts w:ascii="宋体" w:hAnsi="宋体" w:cs="宋体" w:eastAsia="宋体" w:hint="default"/>
          <w:spacing w:val="-2"/>
        </w:rPr>
        <w:t>于瓦</w:t>
      </w:r>
      <w:r>
        <w:rPr>
          <w:rFonts w:ascii="宋体" w:hAnsi="宋体" w:cs="宋体" w:eastAsia="宋体" w:hint="default"/>
          <w:spacing w:val="-2"/>
        </w:rPr>
        <w:t>楞</w:t>
      </w:r>
      <w:r>
        <w:rPr>
          <w:rFonts w:ascii="宋体" w:hAnsi="宋体" w:cs="宋体" w:eastAsia="宋体" w:hint="default"/>
          <w:spacing w:val="-2"/>
        </w:rPr>
        <w:t>包装行</w:t>
      </w:r>
      <w:r>
        <w:rPr>
          <w:spacing w:val="-2"/>
        </w:rPr>
        <w:t>业内具有</w:t>
      </w:r>
      <w:r>
        <w:rPr>
          <w:rFonts w:ascii="宋体" w:hAnsi="宋体" w:cs="宋体" w:eastAsia="宋体" w:hint="default"/>
          <w:spacing w:val="-2"/>
        </w:rPr>
        <w:t>竞争</w:t>
      </w:r>
      <w:r>
        <w:rPr>
          <w:rFonts w:ascii="宋体" w:hAnsi="宋体" w:cs="宋体" w:eastAsia="宋体" w:hint="default"/>
          <w:spacing w:val="-2"/>
        </w:rPr>
        <w:t>优势</w:t>
      </w:r>
      <w:r>
        <w:rPr>
          <w:spacing w:val="-2"/>
        </w:rPr>
        <w:t>的、</w:t>
      </w:r>
      <w:r>
        <w:rPr>
          <w:rFonts w:ascii="宋体" w:hAnsi="宋体" w:cs="宋体" w:eastAsia="宋体" w:hint="default"/>
          <w:spacing w:val="-2"/>
        </w:rPr>
        <w:t>能够</w:t>
      </w:r>
      <w:r>
        <w:rPr>
          <w:rFonts w:ascii="宋体" w:hAnsi="宋体" w:cs="宋体" w:eastAsia="宋体" w:hint="default"/>
          <w:spacing w:val="-2"/>
        </w:rPr>
        <w:t>提</w:t>
      </w:r>
      <w:r>
        <w:rPr>
          <w:rFonts w:ascii="宋体" w:hAnsi="宋体" w:cs="宋体" w:eastAsia="宋体" w:hint="default"/>
          <w:spacing w:val="-110"/>
        </w:rPr>
        <w:t> </w:t>
      </w:r>
      <w:r>
        <w:rPr>
          <w:rFonts w:ascii="宋体" w:hAnsi="宋体" w:cs="宋体" w:eastAsia="宋体" w:hint="default"/>
          <w:spacing w:val="-2"/>
        </w:rPr>
        <w:t>供</w:t>
      </w:r>
      <w:r>
        <w:rPr>
          <w:rFonts w:ascii="宋体" w:hAnsi="宋体" w:cs="宋体" w:eastAsia="宋体" w:hint="default"/>
          <w:spacing w:val="-2"/>
        </w:rPr>
        <w:t>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spacing w:val="-2"/>
        </w:rPr>
        <w:t>整</w:t>
      </w:r>
      <w:r>
        <w:rPr>
          <w:rFonts w:ascii="宋体" w:hAnsi="宋体" w:cs="宋体" w:eastAsia="宋体" w:hint="default"/>
          <w:spacing w:val="-2"/>
        </w:rPr>
        <w:t>体</w:t>
      </w:r>
      <w:r>
        <w:rPr>
          <w:rFonts w:ascii="宋体" w:hAnsi="宋体" w:cs="宋体" w:eastAsia="宋体" w:hint="default"/>
          <w:spacing w:val="-2"/>
        </w:rPr>
        <w:t>方案</w:t>
      </w:r>
      <w:r>
        <w:rPr>
          <w:spacing w:val="-2"/>
        </w:rPr>
        <w:t>的企业</w:t>
      </w:r>
      <w:r>
        <w:rPr>
          <w:rFonts w:ascii="宋体" w:hAnsi="宋体" w:cs="宋体" w:eastAsia="宋体" w:hint="default"/>
          <w:spacing w:val="-2"/>
        </w:rPr>
        <w:t>而</w:t>
      </w:r>
      <w:r>
        <w:rPr>
          <w:rFonts w:ascii="宋体" w:hAnsi="宋体" w:cs="宋体" w:eastAsia="宋体" w:hint="default"/>
          <w:spacing w:val="-2"/>
        </w:rPr>
        <w:t>言</w:t>
      </w:r>
      <w:r>
        <w:rPr>
          <w:spacing w:val="-2"/>
        </w:rPr>
        <w:t>更加有</w:t>
      </w:r>
      <w:r>
        <w:rPr>
          <w:rFonts w:ascii="宋体" w:hAnsi="宋体" w:cs="宋体" w:eastAsia="宋体" w:hint="default"/>
          <w:spacing w:val="-2"/>
        </w:rPr>
        <w:t>利</w:t>
      </w:r>
      <w:r>
        <w:rPr>
          <w:spacing w:val="-2"/>
        </w:rPr>
        <w:t>，</w:t>
      </w:r>
      <w:r>
        <w:rPr>
          <w:rFonts w:ascii="宋体" w:hAnsi="宋体" w:cs="宋体" w:eastAsia="宋体" w:hint="default"/>
          <w:spacing w:val="-2"/>
        </w:rPr>
        <w:t>优势</w:t>
      </w:r>
      <w:r>
        <w:rPr>
          <w:spacing w:val="-2"/>
        </w:rPr>
        <w:t>企业</w:t>
      </w:r>
      <w:r>
        <w:rPr>
          <w:rFonts w:ascii="宋体" w:hAnsi="宋体" w:cs="宋体" w:eastAsia="宋体" w:hint="default"/>
          <w:spacing w:val="-2"/>
        </w:rPr>
        <w:t>能够</w:t>
      </w:r>
      <w:r>
        <w:rPr>
          <w:spacing w:val="-2"/>
        </w:rPr>
        <w:t>在</w:t>
      </w:r>
      <w:r>
        <w:rPr>
          <w:rFonts w:ascii="宋体" w:hAnsi="宋体" w:cs="宋体" w:eastAsia="宋体" w:hint="default"/>
          <w:spacing w:val="-2"/>
        </w:rPr>
        <w:t>下</w:t>
      </w:r>
      <w:r>
        <w:rPr>
          <w:rFonts w:ascii="宋体" w:hAnsi="宋体" w:cs="宋体" w:eastAsia="宋体" w:hint="default"/>
          <w:spacing w:val="-2"/>
        </w:rPr>
        <w:t>游</w:t>
      </w:r>
      <w:r>
        <w:rPr>
          <w:spacing w:val="-2"/>
        </w:rPr>
        <w:t>市</w:t>
      </w:r>
      <w:r>
        <w:rPr>
          <w:rFonts w:ascii="宋体" w:hAnsi="宋体" w:cs="宋体" w:eastAsia="宋体" w:hint="default"/>
          <w:spacing w:val="-2"/>
        </w:rPr>
        <w:t>场需求升</w:t>
      </w:r>
      <w:r>
        <w:rPr>
          <w:spacing w:val="-2"/>
        </w:rPr>
        <w:t>级过程</w:t>
      </w:r>
      <w:r>
        <w:rPr>
          <w:spacing w:val="-110"/>
        </w:rPr>
        <w:t> </w:t>
      </w:r>
      <w:r>
        <w:rPr/>
        <w:t>中</w:t>
      </w:r>
      <w:r>
        <w:rPr>
          <w:rFonts w:ascii="宋体" w:hAnsi="宋体" w:cs="宋体" w:eastAsia="宋体" w:hint="default"/>
        </w:rPr>
        <w:t>获得</w:t>
      </w:r>
      <w:r>
        <w:rPr/>
        <w:t>更</w:t>
      </w:r>
      <w:r>
        <w:rPr>
          <w:rFonts w:ascii="宋体" w:hAnsi="宋体" w:cs="宋体" w:eastAsia="宋体" w:hint="default"/>
        </w:rPr>
        <w:t>多</w:t>
      </w:r>
      <w:r>
        <w:rPr/>
        <w:t>的</w:t>
      </w:r>
      <w:r>
        <w:rPr>
          <w:rFonts w:ascii="宋体" w:hAnsi="宋体" w:cs="宋体" w:eastAsia="宋体" w:hint="default"/>
        </w:rPr>
        <w:t>订单</w:t>
      </w:r>
      <w:r>
        <w:rPr/>
        <w:t>，</w:t>
      </w:r>
      <w:r>
        <w:rPr>
          <w:rFonts w:ascii="宋体" w:hAnsi="宋体" w:cs="宋体" w:eastAsia="宋体" w:hint="default"/>
        </w:rPr>
        <w:t>毛</w:t>
      </w:r>
      <w:r>
        <w:rPr>
          <w:rFonts w:ascii="宋体" w:hAnsi="宋体" w:cs="宋体" w:eastAsia="宋体" w:hint="default"/>
        </w:rPr>
        <w:t>利</w:t>
      </w:r>
      <w:r>
        <w:rPr/>
        <w:t>率</w:t>
      </w:r>
      <w:r>
        <w:rPr>
          <w:rFonts w:ascii="宋体" w:hAnsi="宋体" w:cs="宋体" w:eastAsia="宋体" w:hint="default"/>
        </w:rPr>
        <w:t>水</w:t>
      </w:r>
      <w:r>
        <w:rPr/>
        <w:t>平</w:t>
      </w:r>
      <w:r>
        <w:rPr>
          <w:rFonts w:ascii="宋体" w:hAnsi="宋体" w:cs="宋体" w:eastAsia="宋体" w:hint="default"/>
        </w:rPr>
        <w:t>亦</w:t>
      </w:r>
      <w:r>
        <w:rPr>
          <w:rFonts w:ascii="宋体" w:hAnsi="宋体" w:cs="宋体" w:eastAsia="宋体" w:hint="default"/>
        </w:rPr>
        <w:t>可得到</w:t>
      </w:r>
      <w:r>
        <w:rPr/>
        <w:t>有</w:t>
      </w:r>
      <w:r>
        <w:rPr>
          <w:rFonts w:ascii="宋体" w:hAnsi="宋体" w:cs="宋体" w:eastAsia="宋体" w:hint="default"/>
        </w:rPr>
        <w:t>效</w:t>
      </w:r>
      <w:r>
        <w:rPr>
          <w:rFonts w:ascii="宋体" w:hAnsi="宋体" w:cs="宋体" w:eastAsia="宋体" w:hint="default"/>
        </w:rPr>
        <w:t>改</w:t>
      </w:r>
      <w:r>
        <w:rPr>
          <w:rFonts w:ascii="宋体" w:hAnsi="宋体" w:cs="宋体" w:eastAsia="宋体" w:hint="default"/>
        </w:rPr>
        <w:t>善</w:t>
      </w:r>
      <w:r>
        <w:rPr/>
        <w:t>。</w:t>
      </w:r>
    </w:p>
    <w:p>
      <w:pPr>
        <w:pStyle w:val="BodyText"/>
        <w:spacing w:line="357" w:lineRule="auto" w:before="156"/>
        <w:ind w:right="155" w:firstLine="482"/>
        <w:jc w:val="both"/>
      </w:pPr>
      <w:r>
        <w:rPr>
          <w:rFonts w:ascii="宋体" w:hAnsi="宋体" w:cs="宋体" w:eastAsia="宋体" w:hint="default"/>
          <w:spacing w:val="-5"/>
        </w:rPr>
        <w:t>国</w:t>
      </w:r>
      <w:r>
        <w:rPr>
          <w:rFonts w:ascii="宋体" w:hAnsi="宋体" w:cs="宋体" w:eastAsia="宋体" w:hint="default"/>
          <w:spacing w:val="-5"/>
        </w:rPr>
        <w:t>外</w:t>
      </w:r>
      <w:r>
        <w:rPr>
          <w:rFonts w:ascii="宋体" w:hAnsi="宋体" w:cs="宋体" w:eastAsia="宋体" w:hint="default"/>
          <w:spacing w:val="-5"/>
        </w:rPr>
        <w:t>优秀瓦楞包装企</w:t>
      </w:r>
      <w:r>
        <w:rPr>
          <w:rFonts w:ascii="宋体" w:hAnsi="宋体" w:cs="宋体" w:eastAsia="宋体" w:hint="default"/>
          <w:spacing w:val="-5"/>
        </w:rPr>
        <w:t>业</w:t>
      </w:r>
      <w:r>
        <w:rPr>
          <w:rFonts w:ascii="宋体" w:hAnsi="宋体" w:cs="宋体" w:eastAsia="宋体" w:hint="default"/>
          <w:spacing w:val="-5"/>
        </w:rPr>
        <w:t>看重中国瓦楞包装</w:t>
      </w:r>
      <w:r>
        <w:rPr>
          <w:rFonts w:ascii="宋体" w:hAnsi="宋体" w:cs="宋体" w:eastAsia="宋体" w:hint="default"/>
          <w:spacing w:val="-5"/>
        </w:rPr>
        <w:t>市</w:t>
      </w:r>
      <w:r>
        <w:rPr>
          <w:rFonts w:ascii="宋体" w:hAnsi="宋体" w:cs="宋体" w:eastAsia="宋体" w:hint="default"/>
          <w:spacing w:val="-5"/>
        </w:rPr>
        <w:t>场</w:t>
      </w:r>
      <w:r>
        <w:rPr>
          <w:rFonts w:ascii="宋体" w:hAnsi="宋体" w:cs="宋体" w:eastAsia="宋体" w:hint="default"/>
          <w:spacing w:val="-5"/>
        </w:rPr>
        <w:t>的持</w:t>
      </w:r>
      <w:r>
        <w:rPr>
          <w:rFonts w:ascii="宋体" w:hAnsi="宋体" w:cs="宋体" w:eastAsia="宋体" w:hint="default"/>
          <w:spacing w:val="-5"/>
        </w:rPr>
        <w:t>续景气而纷</w:t>
      </w:r>
      <w:r>
        <w:rPr>
          <w:rFonts w:ascii="宋体" w:hAnsi="宋体" w:cs="宋体" w:eastAsia="宋体" w:hint="default"/>
          <w:spacing w:val="-5"/>
        </w:rPr>
        <w:t>至</w:t>
      </w:r>
      <w:r>
        <w:rPr>
          <w:rFonts w:ascii="宋体" w:hAnsi="宋体" w:cs="宋体" w:eastAsia="宋体" w:hint="default"/>
          <w:spacing w:val="-5"/>
        </w:rPr>
        <w:t>沓来</w:t>
      </w:r>
      <w:r>
        <w:rPr>
          <w:rFonts w:ascii="宋体" w:hAnsi="宋体" w:cs="宋体" w:eastAsia="宋体" w:hint="default"/>
          <w:spacing w:val="-5"/>
        </w:rPr>
        <w:t>，对</w:t>
      </w:r>
      <w:r>
        <w:rPr>
          <w:rFonts w:ascii="宋体" w:hAnsi="宋体" w:cs="宋体" w:eastAsia="宋体" w:hint="default"/>
          <w:spacing w:val="-5"/>
        </w:rPr>
        <w:t>国</w:t>
      </w:r>
      <w:r>
        <w:rPr>
          <w:rFonts w:ascii="宋体" w:hAnsi="宋体" w:cs="宋体" w:eastAsia="宋体" w:hint="default"/>
          <w:spacing w:val="-5"/>
        </w:rPr>
        <w:t>内</w:t>
      </w:r>
      <w:r>
        <w:rPr>
          <w:rFonts w:ascii="宋体" w:hAnsi="宋体" w:cs="宋体" w:eastAsia="宋体" w:hint="default"/>
          <w:spacing w:val="-5"/>
        </w:rPr>
        <w:t>企</w:t>
      </w:r>
      <w:r>
        <w:rPr>
          <w:rFonts w:ascii="宋体" w:hAnsi="宋体" w:cs="宋体" w:eastAsia="宋体" w:hint="default"/>
          <w:w w:val="101"/>
        </w:rPr>
        <w:t> </w:t>
      </w:r>
      <w:r>
        <w:rPr>
          <w:rFonts w:ascii="宋体" w:hAnsi="宋体" w:cs="宋体" w:eastAsia="宋体" w:hint="default"/>
          <w:spacing w:val="-3"/>
        </w:rPr>
        <w:t>业</w:t>
      </w:r>
      <w:r>
        <w:rPr>
          <w:rFonts w:ascii="宋体" w:hAnsi="宋体" w:cs="宋体" w:eastAsia="宋体" w:hint="default"/>
          <w:spacing w:val="-3"/>
        </w:rPr>
        <w:t>而言</w:t>
      </w:r>
      <w:r>
        <w:rPr>
          <w:rFonts w:ascii="宋体" w:hAnsi="宋体" w:cs="宋体" w:eastAsia="宋体" w:hint="default"/>
          <w:spacing w:val="-3"/>
        </w:rPr>
        <w:t>，</w:t>
      </w:r>
      <w:r>
        <w:rPr>
          <w:rFonts w:ascii="宋体" w:hAnsi="宋体" w:cs="宋体" w:eastAsia="宋体" w:hint="default"/>
          <w:spacing w:val="-3"/>
        </w:rPr>
        <w:t>是挑战更是</w:t>
      </w:r>
      <w:r>
        <w:rPr>
          <w:rFonts w:ascii="宋体" w:hAnsi="宋体" w:cs="宋体" w:eastAsia="宋体" w:hint="default"/>
          <w:spacing w:val="-3"/>
        </w:rPr>
        <w:t>机</w:t>
      </w:r>
      <w:r>
        <w:rPr>
          <w:rFonts w:ascii="宋体" w:hAnsi="宋体" w:cs="宋体" w:eastAsia="宋体" w:hint="default"/>
          <w:spacing w:val="-3"/>
        </w:rPr>
        <w:t>遇</w:t>
      </w:r>
      <w:r>
        <w:rPr>
          <w:rFonts w:ascii="宋体" w:hAnsi="宋体" w:cs="宋体" w:eastAsia="宋体" w:hint="default"/>
          <w:spacing w:val="-3"/>
        </w:rPr>
        <w:t>。</w:t>
      </w:r>
      <w:r>
        <w:rPr>
          <w:rFonts w:ascii="宋体" w:hAnsi="宋体" w:cs="宋体" w:eastAsia="宋体" w:hint="default"/>
          <w:spacing w:val="-3"/>
        </w:rPr>
        <w:t>随着</w:t>
      </w:r>
      <w:r>
        <w:rPr>
          <w:spacing w:val="-3"/>
        </w:rPr>
        <w:t>中国</w:t>
      </w:r>
      <w:r>
        <w:rPr>
          <w:rFonts w:ascii="宋体" w:hAnsi="宋体" w:cs="宋体" w:eastAsia="宋体" w:hint="default"/>
          <w:spacing w:val="-3"/>
        </w:rPr>
        <w:t>瓦</w:t>
      </w:r>
      <w:r>
        <w:rPr>
          <w:rFonts w:ascii="宋体" w:hAnsi="宋体" w:cs="宋体" w:eastAsia="宋体" w:hint="default"/>
          <w:spacing w:val="-3"/>
        </w:rPr>
        <w:t>楞</w:t>
      </w:r>
      <w:r>
        <w:rPr>
          <w:rFonts w:ascii="宋体" w:hAnsi="宋体" w:cs="宋体" w:eastAsia="宋体" w:hint="default"/>
          <w:spacing w:val="-3"/>
        </w:rPr>
        <w:t>包装行</w:t>
      </w:r>
      <w:r>
        <w:rPr>
          <w:spacing w:val="-3"/>
        </w:rPr>
        <w:t>业的</w:t>
      </w:r>
      <w:r>
        <w:rPr>
          <w:rFonts w:ascii="宋体" w:hAnsi="宋体" w:cs="宋体" w:eastAsia="宋体" w:hint="default"/>
          <w:spacing w:val="-3"/>
        </w:rPr>
        <w:t>持</w:t>
      </w:r>
      <w:r>
        <w:rPr>
          <w:rFonts w:ascii="宋体" w:hAnsi="宋体" w:cs="宋体" w:eastAsia="宋体" w:hint="default"/>
          <w:spacing w:val="-3"/>
        </w:rPr>
        <w:t>续</w:t>
      </w:r>
      <w:r>
        <w:rPr>
          <w:rFonts w:ascii="宋体" w:hAnsi="宋体" w:cs="宋体" w:eastAsia="宋体" w:hint="default"/>
          <w:spacing w:val="-3"/>
        </w:rPr>
        <w:t>景气</w:t>
      </w:r>
      <w:r>
        <w:rPr>
          <w:spacing w:val="-3"/>
        </w:rPr>
        <w:t>，国外一</w:t>
      </w:r>
      <w:r>
        <w:rPr>
          <w:rFonts w:ascii="宋体" w:hAnsi="宋体" w:cs="宋体" w:eastAsia="宋体" w:hint="default"/>
          <w:spacing w:val="-3"/>
        </w:rPr>
        <w:t>些</w:t>
      </w:r>
      <w:r>
        <w:rPr>
          <w:rFonts w:ascii="宋体" w:hAnsi="宋体" w:cs="宋体" w:eastAsia="宋体" w:hint="default"/>
          <w:spacing w:val="-3"/>
        </w:rPr>
        <w:t>优秀</w:t>
      </w:r>
      <w:r>
        <w:rPr>
          <w:spacing w:val="-3"/>
        </w:rPr>
        <w:t>的、</w:t>
      </w:r>
      <w:r>
        <w:rPr>
          <w:rFonts w:ascii="宋体" w:hAnsi="宋体" w:cs="宋体" w:eastAsia="宋体" w:hint="default"/>
          <w:spacing w:val="-3"/>
        </w:rPr>
        <w:t>甚</w:t>
      </w:r>
      <w:r>
        <w:rPr>
          <w:rFonts w:ascii="宋体" w:hAnsi="宋体" w:cs="宋体" w:eastAsia="宋体" w:hint="default"/>
          <w:spacing w:val="-75"/>
        </w:rPr>
        <w:t> </w:t>
      </w:r>
      <w:r>
        <w:rPr>
          <w:rFonts w:ascii="宋体" w:hAnsi="宋体" w:cs="宋体" w:eastAsia="宋体" w:hint="default"/>
          <w:spacing w:val="-2"/>
        </w:rPr>
        <w:t>至</w:t>
      </w:r>
      <w:r>
        <w:rPr>
          <w:rFonts w:ascii="宋体" w:hAnsi="宋体" w:cs="宋体" w:eastAsia="宋体" w:hint="default"/>
          <w:spacing w:val="-2"/>
        </w:rPr>
        <w:t>处</w:t>
      </w:r>
      <w:r>
        <w:rPr>
          <w:rFonts w:ascii="宋体" w:hAnsi="宋体" w:cs="宋体" w:eastAsia="宋体" w:hint="default"/>
          <w:spacing w:val="-2"/>
        </w:rPr>
        <w:t>于全</w:t>
      </w:r>
      <w:r>
        <w:rPr>
          <w:rFonts w:ascii="宋体" w:hAnsi="宋体" w:cs="宋体" w:eastAsia="宋体" w:hint="default"/>
          <w:spacing w:val="-2"/>
        </w:rPr>
        <w:t>球</w:t>
      </w:r>
      <w:r>
        <w:rPr>
          <w:rFonts w:ascii="宋体" w:hAnsi="宋体" w:cs="宋体" w:eastAsia="宋体" w:hint="default"/>
          <w:spacing w:val="-2"/>
        </w:rPr>
        <w:t>领先</w:t>
      </w:r>
      <w:r>
        <w:rPr>
          <w:spacing w:val="-2"/>
        </w:rPr>
        <w:t>地</w:t>
      </w:r>
      <w:r>
        <w:rPr>
          <w:rFonts w:ascii="宋体" w:hAnsi="宋体" w:cs="宋体" w:eastAsia="宋体" w:hint="default"/>
          <w:spacing w:val="-2"/>
        </w:rPr>
        <w:t>位</w:t>
      </w:r>
      <w:r>
        <w:rPr>
          <w:spacing w:val="-2"/>
        </w:rPr>
        <w:t>的</w:t>
      </w:r>
      <w:r>
        <w:rPr>
          <w:rFonts w:ascii="宋体" w:hAnsi="宋体" w:cs="宋体" w:eastAsia="宋体" w:hint="default"/>
          <w:spacing w:val="-2"/>
        </w:rPr>
        <w:t>包装</w:t>
      </w:r>
      <w:r>
        <w:rPr>
          <w:spacing w:val="-2"/>
        </w:rPr>
        <w:t>企业</w:t>
      </w:r>
      <w:r>
        <w:rPr>
          <w:rFonts w:ascii="宋体" w:hAnsi="宋体" w:cs="宋体" w:eastAsia="宋体" w:hint="default"/>
          <w:spacing w:val="-2"/>
        </w:rPr>
        <w:t>于</w:t>
      </w:r>
      <w:r>
        <w:rPr>
          <w:spacing w:val="-2"/>
        </w:rPr>
        <w:t>中国</w:t>
      </w:r>
      <w:r>
        <w:rPr>
          <w:rFonts w:ascii="宋体" w:hAnsi="宋体" w:cs="宋体" w:eastAsia="宋体" w:hint="default"/>
          <w:spacing w:val="-2"/>
        </w:rPr>
        <w:t>投</w:t>
      </w:r>
      <w:r>
        <w:rPr>
          <w:spacing w:val="-2"/>
        </w:rPr>
        <w:t>资</w:t>
      </w:r>
      <w:r>
        <w:rPr>
          <w:rFonts w:ascii="宋体" w:hAnsi="宋体" w:cs="宋体" w:eastAsia="宋体" w:hint="default"/>
          <w:spacing w:val="-2"/>
        </w:rPr>
        <w:t>设</w:t>
      </w:r>
      <w:r>
        <w:rPr>
          <w:spacing w:val="-2"/>
        </w:rPr>
        <w:t>厂，</w:t>
      </w:r>
      <w:r>
        <w:rPr>
          <w:rFonts w:ascii="宋体" w:hAnsi="宋体" w:cs="宋体" w:eastAsia="宋体" w:hint="default"/>
          <w:spacing w:val="-2"/>
        </w:rPr>
        <w:t>分</w:t>
      </w:r>
      <w:r>
        <w:rPr>
          <w:rFonts w:ascii="宋体" w:hAnsi="宋体" w:cs="宋体" w:eastAsia="宋体" w:hint="default"/>
          <w:spacing w:val="-2"/>
        </w:rPr>
        <w:t>享</w:t>
      </w:r>
      <w:r>
        <w:rPr>
          <w:spacing w:val="-2"/>
        </w:rPr>
        <w:t>部</w:t>
      </w:r>
      <w:r>
        <w:rPr>
          <w:rFonts w:ascii="宋体" w:hAnsi="宋体" w:cs="宋体" w:eastAsia="宋体" w:hint="default"/>
          <w:spacing w:val="-2"/>
        </w:rPr>
        <w:t>分</w:t>
      </w:r>
      <w:r>
        <w:rPr>
          <w:spacing w:val="-2"/>
        </w:rPr>
        <w:t>收益。外资</w:t>
      </w:r>
      <w:r>
        <w:rPr>
          <w:rFonts w:ascii="宋体" w:hAnsi="宋体" w:cs="宋体" w:eastAsia="宋体" w:hint="default"/>
          <w:spacing w:val="-2"/>
        </w:rPr>
        <w:t>包装</w:t>
      </w:r>
      <w:r>
        <w:rPr>
          <w:spacing w:val="-2"/>
        </w:rPr>
        <w:t>企业的</w:t>
      </w:r>
      <w:r>
        <w:rPr>
          <w:rFonts w:ascii="宋体" w:hAnsi="宋体" w:cs="宋体" w:eastAsia="宋体" w:hint="default"/>
          <w:spacing w:val="-2"/>
        </w:rPr>
        <w:t>进</w:t>
      </w:r>
      <w:r>
        <w:rPr>
          <w:rFonts w:ascii="宋体" w:hAnsi="宋体" w:cs="宋体" w:eastAsia="宋体" w:hint="default"/>
          <w:spacing w:val="-110"/>
        </w:rPr>
        <w:t> </w:t>
      </w:r>
      <w:r>
        <w:rPr>
          <w:rFonts w:ascii="宋体" w:hAnsi="宋体" w:cs="宋体" w:eastAsia="宋体" w:hint="default"/>
          <w:spacing w:val="-2"/>
        </w:rPr>
        <w:t>入</w:t>
      </w:r>
      <w:r>
        <w:rPr>
          <w:spacing w:val="-2"/>
        </w:rPr>
        <w:t>一</w:t>
      </w:r>
      <w:r>
        <w:rPr>
          <w:rFonts w:ascii="宋体" w:hAnsi="宋体" w:cs="宋体" w:eastAsia="宋体" w:hint="default"/>
          <w:spacing w:val="-2"/>
        </w:rPr>
        <w:t>方</w:t>
      </w:r>
      <w:r>
        <w:rPr>
          <w:rFonts w:ascii="宋体" w:hAnsi="宋体" w:cs="宋体" w:eastAsia="宋体" w:hint="default"/>
          <w:spacing w:val="-2"/>
        </w:rPr>
        <w:t>面</w:t>
      </w:r>
      <w:r>
        <w:rPr>
          <w:spacing w:val="-2"/>
        </w:rPr>
        <w:t>对</w:t>
      </w:r>
      <w:r>
        <w:rPr>
          <w:rFonts w:ascii="宋体" w:hAnsi="宋体" w:cs="宋体" w:eastAsia="宋体" w:hint="default"/>
          <w:spacing w:val="-2"/>
        </w:rPr>
        <w:t>于</w:t>
      </w:r>
      <w:r>
        <w:rPr>
          <w:spacing w:val="-2"/>
        </w:rPr>
        <w:t>国内</w:t>
      </w:r>
      <w:r>
        <w:rPr>
          <w:rFonts w:ascii="宋体" w:hAnsi="宋体" w:cs="宋体" w:eastAsia="宋体" w:hint="default"/>
          <w:spacing w:val="-2"/>
        </w:rPr>
        <w:t>优秀</w:t>
      </w:r>
      <w:r>
        <w:rPr>
          <w:spacing w:val="-2"/>
        </w:rPr>
        <w:t>的</w:t>
      </w:r>
      <w:r>
        <w:rPr>
          <w:rFonts w:ascii="宋体" w:hAnsi="宋体" w:cs="宋体" w:eastAsia="宋体" w:hint="default"/>
          <w:spacing w:val="-2"/>
        </w:rPr>
        <w:t>包装</w:t>
      </w:r>
      <w:r>
        <w:rPr>
          <w:spacing w:val="-2"/>
        </w:rPr>
        <w:t>企业</w:t>
      </w:r>
      <w:r>
        <w:rPr>
          <w:rFonts w:ascii="宋体" w:hAnsi="宋体" w:cs="宋体" w:eastAsia="宋体" w:hint="default"/>
          <w:spacing w:val="-2"/>
        </w:rPr>
        <w:t>而</w:t>
      </w:r>
      <w:r>
        <w:rPr>
          <w:rFonts w:ascii="宋体" w:hAnsi="宋体" w:cs="宋体" w:eastAsia="宋体" w:hint="default"/>
          <w:spacing w:val="-2"/>
        </w:rPr>
        <w:t>言</w:t>
      </w:r>
      <w:r>
        <w:rPr>
          <w:spacing w:val="-2"/>
        </w:rPr>
        <w:t>，</w:t>
      </w:r>
      <w:r>
        <w:rPr>
          <w:rFonts w:ascii="宋体" w:hAnsi="宋体" w:cs="宋体" w:eastAsia="宋体" w:hint="default"/>
          <w:spacing w:val="-2"/>
        </w:rPr>
        <w:t>竞争</w:t>
      </w:r>
      <w:r>
        <w:rPr>
          <w:rFonts w:ascii="宋体" w:hAnsi="宋体" w:cs="宋体" w:eastAsia="宋体" w:hint="default"/>
          <w:spacing w:val="-2"/>
        </w:rPr>
        <w:t>压</w:t>
      </w:r>
      <w:r>
        <w:rPr>
          <w:rFonts w:ascii="宋体" w:hAnsi="宋体" w:cs="宋体" w:eastAsia="宋体" w:hint="default"/>
          <w:spacing w:val="-2"/>
        </w:rPr>
        <w:t>力较</w:t>
      </w:r>
      <w:r>
        <w:rPr>
          <w:spacing w:val="-2"/>
        </w:rPr>
        <w:t>大，</w:t>
      </w:r>
      <w:r>
        <w:rPr>
          <w:rFonts w:ascii="宋体" w:hAnsi="宋体" w:cs="宋体" w:eastAsia="宋体" w:hint="default"/>
          <w:spacing w:val="-2"/>
        </w:rPr>
        <w:t>因</w:t>
      </w:r>
      <w:r>
        <w:rPr>
          <w:spacing w:val="-2"/>
        </w:rPr>
        <w:t>为他</w:t>
      </w:r>
      <w:r>
        <w:rPr>
          <w:rFonts w:ascii="宋体" w:hAnsi="宋体" w:cs="宋体" w:eastAsia="宋体" w:hint="default"/>
          <w:spacing w:val="-2"/>
        </w:rPr>
        <w:t>们</w:t>
      </w:r>
      <w:r>
        <w:rPr>
          <w:spacing w:val="-2"/>
        </w:rPr>
        <w:t>具有</w:t>
      </w:r>
      <w:r>
        <w:rPr>
          <w:rFonts w:ascii="宋体" w:hAnsi="宋体" w:cs="宋体" w:eastAsia="宋体" w:hint="default"/>
          <w:spacing w:val="-2"/>
        </w:rPr>
        <w:t>全</w:t>
      </w:r>
      <w:r>
        <w:rPr>
          <w:rFonts w:ascii="宋体" w:hAnsi="宋体" w:cs="宋体" w:eastAsia="宋体" w:hint="default"/>
          <w:spacing w:val="-2"/>
        </w:rPr>
        <w:t>球</w:t>
      </w:r>
      <w:r>
        <w:rPr>
          <w:spacing w:val="-2"/>
        </w:rPr>
        <w:t>最</w:t>
      </w:r>
      <w:r>
        <w:rPr>
          <w:rFonts w:ascii="宋体" w:hAnsi="宋体" w:cs="宋体" w:eastAsia="宋体" w:hint="default"/>
          <w:spacing w:val="-2"/>
        </w:rPr>
        <w:t>先</w:t>
      </w:r>
      <w:r>
        <w:rPr>
          <w:rFonts w:ascii="宋体" w:hAnsi="宋体" w:cs="宋体" w:eastAsia="宋体" w:hint="default"/>
          <w:spacing w:val="-2"/>
        </w:rPr>
        <w:t>进</w:t>
      </w:r>
      <w:r>
        <w:rPr>
          <w:spacing w:val="-2"/>
        </w:rPr>
        <w:t>的</w:t>
      </w:r>
      <w:r>
        <w:rPr>
          <w:spacing w:val="-110"/>
        </w:rPr>
        <w:t> </w:t>
      </w:r>
      <w:r>
        <w:rPr>
          <w:rFonts w:ascii="宋体" w:hAnsi="宋体" w:cs="宋体" w:eastAsia="宋体" w:hint="default"/>
          <w:spacing w:val="-2"/>
        </w:rPr>
        <w:t>生</w:t>
      </w:r>
      <w:r>
        <w:rPr>
          <w:spacing w:val="-2"/>
        </w:rPr>
        <w:t>产</w:t>
      </w:r>
      <w:r>
        <w:rPr>
          <w:rFonts w:ascii="宋体" w:hAnsi="宋体" w:cs="宋体" w:eastAsia="宋体" w:hint="default"/>
          <w:spacing w:val="-2"/>
        </w:rPr>
        <w:t>设</w:t>
      </w:r>
      <w:r>
        <w:rPr>
          <w:spacing w:val="-2"/>
        </w:rPr>
        <w:t>备、</w:t>
      </w:r>
      <w:r>
        <w:rPr>
          <w:rFonts w:ascii="宋体" w:hAnsi="宋体" w:cs="宋体" w:eastAsia="宋体" w:hint="default"/>
          <w:spacing w:val="-2"/>
        </w:rPr>
        <w:t>优</w:t>
      </w:r>
      <w:r>
        <w:rPr>
          <w:rFonts w:ascii="宋体" w:hAnsi="宋体" w:cs="宋体" w:eastAsia="宋体" w:hint="default"/>
          <w:spacing w:val="-2"/>
        </w:rPr>
        <w:t>化</w:t>
      </w:r>
      <w:r>
        <w:rPr>
          <w:spacing w:val="-2"/>
        </w:rPr>
        <w:t>的</w:t>
      </w:r>
      <w:r>
        <w:rPr>
          <w:rFonts w:ascii="宋体" w:hAnsi="宋体" w:cs="宋体" w:eastAsia="宋体" w:hint="default"/>
          <w:spacing w:val="-2"/>
        </w:rPr>
        <w:t>生</w:t>
      </w:r>
      <w:r>
        <w:rPr>
          <w:spacing w:val="-2"/>
        </w:rPr>
        <w:t>产工</w:t>
      </w:r>
      <w:r>
        <w:rPr>
          <w:rFonts w:ascii="宋体" w:hAnsi="宋体" w:cs="宋体" w:eastAsia="宋体" w:hint="default"/>
          <w:spacing w:val="-2"/>
        </w:rPr>
        <w:t>艺</w:t>
      </w:r>
      <w:r>
        <w:rPr>
          <w:spacing w:val="-2"/>
        </w:rPr>
        <w:t>、</w:t>
      </w:r>
      <w:r>
        <w:rPr>
          <w:rFonts w:ascii="宋体" w:hAnsi="宋体" w:cs="宋体" w:eastAsia="宋体" w:hint="default"/>
          <w:spacing w:val="-2"/>
        </w:rPr>
        <w:t>强</w:t>
      </w:r>
      <w:r>
        <w:rPr>
          <w:spacing w:val="-2"/>
        </w:rPr>
        <w:t>大的</w:t>
      </w:r>
      <w:r>
        <w:rPr>
          <w:rFonts w:ascii="宋体" w:hAnsi="宋体" w:cs="宋体" w:eastAsia="宋体" w:hint="default"/>
          <w:spacing w:val="-2"/>
        </w:rPr>
        <w:t>设</w:t>
      </w:r>
      <w:r>
        <w:rPr>
          <w:spacing w:val="-2"/>
        </w:rPr>
        <w:t>计</w:t>
      </w:r>
      <w:r>
        <w:rPr>
          <w:rFonts w:ascii="宋体" w:hAnsi="宋体" w:cs="宋体" w:eastAsia="宋体" w:hint="default"/>
          <w:spacing w:val="-2"/>
        </w:rPr>
        <w:t>能力</w:t>
      </w:r>
      <w:r>
        <w:rPr>
          <w:rFonts w:ascii="宋体" w:hAnsi="宋体" w:cs="宋体" w:eastAsia="宋体" w:hint="default"/>
          <w:spacing w:val="-2"/>
        </w:rPr>
        <w:t>以</w:t>
      </w:r>
      <w:r>
        <w:rPr>
          <w:spacing w:val="-2"/>
        </w:rPr>
        <w:t>及</w:t>
      </w:r>
      <w:r>
        <w:rPr>
          <w:rFonts w:ascii="宋体" w:hAnsi="宋体" w:cs="宋体" w:eastAsia="宋体" w:hint="default"/>
          <w:spacing w:val="-2"/>
        </w:rPr>
        <w:t>卓</w:t>
      </w:r>
      <w:r>
        <w:rPr>
          <w:rFonts w:ascii="宋体" w:hAnsi="宋体" w:cs="宋体" w:eastAsia="宋体" w:hint="default"/>
          <w:spacing w:val="-2"/>
        </w:rPr>
        <w:t>越</w:t>
      </w:r>
      <w:r>
        <w:rPr>
          <w:spacing w:val="-2"/>
        </w:rPr>
        <w:t>的</w:t>
      </w:r>
      <w:r>
        <w:rPr>
          <w:rFonts w:ascii="宋体" w:hAnsi="宋体" w:cs="宋体" w:eastAsia="宋体" w:hint="default"/>
          <w:spacing w:val="-2"/>
        </w:rPr>
        <w:t>服</w:t>
      </w:r>
      <w:r>
        <w:rPr>
          <w:spacing w:val="-2"/>
        </w:rPr>
        <w:t>务。</w:t>
      </w:r>
      <w:r>
        <w:rPr>
          <w:rFonts w:ascii="宋体" w:hAnsi="宋体" w:cs="宋体" w:eastAsia="宋体" w:hint="default"/>
          <w:spacing w:val="-2"/>
        </w:rPr>
        <w:t>另</w:t>
      </w:r>
      <w:r>
        <w:rPr>
          <w:spacing w:val="-2"/>
        </w:rPr>
        <w:t>一</w:t>
      </w:r>
      <w:r>
        <w:rPr>
          <w:rFonts w:ascii="宋体" w:hAnsi="宋体" w:cs="宋体" w:eastAsia="宋体" w:hint="default"/>
          <w:spacing w:val="-2"/>
        </w:rPr>
        <w:t>方</w:t>
      </w:r>
      <w:r>
        <w:rPr>
          <w:rFonts w:ascii="宋体" w:hAnsi="宋体" w:cs="宋体" w:eastAsia="宋体" w:hint="default"/>
          <w:spacing w:val="-2"/>
        </w:rPr>
        <w:t>面</w:t>
      </w:r>
      <w:r>
        <w:rPr>
          <w:spacing w:val="-2"/>
        </w:rPr>
        <w:t>对</w:t>
      </w:r>
      <w:r>
        <w:rPr>
          <w:rFonts w:ascii="宋体" w:hAnsi="宋体" w:cs="宋体" w:eastAsia="宋体" w:hint="default"/>
          <w:spacing w:val="-2"/>
        </w:rPr>
        <w:t>于</w:t>
      </w:r>
      <w:r>
        <w:rPr>
          <w:spacing w:val="-2"/>
        </w:rPr>
        <w:t>国内</w:t>
      </w:r>
      <w:r>
        <w:rPr>
          <w:rFonts w:ascii="宋体" w:hAnsi="宋体" w:cs="宋体" w:eastAsia="宋体" w:hint="default"/>
          <w:spacing w:val="-2"/>
        </w:rPr>
        <w:t>优</w:t>
      </w:r>
      <w:r>
        <w:rPr>
          <w:rFonts w:ascii="宋体" w:hAnsi="宋体" w:cs="宋体" w:eastAsia="宋体" w:hint="default"/>
          <w:spacing w:val="-112"/>
        </w:rPr>
        <w:t> </w:t>
      </w:r>
      <w:r>
        <w:rPr>
          <w:rFonts w:ascii="宋体" w:hAnsi="宋体" w:cs="宋体" w:eastAsia="宋体" w:hint="default"/>
          <w:spacing w:val="-2"/>
        </w:rPr>
        <w:t>秀</w:t>
      </w:r>
      <w:r>
        <w:rPr>
          <w:spacing w:val="-2"/>
        </w:rPr>
        <w:t>的</w:t>
      </w:r>
      <w:r>
        <w:rPr>
          <w:rFonts w:ascii="宋体" w:hAnsi="宋体" w:cs="宋体" w:eastAsia="宋体" w:hint="default"/>
          <w:spacing w:val="-2"/>
        </w:rPr>
        <w:t>包装</w:t>
      </w:r>
      <w:r>
        <w:rPr>
          <w:spacing w:val="-2"/>
        </w:rPr>
        <w:t>企业</w:t>
      </w:r>
      <w:r>
        <w:rPr>
          <w:rFonts w:ascii="宋体" w:hAnsi="宋体" w:cs="宋体" w:eastAsia="宋体" w:hint="default"/>
          <w:spacing w:val="-2"/>
        </w:rPr>
        <w:t>而</w:t>
      </w:r>
      <w:r>
        <w:rPr>
          <w:rFonts w:ascii="宋体" w:hAnsi="宋体" w:cs="宋体" w:eastAsia="宋体" w:hint="default"/>
          <w:spacing w:val="-2"/>
        </w:rPr>
        <w:t>言</w:t>
      </w:r>
      <w:r>
        <w:rPr>
          <w:spacing w:val="-2"/>
        </w:rPr>
        <w:t>，</w:t>
      </w:r>
      <w:r>
        <w:rPr>
          <w:rFonts w:ascii="宋体" w:hAnsi="宋体" w:cs="宋体" w:eastAsia="宋体" w:hint="default"/>
          <w:spacing w:val="-2"/>
        </w:rPr>
        <w:t>是</w:t>
      </w:r>
      <w:r>
        <w:rPr>
          <w:spacing w:val="-2"/>
        </w:rPr>
        <w:t>一个</w:t>
      </w:r>
      <w:r>
        <w:rPr>
          <w:rFonts w:ascii="宋体" w:hAnsi="宋体" w:cs="宋体" w:eastAsia="宋体" w:hint="default"/>
          <w:spacing w:val="-2"/>
        </w:rPr>
        <w:t>向</w:t>
      </w:r>
      <w:r>
        <w:rPr>
          <w:spacing w:val="-2"/>
        </w:rPr>
        <w:t>外资</w:t>
      </w:r>
      <w:r>
        <w:rPr>
          <w:rFonts w:ascii="宋体" w:hAnsi="宋体" w:cs="宋体" w:eastAsia="宋体" w:hint="default"/>
          <w:spacing w:val="-2"/>
        </w:rPr>
        <w:t>包装</w:t>
      </w:r>
      <w:r>
        <w:rPr>
          <w:spacing w:val="-2"/>
        </w:rPr>
        <w:t>企业</w:t>
      </w:r>
      <w:r>
        <w:rPr>
          <w:rFonts w:ascii="宋体" w:hAnsi="宋体" w:cs="宋体" w:eastAsia="宋体" w:hint="default"/>
          <w:spacing w:val="-2"/>
        </w:rPr>
        <w:t>学</w:t>
      </w:r>
      <w:r>
        <w:rPr>
          <w:rFonts w:ascii="宋体" w:hAnsi="宋体" w:cs="宋体" w:eastAsia="宋体" w:hint="default"/>
          <w:spacing w:val="-2"/>
        </w:rPr>
        <w:t>习</w:t>
      </w:r>
      <w:r>
        <w:rPr>
          <w:spacing w:val="-2"/>
        </w:rPr>
        <w:t>的机</w:t>
      </w:r>
      <w:r>
        <w:rPr>
          <w:rFonts w:ascii="宋体" w:hAnsi="宋体" w:cs="宋体" w:eastAsia="宋体" w:hint="default"/>
          <w:spacing w:val="-2"/>
        </w:rPr>
        <w:t>遇</w:t>
      </w:r>
      <w:r>
        <w:rPr>
          <w:spacing w:val="-2"/>
        </w:rPr>
        <w:t>，更</w:t>
      </w:r>
      <w:r>
        <w:rPr>
          <w:rFonts w:ascii="宋体" w:hAnsi="宋体" w:cs="宋体" w:eastAsia="宋体" w:hint="default"/>
          <w:spacing w:val="-2"/>
        </w:rPr>
        <w:t>进</w:t>
      </w:r>
      <w:r>
        <w:rPr>
          <w:spacing w:val="-2"/>
        </w:rPr>
        <w:t>一</w:t>
      </w:r>
      <w:r>
        <w:rPr>
          <w:rFonts w:ascii="宋体" w:hAnsi="宋体" w:cs="宋体" w:eastAsia="宋体" w:hint="default"/>
          <w:spacing w:val="-2"/>
        </w:rPr>
        <w:t>步</w:t>
      </w:r>
      <w:r>
        <w:rPr>
          <w:rFonts w:ascii="宋体" w:hAnsi="宋体" w:cs="宋体" w:eastAsia="宋体" w:hint="default"/>
          <w:spacing w:val="-2"/>
        </w:rPr>
        <w:t>提</w:t>
      </w:r>
      <w:r>
        <w:rPr>
          <w:rFonts w:ascii="宋体" w:hAnsi="宋体" w:cs="宋体" w:eastAsia="宋体" w:hint="default"/>
          <w:spacing w:val="-2"/>
        </w:rPr>
        <w:t>升</w:t>
      </w:r>
      <w:r>
        <w:rPr>
          <w:spacing w:val="-2"/>
        </w:rPr>
        <w:t>自</w:t>
      </w:r>
      <w:r>
        <w:rPr>
          <w:rFonts w:ascii="宋体" w:hAnsi="宋体" w:cs="宋体" w:eastAsia="宋体" w:hint="default"/>
          <w:spacing w:val="-2"/>
        </w:rPr>
        <w:t>身</w:t>
      </w:r>
      <w:r>
        <w:rPr>
          <w:spacing w:val="-2"/>
        </w:rPr>
        <w:t>的</w:t>
      </w:r>
      <w:r>
        <w:rPr>
          <w:rFonts w:ascii="宋体" w:hAnsi="宋体" w:cs="宋体" w:eastAsia="宋体" w:hint="default"/>
          <w:spacing w:val="-2"/>
        </w:rPr>
        <w:t>竞争</w:t>
      </w:r>
      <w:r>
        <w:rPr>
          <w:spacing w:val="-2"/>
        </w:rPr>
        <w:t>实</w:t>
      </w:r>
      <w:r>
        <w:rPr>
          <w:spacing w:val="-110"/>
        </w:rPr>
        <w:t> </w:t>
      </w:r>
      <w:r>
        <w:rPr>
          <w:rFonts w:ascii="宋体" w:hAnsi="宋体" w:cs="宋体" w:eastAsia="宋体" w:hint="default"/>
        </w:rPr>
        <w:t>力</w:t>
      </w:r>
      <w:r>
        <w:rPr/>
        <w:t>。</w:t>
      </w:r>
    </w:p>
    <w:p>
      <w:pPr>
        <w:pStyle w:val="BodyText"/>
        <w:spacing w:line="357" w:lineRule="auto" w:before="156"/>
        <w:ind w:right="155" w:firstLine="482"/>
        <w:jc w:val="both"/>
      </w:pPr>
      <w:r>
        <w:rPr>
          <w:rFonts w:ascii="宋体" w:hAnsi="宋体" w:cs="宋体" w:eastAsia="宋体" w:hint="default"/>
          <w:spacing w:val="-5"/>
        </w:rPr>
        <w:t>世界各国</w:t>
      </w:r>
      <w:r>
        <w:rPr>
          <w:rFonts w:ascii="宋体" w:hAnsi="宋体" w:cs="宋体" w:eastAsia="宋体" w:hint="default"/>
          <w:spacing w:val="-5"/>
        </w:rPr>
        <w:t>对环保的</w:t>
      </w:r>
      <w:r>
        <w:rPr>
          <w:rFonts w:ascii="宋体" w:hAnsi="宋体" w:cs="宋体" w:eastAsia="宋体" w:hint="default"/>
          <w:spacing w:val="-5"/>
        </w:rPr>
        <w:t>重视</w:t>
      </w:r>
      <w:r>
        <w:rPr>
          <w:rFonts w:ascii="宋体" w:hAnsi="宋体" w:cs="宋体" w:eastAsia="宋体" w:hint="default"/>
          <w:spacing w:val="-5"/>
        </w:rPr>
        <w:t>以及</w:t>
      </w:r>
      <w:r>
        <w:rPr>
          <w:rFonts w:ascii="宋体" w:hAnsi="宋体" w:cs="宋体" w:eastAsia="宋体" w:hint="default"/>
          <w:spacing w:val="-5"/>
        </w:rPr>
        <w:t>企</w:t>
      </w:r>
      <w:r>
        <w:rPr>
          <w:rFonts w:ascii="宋体" w:hAnsi="宋体" w:cs="宋体" w:eastAsia="宋体" w:hint="default"/>
          <w:spacing w:val="-5"/>
        </w:rPr>
        <w:t>业环保</w:t>
      </w:r>
      <w:r>
        <w:rPr>
          <w:rFonts w:ascii="宋体" w:hAnsi="宋体" w:cs="宋体" w:eastAsia="宋体" w:hint="default"/>
          <w:spacing w:val="-5"/>
        </w:rPr>
        <w:t>措施</w:t>
      </w:r>
      <w:r>
        <w:rPr>
          <w:rFonts w:ascii="宋体" w:hAnsi="宋体" w:cs="宋体" w:eastAsia="宋体" w:hint="default"/>
          <w:spacing w:val="-5"/>
        </w:rPr>
        <w:t>间</w:t>
      </w:r>
      <w:r>
        <w:rPr>
          <w:rFonts w:ascii="宋体" w:hAnsi="宋体" w:cs="宋体" w:eastAsia="宋体" w:hint="default"/>
          <w:spacing w:val="-5"/>
        </w:rPr>
        <w:t>接推</w:t>
      </w:r>
      <w:r>
        <w:rPr>
          <w:rFonts w:ascii="宋体" w:hAnsi="宋体" w:cs="宋体" w:eastAsia="宋体" w:hint="default"/>
          <w:spacing w:val="-5"/>
        </w:rPr>
        <w:t>动环保</w:t>
      </w:r>
      <w:r>
        <w:rPr>
          <w:rFonts w:ascii="宋体" w:hAnsi="宋体" w:cs="宋体" w:eastAsia="宋体" w:hint="default"/>
          <w:spacing w:val="-5"/>
        </w:rPr>
        <w:t>包装</w:t>
      </w:r>
      <w:r>
        <w:rPr>
          <w:rFonts w:ascii="宋体" w:hAnsi="宋体" w:cs="宋体" w:eastAsia="宋体" w:hint="default"/>
          <w:spacing w:val="-5"/>
        </w:rPr>
        <w:t>产业的发</w:t>
      </w:r>
      <w:r>
        <w:rPr>
          <w:rFonts w:ascii="宋体" w:hAnsi="宋体" w:cs="宋体" w:eastAsia="宋体" w:hint="default"/>
          <w:spacing w:val="-5"/>
        </w:rPr>
        <w:t>展</w:t>
      </w:r>
      <w:r>
        <w:rPr>
          <w:rFonts w:ascii="宋体" w:hAnsi="宋体" w:cs="宋体" w:eastAsia="宋体" w:hint="default"/>
          <w:spacing w:val="-5"/>
        </w:rPr>
        <w:t>。</w:t>
      </w:r>
      <w:r>
        <w:rPr>
          <w:rFonts w:ascii="宋体" w:hAnsi="宋体" w:cs="宋体" w:eastAsia="宋体" w:hint="default"/>
          <w:spacing w:val="-5"/>
        </w:rPr>
        <w:t>绿色</w:t>
      </w:r>
      <w:r>
        <w:rPr>
          <w:spacing w:val="-5"/>
        </w:rPr>
        <w:t>环</w:t>
      </w:r>
      <w:r>
        <w:rPr>
          <w:w w:val="99"/>
        </w:rPr>
        <w:t> </w:t>
      </w:r>
      <w:r>
        <w:rPr>
          <w:spacing w:val="-2"/>
        </w:rPr>
        <w:t>保</w:t>
      </w:r>
      <w:r>
        <w:rPr>
          <w:rFonts w:ascii="宋体" w:hAnsi="宋体" w:cs="宋体" w:eastAsia="宋体" w:hint="default"/>
          <w:spacing w:val="-2"/>
        </w:rPr>
        <w:t>包装</w:t>
      </w:r>
      <w:r>
        <w:rPr>
          <w:spacing w:val="-2"/>
        </w:rPr>
        <w:t>或新</w:t>
      </w:r>
      <w:r>
        <w:rPr>
          <w:rFonts w:ascii="宋体" w:hAnsi="宋体" w:cs="宋体" w:eastAsia="宋体" w:hint="default"/>
          <w:spacing w:val="-2"/>
        </w:rPr>
        <w:t>型</w:t>
      </w:r>
      <w:r>
        <w:rPr>
          <w:rFonts w:ascii="宋体" w:hAnsi="宋体" w:cs="宋体" w:eastAsia="宋体" w:hint="default"/>
          <w:spacing w:val="-2"/>
        </w:rPr>
        <w:t>生</w:t>
      </w:r>
      <w:r>
        <w:rPr>
          <w:rFonts w:ascii="宋体" w:hAnsi="宋体" w:cs="宋体" w:eastAsia="宋体" w:hint="default"/>
          <w:spacing w:val="-2"/>
        </w:rPr>
        <w:t>态</w:t>
      </w:r>
      <w:r>
        <w:rPr>
          <w:rFonts w:ascii="宋体" w:hAnsi="宋体" w:cs="宋体" w:eastAsia="宋体" w:hint="default"/>
          <w:spacing w:val="-2"/>
        </w:rPr>
        <w:t>包装已成</w:t>
      </w:r>
      <w:r>
        <w:rPr>
          <w:spacing w:val="-2"/>
        </w:rPr>
        <w:t>为</w:t>
      </w:r>
      <w:r>
        <w:rPr>
          <w:rFonts w:ascii="宋体" w:hAnsi="宋体" w:cs="宋体" w:eastAsia="宋体" w:hint="default"/>
          <w:spacing w:val="-2"/>
        </w:rPr>
        <w:t>落</w:t>
      </w:r>
      <w:r>
        <w:rPr>
          <w:spacing w:val="-2"/>
        </w:rPr>
        <w:t>实</w:t>
      </w:r>
      <w:r>
        <w:rPr>
          <w:rFonts w:ascii="宋体" w:hAnsi="宋体" w:cs="宋体" w:eastAsia="宋体" w:hint="default"/>
          <w:spacing w:val="-2"/>
        </w:rPr>
        <w:t>低碳</w:t>
      </w:r>
      <w:r>
        <w:rPr>
          <w:spacing w:val="-2"/>
        </w:rPr>
        <w:t>、</w:t>
      </w:r>
      <w:r>
        <w:rPr>
          <w:rFonts w:ascii="宋体" w:hAnsi="宋体" w:cs="宋体" w:eastAsia="宋体" w:hint="default"/>
          <w:spacing w:val="-2"/>
        </w:rPr>
        <w:t>循</w:t>
      </w:r>
      <w:r>
        <w:rPr>
          <w:spacing w:val="-2"/>
        </w:rPr>
        <w:t>环</w:t>
      </w:r>
      <w:r>
        <w:rPr>
          <w:rFonts w:ascii="宋体" w:hAnsi="宋体" w:cs="宋体" w:eastAsia="宋体" w:hint="default"/>
          <w:spacing w:val="-2"/>
        </w:rPr>
        <w:t>经济发展</w:t>
      </w:r>
      <w:r>
        <w:rPr>
          <w:rFonts w:ascii="宋体" w:hAnsi="宋体" w:cs="宋体" w:eastAsia="宋体" w:hint="default"/>
          <w:spacing w:val="-2"/>
        </w:rPr>
        <w:t>模</w:t>
      </w:r>
      <w:r>
        <w:rPr>
          <w:rFonts w:ascii="宋体" w:hAnsi="宋体" w:cs="宋体" w:eastAsia="宋体" w:hint="default"/>
          <w:spacing w:val="-2"/>
        </w:rPr>
        <w:t>式</w:t>
      </w:r>
      <w:r>
        <w:rPr>
          <w:spacing w:val="-2"/>
        </w:rPr>
        <w:t>的重要组</w:t>
      </w:r>
      <w:r>
        <w:rPr>
          <w:rFonts w:ascii="宋体" w:hAnsi="宋体" w:cs="宋体" w:eastAsia="宋体" w:hint="default"/>
          <w:spacing w:val="-2"/>
        </w:rPr>
        <w:t>成</w:t>
      </w:r>
      <w:r>
        <w:rPr>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世界</w:t>
      </w:r>
      <w:r>
        <w:rPr>
          <w:rFonts w:ascii="宋体" w:hAnsi="宋体" w:cs="宋体" w:eastAsia="宋体" w:hint="default"/>
          <w:spacing w:val="-2"/>
        </w:rPr>
        <w:t>各</w:t>
      </w:r>
      <w:r>
        <w:rPr>
          <w:rFonts w:ascii="宋体" w:hAnsi="宋体" w:cs="宋体" w:eastAsia="宋体" w:hint="default"/>
          <w:spacing w:val="-110"/>
        </w:rPr>
        <w:t> </w:t>
      </w:r>
      <w:r>
        <w:rPr>
          <w:spacing w:val="-2"/>
        </w:rPr>
        <w:t>国对</w:t>
      </w:r>
      <w:r>
        <w:rPr>
          <w:rFonts w:ascii="宋体" w:hAnsi="宋体" w:cs="宋体" w:eastAsia="宋体" w:hint="default"/>
          <w:spacing w:val="-2"/>
        </w:rPr>
        <w:t>包装</w:t>
      </w:r>
      <w:r>
        <w:rPr>
          <w:spacing w:val="-2"/>
        </w:rPr>
        <w:t>的</w:t>
      </w:r>
      <w:r>
        <w:rPr>
          <w:rFonts w:ascii="宋体" w:hAnsi="宋体" w:cs="宋体" w:eastAsia="宋体" w:hint="default"/>
          <w:spacing w:val="-2"/>
        </w:rPr>
        <w:t>总</w:t>
      </w:r>
      <w:r>
        <w:rPr>
          <w:rFonts w:ascii="宋体" w:hAnsi="宋体" w:cs="宋体" w:eastAsia="宋体" w:hint="default"/>
          <w:spacing w:val="-2"/>
        </w:rPr>
        <w:t>体</w:t>
      </w:r>
      <w:r>
        <w:rPr>
          <w:spacing w:val="-2"/>
        </w:rPr>
        <w:t>要</w:t>
      </w:r>
      <w:r>
        <w:rPr>
          <w:rFonts w:ascii="宋体" w:hAnsi="宋体" w:cs="宋体" w:eastAsia="宋体" w:hint="default"/>
          <w:spacing w:val="-2"/>
        </w:rPr>
        <w:t>求</w:t>
      </w:r>
      <w:r>
        <w:rPr>
          <w:rFonts w:ascii="宋体" w:hAnsi="宋体" w:cs="宋体" w:eastAsia="宋体" w:hint="default"/>
          <w:spacing w:val="-2"/>
        </w:rPr>
        <w:t>已向</w:t>
      </w:r>
      <w:r>
        <w:rPr>
          <w:spacing w:val="-2"/>
        </w:rPr>
        <w:t>环保</w:t>
      </w:r>
      <w:r>
        <w:rPr>
          <w:rFonts w:ascii="宋体" w:hAnsi="宋体" w:cs="宋体" w:eastAsia="宋体" w:hint="default"/>
          <w:spacing w:val="-2"/>
        </w:rPr>
        <w:t>化</w:t>
      </w:r>
      <w:r>
        <w:rPr>
          <w:rFonts w:ascii="宋体" w:hAnsi="宋体" w:cs="宋体" w:eastAsia="宋体" w:hint="default"/>
          <w:spacing w:val="-2"/>
        </w:rPr>
        <w:t>转移</w:t>
      </w:r>
      <w:r>
        <w:rPr>
          <w:spacing w:val="-2"/>
        </w:rPr>
        <w:t>。</w:t>
      </w:r>
      <w:r>
        <w:rPr>
          <w:rFonts w:ascii="宋体" w:hAnsi="宋体" w:cs="宋体" w:eastAsia="宋体" w:hint="default"/>
          <w:spacing w:val="-2"/>
        </w:rPr>
        <w:t>欧</w:t>
      </w:r>
      <w:r>
        <w:rPr>
          <w:spacing w:val="-2"/>
        </w:rPr>
        <w:t>美国</w:t>
      </w:r>
      <w:r>
        <w:rPr>
          <w:rFonts w:ascii="宋体" w:hAnsi="宋体" w:cs="宋体" w:eastAsia="宋体" w:hint="default"/>
          <w:spacing w:val="-2"/>
        </w:rPr>
        <w:t>家</w:t>
      </w:r>
      <w:r>
        <w:rPr>
          <w:rFonts w:ascii="宋体" w:hAnsi="宋体" w:cs="宋体" w:eastAsia="宋体" w:hint="default"/>
          <w:spacing w:val="-2"/>
        </w:rPr>
        <w:t>针</w:t>
      </w:r>
      <w:r>
        <w:rPr>
          <w:spacing w:val="-2"/>
        </w:rPr>
        <w:t>对不</w:t>
      </w:r>
      <w:r>
        <w:rPr>
          <w:rFonts w:ascii="宋体" w:hAnsi="宋体" w:cs="宋体" w:eastAsia="宋体" w:hint="default"/>
          <w:spacing w:val="-2"/>
        </w:rPr>
        <w:t>可</w:t>
      </w:r>
      <w:r>
        <w:rPr>
          <w:rFonts w:ascii="宋体" w:hAnsi="宋体" w:cs="宋体" w:eastAsia="宋体" w:hint="default"/>
          <w:spacing w:val="-2"/>
        </w:rPr>
        <w:t>回</w:t>
      </w:r>
      <w:r>
        <w:rPr>
          <w:spacing w:val="-2"/>
        </w:rPr>
        <w:t>收和</w:t>
      </w:r>
      <w:r>
        <w:rPr>
          <w:rFonts w:ascii="宋体" w:hAnsi="宋体" w:cs="宋体" w:eastAsia="宋体" w:hint="default"/>
          <w:spacing w:val="-2"/>
        </w:rPr>
        <w:t>降解</w:t>
      </w:r>
      <w:r>
        <w:rPr>
          <w:spacing w:val="-2"/>
        </w:rPr>
        <w:t>的</w:t>
      </w:r>
      <w:r>
        <w:rPr>
          <w:rFonts w:ascii="宋体" w:hAnsi="宋体" w:cs="宋体" w:eastAsia="宋体" w:hint="default"/>
          <w:spacing w:val="-2"/>
        </w:rPr>
        <w:t>包装材</w:t>
      </w:r>
      <w:r>
        <w:rPr>
          <w:spacing w:val="-2"/>
        </w:rPr>
        <w:t>料</w:t>
      </w:r>
      <w:r>
        <w:rPr>
          <w:rFonts w:ascii="宋体" w:hAnsi="宋体" w:cs="宋体" w:eastAsia="宋体" w:hint="default"/>
          <w:spacing w:val="-2"/>
        </w:rPr>
        <w:t>征</w:t>
      </w:r>
      <w:r>
        <w:rPr>
          <w:spacing w:val="-2"/>
        </w:rPr>
        <w:t>收</w:t>
      </w:r>
      <w:r>
        <w:rPr>
          <w:spacing w:val="-110"/>
        </w:rPr>
        <w:t> </w:t>
      </w:r>
      <w:r>
        <w:rPr>
          <w:spacing w:val="-2"/>
        </w:rPr>
        <w:t>高</w:t>
      </w:r>
      <w:r>
        <w:rPr>
          <w:rFonts w:ascii="宋体" w:hAnsi="宋体" w:cs="宋体" w:eastAsia="宋体" w:hint="default"/>
          <w:spacing w:val="-2"/>
        </w:rPr>
        <w:t>额</w:t>
      </w:r>
      <w:r>
        <w:rPr>
          <w:rFonts w:ascii="宋体" w:hAnsi="宋体" w:cs="宋体" w:eastAsia="宋体" w:hint="default"/>
          <w:spacing w:val="-2"/>
        </w:rPr>
        <w:t>包装</w:t>
      </w:r>
      <w:r>
        <w:rPr>
          <w:rFonts w:ascii="宋体" w:hAnsi="宋体" w:cs="宋体" w:eastAsia="宋体" w:hint="default"/>
          <w:spacing w:val="-2"/>
        </w:rPr>
        <w:t>处</w:t>
      </w:r>
      <w:r>
        <w:rPr>
          <w:spacing w:val="-2"/>
        </w:rPr>
        <w:t>理</w:t>
      </w:r>
      <w:r>
        <w:rPr>
          <w:rFonts w:ascii="宋体" w:hAnsi="宋体" w:cs="宋体" w:eastAsia="宋体" w:hint="default"/>
          <w:spacing w:val="-2"/>
        </w:rPr>
        <w:t>费</w:t>
      </w:r>
      <w:r>
        <w:rPr>
          <w:spacing w:val="-2"/>
        </w:rPr>
        <w:t>，</w:t>
      </w:r>
      <w:r>
        <w:rPr>
          <w:rFonts w:ascii="宋体" w:hAnsi="宋体" w:cs="宋体" w:eastAsia="宋体" w:hint="default"/>
          <w:spacing w:val="-2"/>
        </w:rPr>
        <w:t>极</w:t>
      </w:r>
      <w:r>
        <w:rPr>
          <w:spacing w:val="-2"/>
        </w:rPr>
        <w:t>大</w:t>
      </w:r>
      <w:r>
        <w:rPr>
          <w:rFonts w:ascii="宋体" w:hAnsi="宋体" w:cs="宋体" w:eastAsia="宋体" w:hint="default"/>
          <w:spacing w:val="-2"/>
        </w:rPr>
        <w:t>推</w:t>
      </w:r>
      <w:r>
        <w:rPr>
          <w:spacing w:val="-2"/>
        </w:rPr>
        <w:t>动了环保</w:t>
      </w:r>
      <w:r>
        <w:rPr>
          <w:rFonts w:ascii="宋体" w:hAnsi="宋体" w:cs="宋体" w:eastAsia="宋体" w:hint="default"/>
          <w:spacing w:val="-2"/>
        </w:rPr>
        <w:t>包装材</w:t>
      </w:r>
      <w:r>
        <w:rPr>
          <w:spacing w:val="-2"/>
        </w:rPr>
        <w:t>料的</w:t>
      </w:r>
      <w:r>
        <w:rPr>
          <w:rFonts w:ascii="宋体" w:hAnsi="宋体" w:cs="宋体" w:eastAsia="宋体" w:hint="default"/>
          <w:spacing w:val="-2"/>
        </w:rPr>
        <w:t>推</w:t>
      </w:r>
      <w:r>
        <w:rPr>
          <w:rFonts w:ascii="宋体" w:hAnsi="宋体" w:cs="宋体" w:eastAsia="宋体" w:hint="default"/>
          <w:spacing w:val="-2"/>
        </w:rPr>
        <w:t>广与</w:t>
      </w:r>
      <w:r>
        <w:rPr>
          <w:rFonts w:ascii="宋体" w:hAnsi="宋体" w:cs="宋体" w:eastAsia="宋体" w:hint="default"/>
          <w:spacing w:val="-2"/>
        </w:rPr>
        <w:t>使</w:t>
      </w:r>
      <w:r>
        <w:rPr>
          <w:rFonts w:ascii="宋体" w:hAnsi="宋体" w:cs="宋体" w:eastAsia="宋体" w:hint="default"/>
          <w:spacing w:val="-2"/>
        </w:rPr>
        <w:t>用</w:t>
      </w:r>
      <w:r>
        <w:rPr>
          <w:spacing w:val="-2"/>
        </w:rPr>
        <w:t>。</w:t>
      </w:r>
      <w:r>
        <w:rPr>
          <w:rFonts w:ascii="宋体" w:hAnsi="宋体" w:cs="宋体" w:eastAsia="宋体" w:hint="default"/>
          <w:spacing w:val="-2"/>
        </w:rPr>
        <w:t>与此同</w:t>
      </w:r>
      <w:r>
        <w:rPr>
          <w:spacing w:val="-2"/>
        </w:rPr>
        <w:t>时，</w:t>
      </w:r>
      <w:r>
        <w:rPr>
          <w:rFonts w:ascii="宋体" w:hAnsi="宋体" w:cs="宋体" w:eastAsia="宋体" w:hint="default"/>
          <w:spacing w:val="-2"/>
        </w:rPr>
        <w:t>世界</w:t>
      </w:r>
      <w:r>
        <w:rPr>
          <w:rFonts w:ascii="宋体" w:hAnsi="宋体" w:cs="宋体" w:eastAsia="宋体" w:hint="default"/>
          <w:spacing w:val="-2"/>
        </w:rPr>
        <w:t>知</w:t>
      </w:r>
      <w:r>
        <w:rPr>
          <w:spacing w:val="-2"/>
        </w:rPr>
        <w:t>名企业</w:t>
      </w:r>
      <w:r>
        <w:rPr>
          <w:spacing w:val="-112"/>
        </w:rPr>
        <w:t> </w:t>
      </w:r>
      <w:r>
        <w:rPr>
          <w:spacing w:val="-2"/>
        </w:rPr>
        <w:t>对其产</w:t>
      </w:r>
      <w:r>
        <w:rPr>
          <w:rFonts w:ascii="宋体" w:hAnsi="宋体" w:cs="宋体" w:eastAsia="宋体" w:hint="default"/>
          <w:spacing w:val="-2"/>
        </w:rPr>
        <w:t>品</w:t>
      </w:r>
      <w:r>
        <w:rPr>
          <w:spacing w:val="-2"/>
        </w:rPr>
        <w:t>及其</w:t>
      </w:r>
      <w:r>
        <w:rPr>
          <w:rFonts w:ascii="宋体" w:hAnsi="宋体" w:cs="宋体" w:eastAsia="宋体" w:hint="default"/>
          <w:spacing w:val="-2"/>
        </w:rPr>
        <w:t>包装提</w:t>
      </w:r>
      <w:r>
        <w:rPr>
          <w:spacing w:val="-2"/>
        </w:rPr>
        <w:t>出</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绿色</w:t>
      </w:r>
      <w:r>
        <w:rPr>
          <w:spacing w:val="-2"/>
        </w:rPr>
        <w:t>环保、</w:t>
      </w:r>
      <w:r>
        <w:rPr>
          <w:rFonts w:ascii="宋体" w:hAnsi="宋体" w:cs="宋体" w:eastAsia="宋体" w:hint="default"/>
          <w:spacing w:val="-2"/>
        </w:rPr>
        <w:t>可持</w:t>
      </w:r>
      <w:r>
        <w:rPr>
          <w:rFonts w:ascii="宋体" w:hAnsi="宋体" w:cs="宋体" w:eastAsia="宋体" w:hint="default"/>
          <w:spacing w:val="-2"/>
        </w:rPr>
        <w:t>续</w:t>
      </w:r>
      <w:r>
        <w:rPr>
          <w:rFonts w:ascii="宋体" w:hAnsi="宋体" w:cs="宋体" w:eastAsia="宋体" w:hint="default"/>
          <w:spacing w:val="-2"/>
        </w:rPr>
        <w:t>发展</w:t>
      </w:r>
      <w:r>
        <w:rPr>
          <w:spacing w:val="-2"/>
        </w:rPr>
        <w:t>的要</w:t>
      </w:r>
      <w:r>
        <w:rPr>
          <w:rFonts w:ascii="宋体" w:hAnsi="宋体" w:cs="宋体" w:eastAsia="宋体" w:hint="default"/>
          <w:spacing w:val="-2"/>
        </w:rPr>
        <w:t>求</w:t>
      </w:r>
      <w:r>
        <w:rPr>
          <w:spacing w:val="-2"/>
        </w:rPr>
        <w:t>，</w:t>
      </w:r>
      <w:r>
        <w:rPr>
          <w:rFonts w:ascii="宋体" w:hAnsi="宋体" w:cs="宋体" w:eastAsia="宋体" w:hint="default"/>
          <w:spacing w:val="-2"/>
        </w:rPr>
        <w:t>进</w:t>
      </w:r>
      <w:r>
        <w:rPr>
          <w:spacing w:val="-2"/>
        </w:rPr>
        <w:t>一</w:t>
      </w:r>
      <w:r>
        <w:rPr>
          <w:rFonts w:ascii="宋体" w:hAnsi="宋体" w:cs="宋体" w:eastAsia="宋体" w:hint="default"/>
          <w:spacing w:val="-2"/>
        </w:rPr>
        <w:t>步推</w:t>
      </w:r>
      <w:r>
        <w:rPr>
          <w:spacing w:val="-2"/>
        </w:rPr>
        <w:t>动环保</w:t>
      </w:r>
      <w:r>
        <w:rPr>
          <w:rFonts w:ascii="宋体" w:hAnsi="宋体" w:cs="宋体" w:eastAsia="宋体" w:hint="default"/>
          <w:spacing w:val="-2"/>
        </w:rPr>
        <w:t>包装</w:t>
      </w:r>
      <w:r>
        <w:rPr>
          <w:spacing w:val="-2"/>
        </w:rPr>
        <w:t>产业</w:t>
      </w:r>
      <w:r>
        <w:rPr>
          <w:spacing w:val="-110"/>
        </w:rPr>
        <w:t> </w:t>
      </w:r>
      <w:r>
        <w:rPr/>
        <w:t>的</w:t>
      </w:r>
      <w:r>
        <w:rPr>
          <w:rFonts w:ascii="宋体" w:hAnsi="宋体" w:cs="宋体" w:eastAsia="宋体" w:hint="default"/>
        </w:rPr>
        <w:t>发展</w:t>
      </w:r>
      <w:r>
        <w:rPr/>
        <w:t>。</w:t>
      </w:r>
    </w:p>
    <w:p>
      <w:pPr>
        <w:pStyle w:val="BodyText"/>
        <w:spacing w:line="240" w:lineRule="auto" w:before="156"/>
        <w:ind w:left="619"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）市</w:t>
      </w:r>
      <w:r>
        <w:rPr>
          <w:rFonts w:ascii="宋体" w:hAnsi="宋体" w:cs="宋体" w:eastAsia="宋体" w:hint="default"/>
        </w:rPr>
        <w:t>场竞争格局</w:t>
      </w:r>
    </w:p>
    <w:p>
      <w:pPr>
        <w:spacing w:line="240" w:lineRule="auto" w:before="5"/>
        <w:rPr>
          <w:rFonts w:ascii="宋体" w:hAnsi="宋体" w:cs="宋体" w:eastAsia="宋体" w:hint="default"/>
          <w:sz w:val="19"/>
          <w:szCs w:val="19"/>
        </w:rPr>
      </w:pPr>
    </w:p>
    <w:p>
      <w:pPr>
        <w:pStyle w:val="BodyText"/>
        <w:spacing w:line="240" w:lineRule="auto"/>
        <w:ind w:left="617" w:right="0"/>
        <w:jc w:val="left"/>
        <w:rPr>
          <w:rFonts w:ascii="宋体" w:hAnsi="宋体" w:cs="宋体" w:eastAsia="宋体" w:hint="default"/>
        </w:rPr>
      </w:pPr>
      <w:r>
        <w:rPr/>
        <w:t>中国</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企业</w:t>
      </w:r>
      <w:r>
        <w:rPr>
          <w:rFonts w:ascii="宋体" w:hAnsi="宋体" w:cs="宋体" w:eastAsia="宋体" w:hint="default"/>
        </w:rPr>
        <w:t>多</w:t>
      </w:r>
      <w:r>
        <w:rPr/>
        <w:t>数</w:t>
      </w:r>
      <w:r>
        <w:rPr>
          <w:rFonts w:ascii="宋体" w:hAnsi="宋体" w:cs="宋体" w:eastAsia="宋体" w:hint="default"/>
        </w:rPr>
        <w:t>规</w:t>
      </w:r>
      <w:r>
        <w:rPr>
          <w:rFonts w:ascii="宋体" w:hAnsi="宋体" w:cs="宋体" w:eastAsia="宋体" w:hint="default"/>
        </w:rPr>
        <w:t>模</w:t>
      </w:r>
      <w:r>
        <w:rPr>
          <w:rFonts w:ascii="宋体" w:hAnsi="宋体" w:cs="宋体" w:eastAsia="宋体" w:hint="default"/>
        </w:rPr>
        <w:t>较</w:t>
      </w:r>
      <w:r>
        <w:rPr>
          <w:rFonts w:ascii="宋体" w:hAnsi="宋体" w:cs="宋体" w:eastAsia="宋体" w:hint="default"/>
        </w:rPr>
        <w:t>小</w:t>
      </w:r>
      <w:r>
        <w:rPr/>
        <w:t>、技</w:t>
      </w:r>
      <w:r>
        <w:rPr>
          <w:rFonts w:ascii="宋体" w:hAnsi="宋体" w:cs="宋体" w:eastAsia="宋体" w:hint="default"/>
        </w:rPr>
        <w:t>术</w:t>
      </w:r>
      <w:r>
        <w:rPr>
          <w:rFonts w:ascii="宋体" w:hAnsi="宋体" w:cs="宋体" w:eastAsia="宋体" w:hint="default"/>
        </w:rPr>
        <w:t>水</w:t>
      </w:r>
      <w:r>
        <w:rPr/>
        <w:t>平</w:t>
      </w:r>
      <w:r>
        <w:rPr>
          <w:rFonts w:ascii="宋体" w:hAnsi="宋体" w:cs="宋体" w:eastAsia="宋体" w:hint="default"/>
        </w:rPr>
        <w:t>较低</w:t>
      </w:r>
      <w:r>
        <w:rPr/>
        <w:t>，</w:t>
      </w:r>
      <w:r>
        <w:rPr>
          <w:rFonts w:ascii="宋体" w:hAnsi="宋体" w:cs="宋体" w:eastAsia="宋体" w:hint="default"/>
        </w:rPr>
        <w:t>缺</w:t>
      </w:r>
      <w:r>
        <w:rPr>
          <w:rFonts w:ascii="宋体" w:hAnsi="宋体" w:cs="宋体" w:eastAsia="宋体" w:hint="default"/>
        </w:rPr>
        <w:t>乏</w:t>
      </w:r>
      <w:r>
        <w:rPr/>
        <w:t>自主</w:t>
      </w:r>
      <w:r>
        <w:rPr>
          <w:rFonts w:ascii="宋体" w:hAnsi="宋体" w:cs="宋体" w:eastAsia="宋体" w:hint="default"/>
        </w:rPr>
        <w:t>创</w:t>
      </w:r>
      <w:r>
        <w:rPr/>
        <w:t>新</w:t>
      </w:r>
      <w:r>
        <w:rPr>
          <w:rFonts w:ascii="宋体" w:hAnsi="宋体" w:cs="宋体" w:eastAsia="宋体" w:hint="default"/>
        </w:rPr>
        <w:t>能力</w:t>
      </w:r>
      <w:r>
        <w:rPr/>
        <w:t>，</w:t>
      </w:r>
      <w:r>
        <w:rPr>
          <w:rFonts w:ascii="宋体" w:hAnsi="宋体" w:cs="宋体" w:eastAsia="宋体" w:hint="default"/>
        </w:rPr>
        <w:t>从而</w:t>
      </w:r>
      <w:r>
        <w:rPr/>
        <w:t>导</w:t>
      </w:r>
      <w:r>
        <w:rPr>
          <w:rFonts w:ascii="宋体" w:hAnsi="宋体" w:cs="宋体" w:eastAsia="宋体" w:hint="default"/>
        </w:rPr>
        <w:t>致</w:t>
      </w:r>
    </w:p>
    <w:p>
      <w:pPr>
        <w:spacing w:after="0" w:line="240" w:lineRule="auto"/>
        <w:jc w:val="left"/>
        <w:rPr>
          <w:rFonts w:ascii="宋体" w:hAnsi="宋体" w:cs="宋体" w:eastAsia="宋体" w:hint="default"/>
        </w:rPr>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357" w:lineRule="auto" w:before="27"/>
        <w:ind w:right="138"/>
        <w:jc w:val="both"/>
      </w:pPr>
      <w:r>
        <w:rPr>
          <w:rFonts w:ascii="宋体" w:hAnsi="宋体" w:cs="宋体" w:eastAsia="宋体" w:hint="default"/>
          <w:spacing w:val="-2"/>
        </w:rPr>
        <w:t>行</w:t>
      </w:r>
      <w:r>
        <w:rPr>
          <w:spacing w:val="-2"/>
        </w:rPr>
        <w:t>业</w:t>
      </w:r>
      <w:r>
        <w:rPr>
          <w:rFonts w:ascii="宋体" w:hAnsi="宋体" w:cs="宋体" w:eastAsia="宋体" w:hint="default"/>
          <w:spacing w:val="-2"/>
        </w:rPr>
        <w:t>低</w:t>
      </w:r>
      <w:r>
        <w:rPr>
          <w:rFonts w:ascii="宋体" w:hAnsi="宋体" w:cs="宋体" w:eastAsia="宋体" w:hint="default"/>
          <w:spacing w:val="-2"/>
        </w:rPr>
        <w:t>端</w:t>
      </w:r>
      <w:r>
        <w:rPr>
          <w:spacing w:val="-2"/>
        </w:rPr>
        <w:t>市</w:t>
      </w:r>
      <w:r>
        <w:rPr>
          <w:rFonts w:ascii="宋体" w:hAnsi="宋体" w:cs="宋体" w:eastAsia="宋体" w:hint="default"/>
          <w:spacing w:val="-2"/>
        </w:rPr>
        <w:t>场竞争</w:t>
      </w:r>
      <w:r>
        <w:rPr>
          <w:spacing w:val="-2"/>
        </w:rPr>
        <w:t>的无</w:t>
      </w:r>
      <w:r>
        <w:rPr>
          <w:rFonts w:ascii="宋体" w:hAnsi="宋体" w:cs="宋体" w:eastAsia="宋体" w:hint="default"/>
          <w:spacing w:val="-2"/>
        </w:rPr>
        <w:t>序</w:t>
      </w:r>
      <w:r>
        <w:rPr>
          <w:spacing w:val="-2"/>
        </w:rPr>
        <w:t>，产</w:t>
      </w:r>
      <w:r>
        <w:rPr>
          <w:rFonts w:ascii="宋体" w:hAnsi="宋体" w:cs="宋体" w:eastAsia="宋体" w:hint="default"/>
          <w:spacing w:val="-2"/>
        </w:rPr>
        <w:t>品</w:t>
      </w:r>
      <w:r>
        <w:rPr>
          <w:spacing w:val="-2"/>
        </w:rPr>
        <w:t>主要</w:t>
      </w:r>
      <w:r>
        <w:rPr>
          <w:rFonts w:ascii="宋体" w:hAnsi="宋体" w:cs="宋体" w:eastAsia="宋体" w:hint="default"/>
          <w:spacing w:val="-2"/>
        </w:rPr>
        <w:t>以</w:t>
      </w:r>
      <w:r>
        <w:rPr>
          <w:rFonts w:ascii="宋体" w:hAnsi="宋体" w:cs="宋体" w:eastAsia="宋体" w:hint="default"/>
          <w:spacing w:val="-2"/>
        </w:rPr>
        <w:t>低</w:t>
      </w:r>
      <w:r>
        <w:rPr>
          <w:rFonts w:ascii="宋体" w:hAnsi="宋体" w:cs="宋体" w:eastAsia="宋体" w:hint="default"/>
          <w:spacing w:val="-2"/>
        </w:rPr>
        <w:t>档</w:t>
      </w:r>
      <w:r>
        <w:rPr>
          <w:spacing w:val="-2"/>
        </w:rPr>
        <w:t>次、</w:t>
      </w:r>
      <w:r>
        <w:rPr>
          <w:rFonts w:ascii="宋体" w:hAnsi="宋体" w:cs="宋体" w:eastAsia="宋体" w:hint="default"/>
          <w:spacing w:val="-2"/>
        </w:rPr>
        <w:t>低</w:t>
      </w:r>
      <w:r>
        <w:rPr>
          <w:rFonts w:ascii="宋体" w:hAnsi="宋体" w:cs="宋体" w:eastAsia="宋体" w:hint="default"/>
          <w:spacing w:val="-2"/>
        </w:rPr>
        <w:t>附</w:t>
      </w:r>
      <w:r>
        <w:rPr>
          <w:spacing w:val="-2"/>
        </w:rPr>
        <w:t>加</w:t>
      </w:r>
      <w:r>
        <w:rPr>
          <w:rFonts w:ascii="宋体" w:hAnsi="宋体" w:cs="宋体" w:eastAsia="宋体" w:hint="default"/>
          <w:spacing w:val="-2"/>
        </w:rPr>
        <w:t>值</w:t>
      </w:r>
      <w:r>
        <w:rPr>
          <w:spacing w:val="-2"/>
        </w:rPr>
        <w:t>产</w:t>
      </w:r>
      <w:r>
        <w:rPr>
          <w:rFonts w:ascii="宋体" w:hAnsi="宋体" w:cs="宋体" w:eastAsia="宋体" w:hint="default"/>
          <w:spacing w:val="-2"/>
        </w:rPr>
        <w:t>品</w:t>
      </w:r>
      <w:r>
        <w:rPr>
          <w:spacing w:val="-2"/>
        </w:rPr>
        <w:t>为主</w:t>
      </w:r>
      <w:r>
        <w:rPr>
          <w:rFonts w:ascii="宋体" w:hAnsi="宋体" w:cs="宋体" w:eastAsia="宋体" w:hint="default"/>
          <w:spacing w:val="-2"/>
        </w:rPr>
        <w:t>；</w:t>
      </w:r>
      <w:r>
        <w:rPr>
          <w:rFonts w:ascii="宋体" w:hAnsi="宋体" w:cs="宋体" w:eastAsia="宋体" w:hint="default"/>
          <w:spacing w:val="-2"/>
        </w:rPr>
        <w:t>而</w:t>
      </w:r>
      <w:r>
        <w:rPr>
          <w:spacing w:val="-2"/>
        </w:rPr>
        <w:t>中高</w:t>
      </w:r>
      <w:r>
        <w:rPr>
          <w:rFonts w:ascii="宋体" w:hAnsi="宋体" w:cs="宋体" w:eastAsia="宋体" w:hint="default"/>
          <w:spacing w:val="-2"/>
        </w:rPr>
        <w:t>端</w:t>
      </w:r>
      <w:r>
        <w:rPr>
          <w:spacing w:val="-2"/>
        </w:rPr>
        <w:t>市</w:t>
      </w:r>
      <w:r>
        <w:rPr>
          <w:rFonts w:ascii="宋体" w:hAnsi="宋体" w:cs="宋体" w:eastAsia="宋体" w:hint="default"/>
          <w:spacing w:val="-2"/>
        </w:rPr>
        <w:t>场则</w:t>
      </w:r>
      <w:r>
        <w:rPr>
          <w:rFonts w:ascii="宋体" w:hAnsi="宋体" w:cs="宋体" w:eastAsia="宋体" w:hint="default"/>
          <w:spacing w:val="-112"/>
        </w:rPr>
        <w:t> </w:t>
      </w:r>
      <w:r>
        <w:rPr>
          <w:rFonts w:ascii="宋体" w:hAnsi="宋体" w:cs="宋体" w:eastAsia="宋体" w:hint="default"/>
          <w:spacing w:val="-2"/>
        </w:rPr>
        <w:t>被</w:t>
      </w:r>
      <w:r>
        <w:rPr>
          <w:rFonts w:ascii="宋体" w:hAnsi="宋体" w:cs="宋体" w:eastAsia="宋体" w:hint="default"/>
          <w:spacing w:val="-2"/>
        </w:rPr>
        <w:t>少</w:t>
      </w:r>
      <w:r>
        <w:rPr>
          <w:spacing w:val="-2"/>
        </w:rPr>
        <w:t>数技</w:t>
      </w:r>
      <w:r>
        <w:rPr>
          <w:rFonts w:ascii="宋体" w:hAnsi="宋体" w:cs="宋体" w:eastAsia="宋体" w:hint="default"/>
          <w:spacing w:val="-2"/>
        </w:rPr>
        <w:t>术起</w:t>
      </w:r>
      <w:r>
        <w:rPr>
          <w:spacing w:val="-2"/>
        </w:rPr>
        <w:t>点高、产</w:t>
      </w:r>
      <w:r>
        <w:rPr>
          <w:rFonts w:ascii="宋体" w:hAnsi="宋体" w:cs="宋体" w:eastAsia="宋体" w:hint="default"/>
          <w:spacing w:val="-2"/>
        </w:rPr>
        <w:t>品设</w:t>
      </w:r>
      <w:r>
        <w:rPr>
          <w:spacing w:val="-2"/>
        </w:rPr>
        <w:t>备</w:t>
      </w:r>
      <w:r>
        <w:rPr>
          <w:rFonts w:ascii="宋体" w:hAnsi="宋体" w:cs="宋体" w:eastAsia="宋体" w:hint="default"/>
          <w:spacing w:val="-2"/>
        </w:rPr>
        <w:t>领先</w:t>
      </w:r>
      <w:r>
        <w:rPr>
          <w:spacing w:val="-2"/>
        </w:rPr>
        <w:t>、有丰</w:t>
      </w:r>
      <w:r>
        <w:rPr>
          <w:rFonts w:ascii="宋体" w:hAnsi="宋体" w:cs="宋体" w:eastAsia="宋体" w:hint="default"/>
          <w:spacing w:val="-2"/>
        </w:rPr>
        <w:t>富</w:t>
      </w:r>
      <w:r>
        <w:rPr>
          <w:spacing w:val="-2"/>
        </w:rPr>
        <w:t>的</w:t>
      </w:r>
      <w:r>
        <w:rPr>
          <w:rFonts w:ascii="宋体" w:hAnsi="宋体" w:cs="宋体" w:eastAsia="宋体" w:hint="default"/>
          <w:spacing w:val="-2"/>
        </w:rPr>
        <w:t>制</w:t>
      </w:r>
      <w:r>
        <w:rPr>
          <w:rFonts w:ascii="宋体" w:hAnsi="宋体" w:cs="宋体" w:eastAsia="宋体" w:hint="default"/>
          <w:spacing w:val="-2"/>
        </w:rPr>
        <w:t>造</w:t>
      </w:r>
      <w:r>
        <w:rPr>
          <w:spacing w:val="-2"/>
        </w:rPr>
        <w:t>和市</w:t>
      </w:r>
      <w:r>
        <w:rPr>
          <w:rFonts w:ascii="宋体" w:hAnsi="宋体" w:cs="宋体" w:eastAsia="宋体" w:hint="default"/>
          <w:spacing w:val="-2"/>
        </w:rPr>
        <w:t>场</w:t>
      </w:r>
      <w:r>
        <w:rPr>
          <w:rFonts w:ascii="宋体" w:hAnsi="宋体" w:cs="宋体" w:eastAsia="宋体" w:hint="default"/>
          <w:spacing w:val="-2"/>
        </w:rPr>
        <w:t>销售经</w:t>
      </w:r>
      <w:r>
        <w:rPr>
          <w:rFonts w:ascii="宋体" w:hAnsi="宋体" w:cs="宋体" w:eastAsia="宋体" w:hint="default"/>
          <w:spacing w:val="-2"/>
        </w:rPr>
        <w:t>验</w:t>
      </w:r>
      <w:r>
        <w:rPr>
          <w:spacing w:val="-2"/>
        </w:rPr>
        <w:t>的</w:t>
      </w:r>
      <w:r>
        <w:rPr>
          <w:rFonts w:ascii="宋体" w:hAnsi="宋体" w:cs="宋体" w:eastAsia="宋体" w:hint="default"/>
          <w:spacing w:val="-2"/>
        </w:rPr>
        <w:t>行</w:t>
      </w:r>
      <w:r>
        <w:rPr>
          <w:spacing w:val="-2"/>
        </w:rPr>
        <w:t>业</w:t>
      </w:r>
      <w:r>
        <w:rPr>
          <w:rFonts w:ascii="宋体" w:hAnsi="宋体" w:cs="宋体" w:eastAsia="宋体" w:hint="default"/>
          <w:spacing w:val="-2"/>
        </w:rPr>
        <w:t>龙</w:t>
      </w:r>
      <w:r>
        <w:rPr>
          <w:spacing w:val="-2"/>
        </w:rPr>
        <w:t>头企业所</w:t>
      </w:r>
      <w:r>
        <w:rPr>
          <w:spacing w:val="-110"/>
        </w:rPr>
        <w:t> </w:t>
      </w:r>
      <w:r>
        <w:rPr>
          <w:rFonts w:ascii="宋体" w:hAnsi="宋体" w:cs="宋体" w:eastAsia="宋体" w:hint="default"/>
        </w:rPr>
        <w:t>占</w:t>
      </w:r>
      <w:r>
        <w:rPr/>
        <w:t>据。</w:t>
      </w:r>
    </w:p>
    <w:p>
      <w:pPr>
        <w:pStyle w:val="BodyText"/>
        <w:spacing w:line="357" w:lineRule="auto" w:before="156"/>
        <w:ind w:right="138" w:firstLine="480"/>
        <w:jc w:val="both"/>
      </w:pPr>
      <w:r>
        <w:rPr>
          <w:rFonts w:ascii="宋体" w:hAnsi="宋体" w:cs="宋体" w:eastAsia="宋体" w:hint="default"/>
          <w:spacing w:val="-2"/>
        </w:rPr>
        <w:t>领先</w:t>
      </w:r>
      <w:r>
        <w:rPr>
          <w:spacing w:val="-2"/>
        </w:rPr>
        <w:t>的</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企业除在</w:t>
      </w:r>
      <w:r>
        <w:rPr>
          <w:rFonts w:ascii="宋体" w:hAnsi="宋体" w:cs="宋体" w:eastAsia="宋体" w:hint="default"/>
          <w:spacing w:val="-2"/>
        </w:rPr>
        <w:t>生</w:t>
      </w:r>
      <w:r>
        <w:rPr>
          <w:spacing w:val="-2"/>
        </w:rPr>
        <w:t>产技</w:t>
      </w:r>
      <w:r>
        <w:rPr>
          <w:rFonts w:ascii="宋体" w:hAnsi="宋体" w:cs="宋体" w:eastAsia="宋体" w:hint="default"/>
          <w:spacing w:val="-2"/>
        </w:rPr>
        <w:t>术</w:t>
      </w:r>
      <w:r>
        <w:rPr>
          <w:spacing w:val="-2"/>
        </w:rPr>
        <w:t>和</w:t>
      </w:r>
      <w:r>
        <w:rPr>
          <w:rFonts w:ascii="宋体" w:hAnsi="宋体" w:cs="宋体" w:eastAsia="宋体" w:hint="default"/>
          <w:spacing w:val="-2"/>
        </w:rPr>
        <w:t>设</w:t>
      </w:r>
      <w:r>
        <w:rPr>
          <w:spacing w:val="-2"/>
        </w:rPr>
        <w:t>备上具有</w:t>
      </w:r>
      <w:r>
        <w:rPr>
          <w:rFonts w:ascii="宋体" w:hAnsi="宋体" w:cs="宋体" w:eastAsia="宋体" w:hint="default"/>
          <w:spacing w:val="-2"/>
        </w:rPr>
        <w:t>竞争</w:t>
      </w:r>
      <w:r>
        <w:rPr>
          <w:rFonts w:ascii="宋体" w:hAnsi="宋体" w:cs="宋体" w:eastAsia="宋体" w:hint="default"/>
          <w:spacing w:val="-2"/>
        </w:rPr>
        <w:t>优势</w:t>
      </w:r>
      <w:r>
        <w:rPr>
          <w:rFonts w:ascii="宋体" w:hAnsi="宋体" w:cs="宋体" w:eastAsia="宋体" w:hint="default"/>
          <w:spacing w:val="-2"/>
        </w:rPr>
        <w:t>以</w:t>
      </w:r>
      <w:r>
        <w:rPr>
          <w:spacing w:val="-2"/>
        </w:rPr>
        <w:t>外，</w:t>
      </w:r>
      <w:r>
        <w:rPr>
          <w:rFonts w:ascii="宋体" w:hAnsi="宋体" w:cs="宋体" w:eastAsia="宋体" w:hint="default"/>
          <w:spacing w:val="-2"/>
        </w:rPr>
        <w:t>已</w:t>
      </w:r>
      <w:r>
        <w:rPr>
          <w:rFonts w:ascii="宋体" w:hAnsi="宋体" w:cs="宋体" w:eastAsia="宋体" w:hint="default"/>
          <w:spacing w:val="-2"/>
        </w:rPr>
        <w:t>逐步</w:t>
      </w:r>
      <w:r>
        <w:rPr>
          <w:spacing w:val="-2"/>
        </w:rPr>
        <w:t>注重</w:t>
      </w:r>
      <w:r>
        <w:rPr>
          <w:rFonts w:ascii="宋体" w:hAnsi="宋体" w:cs="宋体" w:eastAsia="宋体" w:hint="default"/>
          <w:spacing w:val="-2"/>
        </w:rPr>
        <w:t>成</w:t>
      </w:r>
      <w:r>
        <w:rPr>
          <w:spacing w:val="-2"/>
        </w:rPr>
        <w:t>本</w:t>
      </w:r>
      <w:r>
        <w:rPr>
          <w:w w:val="99"/>
        </w:rPr>
        <w:t> </w:t>
      </w:r>
      <w:r>
        <w:rPr>
          <w:rFonts w:ascii="宋体" w:hAnsi="宋体" w:cs="宋体" w:eastAsia="宋体" w:hint="default"/>
          <w:spacing w:val="-2"/>
        </w:rPr>
        <w:t>控制</w:t>
      </w:r>
      <w:r>
        <w:rPr>
          <w:spacing w:val="-2"/>
        </w:rPr>
        <w:t>、内部管理、营</w:t>
      </w:r>
      <w:r>
        <w:rPr>
          <w:rFonts w:ascii="宋体" w:hAnsi="宋体" w:cs="宋体" w:eastAsia="宋体" w:hint="default"/>
          <w:spacing w:val="-2"/>
        </w:rPr>
        <w:t>销</w:t>
      </w:r>
      <w:r>
        <w:rPr>
          <w:spacing w:val="-2"/>
        </w:rPr>
        <w:t>整</w:t>
      </w:r>
      <w:r>
        <w:rPr>
          <w:rFonts w:ascii="宋体" w:hAnsi="宋体" w:cs="宋体" w:eastAsia="宋体" w:hint="default"/>
          <w:spacing w:val="-2"/>
        </w:rPr>
        <w:t>合与</w:t>
      </w:r>
      <w:r>
        <w:rPr>
          <w:rFonts w:ascii="宋体" w:hAnsi="宋体" w:cs="宋体" w:eastAsia="宋体" w:hint="default"/>
          <w:spacing w:val="-2"/>
        </w:rPr>
        <w:t>服</w:t>
      </w:r>
      <w:r>
        <w:rPr>
          <w:spacing w:val="-2"/>
        </w:rPr>
        <w:t>务</w:t>
      </w:r>
      <w:r>
        <w:rPr>
          <w:rFonts w:ascii="宋体" w:hAnsi="宋体" w:cs="宋体" w:eastAsia="宋体" w:hint="default"/>
          <w:spacing w:val="-2"/>
        </w:rPr>
        <w:t>模</w:t>
      </w:r>
      <w:r>
        <w:rPr>
          <w:rFonts w:ascii="宋体" w:hAnsi="宋体" w:cs="宋体" w:eastAsia="宋体" w:hint="default"/>
          <w:spacing w:val="-2"/>
        </w:rPr>
        <w:t>式</w:t>
      </w:r>
      <w:r>
        <w:rPr>
          <w:rFonts w:ascii="宋体" w:hAnsi="宋体" w:cs="宋体" w:eastAsia="宋体" w:hint="default"/>
          <w:spacing w:val="-2"/>
        </w:rPr>
        <w:t>革</w:t>
      </w:r>
      <w:r>
        <w:rPr>
          <w:spacing w:val="-2"/>
        </w:rPr>
        <w:t>新，部</w:t>
      </w:r>
      <w:r>
        <w:rPr>
          <w:rFonts w:ascii="宋体" w:hAnsi="宋体" w:cs="宋体" w:eastAsia="宋体" w:hint="default"/>
          <w:spacing w:val="-2"/>
        </w:rPr>
        <w:t>分</w:t>
      </w:r>
      <w:r>
        <w:rPr>
          <w:spacing w:val="-2"/>
        </w:rPr>
        <w:t>企业</w:t>
      </w:r>
      <w:r>
        <w:rPr>
          <w:rFonts w:ascii="宋体" w:hAnsi="宋体" w:cs="宋体" w:eastAsia="宋体" w:hint="default"/>
          <w:spacing w:val="-2"/>
        </w:rPr>
        <w:t>推</w:t>
      </w:r>
      <w:r>
        <w:rPr>
          <w:rFonts w:ascii="宋体" w:hAnsi="宋体" w:cs="宋体" w:eastAsia="宋体" w:hint="default"/>
          <w:spacing w:val="-2"/>
        </w:rPr>
        <w:t>行包装</w:t>
      </w:r>
      <w:r>
        <w:rPr>
          <w:spacing w:val="-2"/>
        </w:rPr>
        <w:t>一</w:t>
      </w:r>
      <w:r>
        <w:rPr>
          <w:rFonts w:ascii="宋体" w:hAnsi="宋体" w:cs="宋体" w:eastAsia="宋体" w:hint="default"/>
          <w:spacing w:val="-2"/>
        </w:rPr>
        <w:t>体</w:t>
      </w:r>
      <w:r>
        <w:rPr>
          <w:rFonts w:ascii="宋体" w:hAnsi="宋体" w:cs="宋体" w:eastAsia="宋体" w:hint="default"/>
          <w:spacing w:val="-2"/>
        </w:rPr>
        <w:t>化经</w:t>
      </w:r>
      <w:r>
        <w:rPr>
          <w:spacing w:val="-2"/>
        </w:rPr>
        <w:t>营</w:t>
      </w:r>
      <w:r>
        <w:rPr>
          <w:rFonts w:ascii="宋体" w:hAnsi="宋体" w:cs="宋体" w:eastAsia="宋体" w:hint="default"/>
          <w:spacing w:val="-2"/>
        </w:rPr>
        <w:t>模</w:t>
      </w:r>
      <w:r>
        <w:rPr>
          <w:rFonts w:ascii="宋体" w:hAnsi="宋体" w:cs="宋体" w:eastAsia="宋体" w:hint="default"/>
          <w:spacing w:val="-2"/>
        </w:rPr>
        <w:t>式</w:t>
      </w:r>
      <w:r>
        <w:rPr>
          <w:spacing w:val="-2"/>
        </w:rPr>
        <w:t>，</w:t>
      </w:r>
      <w:r>
        <w:rPr>
          <w:rFonts w:ascii="宋体" w:hAnsi="宋体" w:cs="宋体" w:eastAsia="宋体" w:hint="default"/>
          <w:spacing w:val="-2"/>
        </w:rPr>
        <w:t>行</w:t>
      </w:r>
      <w:r>
        <w:rPr>
          <w:rFonts w:ascii="宋体" w:hAnsi="宋体" w:cs="宋体" w:eastAsia="宋体" w:hint="default"/>
          <w:spacing w:val="-112"/>
        </w:rPr>
        <w:t> </w:t>
      </w:r>
      <w:r>
        <w:rPr>
          <w:spacing w:val="-2"/>
        </w:rPr>
        <w:t>业</w:t>
      </w:r>
      <w:r>
        <w:rPr>
          <w:rFonts w:ascii="宋体" w:hAnsi="宋体" w:cs="宋体" w:eastAsia="宋体" w:hint="default"/>
          <w:spacing w:val="-2"/>
        </w:rPr>
        <w:t>竞争</w:t>
      </w:r>
      <w:r>
        <w:rPr>
          <w:spacing w:val="-2"/>
        </w:rPr>
        <w:t>日</w:t>
      </w:r>
      <w:r>
        <w:rPr>
          <w:rFonts w:ascii="宋体" w:hAnsi="宋体" w:cs="宋体" w:eastAsia="宋体" w:hint="default"/>
          <w:spacing w:val="-2"/>
        </w:rPr>
        <w:t>趋</w:t>
      </w:r>
      <w:r>
        <w:rPr>
          <w:rFonts w:ascii="宋体" w:hAnsi="宋体" w:cs="宋体" w:eastAsia="宋体" w:hint="default"/>
          <w:spacing w:val="-2"/>
        </w:rPr>
        <w:t>规</w:t>
      </w:r>
      <w:r>
        <w:rPr>
          <w:rFonts w:ascii="宋体" w:hAnsi="宋体" w:cs="宋体" w:eastAsia="宋体" w:hint="default"/>
          <w:spacing w:val="-2"/>
        </w:rPr>
        <w:t>范</w:t>
      </w:r>
      <w:r>
        <w:rPr>
          <w:spacing w:val="-2"/>
        </w:rPr>
        <w:t>，产</w:t>
      </w:r>
      <w:r>
        <w:rPr>
          <w:rFonts w:ascii="宋体" w:hAnsi="宋体" w:cs="宋体" w:eastAsia="宋体" w:hint="default"/>
          <w:spacing w:val="-2"/>
        </w:rPr>
        <w:t>品</w:t>
      </w:r>
      <w:r>
        <w:rPr>
          <w:spacing w:val="-2"/>
        </w:rPr>
        <w:t>本</w:t>
      </w:r>
      <w:r>
        <w:rPr>
          <w:rFonts w:ascii="宋体" w:hAnsi="宋体" w:cs="宋体" w:eastAsia="宋体" w:hint="default"/>
          <w:spacing w:val="-2"/>
        </w:rPr>
        <w:t>身质量</w:t>
      </w:r>
      <w:r>
        <w:rPr>
          <w:spacing w:val="-2"/>
        </w:rPr>
        <w:t>及</w:t>
      </w:r>
      <w:r>
        <w:rPr>
          <w:rFonts w:ascii="宋体" w:hAnsi="宋体" w:cs="宋体" w:eastAsia="宋体" w:hint="default"/>
          <w:spacing w:val="-2"/>
        </w:rPr>
        <w:t>服</w:t>
      </w:r>
      <w:r>
        <w:rPr>
          <w:spacing w:val="-2"/>
        </w:rPr>
        <w:t>务</w:t>
      </w:r>
      <w:r>
        <w:rPr>
          <w:rFonts w:ascii="宋体" w:hAnsi="宋体" w:cs="宋体" w:eastAsia="宋体" w:hint="default"/>
          <w:spacing w:val="-2"/>
        </w:rPr>
        <w:t>成</w:t>
      </w:r>
      <w:r>
        <w:rPr>
          <w:spacing w:val="-2"/>
        </w:rPr>
        <w:t>为企业</w:t>
      </w:r>
      <w:r>
        <w:rPr>
          <w:rFonts w:ascii="宋体" w:hAnsi="宋体" w:cs="宋体" w:eastAsia="宋体" w:hint="default"/>
          <w:spacing w:val="-2"/>
        </w:rPr>
        <w:t>获得生</w:t>
      </w:r>
      <w:r>
        <w:rPr>
          <w:spacing w:val="-2"/>
        </w:rPr>
        <w:t>存</w:t>
      </w:r>
      <w:r>
        <w:rPr>
          <w:rFonts w:ascii="宋体" w:hAnsi="宋体" w:cs="宋体" w:eastAsia="宋体" w:hint="default"/>
          <w:spacing w:val="-2"/>
        </w:rPr>
        <w:t>发展</w:t>
      </w:r>
      <w:r>
        <w:rPr>
          <w:spacing w:val="-2"/>
        </w:rPr>
        <w:t>的</w:t>
      </w:r>
      <w:r>
        <w:rPr>
          <w:rFonts w:ascii="宋体" w:hAnsi="宋体" w:cs="宋体" w:eastAsia="宋体" w:hint="default"/>
          <w:spacing w:val="-2"/>
        </w:rPr>
        <w:t>关</w:t>
      </w:r>
      <w:r>
        <w:rPr>
          <w:rFonts w:ascii="宋体" w:hAnsi="宋体" w:cs="宋体" w:eastAsia="宋体" w:hint="default"/>
          <w:spacing w:val="-2"/>
        </w:rPr>
        <w:t>键</w:t>
      </w:r>
      <w:r>
        <w:rPr>
          <w:rFonts w:ascii="宋体" w:hAnsi="宋体" w:cs="宋体" w:eastAsia="宋体" w:hint="default"/>
          <w:spacing w:val="-2"/>
        </w:rPr>
        <w:t>因素</w:t>
      </w:r>
      <w:r>
        <w:rPr>
          <w:spacing w:val="-2"/>
        </w:rPr>
        <w:t>，一</w:t>
      </w:r>
      <w:r>
        <w:rPr>
          <w:rFonts w:ascii="宋体" w:hAnsi="宋体" w:cs="宋体" w:eastAsia="宋体" w:hint="default"/>
          <w:spacing w:val="-2"/>
        </w:rPr>
        <w:t>批</w:t>
      </w:r>
      <w:r>
        <w:rPr>
          <w:spacing w:val="-2"/>
        </w:rPr>
        <w:t>企业</w:t>
      </w:r>
      <w:r>
        <w:rPr>
          <w:spacing w:val="-110"/>
        </w:rPr>
        <w:t> </w:t>
      </w:r>
      <w:r>
        <w:rPr>
          <w:rFonts w:ascii="宋体" w:hAnsi="宋体" w:cs="宋体" w:eastAsia="宋体" w:hint="default"/>
        </w:rPr>
        <w:t>得以</w:t>
      </w:r>
      <w:r>
        <w:rPr/>
        <w:t>在市</w:t>
      </w:r>
      <w:r>
        <w:rPr>
          <w:rFonts w:ascii="宋体" w:hAnsi="宋体" w:cs="宋体" w:eastAsia="宋体" w:hint="default"/>
        </w:rPr>
        <w:t>场竞争</w:t>
      </w:r>
      <w:r>
        <w:rPr/>
        <w:t>中</w:t>
      </w:r>
      <w:r>
        <w:rPr>
          <w:rFonts w:ascii="宋体" w:hAnsi="宋体" w:cs="宋体" w:eastAsia="宋体" w:hint="default"/>
        </w:rPr>
        <w:t>脱颖</w:t>
      </w:r>
      <w:r>
        <w:rPr>
          <w:rFonts w:ascii="宋体" w:hAnsi="宋体" w:cs="宋体" w:eastAsia="宋体" w:hint="default"/>
        </w:rPr>
        <w:t>而</w:t>
      </w:r>
      <w:r>
        <w:rPr/>
        <w:t>出，</w:t>
      </w:r>
      <w:r>
        <w:rPr>
          <w:rFonts w:ascii="宋体" w:hAnsi="宋体" w:cs="宋体" w:eastAsia="宋体" w:hint="default"/>
        </w:rPr>
        <w:t>行</w:t>
      </w:r>
      <w:r>
        <w:rPr/>
        <w:t>业</w:t>
      </w:r>
      <w:r>
        <w:rPr>
          <w:rFonts w:ascii="宋体" w:hAnsi="宋体" w:cs="宋体" w:eastAsia="宋体" w:hint="default"/>
        </w:rPr>
        <w:t>集</w:t>
      </w:r>
      <w:r>
        <w:rPr/>
        <w:t>中度</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提</w:t>
      </w:r>
      <w:r>
        <w:rPr/>
        <w:t>高。</w:t>
      </w:r>
    </w:p>
    <w:p>
      <w:pPr>
        <w:pStyle w:val="BodyText"/>
        <w:spacing w:line="357" w:lineRule="auto" w:before="156"/>
        <w:ind w:right="138" w:firstLine="480"/>
        <w:jc w:val="both"/>
      </w:pPr>
      <w:r>
        <w:rPr>
          <w:rFonts w:ascii="宋体" w:hAnsi="宋体" w:cs="宋体" w:eastAsia="宋体" w:hint="default"/>
          <w:spacing w:val="-2"/>
        </w:rPr>
        <w:t>综</w:t>
      </w:r>
      <w:r>
        <w:rPr>
          <w:spacing w:val="-2"/>
        </w:rPr>
        <w:t>上所述，</w:t>
      </w:r>
      <w:r>
        <w:rPr>
          <w:rFonts w:ascii="宋体" w:hAnsi="宋体" w:cs="宋体" w:eastAsia="宋体" w:hint="default"/>
          <w:spacing w:val="-2"/>
        </w:rPr>
        <w:t>随着</w:t>
      </w:r>
      <w:r>
        <w:rPr>
          <w:rFonts w:ascii="宋体" w:hAnsi="宋体" w:cs="宋体" w:eastAsia="宋体" w:hint="default"/>
          <w:spacing w:val="-2"/>
        </w:rPr>
        <w:t>竞争</w:t>
      </w:r>
      <w:r>
        <w:rPr>
          <w:spacing w:val="-2"/>
        </w:rPr>
        <w:t>的日益</w:t>
      </w:r>
      <w:r>
        <w:rPr>
          <w:rFonts w:ascii="宋体" w:hAnsi="宋体" w:cs="宋体" w:eastAsia="宋体" w:hint="default"/>
          <w:spacing w:val="-2"/>
        </w:rPr>
        <w:t>规</w:t>
      </w:r>
      <w:r>
        <w:rPr>
          <w:rFonts w:ascii="宋体" w:hAnsi="宋体" w:cs="宋体" w:eastAsia="宋体" w:hint="default"/>
          <w:spacing w:val="-2"/>
        </w:rPr>
        <w:t>范</w:t>
      </w:r>
      <w:r>
        <w:rPr>
          <w:spacing w:val="-2"/>
        </w:rPr>
        <w:t>，</w:t>
      </w:r>
      <w:r>
        <w:rPr>
          <w:rFonts w:ascii="宋体" w:hAnsi="宋体" w:cs="宋体" w:eastAsia="宋体" w:hint="default"/>
          <w:spacing w:val="-2"/>
        </w:rPr>
        <w:t>伴随</w:t>
      </w:r>
      <w:r>
        <w:rPr>
          <w:spacing w:val="-2"/>
        </w:rPr>
        <w:t>国</w:t>
      </w:r>
      <w:r>
        <w:rPr>
          <w:rFonts w:ascii="宋体" w:hAnsi="宋体" w:cs="宋体" w:eastAsia="宋体" w:hint="default"/>
          <w:spacing w:val="-2"/>
        </w:rPr>
        <w:t>民经济</w:t>
      </w:r>
      <w:r>
        <w:rPr>
          <w:rFonts w:ascii="宋体" w:hAnsi="宋体" w:cs="宋体" w:eastAsia="宋体" w:hint="default"/>
          <w:spacing w:val="-2"/>
        </w:rPr>
        <w:t>稳步</w:t>
      </w:r>
      <w:r>
        <w:rPr>
          <w:rFonts w:ascii="宋体" w:hAnsi="宋体" w:cs="宋体" w:eastAsia="宋体" w:hint="default"/>
          <w:spacing w:val="-2"/>
        </w:rPr>
        <w:t>发展</w:t>
      </w:r>
      <w:r>
        <w:rPr>
          <w:spacing w:val="-2"/>
        </w:rPr>
        <w:t>带</w:t>
      </w:r>
      <w:r>
        <w:rPr>
          <w:rFonts w:ascii="宋体" w:hAnsi="宋体" w:cs="宋体" w:eastAsia="宋体" w:hint="default"/>
          <w:spacing w:val="-2"/>
        </w:rPr>
        <w:t>来瓦</w:t>
      </w:r>
      <w:r>
        <w:rPr>
          <w:rFonts w:ascii="宋体" w:hAnsi="宋体" w:cs="宋体" w:eastAsia="宋体" w:hint="default"/>
          <w:spacing w:val="-2"/>
        </w:rPr>
        <w:t>楞</w:t>
      </w:r>
      <w:r>
        <w:rPr>
          <w:rFonts w:ascii="宋体" w:hAnsi="宋体" w:cs="宋体" w:eastAsia="宋体" w:hint="default"/>
          <w:spacing w:val="-2"/>
        </w:rPr>
        <w:t>包装行</w:t>
      </w:r>
      <w:r>
        <w:rPr>
          <w:spacing w:val="-2"/>
        </w:rPr>
        <w:t>业的</w:t>
      </w:r>
      <w:r>
        <w:rPr>
          <w:rFonts w:ascii="宋体" w:hAnsi="宋体" w:cs="宋体" w:eastAsia="宋体" w:hint="default"/>
          <w:spacing w:val="-2"/>
        </w:rPr>
        <w:t>欣</w:t>
      </w:r>
      <w:r>
        <w:rPr>
          <w:rFonts w:ascii="宋体" w:hAnsi="宋体" w:cs="宋体" w:eastAsia="宋体" w:hint="default"/>
          <w:w w:val="99"/>
        </w:rPr>
        <w:t> </w:t>
      </w:r>
      <w:r>
        <w:rPr>
          <w:rFonts w:ascii="宋体" w:hAnsi="宋体" w:cs="宋体" w:eastAsia="宋体" w:hint="default"/>
          <w:spacing w:val="-2"/>
        </w:rPr>
        <w:t>欣</w:t>
      </w:r>
      <w:r>
        <w:rPr>
          <w:rFonts w:ascii="宋体" w:hAnsi="宋体" w:cs="宋体" w:eastAsia="宋体" w:hint="default"/>
          <w:spacing w:val="-2"/>
        </w:rPr>
        <w:t>向</w:t>
      </w:r>
      <w:r>
        <w:rPr>
          <w:rFonts w:ascii="宋体" w:hAnsi="宋体" w:cs="宋体" w:eastAsia="宋体" w:hint="default"/>
          <w:spacing w:val="-2"/>
        </w:rPr>
        <w:t>荣</w:t>
      </w:r>
      <w:r>
        <w:rPr>
          <w:rFonts w:ascii="宋体" w:hAnsi="宋体" w:cs="宋体" w:eastAsia="宋体" w:hint="default"/>
          <w:spacing w:val="-2"/>
        </w:rPr>
        <w:t>以</w:t>
      </w:r>
      <w:r>
        <w:rPr>
          <w:spacing w:val="-2"/>
        </w:rPr>
        <w:t>及</w:t>
      </w:r>
      <w:r>
        <w:rPr>
          <w:rFonts w:ascii="宋体" w:hAnsi="宋体" w:cs="宋体" w:eastAsia="宋体" w:hint="default"/>
          <w:spacing w:val="-2"/>
        </w:rPr>
        <w:t>下</w:t>
      </w:r>
      <w:r>
        <w:rPr>
          <w:rFonts w:ascii="宋体" w:hAnsi="宋体" w:cs="宋体" w:eastAsia="宋体" w:hint="default"/>
          <w:spacing w:val="-2"/>
        </w:rPr>
        <w:t>游</w:t>
      </w:r>
      <w:r>
        <w:rPr>
          <w:spacing w:val="-2"/>
        </w:rPr>
        <w:t>市</w:t>
      </w:r>
      <w:r>
        <w:rPr>
          <w:rFonts w:ascii="宋体" w:hAnsi="宋体" w:cs="宋体" w:eastAsia="宋体" w:hint="default"/>
          <w:spacing w:val="-2"/>
        </w:rPr>
        <w:t>场</w:t>
      </w:r>
      <w:r>
        <w:rPr>
          <w:spacing w:val="-2"/>
        </w:rPr>
        <w:t>对</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产</w:t>
      </w:r>
      <w:r>
        <w:rPr>
          <w:rFonts w:ascii="宋体" w:hAnsi="宋体" w:cs="宋体" w:eastAsia="宋体" w:hint="default"/>
          <w:spacing w:val="-2"/>
        </w:rPr>
        <w:t>品质量</w:t>
      </w:r>
      <w:r>
        <w:rPr>
          <w:spacing w:val="-2"/>
        </w:rPr>
        <w:t>和</w:t>
      </w:r>
      <w:r>
        <w:rPr>
          <w:rFonts w:ascii="宋体" w:hAnsi="宋体" w:cs="宋体" w:eastAsia="宋体" w:hint="default"/>
          <w:spacing w:val="-2"/>
        </w:rPr>
        <w:t>服</w:t>
      </w:r>
      <w:r>
        <w:rPr>
          <w:spacing w:val="-2"/>
        </w:rPr>
        <w:t>务</w:t>
      </w:r>
      <w:r>
        <w:rPr>
          <w:rFonts w:ascii="宋体" w:hAnsi="宋体" w:cs="宋体" w:eastAsia="宋体" w:hint="default"/>
          <w:spacing w:val="-2"/>
        </w:rPr>
        <w:t>需求</w:t>
      </w:r>
      <w:r>
        <w:rPr>
          <w:spacing w:val="-2"/>
        </w:rPr>
        <w:t>的</w:t>
      </w:r>
      <w:r>
        <w:rPr>
          <w:rFonts w:ascii="宋体" w:hAnsi="宋体" w:cs="宋体" w:eastAsia="宋体" w:hint="default"/>
          <w:spacing w:val="-2"/>
        </w:rPr>
        <w:t>提</w:t>
      </w:r>
      <w:r>
        <w:rPr>
          <w:rFonts w:ascii="宋体" w:hAnsi="宋体" w:cs="宋体" w:eastAsia="宋体" w:hint="default"/>
          <w:spacing w:val="-2"/>
        </w:rPr>
        <w:t>升</w:t>
      </w:r>
      <w:r>
        <w:rPr>
          <w:spacing w:val="-2"/>
        </w:rPr>
        <w:t>，</w:t>
      </w: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w:t>
      </w:r>
      <w:r>
        <w:rPr>
          <w:spacing w:val="-2"/>
        </w:rPr>
        <w:t>产业整</w:t>
      </w:r>
      <w:r>
        <w:rPr>
          <w:rFonts w:ascii="宋体" w:hAnsi="宋体" w:cs="宋体" w:eastAsia="宋体" w:hint="default"/>
          <w:spacing w:val="-2"/>
        </w:rPr>
        <w:t>体</w:t>
      </w:r>
      <w:r>
        <w:rPr>
          <w:rFonts w:ascii="宋体" w:hAnsi="宋体" w:cs="宋体" w:eastAsia="宋体" w:hint="default"/>
          <w:spacing w:val="-2"/>
        </w:rPr>
        <w:t>质量</w:t>
      </w:r>
      <w:r>
        <w:rPr>
          <w:rFonts w:ascii="宋体" w:hAnsi="宋体" w:cs="宋体" w:eastAsia="宋体" w:hint="default"/>
          <w:spacing w:val="-110"/>
        </w:rPr>
        <w:t> </w:t>
      </w:r>
      <w:r>
        <w:rPr>
          <w:rFonts w:ascii="宋体" w:hAnsi="宋体" w:cs="宋体" w:eastAsia="宋体" w:hint="default"/>
          <w:spacing w:val="-2"/>
        </w:rPr>
        <w:t>将</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提</w:t>
      </w:r>
      <w:r>
        <w:rPr>
          <w:rFonts w:ascii="宋体" w:hAnsi="宋体" w:cs="宋体" w:eastAsia="宋体" w:hint="default"/>
          <w:spacing w:val="-2"/>
        </w:rPr>
        <w:t>升</w:t>
      </w:r>
      <w:r>
        <w:rPr>
          <w:spacing w:val="-2"/>
        </w:rPr>
        <w:t>，部</w:t>
      </w:r>
      <w:r>
        <w:rPr>
          <w:rFonts w:ascii="宋体" w:hAnsi="宋体" w:cs="宋体" w:eastAsia="宋体" w:hint="default"/>
          <w:spacing w:val="-2"/>
        </w:rPr>
        <w:t>分</w:t>
      </w:r>
      <w:r>
        <w:rPr>
          <w:spacing w:val="-2"/>
        </w:rPr>
        <w:t>具备</w:t>
      </w:r>
      <w:r>
        <w:rPr>
          <w:rFonts w:ascii="宋体" w:hAnsi="宋体" w:cs="宋体" w:eastAsia="宋体" w:hint="default"/>
          <w:spacing w:val="-2"/>
        </w:rPr>
        <w:t>生</w:t>
      </w:r>
      <w:r>
        <w:rPr>
          <w:spacing w:val="-2"/>
        </w:rPr>
        <w:t>产</w:t>
      </w:r>
      <w:r>
        <w:rPr>
          <w:rFonts w:ascii="宋体" w:hAnsi="宋体" w:cs="宋体" w:eastAsia="宋体" w:hint="default"/>
          <w:spacing w:val="-2"/>
        </w:rPr>
        <w:t>设</w:t>
      </w:r>
      <w:r>
        <w:rPr>
          <w:spacing w:val="-2"/>
        </w:rPr>
        <w:t>备、</w:t>
      </w:r>
      <w:r>
        <w:rPr>
          <w:rFonts w:ascii="宋体" w:hAnsi="宋体" w:cs="宋体" w:eastAsia="宋体" w:hint="default"/>
          <w:spacing w:val="-2"/>
        </w:rPr>
        <w:t>制</w:t>
      </w:r>
      <w:r>
        <w:rPr>
          <w:rFonts w:ascii="宋体" w:hAnsi="宋体" w:cs="宋体" w:eastAsia="宋体" w:hint="default"/>
          <w:spacing w:val="-2"/>
        </w:rPr>
        <w:t>造</w:t>
      </w:r>
      <w:r>
        <w:rPr>
          <w:spacing w:val="-2"/>
        </w:rPr>
        <w:t>工</w:t>
      </w:r>
      <w:r>
        <w:rPr>
          <w:rFonts w:ascii="宋体" w:hAnsi="宋体" w:cs="宋体" w:eastAsia="宋体" w:hint="default"/>
          <w:spacing w:val="-2"/>
        </w:rPr>
        <w:t>艺</w:t>
      </w:r>
      <w:r>
        <w:rPr>
          <w:spacing w:val="-2"/>
        </w:rPr>
        <w:t>、技</w:t>
      </w:r>
      <w:r>
        <w:rPr>
          <w:rFonts w:ascii="宋体" w:hAnsi="宋体" w:cs="宋体" w:eastAsia="宋体" w:hint="default"/>
          <w:spacing w:val="-2"/>
        </w:rPr>
        <w:t>术设</w:t>
      </w:r>
      <w:r>
        <w:rPr>
          <w:spacing w:val="-2"/>
        </w:rPr>
        <w:t>计和</w:t>
      </w:r>
      <w:r>
        <w:rPr>
          <w:rFonts w:ascii="宋体" w:hAnsi="宋体" w:cs="宋体" w:eastAsia="宋体" w:hint="default"/>
          <w:spacing w:val="-2"/>
        </w:rPr>
        <w:t>服</w:t>
      </w:r>
      <w:r>
        <w:rPr>
          <w:spacing w:val="-2"/>
        </w:rPr>
        <w:t>务</w:t>
      </w:r>
      <w:r>
        <w:rPr>
          <w:rFonts w:ascii="宋体" w:hAnsi="宋体" w:cs="宋体" w:eastAsia="宋体" w:hint="default"/>
          <w:spacing w:val="-2"/>
        </w:rPr>
        <w:t>优势</w:t>
      </w:r>
      <w:r>
        <w:rPr>
          <w:spacing w:val="-2"/>
        </w:rPr>
        <w:t>的</w:t>
      </w:r>
      <w:r>
        <w:rPr>
          <w:rFonts w:ascii="宋体" w:hAnsi="宋体" w:cs="宋体" w:eastAsia="宋体" w:hint="default"/>
          <w:spacing w:val="-2"/>
        </w:rPr>
        <w:t>龙</w:t>
      </w:r>
      <w:r>
        <w:rPr>
          <w:spacing w:val="-2"/>
        </w:rPr>
        <w:t>头企业</w:t>
      </w:r>
      <w:r>
        <w:rPr>
          <w:rFonts w:ascii="宋体" w:hAnsi="宋体" w:cs="宋体" w:eastAsia="宋体" w:hint="default"/>
          <w:spacing w:val="-2"/>
        </w:rPr>
        <w:t>将</w:t>
      </w:r>
      <w:r>
        <w:rPr>
          <w:rFonts w:ascii="宋体" w:hAnsi="宋体" w:cs="宋体" w:eastAsia="宋体" w:hint="default"/>
          <w:spacing w:val="-2"/>
        </w:rPr>
        <w:t>优势</w:t>
      </w:r>
      <w:r>
        <w:rPr>
          <w:rFonts w:ascii="宋体" w:hAnsi="宋体" w:cs="宋体" w:eastAsia="宋体" w:hint="default"/>
          <w:spacing w:val="-112"/>
        </w:rPr>
        <w:t> </w:t>
      </w:r>
      <w:r>
        <w:rPr>
          <w:rFonts w:ascii="宋体" w:hAnsi="宋体" w:cs="宋体" w:eastAsia="宋体" w:hint="default"/>
        </w:rPr>
        <w:t>凸显</w:t>
      </w:r>
      <w:r>
        <w:rPr/>
        <w:t>，</w:t>
      </w:r>
      <w:r>
        <w:rPr>
          <w:rFonts w:ascii="宋体" w:hAnsi="宋体" w:cs="宋体" w:eastAsia="宋体" w:hint="default"/>
        </w:rPr>
        <w:t>进</w:t>
      </w:r>
      <w:r>
        <w:rPr/>
        <w:t>一</w:t>
      </w:r>
      <w:r>
        <w:rPr>
          <w:rFonts w:ascii="宋体" w:hAnsi="宋体" w:cs="宋体" w:eastAsia="宋体" w:hint="default"/>
        </w:rPr>
        <w:t>步</w:t>
      </w:r>
      <w:r>
        <w:rPr>
          <w:rFonts w:ascii="宋体" w:hAnsi="宋体" w:cs="宋体" w:eastAsia="宋体" w:hint="default"/>
        </w:rPr>
        <w:t>发展</w:t>
      </w:r>
      <w:r>
        <w:rPr>
          <w:rFonts w:ascii="宋体" w:hAnsi="宋体" w:cs="宋体" w:eastAsia="宋体" w:hint="default"/>
        </w:rPr>
        <w:t>壮</w:t>
      </w:r>
      <w:r>
        <w:rPr/>
        <w:t>大。</w:t>
      </w:r>
    </w:p>
    <w:p>
      <w:pPr>
        <w:spacing w:line="240" w:lineRule="auto" w:before="2"/>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3"/>
        </w:rPr>
        <w:t>（二）公司</w:t>
      </w:r>
      <w:r>
        <w:rPr>
          <w:rFonts w:ascii="宋体" w:hAnsi="宋体" w:cs="宋体" w:eastAsia="宋体" w:hint="default"/>
          <w:spacing w:val="-3"/>
        </w:rPr>
        <w:t>未来</w:t>
      </w:r>
      <w:r>
        <w:rPr>
          <w:rFonts w:ascii="宋体" w:hAnsi="宋体" w:cs="宋体" w:eastAsia="宋体" w:hint="default"/>
          <w:spacing w:val="-3"/>
        </w:rPr>
        <w:t>三年发</w:t>
      </w:r>
      <w:r>
        <w:rPr>
          <w:rFonts w:ascii="宋体" w:hAnsi="宋体" w:cs="宋体" w:eastAsia="宋体" w:hint="default"/>
          <w:spacing w:val="-3"/>
        </w:rPr>
        <w:t>展</w:t>
      </w:r>
      <w:r>
        <w:rPr>
          <w:rFonts w:ascii="宋体" w:hAnsi="宋体" w:cs="宋体" w:eastAsia="宋体" w:hint="default"/>
          <w:spacing w:val="-3"/>
        </w:rPr>
        <w:t>机</w:t>
      </w:r>
      <w:r>
        <w:rPr>
          <w:rFonts w:ascii="宋体" w:hAnsi="宋体" w:cs="宋体" w:eastAsia="宋体" w:hint="default"/>
          <w:spacing w:val="-3"/>
        </w:rPr>
        <w:t>遇</w:t>
      </w:r>
      <w:r>
        <w:rPr>
          <w:rFonts w:ascii="宋体" w:hAnsi="宋体" w:cs="宋体" w:eastAsia="宋体" w:hint="default"/>
          <w:spacing w:val="-3"/>
        </w:rPr>
        <w:t>和</w:t>
      </w:r>
      <w:r>
        <w:rPr>
          <w:rFonts w:ascii="宋体" w:hAnsi="宋体" w:cs="宋体" w:eastAsia="宋体" w:hint="default"/>
          <w:spacing w:val="-3"/>
        </w:rPr>
        <w:t>挑战</w:t>
      </w:r>
    </w:p>
    <w:p>
      <w:pPr>
        <w:spacing w:line="240" w:lineRule="auto" w:before="12"/>
        <w:rPr>
          <w:rFonts w:ascii="宋体" w:hAnsi="宋体" w:cs="宋体" w:eastAsia="宋体" w:hint="default"/>
          <w:sz w:val="29"/>
          <w:szCs w:val="29"/>
        </w:rPr>
      </w:pPr>
    </w:p>
    <w:p>
      <w:pPr>
        <w:pStyle w:val="BodyText"/>
        <w:spacing w:line="240" w:lineRule="auto"/>
        <w:ind w:right="0"/>
        <w:jc w:val="both"/>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w:t>
      </w:r>
      <w:r>
        <w:rPr>
          <w:rFonts w:ascii="宋体" w:hAnsi="宋体" w:cs="宋体" w:eastAsia="宋体" w:hint="default"/>
        </w:rPr>
        <w:t>包装</w:t>
      </w:r>
      <w:r>
        <w:rPr>
          <w:rFonts w:ascii="宋体" w:hAnsi="宋体" w:cs="宋体" w:eastAsia="宋体" w:hint="default"/>
        </w:rPr>
        <w:t>行业</w:t>
      </w:r>
      <w:r>
        <w:rPr>
          <w:rFonts w:ascii="宋体" w:hAnsi="宋体" w:cs="宋体" w:eastAsia="宋体" w:hint="default"/>
        </w:rPr>
        <w:t>空</w:t>
      </w:r>
      <w:r>
        <w:rPr>
          <w:rFonts w:ascii="宋体" w:hAnsi="宋体" w:cs="宋体" w:eastAsia="宋体" w:hint="default"/>
        </w:rPr>
        <w:t>间</w:t>
      </w:r>
      <w:r>
        <w:rPr>
          <w:rFonts w:ascii="宋体" w:hAnsi="宋体" w:cs="宋体" w:eastAsia="宋体" w:hint="default"/>
        </w:rPr>
        <w:t>广阔</w:t>
      </w:r>
      <w:r>
        <w:rPr>
          <w:rFonts w:ascii="宋体" w:hAnsi="宋体" w:cs="宋体" w:eastAsia="宋体" w:hint="default"/>
        </w:rPr>
        <w:t>，</w:t>
      </w:r>
      <w:r>
        <w:rPr>
          <w:rFonts w:ascii="宋体" w:hAnsi="宋体" w:cs="宋体" w:eastAsia="宋体" w:hint="default"/>
        </w:rPr>
        <w:t>但竞争却</w:t>
      </w:r>
      <w:r>
        <w:rPr>
          <w:rFonts w:ascii="宋体" w:hAnsi="宋体" w:cs="宋体" w:eastAsia="宋体" w:hint="default"/>
        </w:rPr>
        <w:t>日</w:t>
      </w:r>
      <w:r>
        <w:rPr>
          <w:rFonts w:ascii="宋体" w:hAnsi="宋体" w:cs="宋体" w:eastAsia="宋体" w:hint="default"/>
        </w:rPr>
        <w:t>趋</w:t>
      </w:r>
      <w:r>
        <w:rPr>
          <w:rFonts w:ascii="宋体" w:hAnsi="宋体" w:cs="宋体" w:eastAsia="宋体" w:hint="default"/>
        </w:rPr>
        <w:t>激</w:t>
      </w:r>
      <w:r>
        <w:rPr>
          <w:rFonts w:ascii="宋体" w:hAnsi="宋体" w:cs="宋体" w:eastAsia="宋体" w:hint="default"/>
        </w:rPr>
        <w:t>烈</w:t>
      </w:r>
      <w:r>
        <w:rPr>
          <w:rFonts w:ascii="宋体" w:hAnsi="宋体" w:cs="宋体" w:eastAsia="宋体" w:hint="default"/>
        </w:rPr>
        <w:t>，公司如何</w:t>
      </w:r>
      <w:r>
        <w:rPr>
          <w:rFonts w:ascii="宋体" w:hAnsi="宋体" w:cs="宋体" w:eastAsia="宋体" w:hint="default"/>
        </w:rPr>
        <w:t>脱颖而</w:t>
      </w:r>
      <w:r>
        <w:rPr>
          <w:rFonts w:ascii="宋体" w:hAnsi="宋体" w:cs="宋体" w:eastAsia="宋体" w:hint="default"/>
        </w:rPr>
        <w:t>出。</w:t>
      </w:r>
    </w:p>
    <w:p>
      <w:pPr>
        <w:spacing w:line="240" w:lineRule="auto" w:before="9"/>
        <w:rPr>
          <w:rFonts w:ascii="宋体" w:hAnsi="宋体" w:cs="宋体" w:eastAsia="宋体" w:hint="default"/>
          <w:sz w:val="28"/>
          <w:szCs w:val="28"/>
        </w:rPr>
      </w:pPr>
    </w:p>
    <w:p>
      <w:pPr>
        <w:pStyle w:val="BodyText"/>
        <w:spacing w:line="352" w:lineRule="auto"/>
        <w:ind w:right="106" w:firstLine="480"/>
        <w:jc w:val="right"/>
        <w:rPr>
          <w:rFonts w:ascii="宋体" w:hAnsi="宋体" w:cs="宋体" w:eastAsia="宋体" w:hint="default"/>
        </w:rPr>
      </w:pPr>
      <w:r>
        <w:rPr>
          <w:rFonts w:ascii="宋体" w:hAnsi="宋体" w:cs="宋体" w:eastAsia="宋体" w:hint="default"/>
          <w:spacing w:val="-2"/>
        </w:rPr>
        <w:t>瓦</w:t>
      </w:r>
      <w:r>
        <w:rPr>
          <w:rFonts w:ascii="宋体" w:hAnsi="宋体" w:cs="宋体" w:eastAsia="宋体" w:hint="default"/>
          <w:spacing w:val="-2"/>
        </w:rPr>
        <w:t>楞</w:t>
      </w:r>
      <w:r>
        <w:rPr>
          <w:rFonts w:ascii="宋体" w:hAnsi="宋体" w:cs="宋体" w:eastAsia="宋体" w:hint="default"/>
          <w:spacing w:val="-2"/>
        </w:rPr>
        <w:t>包装行</w:t>
      </w:r>
      <w:r>
        <w:rPr>
          <w:spacing w:val="-2"/>
        </w:rPr>
        <w:t>业作为国</w:t>
      </w:r>
      <w:r>
        <w:rPr>
          <w:rFonts w:ascii="宋体" w:hAnsi="宋体" w:cs="宋体" w:eastAsia="宋体" w:hint="default"/>
          <w:spacing w:val="-2"/>
        </w:rPr>
        <w:t>民经济配</w:t>
      </w:r>
      <w:r>
        <w:rPr>
          <w:rFonts w:ascii="宋体" w:hAnsi="宋体" w:cs="宋体" w:eastAsia="宋体" w:hint="default"/>
          <w:spacing w:val="-2"/>
        </w:rPr>
        <w:t>套</w:t>
      </w:r>
      <w:r>
        <w:rPr>
          <w:spacing w:val="-2"/>
        </w:rPr>
        <w:t>产业，</w:t>
      </w:r>
      <w:r>
        <w:rPr>
          <w:rFonts w:ascii="宋体" w:hAnsi="宋体" w:cs="宋体" w:eastAsia="宋体" w:hint="default"/>
          <w:spacing w:val="-2"/>
        </w:rPr>
        <w:t>行</w:t>
      </w:r>
      <w:r>
        <w:rPr>
          <w:spacing w:val="-2"/>
        </w:rPr>
        <w:t>业空</w:t>
      </w:r>
      <w:r>
        <w:rPr>
          <w:rFonts w:ascii="宋体" w:hAnsi="宋体" w:cs="宋体" w:eastAsia="宋体" w:hint="default"/>
          <w:spacing w:val="-2"/>
        </w:rPr>
        <w:t>间</w:t>
      </w:r>
      <w:r>
        <w:rPr>
          <w:spacing w:val="-2"/>
        </w:rPr>
        <w:t>日</w:t>
      </w:r>
      <w:r>
        <w:rPr>
          <w:rFonts w:ascii="宋体" w:hAnsi="宋体" w:cs="宋体" w:eastAsia="宋体" w:hint="default"/>
          <w:spacing w:val="-2"/>
        </w:rPr>
        <w:t>渐</w:t>
      </w:r>
      <w:r>
        <w:rPr>
          <w:rFonts w:ascii="宋体" w:hAnsi="宋体" w:cs="宋体" w:eastAsia="宋体" w:hint="default"/>
          <w:spacing w:val="-2"/>
        </w:rPr>
        <w:t>广</w:t>
      </w:r>
      <w:r>
        <w:rPr>
          <w:rFonts w:ascii="宋体" w:hAnsi="宋体" w:cs="宋体" w:eastAsia="宋体" w:hint="default"/>
          <w:spacing w:val="-2"/>
        </w:rPr>
        <w:t>阔</w:t>
      </w:r>
      <w:r>
        <w:rPr>
          <w:spacing w:val="-2"/>
        </w:rPr>
        <w:t>。</w:t>
      </w:r>
      <w:r>
        <w:rPr>
          <w:rFonts w:ascii="宋体" w:hAnsi="宋体" w:cs="宋体" w:eastAsia="宋体" w:hint="default"/>
          <w:spacing w:val="-2"/>
        </w:rPr>
        <w:t>随着</w:t>
      </w:r>
      <w:r>
        <w:rPr>
          <w:rFonts w:ascii="宋体" w:hAnsi="宋体" w:cs="宋体" w:eastAsia="宋体" w:hint="default"/>
          <w:spacing w:val="-2"/>
        </w:rPr>
        <w:t>行</w:t>
      </w:r>
      <w:r>
        <w:rPr>
          <w:spacing w:val="-2"/>
        </w:rPr>
        <w:t>业内</w:t>
      </w:r>
      <w:r>
        <w:rPr>
          <w:rFonts w:ascii="宋体" w:hAnsi="宋体" w:cs="宋体" w:eastAsia="宋体" w:hint="default"/>
          <w:spacing w:val="-2"/>
        </w:rPr>
        <w:t>众</w:t>
      </w:r>
      <w:r>
        <w:rPr>
          <w:rFonts w:ascii="宋体" w:hAnsi="宋体" w:cs="宋体" w:eastAsia="宋体" w:hint="default"/>
          <w:spacing w:val="-2"/>
        </w:rPr>
        <w:t>多</w:t>
      </w:r>
      <w:r>
        <w:rPr>
          <w:spacing w:val="-2"/>
        </w:rPr>
        <w:t>具有</w:t>
      </w:r>
      <w:r>
        <w:rPr>
          <w:w w:val="99"/>
        </w:rPr>
        <w:t> </w:t>
      </w:r>
      <w:r>
        <w:rPr>
          <w:spacing w:val="-2"/>
        </w:rPr>
        <w:t>一定</w:t>
      </w:r>
      <w:r>
        <w:rPr>
          <w:rFonts w:ascii="宋体" w:hAnsi="宋体" w:cs="宋体" w:eastAsia="宋体" w:hint="default"/>
          <w:spacing w:val="-2"/>
        </w:rPr>
        <w:t>竞争</w:t>
      </w:r>
      <w:r>
        <w:rPr>
          <w:rFonts w:ascii="宋体" w:hAnsi="宋体" w:cs="宋体" w:eastAsia="宋体" w:hint="default"/>
          <w:spacing w:val="-2"/>
        </w:rPr>
        <w:t>优势</w:t>
      </w:r>
      <w:r>
        <w:rPr>
          <w:spacing w:val="-2"/>
        </w:rPr>
        <w:t>的企业的</w:t>
      </w:r>
      <w:r>
        <w:rPr>
          <w:rFonts w:ascii="宋体" w:hAnsi="宋体" w:cs="宋体" w:eastAsia="宋体" w:hint="default"/>
          <w:spacing w:val="-2"/>
        </w:rPr>
        <w:t>发展</w:t>
      </w:r>
      <w:r>
        <w:rPr>
          <w:rFonts w:ascii="宋体" w:hAnsi="宋体" w:cs="宋体" w:eastAsia="宋体" w:hint="default"/>
          <w:spacing w:val="-2"/>
        </w:rPr>
        <w:t>壮</w:t>
      </w:r>
      <w:r>
        <w:rPr>
          <w:spacing w:val="-2"/>
        </w:rPr>
        <w:t>大</w:t>
      </w:r>
      <w:r>
        <w:rPr>
          <w:rFonts w:ascii="宋体" w:hAnsi="宋体" w:cs="宋体" w:eastAsia="宋体" w:hint="default"/>
          <w:spacing w:val="-2"/>
        </w:rPr>
        <w:t>以</w:t>
      </w:r>
      <w:r>
        <w:rPr>
          <w:spacing w:val="-2"/>
        </w:rPr>
        <w:t>及外资</w:t>
      </w:r>
      <w:r>
        <w:rPr>
          <w:rFonts w:ascii="宋体" w:hAnsi="宋体" w:cs="宋体" w:eastAsia="宋体" w:hint="default"/>
          <w:spacing w:val="-2"/>
        </w:rPr>
        <w:t>包装</w:t>
      </w:r>
      <w:r>
        <w:rPr>
          <w:spacing w:val="-2"/>
        </w:rPr>
        <w:t>企业的</w:t>
      </w:r>
      <w:r>
        <w:rPr>
          <w:rFonts w:ascii="宋体" w:hAnsi="宋体" w:cs="宋体" w:eastAsia="宋体" w:hint="default"/>
          <w:spacing w:val="-2"/>
        </w:rPr>
        <w:t>进</w:t>
      </w:r>
      <w:r>
        <w:rPr>
          <w:rFonts w:ascii="宋体" w:hAnsi="宋体" w:cs="宋体" w:eastAsia="宋体" w:hint="default"/>
          <w:spacing w:val="-2"/>
        </w:rPr>
        <w:t>入</w:t>
      </w:r>
      <w:r>
        <w:rPr>
          <w:spacing w:val="-2"/>
        </w:rPr>
        <w:t>，</w:t>
      </w:r>
      <w:r>
        <w:rPr>
          <w:rFonts w:ascii="宋体" w:hAnsi="宋体" w:cs="宋体" w:eastAsia="宋体" w:hint="default"/>
          <w:spacing w:val="-2"/>
        </w:rPr>
        <w:t>行</w:t>
      </w:r>
      <w:r>
        <w:rPr>
          <w:spacing w:val="-2"/>
        </w:rPr>
        <w:t>业</w:t>
      </w:r>
      <w:r>
        <w:rPr>
          <w:rFonts w:ascii="宋体" w:hAnsi="宋体" w:cs="宋体" w:eastAsia="宋体" w:hint="default"/>
          <w:spacing w:val="-2"/>
        </w:rPr>
        <w:t>竞争</w:t>
      </w:r>
      <w:r>
        <w:rPr>
          <w:spacing w:val="-2"/>
        </w:rPr>
        <w:t>日</w:t>
      </w:r>
      <w:r>
        <w:rPr>
          <w:rFonts w:ascii="宋体" w:hAnsi="宋体" w:cs="宋体" w:eastAsia="宋体" w:hint="default"/>
          <w:spacing w:val="-2"/>
        </w:rPr>
        <w:t>趋</w:t>
      </w:r>
      <w:r>
        <w:rPr>
          <w:rFonts w:ascii="宋体" w:hAnsi="宋体" w:cs="宋体" w:eastAsia="宋体" w:hint="default"/>
          <w:spacing w:val="-2"/>
        </w:rPr>
        <w:t>激</w:t>
      </w:r>
      <w:r>
        <w:rPr>
          <w:rFonts w:ascii="宋体" w:hAnsi="宋体" w:cs="宋体" w:eastAsia="宋体" w:hint="default"/>
          <w:spacing w:val="-2"/>
        </w:rPr>
        <w:t>烈</w:t>
      </w:r>
      <w:r>
        <w:rPr>
          <w:spacing w:val="-2"/>
        </w:rPr>
        <w:t>。</w:t>
      </w:r>
      <w:r>
        <w:rPr>
          <w:rFonts w:ascii="宋体" w:hAnsi="宋体" w:cs="宋体" w:eastAsia="宋体" w:hint="default"/>
          <w:spacing w:val="-2"/>
        </w:rPr>
        <w:t>激</w:t>
      </w:r>
      <w:r>
        <w:rPr>
          <w:rFonts w:ascii="宋体" w:hAnsi="宋体" w:cs="宋体" w:eastAsia="宋体" w:hint="default"/>
          <w:spacing w:val="-2"/>
        </w:rPr>
        <w:t>烈</w:t>
      </w:r>
      <w:r>
        <w:rPr>
          <w:rFonts w:ascii="宋体" w:hAnsi="宋体" w:cs="宋体" w:eastAsia="宋体" w:hint="default"/>
          <w:w w:val="99"/>
        </w:rPr>
        <w:t> </w:t>
      </w:r>
      <w:r>
        <w:rPr>
          <w:w w:val="95"/>
        </w:rPr>
        <w:t>的</w:t>
      </w:r>
      <w:r>
        <w:rPr>
          <w:rFonts w:ascii="宋体" w:hAnsi="宋体" w:cs="宋体" w:eastAsia="宋体" w:hint="default"/>
          <w:w w:val="95"/>
        </w:rPr>
        <w:t>竞争面</w:t>
      </w:r>
      <w:r>
        <w:rPr>
          <w:rFonts w:ascii="宋体" w:hAnsi="宋体" w:cs="宋体" w:eastAsia="宋体" w:hint="default"/>
          <w:w w:val="95"/>
        </w:rPr>
        <w:t>前</w:t>
      </w:r>
      <w:r>
        <w:rPr>
          <w:w w:val="95"/>
        </w:rPr>
        <w:t>，公司</w:t>
      </w:r>
      <w:r>
        <w:rPr>
          <w:rFonts w:ascii="宋体" w:hAnsi="宋体" w:cs="宋体" w:eastAsia="宋体" w:hint="default"/>
          <w:w w:val="95"/>
        </w:rPr>
        <w:t>如果</w:t>
      </w:r>
      <w:r>
        <w:rPr>
          <w:w w:val="95"/>
        </w:rPr>
        <w:t>选</w:t>
      </w:r>
      <w:r>
        <w:rPr>
          <w:rFonts w:ascii="宋体" w:hAnsi="宋体" w:cs="宋体" w:eastAsia="宋体" w:hint="default"/>
          <w:w w:val="95"/>
        </w:rPr>
        <w:t>择依</w:t>
      </w:r>
      <w:r>
        <w:rPr>
          <w:rFonts w:ascii="宋体" w:hAnsi="宋体" w:cs="宋体" w:eastAsia="宋体" w:hint="default"/>
          <w:w w:val="95"/>
        </w:rPr>
        <w:t>靠</w:t>
      </w:r>
      <w:r>
        <w:rPr>
          <w:rFonts w:ascii="宋体" w:hAnsi="宋体" w:cs="宋体" w:eastAsia="宋体" w:hint="default"/>
          <w:w w:val="95"/>
        </w:rPr>
        <w:t>打</w:t>
      </w:r>
      <w:r>
        <w:rPr>
          <w:rFonts w:ascii="Times New Roman" w:hAnsi="Times New Roman" w:cs="Times New Roman" w:eastAsia="Times New Roman" w:hint="default"/>
          <w:w w:val="95"/>
        </w:rPr>
        <w:t>“</w:t>
      </w:r>
      <w:r>
        <w:rPr>
          <w:rFonts w:ascii="宋体" w:hAnsi="宋体" w:cs="宋体" w:eastAsia="宋体" w:hint="default"/>
          <w:w w:val="95"/>
        </w:rPr>
        <w:t>价格</w:t>
      </w:r>
      <w:r>
        <w:rPr>
          <w:rFonts w:ascii="宋体" w:hAnsi="宋体" w:cs="宋体" w:eastAsia="宋体" w:hint="default"/>
          <w:w w:val="95"/>
        </w:rPr>
        <w:t>战</w:t>
      </w:r>
      <w:r>
        <w:rPr>
          <w:rFonts w:ascii="Times New Roman" w:hAnsi="Times New Roman" w:cs="Times New Roman" w:eastAsia="Times New Roman" w:hint="default"/>
          <w:w w:val="95"/>
        </w:rPr>
        <w:t>”</w:t>
      </w:r>
      <w:r>
        <w:rPr>
          <w:w w:val="95"/>
        </w:rPr>
        <w:t>的</w:t>
      </w:r>
      <w:r>
        <w:rPr>
          <w:rFonts w:ascii="宋体" w:hAnsi="宋体" w:cs="宋体" w:eastAsia="宋体" w:hint="default"/>
          <w:w w:val="95"/>
        </w:rPr>
        <w:t>低层</w:t>
      </w:r>
      <w:r>
        <w:rPr>
          <w:w w:val="95"/>
        </w:rPr>
        <w:t>次的</w:t>
      </w:r>
      <w:r>
        <w:rPr>
          <w:rFonts w:ascii="宋体" w:hAnsi="宋体" w:cs="宋体" w:eastAsia="宋体" w:hint="default"/>
          <w:w w:val="95"/>
        </w:rPr>
        <w:t>竞争</w:t>
      </w:r>
      <w:r>
        <w:rPr>
          <w:rFonts w:ascii="宋体" w:hAnsi="宋体" w:cs="宋体" w:eastAsia="宋体" w:hint="default"/>
          <w:w w:val="95"/>
        </w:rPr>
        <w:t>模</w:t>
      </w:r>
      <w:r>
        <w:rPr>
          <w:rFonts w:ascii="宋体" w:hAnsi="宋体" w:cs="宋体" w:eastAsia="宋体" w:hint="default"/>
          <w:w w:val="95"/>
        </w:rPr>
        <w:t>式</w:t>
      </w:r>
      <w:r>
        <w:rPr>
          <w:w w:val="95"/>
        </w:rPr>
        <w:t>，</w:t>
      </w:r>
      <w:r>
        <w:rPr>
          <w:rFonts w:ascii="宋体" w:hAnsi="宋体" w:cs="宋体" w:eastAsia="宋体" w:hint="default"/>
          <w:w w:val="95"/>
        </w:rPr>
        <w:t>则</w:t>
      </w:r>
      <w:r>
        <w:rPr>
          <w:rFonts w:ascii="宋体" w:hAnsi="宋体" w:cs="宋体" w:eastAsia="宋体" w:hint="default"/>
          <w:w w:val="95"/>
        </w:rPr>
        <w:t>很难</w:t>
      </w:r>
      <w:r>
        <w:rPr>
          <w:rFonts w:ascii="宋体" w:hAnsi="宋体" w:cs="宋体" w:eastAsia="宋体" w:hint="default"/>
          <w:w w:val="95"/>
        </w:rPr>
        <w:t>获得发展</w:t>
      </w:r>
      <w:r>
        <w:rPr>
          <w:w w:val="95"/>
        </w:rPr>
        <w:t>。</w:t>
      </w:r>
      <w:r>
        <w:rPr>
          <w:spacing w:val="86"/>
          <w:w w:val="95"/>
        </w:rPr>
        <w:t> </w:t>
      </w:r>
      <w:r>
        <w:rPr>
          <w:spacing w:val="-2"/>
        </w:rPr>
        <w:t>公司</w:t>
      </w:r>
      <w:r>
        <w:rPr>
          <w:rFonts w:ascii="宋体" w:hAnsi="宋体" w:cs="宋体" w:eastAsia="宋体" w:hint="default"/>
          <w:spacing w:val="-2"/>
        </w:rPr>
        <w:t>已经提前预</w:t>
      </w:r>
      <w:r>
        <w:rPr>
          <w:rFonts w:ascii="宋体" w:hAnsi="宋体" w:cs="宋体" w:eastAsia="宋体" w:hint="default"/>
          <w:spacing w:val="-2"/>
        </w:rPr>
        <w:t>判</w:t>
      </w:r>
      <w:r>
        <w:rPr>
          <w:rFonts w:ascii="宋体" w:hAnsi="宋体" w:cs="宋体" w:eastAsia="宋体" w:hint="default"/>
          <w:spacing w:val="-2"/>
        </w:rPr>
        <w:t>行</w:t>
      </w:r>
      <w:r>
        <w:rPr>
          <w:spacing w:val="-2"/>
        </w:rPr>
        <w:t>业</w:t>
      </w:r>
      <w:r>
        <w:rPr>
          <w:rFonts w:ascii="宋体" w:hAnsi="宋体" w:cs="宋体" w:eastAsia="宋体" w:hint="default"/>
          <w:spacing w:val="-2"/>
        </w:rPr>
        <w:t>发展</w:t>
      </w:r>
      <w:r>
        <w:rPr>
          <w:rFonts w:ascii="宋体" w:hAnsi="宋体" w:cs="宋体" w:eastAsia="宋体" w:hint="default"/>
          <w:spacing w:val="-2"/>
        </w:rPr>
        <w:t>趋势</w:t>
      </w:r>
      <w:r>
        <w:rPr>
          <w:spacing w:val="-2"/>
        </w:rPr>
        <w:t>，</w:t>
      </w:r>
      <w:r>
        <w:rPr>
          <w:rFonts w:ascii="宋体" w:hAnsi="宋体" w:cs="宋体" w:eastAsia="宋体" w:hint="default"/>
          <w:spacing w:val="-2"/>
        </w:rPr>
        <w:t>前</w:t>
      </w:r>
      <w:r>
        <w:rPr>
          <w:rFonts w:ascii="宋体" w:hAnsi="宋体" w:cs="宋体" w:eastAsia="宋体" w:hint="default"/>
          <w:spacing w:val="-2"/>
        </w:rPr>
        <w:t>瞻</w:t>
      </w:r>
      <w:r>
        <w:rPr>
          <w:spacing w:val="-2"/>
        </w:rPr>
        <w:t>性的实</w:t>
      </w:r>
      <w:r>
        <w:rPr>
          <w:rFonts w:ascii="宋体" w:hAnsi="宋体" w:cs="宋体" w:eastAsia="宋体" w:hint="default"/>
          <w:spacing w:val="-2"/>
        </w:rPr>
        <w:t>现</w:t>
      </w:r>
      <w:r>
        <w:rPr>
          <w:spacing w:val="-2"/>
        </w:rPr>
        <w:t>产业</w:t>
      </w:r>
      <w:r>
        <w:rPr>
          <w:rFonts w:ascii="宋体" w:hAnsi="宋体" w:cs="宋体" w:eastAsia="宋体" w:hint="default"/>
          <w:spacing w:val="-2"/>
        </w:rPr>
        <w:t>升</w:t>
      </w:r>
      <w:r>
        <w:rPr>
          <w:spacing w:val="-2"/>
        </w:rPr>
        <w:t>级：</w:t>
      </w:r>
      <w:r>
        <w:rPr>
          <w:rFonts w:ascii="宋体" w:hAnsi="宋体" w:cs="宋体" w:eastAsia="宋体" w:hint="default"/>
          <w:spacing w:val="-2"/>
        </w:rPr>
        <w:t>引进</w:t>
      </w:r>
      <w:r>
        <w:rPr>
          <w:spacing w:val="-2"/>
        </w:rPr>
        <w:t>国</w:t>
      </w:r>
      <w:r>
        <w:rPr>
          <w:rFonts w:ascii="宋体" w:hAnsi="宋体" w:cs="宋体" w:eastAsia="宋体" w:hint="default"/>
          <w:spacing w:val="-2"/>
        </w:rPr>
        <w:t>际</w:t>
      </w:r>
      <w:r>
        <w:rPr>
          <w:spacing w:val="-2"/>
        </w:rPr>
        <w:t>最</w:t>
      </w:r>
      <w:r>
        <w:rPr>
          <w:rFonts w:ascii="宋体" w:hAnsi="宋体" w:cs="宋体" w:eastAsia="宋体" w:hint="default"/>
          <w:spacing w:val="-2"/>
        </w:rPr>
        <w:t>先</w:t>
      </w:r>
      <w:r>
        <w:rPr>
          <w:rFonts w:ascii="宋体" w:hAnsi="宋体" w:cs="宋体" w:eastAsia="宋体" w:hint="default"/>
          <w:spacing w:val="-2"/>
        </w:rPr>
        <w:t>进</w:t>
      </w:r>
      <w:r>
        <w:rPr>
          <w:spacing w:val="-2"/>
        </w:rPr>
        <w:t>的</w:t>
      </w:r>
      <w:r>
        <w:rPr>
          <w:rFonts w:ascii="宋体" w:hAnsi="宋体" w:cs="宋体" w:eastAsia="宋体" w:hint="default"/>
          <w:spacing w:val="-2"/>
        </w:rPr>
        <w:t>瓦</w:t>
      </w:r>
      <w:r>
        <w:rPr>
          <w:rFonts w:ascii="宋体" w:hAnsi="宋体" w:cs="宋体" w:eastAsia="宋体" w:hint="default"/>
          <w:w w:val="99"/>
        </w:rPr>
        <w:t> </w:t>
      </w:r>
      <w:r>
        <w:rPr>
          <w:rFonts w:ascii="宋体" w:hAnsi="宋体" w:cs="宋体" w:eastAsia="宋体" w:hint="default"/>
          <w:spacing w:val="-2"/>
        </w:rPr>
        <w:t>楞</w:t>
      </w:r>
      <w:r>
        <w:rPr>
          <w:rFonts w:ascii="宋体" w:hAnsi="宋体" w:cs="宋体" w:eastAsia="宋体" w:hint="default"/>
          <w:spacing w:val="-2"/>
        </w:rPr>
        <w:t>包装生</w:t>
      </w:r>
      <w:r>
        <w:rPr>
          <w:spacing w:val="-2"/>
        </w:rPr>
        <w:t>产</w:t>
      </w:r>
      <w:r>
        <w:rPr>
          <w:rFonts w:ascii="宋体" w:hAnsi="宋体" w:cs="宋体" w:eastAsia="宋体" w:hint="default"/>
          <w:spacing w:val="-2"/>
        </w:rPr>
        <w:t>设</w:t>
      </w:r>
      <w:r>
        <w:rPr>
          <w:spacing w:val="-2"/>
        </w:rPr>
        <w:t>备、</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制</w:t>
      </w:r>
      <w:r>
        <w:rPr>
          <w:rFonts w:ascii="宋体" w:hAnsi="宋体" w:cs="宋体" w:eastAsia="宋体" w:hint="default"/>
          <w:spacing w:val="-2"/>
        </w:rPr>
        <w:t>造</w:t>
      </w:r>
      <w:r>
        <w:rPr>
          <w:spacing w:val="-2"/>
        </w:rPr>
        <w:t>工</w:t>
      </w:r>
      <w:r>
        <w:rPr>
          <w:rFonts w:ascii="宋体" w:hAnsi="宋体" w:cs="宋体" w:eastAsia="宋体" w:hint="default"/>
          <w:spacing w:val="-2"/>
        </w:rPr>
        <w:t>艺</w:t>
      </w:r>
      <w:r>
        <w:rPr>
          <w:spacing w:val="-2"/>
        </w:rPr>
        <w:t>的</w:t>
      </w:r>
      <w:r>
        <w:rPr>
          <w:rFonts w:ascii="宋体" w:hAnsi="宋体" w:cs="宋体" w:eastAsia="宋体" w:hint="default"/>
          <w:spacing w:val="-2"/>
        </w:rPr>
        <w:t>精</w:t>
      </w:r>
      <w:r>
        <w:rPr>
          <w:spacing w:val="-2"/>
        </w:rPr>
        <w:t>益</w:t>
      </w:r>
      <w:r>
        <w:rPr>
          <w:rFonts w:ascii="宋体" w:hAnsi="宋体" w:cs="宋体" w:eastAsia="宋体" w:hint="default"/>
          <w:spacing w:val="-2"/>
        </w:rPr>
        <w:t>化</w:t>
      </w:r>
      <w:r>
        <w:rPr>
          <w:spacing w:val="-2"/>
        </w:rPr>
        <w:t>程度、</w:t>
      </w:r>
      <w:r>
        <w:rPr>
          <w:rFonts w:ascii="宋体" w:hAnsi="宋体" w:cs="宋体" w:eastAsia="宋体" w:hint="default"/>
          <w:spacing w:val="-2"/>
        </w:rPr>
        <w:t>强</w:t>
      </w:r>
      <w:r>
        <w:rPr>
          <w:rFonts w:ascii="宋体" w:hAnsi="宋体" w:cs="宋体" w:eastAsia="宋体" w:hint="default"/>
          <w:spacing w:val="-2"/>
        </w:rPr>
        <w:t>化</w:t>
      </w:r>
      <w:r>
        <w:rPr>
          <w:spacing w:val="-2"/>
        </w:rPr>
        <w:t>高</w:t>
      </w:r>
      <w:r>
        <w:rPr>
          <w:rFonts w:ascii="宋体" w:hAnsi="宋体" w:cs="宋体" w:eastAsia="宋体" w:hint="default"/>
          <w:spacing w:val="-2"/>
        </w:rPr>
        <w:t>端</w:t>
      </w:r>
      <w:r>
        <w:rPr>
          <w:rFonts w:ascii="宋体" w:hAnsi="宋体" w:cs="宋体" w:eastAsia="宋体" w:hint="default"/>
          <w:spacing w:val="-2"/>
        </w:rPr>
        <w:t>包装设</w:t>
      </w:r>
      <w:r>
        <w:rPr>
          <w:spacing w:val="-2"/>
        </w:rPr>
        <w:t>计</w:t>
      </w:r>
      <w:r>
        <w:rPr>
          <w:rFonts w:ascii="宋体" w:hAnsi="宋体" w:cs="宋体" w:eastAsia="宋体" w:hint="default"/>
          <w:spacing w:val="-2"/>
        </w:rPr>
        <w:t>能力</w:t>
      </w:r>
      <w:r>
        <w:rPr>
          <w:spacing w:val="-2"/>
        </w:rPr>
        <w:t>、</w:t>
      </w:r>
      <w:r>
        <w:rPr>
          <w:rFonts w:ascii="宋体" w:hAnsi="宋体" w:cs="宋体" w:eastAsia="宋体" w:hint="default"/>
          <w:spacing w:val="-2"/>
        </w:rPr>
        <w:t>创</w:t>
      </w:r>
      <w:r>
        <w:rPr>
          <w:spacing w:val="-2"/>
        </w:rPr>
        <w:t>新营</w:t>
      </w:r>
      <w:r>
        <w:rPr>
          <w:rFonts w:ascii="宋体" w:hAnsi="宋体" w:cs="宋体" w:eastAsia="宋体" w:hint="default"/>
          <w:spacing w:val="-2"/>
        </w:rPr>
        <w:t>销</w:t>
      </w:r>
      <w:r>
        <w:rPr>
          <w:rFonts w:ascii="宋体" w:hAnsi="宋体" w:cs="宋体" w:eastAsia="宋体" w:hint="default"/>
          <w:spacing w:val="-2"/>
        </w:rPr>
        <w:t>模</w:t>
      </w:r>
      <w:r>
        <w:rPr>
          <w:rFonts w:ascii="宋体" w:hAnsi="宋体" w:cs="宋体" w:eastAsia="宋体" w:hint="default"/>
          <w:w w:val="99"/>
        </w:rPr>
        <w:t> </w:t>
      </w:r>
      <w:r>
        <w:rPr>
          <w:rFonts w:ascii="宋体" w:hAnsi="宋体" w:cs="宋体" w:eastAsia="宋体" w:hint="default"/>
          <w:spacing w:val="-2"/>
        </w:rPr>
        <w:t>式</w:t>
      </w:r>
      <w:r>
        <w:rPr>
          <w:spacing w:val="-2"/>
        </w:rPr>
        <w:t>、</w:t>
      </w:r>
      <w:r>
        <w:rPr>
          <w:rFonts w:ascii="宋体" w:hAnsi="宋体" w:cs="宋体" w:eastAsia="宋体" w:hint="default"/>
          <w:spacing w:val="-2"/>
        </w:rPr>
        <w:t>推</w:t>
      </w:r>
      <w:r>
        <w:rPr>
          <w:spacing w:val="-2"/>
        </w:rPr>
        <w:t>动</w:t>
      </w:r>
      <w:r>
        <w:rPr>
          <w:rFonts w:ascii="宋体" w:hAnsi="宋体" w:cs="宋体" w:eastAsia="宋体" w:hint="default"/>
          <w:spacing w:val="-2"/>
        </w:rPr>
        <w:t>贴</w:t>
      </w:r>
      <w:r>
        <w:rPr>
          <w:spacing w:val="-2"/>
        </w:rPr>
        <w:t>近</w:t>
      </w:r>
      <w:r>
        <w:rPr>
          <w:rFonts w:ascii="宋体" w:hAnsi="宋体" w:cs="宋体" w:eastAsia="宋体" w:hint="default"/>
          <w:spacing w:val="-2"/>
        </w:rPr>
        <w:t>客户需求</w:t>
      </w:r>
      <w:r>
        <w:rPr>
          <w:spacing w:val="-2"/>
        </w:rPr>
        <w:t>的</w:t>
      </w:r>
      <w:r>
        <w:rPr>
          <w:rFonts w:ascii="宋体" w:hAnsi="宋体" w:cs="宋体" w:eastAsia="宋体" w:hint="default"/>
          <w:spacing w:val="-2"/>
        </w:rPr>
        <w:t>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spacing w:val="-2"/>
        </w:rPr>
        <w:t>整</w:t>
      </w:r>
      <w:r>
        <w:rPr>
          <w:rFonts w:ascii="宋体" w:hAnsi="宋体" w:cs="宋体" w:eastAsia="宋体" w:hint="default"/>
          <w:spacing w:val="-2"/>
        </w:rPr>
        <w:t>体服</w:t>
      </w:r>
      <w:r>
        <w:rPr>
          <w:spacing w:val="-2"/>
        </w:rPr>
        <w:t>务。</w:t>
      </w:r>
      <w:r>
        <w:rPr>
          <w:rFonts w:ascii="宋体" w:hAnsi="宋体" w:cs="宋体" w:eastAsia="宋体" w:hint="default"/>
          <w:spacing w:val="-2"/>
        </w:rPr>
        <w:t>契</w:t>
      </w:r>
      <w:r>
        <w:rPr>
          <w:rFonts w:ascii="宋体" w:hAnsi="宋体" w:cs="宋体" w:eastAsia="宋体" w:hint="default"/>
          <w:spacing w:val="-2"/>
        </w:rPr>
        <w:t>合行</w:t>
      </w:r>
      <w:r>
        <w:rPr>
          <w:spacing w:val="-2"/>
        </w:rPr>
        <w:t>业</w:t>
      </w:r>
      <w:r>
        <w:rPr>
          <w:rFonts w:ascii="宋体" w:hAnsi="宋体" w:cs="宋体" w:eastAsia="宋体" w:hint="default"/>
          <w:spacing w:val="-2"/>
        </w:rPr>
        <w:t>发展</w:t>
      </w:r>
      <w:r>
        <w:rPr>
          <w:rFonts w:ascii="宋体" w:hAnsi="宋体" w:cs="宋体" w:eastAsia="宋体" w:hint="default"/>
          <w:spacing w:val="-2"/>
        </w:rPr>
        <w:t>趋势</w:t>
      </w:r>
      <w:r>
        <w:rPr>
          <w:spacing w:val="-2"/>
        </w:rPr>
        <w:t>的公司</w:t>
      </w:r>
      <w:r>
        <w:rPr>
          <w:rFonts w:ascii="宋体" w:hAnsi="宋体" w:cs="宋体" w:eastAsia="宋体" w:hint="default"/>
          <w:spacing w:val="-2"/>
        </w:rPr>
        <w:t>战略将引</w:t>
      </w:r>
      <w:r>
        <w:rPr>
          <w:rFonts w:ascii="宋体" w:hAnsi="宋体" w:cs="宋体" w:eastAsia="宋体" w:hint="default"/>
          <w:spacing w:val="-2"/>
        </w:rPr>
        <w:t>领</w:t>
      </w:r>
    </w:p>
    <w:p>
      <w:pPr>
        <w:pStyle w:val="BodyText"/>
        <w:spacing w:line="240" w:lineRule="auto" w:before="38"/>
        <w:ind w:right="0"/>
        <w:jc w:val="both"/>
      </w:pPr>
      <w:r>
        <w:rPr/>
        <w:t>公司在新一</w:t>
      </w:r>
      <w:r>
        <w:rPr>
          <w:rFonts w:ascii="宋体" w:hAnsi="宋体" w:cs="宋体" w:eastAsia="宋体" w:hint="default"/>
        </w:rPr>
        <w:t>轮</w:t>
      </w:r>
      <w:r>
        <w:rPr>
          <w:rFonts w:ascii="宋体" w:hAnsi="宋体" w:cs="宋体" w:eastAsia="宋体" w:hint="default"/>
        </w:rPr>
        <w:t>竞争</w:t>
      </w:r>
      <w:r>
        <w:rPr/>
        <w:t>中实</w:t>
      </w:r>
      <w:r>
        <w:rPr>
          <w:rFonts w:ascii="宋体" w:hAnsi="宋体" w:cs="宋体" w:eastAsia="宋体" w:hint="default"/>
        </w:rPr>
        <w:t>现</w:t>
      </w:r>
      <w:r>
        <w:rPr/>
        <w:t>加</w:t>
      </w:r>
      <w:r>
        <w:rPr>
          <w:rFonts w:ascii="宋体" w:hAnsi="宋体" w:cs="宋体" w:eastAsia="宋体" w:hint="default"/>
        </w:rPr>
        <w:t>快</w:t>
      </w:r>
      <w:r>
        <w:rPr>
          <w:rFonts w:ascii="宋体" w:hAnsi="宋体" w:cs="宋体" w:eastAsia="宋体" w:hint="default"/>
        </w:rPr>
        <w:t>发展</w:t>
      </w:r>
      <w:r>
        <w:rPr/>
        <w:t>。</w:t>
      </w:r>
    </w:p>
    <w:p>
      <w:pPr>
        <w:spacing w:line="240" w:lineRule="auto" w:before="1"/>
        <w:rPr>
          <w:rFonts w:ascii="宋体" w:hAnsi="宋体" w:cs="宋体" w:eastAsia="宋体" w:hint="default"/>
          <w:sz w:val="30"/>
          <w:szCs w:val="30"/>
        </w:rPr>
      </w:pPr>
    </w:p>
    <w:p>
      <w:pPr>
        <w:pStyle w:val="BodyText"/>
        <w:spacing w:line="240" w:lineRule="auto"/>
        <w:ind w:right="0"/>
        <w:jc w:val="both"/>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、公司</w:t>
      </w:r>
      <w:r>
        <w:rPr>
          <w:rFonts w:ascii="宋体" w:hAnsi="宋体" w:cs="宋体" w:eastAsia="宋体" w:hint="default"/>
        </w:rPr>
        <w:t>快速扩张</w:t>
      </w:r>
      <w:r>
        <w:rPr>
          <w:rFonts w:ascii="宋体" w:hAnsi="宋体" w:cs="宋体" w:eastAsia="宋体" w:hint="default"/>
        </w:rPr>
        <w:t>，新建</w:t>
      </w:r>
      <w:r>
        <w:rPr>
          <w:rFonts w:ascii="宋体" w:hAnsi="宋体" w:cs="宋体" w:eastAsia="宋体" w:hint="default"/>
        </w:rPr>
        <w:t>基</w:t>
      </w:r>
      <w:r>
        <w:rPr>
          <w:rFonts w:ascii="宋体" w:hAnsi="宋体" w:cs="宋体" w:eastAsia="宋体" w:hint="default"/>
        </w:rPr>
        <w:t>地</w:t>
      </w:r>
      <w:r>
        <w:rPr>
          <w:rFonts w:ascii="宋体" w:hAnsi="宋体" w:cs="宋体" w:eastAsia="宋体" w:hint="default"/>
        </w:rPr>
        <w:t>陆续</w:t>
      </w:r>
      <w:r>
        <w:rPr>
          <w:rFonts w:ascii="宋体" w:hAnsi="宋体" w:cs="宋体" w:eastAsia="宋体" w:hint="default"/>
        </w:rPr>
        <w:t>投产，机</w:t>
      </w:r>
      <w:r>
        <w:rPr>
          <w:rFonts w:ascii="宋体" w:hAnsi="宋体" w:cs="宋体" w:eastAsia="宋体" w:hint="default"/>
        </w:rPr>
        <w:t>遇</w:t>
      </w:r>
      <w:r>
        <w:rPr>
          <w:rFonts w:ascii="宋体" w:hAnsi="宋体" w:cs="宋体" w:eastAsia="宋体" w:hint="default"/>
        </w:rPr>
        <w:t>与</w:t>
      </w:r>
      <w:r>
        <w:rPr>
          <w:rFonts w:ascii="宋体" w:hAnsi="宋体" w:cs="宋体" w:eastAsia="宋体" w:hint="default"/>
        </w:rPr>
        <w:t>挑战并存</w:t>
      </w:r>
      <w:r>
        <w:rPr>
          <w:rFonts w:ascii="宋体" w:hAnsi="宋体" w:cs="宋体" w:eastAsia="宋体" w:hint="default"/>
        </w:rPr>
        <w:t>。</w:t>
      </w:r>
    </w:p>
    <w:p>
      <w:pPr>
        <w:spacing w:line="240" w:lineRule="auto" w:before="7"/>
        <w:rPr>
          <w:rFonts w:ascii="宋体" w:hAnsi="宋体" w:cs="宋体" w:eastAsia="宋体" w:hint="default"/>
          <w:sz w:val="28"/>
          <w:szCs w:val="28"/>
        </w:rPr>
      </w:pPr>
    </w:p>
    <w:p>
      <w:pPr>
        <w:pStyle w:val="BodyText"/>
        <w:spacing w:line="338" w:lineRule="auto"/>
        <w:ind w:right="138" w:firstLine="480"/>
        <w:jc w:val="both"/>
      </w:pPr>
      <w:r>
        <w:rPr>
          <w:rFonts w:ascii="Times New Roman" w:hAnsi="Times New Roman" w:cs="Times New Roman" w:eastAsia="Times New Roman" w:hint="default"/>
          <w:spacing w:val="-2"/>
        </w:rPr>
        <w:t>2011</w:t>
      </w:r>
      <w:r>
        <w:rPr>
          <w:spacing w:val="-2"/>
        </w:rPr>
        <w:t>年，公司</w:t>
      </w:r>
      <w:r>
        <w:rPr>
          <w:rFonts w:ascii="宋体" w:hAnsi="宋体" w:cs="宋体" w:eastAsia="宋体" w:hint="default"/>
          <w:spacing w:val="-2"/>
        </w:rPr>
        <w:t>苏州</w:t>
      </w:r>
      <w:r>
        <w:rPr>
          <w:spacing w:val="-2"/>
        </w:rPr>
        <w:t>、东</w:t>
      </w:r>
      <w:r>
        <w:rPr>
          <w:rFonts w:ascii="宋体" w:hAnsi="宋体" w:cs="宋体" w:eastAsia="宋体" w:hint="default"/>
          <w:spacing w:val="-2"/>
        </w:rPr>
        <w:t>莞</w:t>
      </w:r>
      <w:r>
        <w:rPr>
          <w:spacing w:val="-2"/>
        </w:rPr>
        <w:t>、重</w:t>
      </w:r>
      <w:r>
        <w:rPr>
          <w:rFonts w:ascii="宋体" w:hAnsi="宋体" w:cs="宋体" w:eastAsia="宋体" w:hint="default"/>
          <w:spacing w:val="-2"/>
        </w:rPr>
        <w:t>庆</w:t>
      </w:r>
      <w:r>
        <w:rPr>
          <w:spacing w:val="-2"/>
        </w:rPr>
        <w:t>三个</w:t>
      </w:r>
      <w:r>
        <w:rPr>
          <w:rFonts w:ascii="宋体" w:hAnsi="宋体" w:cs="宋体" w:eastAsia="宋体" w:hint="default"/>
          <w:spacing w:val="-2"/>
        </w:rPr>
        <w:t>现</w:t>
      </w:r>
      <w:r>
        <w:rPr>
          <w:spacing w:val="-2"/>
        </w:rPr>
        <w:t>代</w:t>
      </w:r>
      <w:r>
        <w:rPr>
          <w:rFonts w:ascii="宋体" w:hAnsi="宋体" w:cs="宋体" w:eastAsia="宋体" w:hint="default"/>
          <w:spacing w:val="-2"/>
        </w:rPr>
        <w:t>化包装生</w:t>
      </w:r>
      <w:r>
        <w:rPr>
          <w:spacing w:val="-2"/>
        </w:rPr>
        <w:t>产基地项目</w:t>
      </w:r>
      <w:r>
        <w:rPr>
          <w:rFonts w:ascii="宋体" w:hAnsi="宋体" w:cs="宋体" w:eastAsia="宋体" w:hint="default"/>
          <w:spacing w:val="-2"/>
        </w:rPr>
        <w:t>陆</w:t>
      </w:r>
      <w:r>
        <w:rPr>
          <w:rFonts w:ascii="宋体" w:hAnsi="宋体" w:cs="宋体" w:eastAsia="宋体" w:hint="default"/>
          <w:spacing w:val="-2"/>
        </w:rPr>
        <w:t>续</w:t>
      </w:r>
      <w:r>
        <w:rPr>
          <w:rFonts w:ascii="宋体" w:hAnsi="宋体" w:cs="宋体" w:eastAsia="宋体" w:hint="default"/>
          <w:spacing w:val="-2"/>
        </w:rPr>
        <w:t>投</w:t>
      </w:r>
      <w:r>
        <w:rPr>
          <w:spacing w:val="-2"/>
        </w:rPr>
        <w:t>产，新</w:t>
      </w:r>
      <w:r>
        <w:rPr>
          <w:rFonts w:ascii="宋体" w:hAnsi="宋体" w:cs="宋体" w:eastAsia="宋体" w:hint="default"/>
          <w:spacing w:val="-2"/>
        </w:rPr>
        <w:t>建</w:t>
      </w:r>
      <w:r>
        <w:rPr>
          <w:spacing w:val="-2"/>
        </w:rPr>
        <w:t>项</w:t>
      </w:r>
      <w:r>
        <w:rPr>
          <w:w w:val="99"/>
        </w:rPr>
        <w:t> </w:t>
      </w:r>
      <w:r>
        <w:rPr/>
        <w:t>目具有的</w:t>
      </w:r>
      <w:r>
        <w:rPr>
          <w:rFonts w:ascii="宋体" w:hAnsi="宋体" w:cs="宋体" w:eastAsia="宋体" w:hint="default"/>
        </w:rPr>
        <w:t>优势</w:t>
      </w:r>
      <w:r>
        <w:rPr/>
        <w:t>和</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发展</w:t>
      </w:r>
      <w:r>
        <w:rPr/>
        <w:t>机</w:t>
      </w:r>
      <w:r>
        <w:rPr>
          <w:rFonts w:ascii="宋体" w:hAnsi="宋体" w:cs="宋体" w:eastAsia="宋体" w:hint="default"/>
        </w:rPr>
        <w:t>遇</w:t>
      </w:r>
      <w:r>
        <w:rPr>
          <w:rFonts w:ascii="宋体" w:hAnsi="宋体" w:cs="宋体" w:eastAsia="宋体" w:hint="default"/>
        </w:rPr>
        <w:t>如</w:t>
      </w:r>
      <w:r>
        <w:rPr>
          <w:rFonts w:ascii="宋体" w:hAnsi="宋体" w:cs="宋体" w:eastAsia="宋体" w:hint="default"/>
        </w:rPr>
        <w:t>下</w:t>
      </w:r>
      <w:r>
        <w:rPr/>
        <w:t>：</w:t>
      </w:r>
    </w:p>
    <w:p>
      <w:pPr>
        <w:pStyle w:val="BodyText"/>
        <w:spacing w:line="240" w:lineRule="auto" w:before="53"/>
        <w:ind w:left="617" w:right="0"/>
        <w:jc w:val="left"/>
      </w:pPr>
      <w:r>
        <w:rPr/>
        <w:t>（</w:t>
      </w:r>
      <w:r>
        <w:rPr>
          <w:rFonts w:ascii="Times New Roman" w:hAnsi="Times New Roman" w:cs="Times New Roman" w:eastAsia="Times New Roman" w:hint="default"/>
        </w:rPr>
        <w:t>1</w:t>
      </w:r>
      <w:r>
        <w:rPr/>
        <w:t>）公司</w:t>
      </w:r>
      <w:r>
        <w:rPr>
          <w:rFonts w:ascii="宋体" w:hAnsi="宋体" w:cs="宋体" w:eastAsia="宋体" w:hint="default"/>
        </w:rPr>
        <w:t>跟随</w:t>
      </w:r>
      <w:r>
        <w:rPr/>
        <w:t>部</w:t>
      </w:r>
      <w:r>
        <w:rPr>
          <w:rFonts w:ascii="宋体" w:hAnsi="宋体" w:cs="宋体" w:eastAsia="宋体" w:hint="default"/>
        </w:rPr>
        <w:t>分</w:t>
      </w:r>
      <w:r>
        <w:rPr/>
        <w:t>主要</w:t>
      </w:r>
      <w:r>
        <w:rPr>
          <w:rFonts w:ascii="宋体" w:hAnsi="宋体" w:cs="宋体" w:eastAsia="宋体" w:hint="default"/>
        </w:rPr>
        <w:t>客户</w:t>
      </w:r>
      <w:r>
        <w:rPr>
          <w:rFonts w:ascii="宋体" w:hAnsi="宋体" w:cs="宋体" w:eastAsia="宋体" w:hint="default"/>
        </w:rPr>
        <w:t>前</w:t>
      </w:r>
      <w:r>
        <w:rPr>
          <w:rFonts w:ascii="宋体" w:hAnsi="宋体" w:cs="宋体" w:eastAsia="宋体" w:hint="default"/>
        </w:rPr>
        <w:t>往</w:t>
      </w:r>
      <w:r>
        <w:rPr/>
        <w:t>新的</w:t>
      </w:r>
      <w:r>
        <w:rPr>
          <w:rFonts w:ascii="宋体" w:hAnsi="宋体" w:cs="宋体" w:eastAsia="宋体" w:hint="default"/>
        </w:rPr>
        <w:t>经济</w:t>
      </w:r>
      <w:r>
        <w:rPr>
          <w:rFonts w:ascii="宋体" w:hAnsi="宋体" w:cs="宋体" w:eastAsia="宋体" w:hint="default"/>
        </w:rPr>
        <w:t>活</w:t>
      </w:r>
      <w:r>
        <w:rPr>
          <w:rFonts w:ascii="宋体" w:hAnsi="宋体" w:cs="宋体" w:eastAsia="宋体" w:hint="default"/>
        </w:rPr>
        <w:t>跃</w:t>
      </w:r>
      <w:r>
        <w:rPr/>
        <w:t>区</w:t>
      </w:r>
      <w:r>
        <w:rPr>
          <w:rFonts w:ascii="宋体" w:hAnsi="宋体" w:cs="宋体" w:eastAsia="宋体" w:hint="default"/>
        </w:rPr>
        <w:t>域</w:t>
      </w:r>
      <w:r>
        <w:rPr>
          <w:rFonts w:ascii="宋体" w:hAnsi="宋体" w:cs="宋体" w:eastAsia="宋体" w:hint="default"/>
        </w:rPr>
        <w:t>进</w:t>
      </w:r>
      <w:r>
        <w:rPr>
          <w:rFonts w:ascii="宋体" w:hAnsi="宋体" w:cs="宋体" w:eastAsia="宋体" w:hint="default"/>
        </w:rPr>
        <w:t>行投</w:t>
      </w:r>
      <w:r>
        <w:rPr/>
        <w:t>资，部</w:t>
      </w:r>
      <w:r>
        <w:rPr>
          <w:rFonts w:ascii="宋体" w:hAnsi="宋体" w:cs="宋体" w:eastAsia="宋体" w:hint="default"/>
        </w:rPr>
        <w:t>分</w:t>
      </w:r>
      <w:r>
        <w:rPr>
          <w:rFonts w:ascii="宋体" w:hAnsi="宋体" w:cs="宋体" w:eastAsia="宋体" w:hint="default"/>
        </w:rPr>
        <w:t>订单</w:t>
      </w:r>
      <w:r>
        <w:rPr/>
        <w:t>在项目</w:t>
      </w:r>
    </w:p>
    <w:p>
      <w:pPr>
        <w:pStyle w:val="BodyText"/>
        <w:spacing w:line="240" w:lineRule="auto" w:before="135"/>
        <w:ind w:right="0"/>
        <w:jc w:val="both"/>
      </w:pPr>
      <w:r>
        <w:rPr>
          <w:rFonts w:ascii="宋体" w:hAnsi="宋体" w:cs="宋体" w:eastAsia="宋体" w:hint="default"/>
        </w:rPr>
        <w:t>投</w:t>
      </w:r>
      <w:r>
        <w:rPr/>
        <w:t>产</w:t>
      </w:r>
      <w:r>
        <w:rPr>
          <w:rFonts w:ascii="宋体" w:hAnsi="宋体" w:cs="宋体" w:eastAsia="宋体" w:hint="default"/>
        </w:rPr>
        <w:t>前</w:t>
      </w:r>
      <w:r>
        <w:rPr/>
        <w:t>期</w:t>
      </w:r>
      <w:r>
        <w:rPr>
          <w:rFonts w:ascii="宋体" w:hAnsi="宋体" w:cs="宋体" w:eastAsia="宋体" w:hint="default"/>
        </w:rPr>
        <w:t>已</w:t>
      </w:r>
      <w:r>
        <w:rPr>
          <w:rFonts w:ascii="宋体" w:hAnsi="宋体" w:cs="宋体" w:eastAsia="宋体" w:hint="default"/>
        </w:rPr>
        <w:t>较</w:t>
      </w:r>
      <w:r>
        <w:rPr/>
        <w:t>为确定。</w:t>
      </w:r>
    </w:p>
    <w:p>
      <w:pPr>
        <w:pStyle w:val="BodyText"/>
        <w:spacing w:line="338" w:lineRule="auto" w:before="151"/>
        <w:ind w:right="200" w:firstLine="480"/>
        <w:jc w:val="both"/>
      </w:pPr>
      <w:r>
        <w:rPr/>
        <w:t>（</w:t>
      </w:r>
      <w:r>
        <w:rPr>
          <w:rFonts w:ascii="Times New Roman" w:hAnsi="Times New Roman" w:cs="Times New Roman" w:eastAsia="Times New Roman" w:hint="default"/>
        </w:rPr>
        <w:t>2</w:t>
      </w:r>
      <w:r>
        <w:rPr/>
        <w:t>）公司新</w:t>
      </w:r>
      <w:r>
        <w:rPr>
          <w:rFonts w:ascii="宋体" w:hAnsi="宋体" w:cs="宋体" w:eastAsia="宋体" w:hint="default"/>
        </w:rPr>
        <w:t>建</w:t>
      </w:r>
      <w:r>
        <w:rPr/>
        <w:t>项目均</w:t>
      </w:r>
      <w:r>
        <w:rPr>
          <w:rFonts w:ascii="宋体" w:hAnsi="宋体" w:cs="宋体" w:eastAsia="宋体" w:hint="default"/>
        </w:rPr>
        <w:t>引进</w:t>
      </w:r>
      <w:r>
        <w:rPr/>
        <w:t>国</w:t>
      </w:r>
      <w:r>
        <w:rPr>
          <w:rFonts w:ascii="宋体" w:hAnsi="宋体" w:cs="宋体" w:eastAsia="宋体" w:hint="default"/>
        </w:rPr>
        <w:t>际领先</w:t>
      </w:r>
      <w:r>
        <w:rPr/>
        <w:t>的</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包装生</w:t>
      </w:r>
      <w:r>
        <w:rPr/>
        <w:t>产</w:t>
      </w:r>
      <w:r>
        <w:rPr>
          <w:rFonts w:ascii="宋体" w:hAnsi="宋体" w:cs="宋体" w:eastAsia="宋体" w:hint="default"/>
        </w:rPr>
        <w:t>设</w:t>
      </w:r>
      <w:r>
        <w:rPr/>
        <w:t>备，</w:t>
      </w:r>
      <w:r>
        <w:rPr>
          <w:rFonts w:ascii="宋体" w:hAnsi="宋体" w:cs="宋体" w:eastAsia="宋体" w:hint="default"/>
        </w:rPr>
        <w:t>生</w:t>
      </w:r>
      <w:r>
        <w:rPr/>
        <w:t>产</w:t>
      </w:r>
      <w:r>
        <w:rPr>
          <w:rFonts w:ascii="宋体" w:hAnsi="宋体" w:cs="宋体" w:eastAsia="宋体" w:hint="default"/>
        </w:rPr>
        <w:t>效</w:t>
      </w:r>
      <w:r>
        <w:rPr/>
        <w:t>率</w:t>
      </w:r>
      <w:r>
        <w:rPr>
          <w:rFonts w:ascii="宋体" w:hAnsi="宋体" w:cs="宋体" w:eastAsia="宋体" w:hint="default"/>
        </w:rPr>
        <w:t>较</w:t>
      </w:r>
      <w:r>
        <w:rPr/>
        <w:t>高，</w:t>
      </w:r>
      <w:r>
        <w:rPr>
          <w:rFonts w:ascii="宋体" w:hAnsi="宋体" w:cs="宋体" w:eastAsia="宋体" w:hint="default"/>
        </w:rPr>
        <w:t>原材</w:t>
      </w:r>
      <w:r>
        <w:rPr>
          <w:rFonts w:ascii="宋体" w:hAnsi="宋体" w:cs="宋体" w:eastAsia="宋体" w:hint="default"/>
          <w:w w:val="99"/>
        </w:rPr>
        <w:t> </w:t>
      </w:r>
      <w:r>
        <w:rPr/>
        <w:t>料</w:t>
      </w:r>
      <w:r>
        <w:rPr>
          <w:rFonts w:ascii="宋体" w:hAnsi="宋体" w:cs="宋体" w:eastAsia="宋体" w:hint="default"/>
        </w:rPr>
        <w:t>利用</w:t>
      </w:r>
      <w:r>
        <w:rPr/>
        <w:t>率高。</w:t>
      </w:r>
    </w:p>
    <w:p>
      <w:pPr>
        <w:spacing w:after="0" w:line="338" w:lineRule="auto"/>
        <w:jc w:val="both"/>
        <w:sectPr>
          <w:pgSz w:w="11900" w:h="16840"/>
          <w:pgMar w:header="564" w:footer="981" w:top="1100" w:bottom="1180" w:left="1660" w:right="1140"/>
        </w:sectPr>
      </w:pPr>
    </w:p>
    <w:p>
      <w:pPr>
        <w:spacing w:line="240" w:lineRule="auto" w:before="5"/>
        <w:rPr>
          <w:rFonts w:ascii="宋体" w:hAnsi="宋体" w:cs="宋体" w:eastAsia="宋体" w:hint="default"/>
          <w:sz w:val="19"/>
          <w:szCs w:val="19"/>
        </w:rPr>
      </w:pPr>
    </w:p>
    <w:p>
      <w:pPr>
        <w:pStyle w:val="BodyText"/>
        <w:spacing w:line="240" w:lineRule="auto" w:before="27"/>
        <w:ind w:left="617" w:right="93"/>
        <w:jc w:val="left"/>
      </w:pPr>
      <w:r>
        <w:rPr/>
        <w:t>（</w:t>
      </w:r>
      <w:r>
        <w:rPr>
          <w:rFonts w:ascii="Times New Roman" w:hAnsi="Times New Roman" w:cs="Times New Roman" w:eastAsia="Times New Roman" w:hint="default"/>
        </w:rPr>
        <w:t>3</w:t>
      </w:r>
      <w:r>
        <w:rPr/>
        <w:t>）新</w:t>
      </w:r>
      <w:r>
        <w:rPr>
          <w:rFonts w:ascii="宋体" w:hAnsi="宋体" w:cs="宋体" w:eastAsia="宋体" w:hint="default"/>
        </w:rPr>
        <w:t>建</w:t>
      </w:r>
      <w:r>
        <w:rPr/>
        <w:t>项目均</w:t>
      </w:r>
      <w:r>
        <w:rPr>
          <w:rFonts w:ascii="宋体" w:hAnsi="宋体" w:cs="宋体" w:eastAsia="宋体" w:hint="default"/>
        </w:rPr>
        <w:t>处</w:t>
      </w:r>
      <w:r>
        <w:rPr>
          <w:rFonts w:ascii="宋体" w:hAnsi="宋体" w:cs="宋体" w:eastAsia="宋体" w:hint="default"/>
        </w:rPr>
        <w:t>于</w:t>
      </w:r>
      <w:r>
        <w:rPr/>
        <w:t>国内</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产业最</w:t>
      </w:r>
      <w:r>
        <w:rPr>
          <w:rFonts w:ascii="宋体" w:hAnsi="宋体" w:cs="宋体" w:eastAsia="宋体" w:hint="default"/>
        </w:rPr>
        <w:t>发达</w:t>
      </w:r>
      <w:r>
        <w:rPr/>
        <w:t>的区</w:t>
      </w:r>
      <w:r>
        <w:rPr>
          <w:rFonts w:ascii="宋体" w:hAnsi="宋体" w:cs="宋体" w:eastAsia="宋体" w:hint="default"/>
        </w:rPr>
        <w:t>域</w:t>
      </w:r>
      <w:r>
        <w:rPr/>
        <w:t>，</w:t>
      </w:r>
      <w:r>
        <w:rPr>
          <w:rFonts w:ascii="宋体" w:hAnsi="宋体" w:cs="宋体" w:eastAsia="宋体" w:hint="default"/>
        </w:rPr>
        <w:t>经</w:t>
      </w:r>
      <w:r>
        <w:rPr/>
        <w:t>营环</w:t>
      </w:r>
      <w:r>
        <w:rPr>
          <w:rFonts w:ascii="宋体" w:hAnsi="宋体" w:cs="宋体" w:eastAsia="宋体" w:hint="default"/>
        </w:rPr>
        <w:t>境与</w:t>
      </w:r>
      <w:r>
        <w:rPr>
          <w:rFonts w:ascii="宋体" w:hAnsi="宋体" w:cs="宋体" w:eastAsia="宋体" w:hint="default"/>
        </w:rPr>
        <w:t>珠</w:t>
      </w:r>
      <w:r>
        <w:rPr/>
        <w:t>三</w:t>
      </w:r>
      <w:r>
        <w:rPr>
          <w:rFonts w:ascii="宋体" w:hAnsi="宋体" w:cs="宋体" w:eastAsia="宋体" w:hint="default"/>
        </w:rPr>
        <w:t>角</w:t>
      </w:r>
      <w:r>
        <w:rPr/>
        <w:t>存在</w:t>
      </w:r>
    </w:p>
    <w:p>
      <w:pPr>
        <w:pStyle w:val="BodyText"/>
        <w:spacing w:line="355" w:lineRule="auto" w:before="135"/>
        <w:ind w:left="617" w:right="4703" w:hanging="480"/>
        <w:jc w:val="left"/>
      </w:pPr>
      <w:r>
        <w:rPr>
          <w:rFonts w:ascii="宋体" w:hAnsi="宋体" w:cs="宋体" w:eastAsia="宋体" w:hint="default"/>
        </w:rPr>
        <w:t>诸</w:t>
      </w:r>
      <w:r>
        <w:rPr>
          <w:rFonts w:ascii="宋体" w:hAnsi="宋体" w:cs="宋体" w:eastAsia="宋体" w:hint="default"/>
        </w:rPr>
        <w:t>多相同之</w:t>
      </w:r>
      <w:r>
        <w:rPr>
          <w:rFonts w:ascii="宋体" w:hAnsi="宋体" w:cs="宋体" w:eastAsia="宋体" w:hint="default"/>
        </w:rPr>
        <w:t>处</w:t>
      </w:r>
      <w:r>
        <w:rPr/>
        <w:t>，</w:t>
      </w:r>
      <w:r>
        <w:rPr>
          <w:rFonts w:ascii="宋体" w:hAnsi="宋体" w:cs="宋体" w:eastAsia="宋体" w:hint="default"/>
        </w:rPr>
        <w:t>利于</w:t>
      </w:r>
      <w:r>
        <w:rPr/>
        <w:t>公司</w:t>
      </w:r>
      <w:r>
        <w:rPr>
          <w:rFonts w:ascii="宋体" w:hAnsi="宋体" w:cs="宋体" w:eastAsia="宋体" w:hint="default"/>
        </w:rPr>
        <w:t>分</w:t>
      </w:r>
      <w:r>
        <w:rPr>
          <w:rFonts w:ascii="宋体" w:hAnsi="宋体" w:cs="宋体" w:eastAsia="宋体" w:hint="default"/>
        </w:rPr>
        <w:t>享</w:t>
      </w:r>
      <w:r>
        <w:rPr>
          <w:rFonts w:ascii="宋体" w:hAnsi="宋体" w:cs="宋体" w:eastAsia="宋体" w:hint="default"/>
        </w:rPr>
        <w:t>包装</w:t>
      </w:r>
      <w:r>
        <w:rPr>
          <w:rFonts w:ascii="宋体" w:hAnsi="宋体" w:cs="宋体" w:eastAsia="宋体" w:hint="default"/>
        </w:rPr>
        <w:t>需求</w:t>
      </w:r>
      <w:r>
        <w:rPr/>
        <w:t>。</w:t>
      </w:r>
      <w:r>
        <w:rPr>
          <w:w w:val="99"/>
        </w:rPr>
        <w:t> </w:t>
      </w:r>
      <w:r>
        <w:rPr/>
        <w:t>新</w:t>
      </w:r>
      <w:r>
        <w:rPr>
          <w:rFonts w:ascii="宋体" w:hAnsi="宋体" w:cs="宋体" w:eastAsia="宋体" w:hint="default"/>
        </w:rPr>
        <w:t>建</w:t>
      </w:r>
      <w:r>
        <w:rPr/>
        <w:t>项目</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挑</w:t>
      </w:r>
      <w:r>
        <w:rPr>
          <w:rFonts w:ascii="宋体" w:hAnsi="宋体" w:cs="宋体" w:eastAsia="宋体" w:hint="default"/>
        </w:rPr>
        <w:t>战如</w:t>
      </w:r>
      <w:r>
        <w:rPr>
          <w:rFonts w:ascii="宋体" w:hAnsi="宋体" w:cs="宋体" w:eastAsia="宋体" w:hint="default"/>
        </w:rPr>
        <w:t>下</w:t>
      </w:r>
      <w:r>
        <w:rPr/>
        <w:t>：</w:t>
      </w:r>
    </w:p>
    <w:p>
      <w:pPr>
        <w:pStyle w:val="BodyText"/>
        <w:spacing w:line="348" w:lineRule="auto" w:before="38"/>
        <w:ind w:right="218" w:firstLine="480"/>
        <w:jc w:val="both"/>
      </w:pPr>
      <w:r>
        <w:rPr/>
        <w:t>（</w:t>
      </w:r>
      <w:r>
        <w:rPr>
          <w:rFonts w:ascii="Times New Roman" w:hAnsi="Times New Roman" w:cs="Times New Roman" w:eastAsia="Times New Roman" w:hint="default"/>
        </w:rPr>
        <w:t>1</w:t>
      </w:r>
      <w:r>
        <w:rPr/>
        <w:t>）新</w:t>
      </w:r>
      <w:r>
        <w:rPr>
          <w:rFonts w:ascii="宋体" w:hAnsi="宋体" w:cs="宋体" w:eastAsia="宋体" w:hint="default"/>
        </w:rPr>
        <w:t>建</w:t>
      </w:r>
      <w:r>
        <w:rPr/>
        <w:t>项目</w:t>
      </w:r>
      <w:r>
        <w:rPr>
          <w:rFonts w:ascii="宋体" w:hAnsi="宋体" w:cs="宋体" w:eastAsia="宋体" w:hint="default"/>
        </w:rPr>
        <w:t>投</w:t>
      </w:r>
      <w:r>
        <w:rPr/>
        <w:t>产</w:t>
      </w:r>
      <w:r>
        <w:rPr>
          <w:rFonts w:ascii="宋体" w:hAnsi="宋体" w:cs="宋体" w:eastAsia="宋体" w:hint="default"/>
        </w:rPr>
        <w:t>后</w:t>
      </w:r>
      <w:r>
        <w:rPr/>
        <w:t>，除</w:t>
      </w:r>
      <w:r>
        <w:rPr>
          <w:rFonts w:ascii="宋体" w:hAnsi="宋体" w:cs="宋体" w:eastAsia="宋体" w:hint="default"/>
        </w:rPr>
        <w:t>现</w:t>
      </w:r>
      <w:r>
        <w:rPr/>
        <w:t>有</w:t>
      </w:r>
      <w:r>
        <w:rPr>
          <w:rFonts w:ascii="宋体" w:hAnsi="宋体" w:cs="宋体" w:eastAsia="宋体" w:hint="default"/>
        </w:rPr>
        <w:t>客户</w:t>
      </w:r>
      <w:r>
        <w:rPr/>
        <w:t>或者</w:t>
      </w:r>
      <w:r>
        <w:rPr>
          <w:rFonts w:ascii="宋体" w:hAnsi="宋体" w:cs="宋体" w:eastAsia="宋体" w:hint="default"/>
        </w:rPr>
        <w:t>已达成合</w:t>
      </w:r>
      <w:r>
        <w:rPr/>
        <w:t>作意</w:t>
      </w:r>
      <w:r>
        <w:rPr>
          <w:rFonts w:ascii="宋体" w:hAnsi="宋体" w:cs="宋体" w:eastAsia="宋体" w:hint="default"/>
        </w:rPr>
        <w:t>向</w:t>
      </w:r>
      <w:r>
        <w:rPr/>
        <w:t>的</w:t>
      </w:r>
      <w:r>
        <w:rPr>
          <w:rFonts w:ascii="宋体" w:hAnsi="宋体" w:cs="宋体" w:eastAsia="宋体" w:hint="default"/>
        </w:rPr>
        <w:t>客户</w:t>
      </w:r>
      <w:r>
        <w:rPr/>
        <w:t>外，</w:t>
      </w:r>
      <w:r>
        <w:rPr>
          <w:rFonts w:ascii="宋体" w:hAnsi="宋体" w:cs="宋体" w:eastAsia="宋体" w:hint="default"/>
        </w:rPr>
        <w:t>还需</w:t>
      </w:r>
      <w:r>
        <w:rPr/>
        <w:t>要</w:t>
      </w:r>
      <w:r>
        <w:rPr>
          <w:rFonts w:ascii="宋体" w:hAnsi="宋体" w:cs="宋体" w:eastAsia="宋体" w:hint="default"/>
        </w:rPr>
        <w:t>拓</w:t>
      </w:r>
      <w:r>
        <w:rPr>
          <w:rFonts w:ascii="宋体" w:hAnsi="宋体" w:cs="宋体" w:eastAsia="宋体" w:hint="default"/>
        </w:rPr>
        <w:t>展</w:t>
      </w:r>
      <w:r>
        <w:rPr>
          <w:rFonts w:ascii="宋体" w:hAnsi="宋体" w:cs="宋体" w:eastAsia="宋体" w:hint="default"/>
          <w:w w:val="99"/>
        </w:rPr>
        <w:t> </w:t>
      </w:r>
      <w:r>
        <w:rPr>
          <w:rFonts w:ascii="宋体" w:hAnsi="宋体" w:cs="宋体" w:eastAsia="宋体" w:hint="default"/>
          <w:spacing w:val="-2"/>
        </w:rPr>
        <w:t>下</w:t>
      </w:r>
      <w:r>
        <w:rPr>
          <w:rFonts w:ascii="宋体" w:hAnsi="宋体" w:cs="宋体" w:eastAsia="宋体" w:hint="default"/>
          <w:spacing w:val="-2"/>
        </w:rPr>
        <w:t>游</w:t>
      </w:r>
      <w:r>
        <w:rPr>
          <w:spacing w:val="-2"/>
        </w:rPr>
        <w:t>高</w:t>
      </w:r>
      <w:r>
        <w:rPr>
          <w:rFonts w:ascii="宋体" w:hAnsi="宋体" w:cs="宋体" w:eastAsia="宋体" w:hint="default"/>
          <w:spacing w:val="-2"/>
        </w:rPr>
        <w:t>端</w:t>
      </w:r>
      <w:r>
        <w:rPr>
          <w:rFonts w:ascii="宋体" w:hAnsi="宋体" w:cs="宋体" w:eastAsia="宋体" w:hint="default"/>
          <w:spacing w:val="-2"/>
        </w:rPr>
        <w:t>客户</w:t>
      </w:r>
      <w:r>
        <w:rPr>
          <w:spacing w:val="-2"/>
        </w:rPr>
        <w:t>，高</w:t>
      </w:r>
      <w:r>
        <w:rPr>
          <w:rFonts w:ascii="宋体" w:hAnsi="宋体" w:cs="宋体" w:eastAsia="宋体" w:hint="default"/>
          <w:spacing w:val="-2"/>
        </w:rPr>
        <w:t>端</w:t>
      </w:r>
      <w:r>
        <w:rPr>
          <w:rFonts w:ascii="宋体" w:hAnsi="宋体" w:cs="宋体" w:eastAsia="宋体" w:hint="default"/>
          <w:spacing w:val="-2"/>
        </w:rPr>
        <w:t>客户</w:t>
      </w:r>
      <w:r>
        <w:rPr>
          <w:spacing w:val="-2"/>
        </w:rPr>
        <w:t>的</w:t>
      </w:r>
      <w:r>
        <w:rPr>
          <w:rFonts w:ascii="宋体" w:hAnsi="宋体" w:cs="宋体" w:eastAsia="宋体" w:hint="default"/>
          <w:spacing w:val="-2"/>
        </w:rPr>
        <w:t>拓</w:t>
      </w:r>
      <w:r>
        <w:rPr>
          <w:rFonts w:ascii="宋体" w:hAnsi="宋体" w:cs="宋体" w:eastAsia="宋体" w:hint="default"/>
          <w:spacing w:val="-2"/>
        </w:rPr>
        <w:t>展</w:t>
      </w:r>
      <w:r>
        <w:rPr>
          <w:rFonts w:ascii="宋体" w:hAnsi="宋体" w:cs="宋体" w:eastAsia="宋体" w:hint="default"/>
          <w:spacing w:val="-2"/>
        </w:rPr>
        <w:t>往往</w:t>
      </w:r>
      <w:r>
        <w:rPr>
          <w:rFonts w:ascii="宋体" w:hAnsi="宋体" w:cs="宋体" w:eastAsia="宋体" w:hint="default"/>
          <w:spacing w:val="-2"/>
        </w:rPr>
        <w:t>需</w:t>
      </w:r>
      <w:r>
        <w:rPr>
          <w:spacing w:val="-2"/>
        </w:rPr>
        <w:t>要</w:t>
      </w:r>
      <w:r>
        <w:rPr>
          <w:rFonts w:ascii="宋体" w:hAnsi="宋体" w:cs="宋体" w:eastAsia="宋体" w:hint="default"/>
          <w:spacing w:val="-2"/>
        </w:rPr>
        <w:t>较</w:t>
      </w:r>
      <w:r>
        <w:rPr>
          <w:rFonts w:ascii="宋体" w:hAnsi="宋体" w:cs="宋体" w:eastAsia="宋体" w:hint="default"/>
          <w:spacing w:val="-2"/>
        </w:rPr>
        <w:t>长</w:t>
      </w:r>
      <w:r>
        <w:rPr>
          <w:spacing w:val="-2"/>
        </w:rPr>
        <w:t>的</w:t>
      </w:r>
      <w:r>
        <w:rPr>
          <w:rFonts w:ascii="宋体" w:hAnsi="宋体" w:cs="宋体" w:eastAsia="宋体" w:hint="default"/>
          <w:spacing w:val="-2"/>
        </w:rPr>
        <w:t>前</w:t>
      </w:r>
      <w:r>
        <w:rPr>
          <w:spacing w:val="-2"/>
        </w:rPr>
        <w:t>期</w:t>
      </w:r>
      <w:r>
        <w:rPr>
          <w:rFonts w:ascii="宋体" w:hAnsi="宋体" w:cs="宋体" w:eastAsia="宋体" w:hint="default"/>
          <w:spacing w:val="-2"/>
        </w:rPr>
        <w:t>认</w:t>
      </w:r>
      <w:r>
        <w:rPr>
          <w:spacing w:val="-2"/>
        </w:rPr>
        <w:t>证过程，并</w:t>
      </w:r>
      <w:r>
        <w:rPr>
          <w:rFonts w:ascii="宋体" w:hAnsi="宋体" w:cs="宋体" w:eastAsia="宋体" w:hint="default"/>
          <w:spacing w:val="-2"/>
        </w:rPr>
        <w:t>且促使</w:t>
      </w:r>
      <w:r>
        <w:rPr>
          <w:spacing w:val="-2"/>
        </w:rPr>
        <w:t>高</w:t>
      </w:r>
      <w:r>
        <w:rPr>
          <w:rFonts w:ascii="宋体" w:hAnsi="宋体" w:cs="宋体" w:eastAsia="宋体" w:hint="default"/>
          <w:spacing w:val="-2"/>
        </w:rPr>
        <w:t>端</w:t>
      </w:r>
      <w:r>
        <w:rPr>
          <w:rFonts w:ascii="宋体" w:hAnsi="宋体" w:cs="宋体" w:eastAsia="宋体" w:hint="default"/>
          <w:spacing w:val="-2"/>
        </w:rPr>
        <w:t>客户引</w:t>
      </w:r>
      <w:r>
        <w:rPr>
          <w:rFonts w:ascii="宋体" w:hAnsi="宋体" w:cs="宋体" w:eastAsia="宋体" w:hint="default"/>
          <w:spacing w:val="-110"/>
        </w:rPr>
        <w:t> </w:t>
      </w:r>
      <w:r>
        <w:rPr>
          <w:rFonts w:ascii="宋体" w:hAnsi="宋体" w:cs="宋体" w:eastAsia="宋体" w:hint="default"/>
        </w:rPr>
        <w:t>入</w:t>
      </w:r>
      <w:r>
        <w:rPr/>
        <w:t>一</w:t>
      </w:r>
      <w:r>
        <w:rPr>
          <w:rFonts w:ascii="宋体" w:hAnsi="宋体" w:cs="宋体" w:eastAsia="宋体" w:hint="default"/>
        </w:rPr>
        <w:t>家</w:t>
      </w:r>
      <w:r>
        <w:rPr/>
        <w:t>新的</w:t>
      </w:r>
      <w:r>
        <w:rPr>
          <w:rFonts w:ascii="宋体" w:hAnsi="宋体" w:cs="宋体" w:eastAsia="宋体" w:hint="default"/>
        </w:rPr>
        <w:t>包装</w:t>
      </w:r>
      <w:r>
        <w:rPr>
          <w:rFonts w:ascii="宋体" w:hAnsi="宋体" w:cs="宋体" w:eastAsia="宋体" w:hint="default"/>
        </w:rPr>
        <w:t>供应</w:t>
      </w:r>
      <w:r>
        <w:rPr/>
        <w:t>商，</w:t>
      </w:r>
      <w:r>
        <w:rPr>
          <w:rFonts w:ascii="宋体" w:hAnsi="宋体" w:cs="宋体" w:eastAsia="宋体" w:hint="default"/>
        </w:rPr>
        <w:t>难</w:t>
      </w:r>
      <w:r>
        <w:rPr/>
        <w:t>度</w:t>
      </w:r>
      <w:r>
        <w:rPr>
          <w:rFonts w:ascii="宋体" w:hAnsi="宋体" w:cs="宋体" w:eastAsia="宋体" w:hint="default"/>
        </w:rPr>
        <w:t>较</w:t>
      </w:r>
      <w:r>
        <w:rPr/>
        <w:t>大。</w:t>
      </w:r>
    </w:p>
    <w:p>
      <w:pPr>
        <w:pStyle w:val="BodyText"/>
        <w:spacing w:line="348" w:lineRule="auto" w:before="43"/>
        <w:ind w:right="218" w:firstLine="480"/>
        <w:jc w:val="both"/>
      </w:pPr>
      <w:r>
        <w:rPr/>
        <w:t>（</w:t>
      </w:r>
      <w:r>
        <w:rPr>
          <w:rFonts w:ascii="Times New Roman" w:hAnsi="Times New Roman" w:cs="Times New Roman" w:eastAsia="Times New Roman" w:hint="default"/>
        </w:rPr>
        <w:t>2</w:t>
      </w:r>
      <w:r>
        <w:rPr/>
        <w:t>）公司在项目</w:t>
      </w:r>
      <w:r>
        <w:rPr>
          <w:rFonts w:ascii="宋体" w:hAnsi="宋体" w:cs="宋体" w:eastAsia="宋体" w:hint="default"/>
        </w:rPr>
        <w:t>投</w:t>
      </w:r>
      <w:r>
        <w:rPr/>
        <w:t>产</w:t>
      </w:r>
      <w:r>
        <w:rPr>
          <w:rFonts w:ascii="宋体" w:hAnsi="宋体" w:cs="宋体" w:eastAsia="宋体" w:hint="default"/>
        </w:rPr>
        <w:t>前</w:t>
      </w:r>
      <w:r>
        <w:rPr/>
        <w:t>期</w:t>
      </w:r>
      <w:r>
        <w:rPr>
          <w:rFonts w:ascii="宋体" w:hAnsi="宋体" w:cs="宋体" w:eastAsia="宋体" w:hint="default"/>
        </w:rPr>
        <w:t>已经</w:t>
      </w:r>
      <w:r>
        <w:rPr>
          <w:rFonts w:ascii="宋体" w:hAnsi="宋体" w:cs="宋体" w:eastAsia="宋体" w:hint="default"/>
        </w:rPr>
        <w:t>引</w:t>
      </w:r>
      <w:r>
        <w:rPr>
          <w:rFonts w:ascii="宋体" w:hAnsi="宋体" w:cs="宋体" w:eastAsia="宋体" w:hint="default"/>
        </w:rPr>
        <w:t>入</w:t>
      </w:r>
      <w:r>
        <w:rPr/>
        <w:t>了</w:t>
      </w:r>
      <w:r>
        <w:rPr>
          <w:rFonts w:ascii="宋体" w:hAnsi="宋体" w:cs="宋体" w:eastAsia="宋体" w:hint="default"/>
        </w:rPr>
        <w:t>能满足</w:t>
      </w:r>
      <w:r>
        <w:rPr>
          <w:rFonts w:ascii="宋体" w:hAnsi="宋体" w:cs="宋体" w:eastAsia="宋体" w:hint="default"/>
        </w:rPr>
        <w:t>投</w:t>
      </w:r>
      <w:r>
        <w:rPr/>
        <w:t>产</w:t>
      </w:r>
      <w:r>
        <w:rPr>
          <w:rFonts w:ascii="宋体" w:hAnsi="宋体" w:cs="宋体" w:eastAsia="宋体" w:hint="default"/>
        </w:rPr>
        <w:t>需求</w:t>
      </w:r>
      <w:r>
        <w:rPr/>
        <w:t>的中高</w:t>
      </w:r>
      <w:r>
        <w:rPr>
          <w:rFonts w:ascii="宋体" w:hAnsi="宋体" w:cs="宋体" w:eastAsia="宋体" w:hint="default"/>
        </w:rPr>
        <w:t>端</w:t>
      </w:r>
      <w:r>
        <w:rPr/>
        <w:t>管理人员，</w:t>
      </w:r>
      <w:r>
        <w:rPr>
          <w:rFonts w:ascii="宋体" w:hAnsi="宋体" w:cs="宋体" w:eastAsia="宋体" w:hint="default"/>
        </w:rPr>
        <w:t>随着</w:t>
      </w:r>
      <w:r>
        <w:rPr>
          <w:rFonts w:ascii="宋体" w:hAnsi="宋体" w:cs="宋体" w:eastAsia="宋体" w:hint="default"/>
          <w:w w:val="99"/>
        </w:rPr>
        <w:t> </w:t>
      </w:r>
      <w:r>
        <w:rPr>
          <w:spacing w:val="-2"/>
        </w:rPr>
        <w:t>公司</w:t>
      </w:r>
      <w:r>
        <w:rPr>
          <w:rFonts w:ascii="宋体" w:hAnsi="宋体" w:cs="宋体" w:eastAsia="宋体" w:hint="default"/>
          <w:spacing w:val="-2"/>
        </w:rPr>
        <w:t>达</w:t>
      </w:r>
      <w:r>
        <w:rPr>
          <w:spacing w:val="-2"/>
        </w:rPr>
        <w:t>产率的</w:t>
      </w:r>
      <w:r>
        <w:rPr>
          <w:rFonts w:ascii="宋体" w:hAnsi="宋体" w:cs="宋体" w:eastAsia="宋体" w:hint="default"/>
          <w:spacing w:val="-2"/>
        </w:rPr>
        <w:t>提</w:t>
      </w:r>
      <w:r>
        <w:rPr>
          <w:rFonts w:ascii="宋体" w:hAnsi="宋体" w:cs="宋体" w:eastAsia="宋体" w:hint="default"/>
          <w:spacing w:val="-2"/>
        </w:rPr>
        <w:t>升</w:t>
      </w:r>
      <w:r>
        <w:rPr>
          <w:spacing w:val="-2"/>
        </w:rPr>
        <w:t>，公司</w:t>
      </w:r>
      <w:r>
        <w:rPr>
          <w:rFonts w:ascii="宋体" w:hAnsi="宋体" w:cs="宋体" w:eastAsia="宋体" w:hint="default"/>
          <w:spacing w:val="-2"/>
        </w:rPr>
        <w:t>需</w:t>
      </w:r>
      <w:r>
        <w:rPr>
          <w:spacing w:val="-2"/>
        </w:rPr>
        <w:t>要</w:t>
      </w:r>
      <w:r>
        <w:rPr>
          <w:rFonts w:ascii="宋体" w:hAnsi="宋体" w:cs="宋体" w:eastAsia="宋体" w:hint="default"/>
          <w:spacing w:val="-2"/>
        </w:rPr>
        <w:t>持</w:t>
      </w:r>
      <w:r>
        <w:rPr>
          <w:rFonts w:ascii="宋体" w:hAnsi="宋体" w:cs="宋体" w:eastAsia="宋体" w:hint="default"/>
          <w:spacing w:val="-2"/>
        </w:rPr>
        <w:t>续引</w:t>
      </w:r>
      <w:r>
        <w:rPr>
          <w:rFonts w:ascii="宋体" w:hAnsi="宋体" w:cs="宋体" w:eastAsia="宋体" w:hint="default"/>
          <w:spacing w:val="-2"/>
        </w:rPr>
        <w:t>入</w:t>
      </w:r>
      <w:r>
        <w:rPr>
          <w:rFonts w:ascii="宋体" w:hAnsi="宋体" w:cs="宋体" w:eastAsia="宋体" w:hint="default"/>
          <w:spacing w:val="-2"/>
        </w:rPr>
        <w:t>各类</w:t>
      </w:r>
      <w:r>
        <w:rPr>
          <w:spacing w:val="-2"/>
        </w:rPr>
        <w:t>人</w:t>
      </w:r>
      <w:r>
        <w:rPr>
          <w:rFonts w:ascii="宋体" w:hAnsi="宋体" w:cs="宋体" w:eastAsia="宋体" w:hint="default"/>
          <w:spacing w:val="-2"/>
        </w:rPr>
        <w:t>才</w:t>
      </w:r>
      <w:r>
        <w:rPr>
          <w:spacing w:val="-2"/>
        </w:rPr>
        <w:t>，</w:t>
      </w:r>
      <w:r>
        <w:rPr>
          <w:rFonts w:ascii="宋体" w:hAnsi="宋体" w:cs="宋体" w:eastAsia="宋体" w:hint="default"/>
          <w:spacing w:val="-2"/>
        </w:rPr>
        <w:t>能</w:t>
      </w:r>
      <w:r>
        <w:rPr>
          <w:rFonts w:ascii="宋体" w:hAnsi="宋体" w:cs="宋体" w:eastAsia="宋体" w:hint="default"/>
          <w:spacing w:val="-2"/>
        </w:rPr>
        <w:t>否</w:t>
      </w:r>
      <w:r>
        <w:rPr>
          <w:rFonts w:ascii="宋体" w:hAnsi="宋体" w:cs="宋体" w:eastAsia="宋体" w:hint="default"/>
          <w:spacing w:val="-2"/>
        </w:rPr>
        <w:t>引</w:t>
      </w:r>
      <w:r>
        <w:rPr>
          <w:rFonts w:ascii="宋体" w:hAnsi="宋体" w:cs="宋体" w:eastAsia="宋体" w:hint="default"/>
          <w:spacing w:val="-2"/>
        </w:rPr>
        <w:t>入专</w:t>
      </w:r>
      <w:r>
        <w:rPr>
          <w:spacing w:val="-2"/>
        </w:rPr>
        <w:t>业人</w:t>
      </w:r>
      <w:r>
        <w:rPr>
          <w:rFonts w:ascii="宋体" w:hAnsi="宋体" w:cs="宋体" w:eastAsia="宋体" w:hint="default"/>
          <w:spacing w:val="-2"/>
        </w:rPr>
        <w:t>才</w:t>
      </w:r>
      <w:r>
        <w:rPr>
          <w:spacing w:val="-2"/>
        </w:rPr>
        <w:t>对</w:t>
      </w:r>
      <w:r>
        <w:rPr>
          <w:rFonts w:ascii="宋体" w:hAnsi="宋体" w:cs="宋体" w:eastAsia="宋体" w:hint="default"/>
          <w:spacing w:val="-2"/>
        </w:rPr>
        <w:t>各</w:t>
      </w:r>
      <w:r>
        <w:rPr>
          <w:spacing w:val="-2"/>
        </w:rPr>
        <w:t>子公司</w:t>
      </w:r>
      <w:r>
        <w:rPr>
          <w:rFonts w:ascii="宋体" w:hAnsi="宋体" w:cs="宋体" w:eastAsia="宋体" w:hint="default"/>
          <w:spacing w:val="-2"/>
        </w:rPr>
        <w:t>将是</w:t>
      </w:r>
      <w:r>
        <w:rPr>
          <w:rFonts w:ascii="宋体" w:hAnsi="宋体" w:cs="宋体" w:eastAsia="宋体" w:hint="default"/>
          <w:spacing w:val="-110"/>
        </w:rPr>
        <w:t> </w:t>
      </w:r>
      <w:r>
        <w:rPr>
          <w:rFonts w:ascii="宋体" w:hAnsi="宋体" w:cs="宋体" w:eastAsia="宋体" w:hint="default"/>
        </w:rPr>
        <w:t>挑</w:t>
      </w:r>
      <w:r>
        <w:rPr>
          <w:rFonts w:ascii="宋体" w:hAnsi="宋体" w:cs="宋体" w:eastAsia="宋体" w:hint="default"/>
        </w:rPr>
        <w:t>战</w:t>
      </w:r>
      <w:r>
        <w:rPr/>
        <w:t>。</w:t>
      </w:r>
    </w:p>
    <w:p>
      <w:pPr>
        <w:spacing w:line="240" w:lineRule="auto" w:before="11"/>
        <w:rPr>
          <w:rFonts w:ascii="宋体" w:hAnsi="宋体" w:cs="宋体" w:eastAsia="宋体" w:hint="default"/>
          <w:sz w:val="21"/>
          <w:szCs w:val="21"/>
        </w:rPr>
      </w:pPr>
    </w:p>
    <w:p>
      <w:pPr>
        <w:pStyle w:val="BodyText"/>
        <w:spacing w:line="240" w:lineRule="auto"/>
        <w:ind w:right="9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、持</w:t>
      </w:r>
      <w:r>
        <w:rPr>
          <w:rFonts w:ascii="宋体" w:hAnsi="宋体" w:cs="宋体" w:eastAsia="宋体" w:hint="default"/>
        </w:rPr>
        <w:t>续强化包装</w:t>
      </w:r>
      <w:r>
        <w:rPr>
          <w:rFonts w:ascii="宋体" w:hAnsi="宋体" w:cs="宋体" w:eastAsia="宋体" w:hint="default"/>
        </w:rPr>
        <w:t>一体</w:t>
      </w:r>
      <w:r>
        <w:rPr>
          <w:rFonts w:ascii="宋体" w:hAnsi="宋体" w:cs="宋体" w:eastAsia="宋体" w:hint="default"/>
        </w:rPr>
        <w:t>化服</w:t>
      </w:r>
      <w:r>
        <w:rPr>
          <w:rFonts w:ascii="宋体" w:hAnsi="宋体" w:cs="宋体" w:eastAsia="宋体" w:hint="default"/>
        </w:rPr>
        <w:t>务深度和</w:t>
      </w:r>
      <w:r>
        <w:rPr>
          <w:rFonts w:ascii="宋体" w:hAnsi="宋体" w:cs="宋体" w:eastAsia="宋体" w:hint="default"/>
        </w:rPr>
        <w:t>广</w:t>
      </w:r>
      <w:r>
        <w:rPr>
          <w:rFonts w:ascii="宋体" w:hAnsi="宋体" w:cs="宋体" w:eastAsia="宋体" w:hint="default"/>
        </w:rPr>
        <w:t>度，</w:t>
      </w:r>
      <w:r>
        <w:rPr>
          <w:rFonts w:ascii="宋体" w:hAnsi="宋体" w:cs="宋体" w:eastAsia="宋体" w:hint="default"/>
        </w:rPr>
        <w:t>打造物</w:t>
      </w:r>
      <w:r>
        <w:rPr>
          <w:rFonts w:ascii="宋体" w:hAnsi="宋体" w:cs="宋体" w:eastAsia="宋体" w:hint="default"/>
        </w:rPr>
        <w:t>联</w:t>
      </w:r>
      <w:r>
        <w:rPr>
          <w:rFonts w:ascii="宋体" w:hAnsi="宋体" w:cs="宋体" w:eastAsia="宋体" w:hint="default"/>
        </w:rPr>
        <w:t>网</w:t>
      </w:r>
      <w:r>
        <w:rPr>
          <w:rFonts w:ascii="宋体" w:hAnsi="宋体" w:cs="宋体" w:eastAsia="宋体" w:hint="default"/>
        </w:rPr>
        <w:t>新</w:t>
      </w:r>
      <w:r>
        <w:rPr>
          <w:rFonts w:ascii="宋体" w:hAnsi="宋体" w:cs="宋体" w:eastAsia="宋体" w:hint="default"/>
        </w:rPr>
        <w:t>蓝</w:t>
      </w:r>
      <w:r>
        <w:rPr>
          <w:rFonts w:ascii="宋体" w:hAnsi="宋体" w:cs="宋体" w:eastAsia="宋体" w:hint="default"/>
        </w:rPr>
        <w:t>海</w:t>
      </w:r>
    </w:p>
    <w:p>
      <w:pPr>
        <w:spacing w:line="240" w:lineRule="auto" w:before="7"/>
        <w:rPr>
          <w:rFonts w:ascii="宋体" w:hAnsi="宋体" w:cs="宋体" w:eastAsia="宋体" w:hint="default"/>
          <w:sz w:val="28"/>
          <w:szCs w:val="28"/>
        </w:rPr>
      </w:pPr>
    </w:p>
    <w:p>
      <w:pPr>
        <w:pStyle w:val="BodyText"/>
        <w:spacing w:line="357" w:lineRule="auto"/>
        <w:ind w:right="93" w:firstLine="480"/>
        <w:jc w:val="left"/>
      </w:pPr>
      <w:r>
        <w:rPr/>
        <w:t>公司</w:t>
      </w:r>
      <w:r>
        <w:rPr>
          <w:rFonts w:ascii="宋体" w:hAnsi="宋体" w:cs="宋体" w:eastAsia="宋体" w:hint="default"/>
        </w:rPr>
        <w:t>拓</w:t>
      </w:r>
      <w:r>
        <w:rPr>
          <w:rFonts w:ascii="宋体" w:hAnsi="宋体" w:cs="宋体" w:eastAsia="宋体" w:hint="default"/>
        </w:rPr>
        <w:t>展物</w:t>
      </w:r>
      <w:r>
        <w:rPr/>
        <w:t>联网业务主要</w:t>
      </w:r>
      <w:r>
        <w:rPr>
          <w:rFonts w:ascii="宋体" w:hAnsi="宋体" w:cs="宋体" w:eastAsia="宋体" w:hint="default"/>
        </w:rPr>
        <w:t>是考</w:t>
      </w:r>
      <w:r>
        <w:rPr>
          <w:rFonts w:ascii="宋体" w:hAnsi="宋体" w:cs="宋体" w:eastAsia="宋体" w:hint="default"/>
        </w:rPr>
        <w:t>虑</w:t>
      </w:r>
      <w:r>
        <w:rPr>
          <w:rFonts w:ascii="宋体" w:hAnsi="宋体" w:cs="宋体" w:eastAsia="宋体" w:hint="default"/>
        </w:rPr>
        <w:t>下</w:t>
      </w:r>
      <w:r>
        <w:rPr>
          <w:rFonts w:ascii="宋体" w:hAnsi="宋体" w:cs="宋体" w:eastAsia="宋体" w:hint="default"/>
        </w:rPr>
        <w:t>游</w:t>
      </w:r>
      <w:r>
        <w:rPr>
          <w:rFonts w:ascii="宋体" w:hAnsi="宋体" w:cs="宋体" w:eastAsia="宋体" w:hint="default"/>
        </w:rPr>
        <w:t>众</w:t>
      </w:r>
      <w:r>
        <w:rPr>
          <w:rFonts w:ascii="宋体" w:hAnsi="宋体" w:cs="宋体" w:eastAsia="宋体" w:hint="default"/>
        </w:rPr>
        <w:t>多</w:t>
      </w:r>
      <w:r>
        <w:rPr>
          <w:rFonts w:ascii="宋体" w:hAnsi="宋体" w:cs="宋体" w:eastAsia="宋体" w:hint="default"/>
        </w:rPr>
        <w:t>世界</w:t>
      </w:r>
      <w:r>
        <w:rPr/>
        <w:t>级的电子</w:t>
      </w:r>
      <w:r>
        <w:rPr>
          <w:rFonts w:ascii="宋体" w:hAnsi="宋体" w:cs="宋体" w:eastAsia="宋体" w:hint="default"/>
        </w:rPr>
        <w:t>通</w:t>
      </w:r>
      <w:r>
        <w:rPr>
          <w:rFonts w:ascii="宋体" w:hAnsi="宋体" w:cs="宋体" w:eastAsia="宋体" w:hint="default"/>
        </w:rPr>
        <w:t>讯类客户</w:t>
      </w:r>
      <w:r>
        <w:rPr/>
        <w:t>的电子产</w:t>
      </w:r>
      <w:r>
        <w:rPr>
          <w:rFonts w:ascii="宋体" w:hAnsi="宋体" w:cs="宋体" w:eastAsia="宋体" w:hint="default"/>
        </w:rPr>
        <w:t>品</w:t>
      </w:r>
      <w:r>
        <w:rPr>
          <w:rFonts w:ascii="宋体" w:hAnsi="宋体" w:cs="宋体" w:eastAsia="宋体" w:hint="default"/>
          <w:w w:val="99"/>
        </w:rPr>
        <w:t> </w:t>
      </w:r>
      <w:r>
        <w:rPr>
          <w:rFonts w:ascii="宋体" w:hAnsi="宋体" w:cs="宋体" w:eastAsia="宋体" w:hint="default"/>
          <w:spacing w:val="-5"/>
        </w:rPr>
        <w:t>需</w:t>
      </w:r>
      <w:r>
        <w:rPr>
          <w:spacing w:val="-5"/>
        </w:rPr>
        <w:t>要大</w:t>
      </w:r>
      <w:r>
        <w:rPr>
          <w:rFonts w:ascii="宋体" w:hAnsi="宋体" w:cs="宋体" w:eastAsia="宋体" w:hint="default"/>
          <w:spacing w:val="-5"/>
        </w:rPr>
        <w:t>量</w:t>
      </w:r>
      <w:r>
        <w:rPr>
          <w:spacing w:val="-5"/>
        </w:rPr>
        <w:t>的</w:t>
      </w:r>
      <w:r>
        <w:rPr>
          <w:rFonts w:ascii="宋体" w:hAnsi="宋体" w:cs="宋体" w:eastAsia="宋体" w:hint="default"/>
          <w:spacing w:val="-5"/>
        </w:rPr>
        <w:t>功</w:t>
      </w:r>
      <w:r>
        <w:rPr>
          <w:rFonts w:ascii="宋体" w:hAnsi="宋体" w:cs="宋体" w:eastAsia="宋体" w:hint="default"/>
          <w:spacing w:val="-5"/>
        </w:rPr>
        <w:t>能</w:t>
      </w:r>
      <w:r>
        <w:rPr>
          <w:spacing w:val="-5"/>
        </w:rPr>
        <w:t>性部件，</w:t>
      </w:r>
      <w:r>
        <w:rPr>
          <w:rFonts w:ascii="宋体" w:hAnsi="宋体" w:cs="宋体" w:eastAsia="宋体" w:hint="default"/>
          <w:spacing w:val="-5"/>
        </w:rPr>
        <w:t>如</w:t>
      </w:r>
      <w:r>
        <w:rPr>
          <w:spacing w:val="-5"/>
        </w:rPr>
        <w:t>：标</w:t>
      </w:r>
      <w:r>
        <w:rPr>
          <w:rFonts w:ascii="宋体" w:hAnsi="宋体" w:cs="宋体" w:eastAsia="宋体" w:hint="default"/>
          <w:spacing w:val="-5"/>
        </w:rPr>
        <w:t>识</w:t>
      </w:r>
      <w:r>
        <w:rPr>
          <w:spacing w:val="-5"/>
        </w:rPr>
        <w:t>、</w:t>
      </w:r>
      <w:r>
        <w:rPr>
          <w:rFonts w:ascii="宋体" w:hAnsi="宋体" w:cs="宋体" w:eastAsia="宋体" w:hint="default"/>
          <w:spacing w:val="-5"/>
        </w:rPr>
        <w:t>粘</w:t>
      </w:r>
      <w:r>
        <w:rPr>
          <w:rFonts w:ascii="宋体" w:hAnsi="宋体" w:cs="宋体" w:eastAsia="宋体" w:hint="default"/>
          <w:spacing w:val="-5"/>
        </w:rPr>
        <w:t>接</w:t>
      </w:r>
      <w:r>
        <w:rPr>
          <w:spacing w:val="-5"/>
        </w:rPr>
        <w:t>、保</w:t>
      </w:r>
      <w:r>
        <w:rPr>
          <w:rFonts w:ascii="宋体" w:hAnsi="宋体" w:cs="宋体" w:eastAsia="宋体" w:hint="default"/>
          <w:spacing w:val="-5"/>
        </w:rPr>
        <w:t>护</w:t>
      </w:r>
      <w:r>
        <w:rPr>
          <w:spacing w:val="-5"/>
        </w:rPr>
        <w:t>、</w:t>
      </w:r>
      <w:r>
        <w:rPr>
          <w:rFonts w:ascii="宋体" w:hAnsi="宋体" w:cs="宋体" w:eastAsia="宋体" w:hint="default"/>
          <w:spacing w:val="-5"/>
        </w:rPr>
        <w:t>防</w:t>
      </w:r>
      <w:r>
        <w:rPr>
          <w:rFonts w:ascii="宋体" w:hAnsi="宋体" w:cs="宋体" w:eastAsia="宋体" w:hint="default"/>
          <w:spacing w:val="-5"/>
        </w:rPr>
        <w:t>震</w:t>
      </w:r>
      <w:r>
        <w:rPr>
          <w:spacing w:val="-5"/>
        </w:rPr>
        <w:t>、导</w:t>
      </w:r>
      <w:r>
        <w:rPr>
          <w:rFonts w:ascii="宋体" w:hAnsi="宋体" w:cs="宋体" w:eastAsia="宋体" w:hint="default"/>
          <w:spacing w:val="-5"/>
        </w:rPr>
        <w:t>热</w:t>
      </w:r>
      <w:r>
        <w:rPr>
          <w:spacing w:val="-5"/>
        </w:rPr>
        <w:t>、电</w:t>
      </w:r>
      <w:r>
        <w:rPr>
          <w:rFonts w:ascii="宋体" w:hAnsi="宋体" w:cs="宋体" w:eastAsia="宋体" w:hint="default"/>
          <w:spacing w:val="-5"/>
        </w:rPr>
        <w:t>磁屏蔽</w:t>
      </w:r>
      <w:r>
        <w:rPr>
          <w:spacing w:val="-5"/>
        </w:rPr>
        <w:t>、</w:t>
      </w:r>
      <w:r>
        <w:rPr>
          <w:rFonts w:ascii="宋体" w:hAnsi="宋体" w:cs="宋体" w:eastAsia="宋体" w:hint="default"/>
          <w:spacing w:val="-5"/>
        </w:rPr>
        <w:t>防</w:t>
      </w:r>
      <w:r>
        <w:rPr>
          <w:rFonts w:ascii="宋体" w:hAnsi="宋体" w:cs="宋体" w:eastAsia="宋体" w:hint="default"/>
          <w:spacing w:val="-5"/>
        </w:rPr>
        <w:t>尘</w:t>
      </w:r>
      <w:r>
        <w:rPr>
          <w:rFonts w:ascii="宋体" w:hAnsi="宋体" w:cs="宋体" w:eastAsia="宋体" w:hint="default"/>
          <w:spacing w:val="-5"/>
        </w:rPr>
        <w:t>防</w:t>
      </w:r>
      <w:r>
        <w:rPr>
          <w:rFonts w:ascii="宋体" w:hAnsi="宋体" w:cs="宋体" w:eastAsia="宋体" w:hint="default"/>
          <w:spacing w:val="-5"/>
        </w:rPr>
        <w:t>水</w:t>
      </w:r>
      <w:r>
        <w:rPr>
          <w:spacing w:val="-5"/>
        </w:rPr>
        <w:t>、</w:t>
      </w:r>
      <w:r>
        <w:rPr>
          <w:spacing w:val="-118"/>
        </w:rPr>
        <w:t> </w:t>
      </w:r>
      <w:r>
        <w:rPr/>
        <w:t>光</w:t>
      </w:r>
      <w:r>
        <w:rPr>
          <w:rFonts w:ascii="宋体" w:hAnsi="宋体" w:cs="宋体" w:eastAsia="宋体" w:hint="default"/>
        </w:rPr>
        <w:t>线</w:t>
      </w:r>
      <w:r>
        <w:rPr>
          <w:rFonts w:ascii="宋体" w:hAnsi="宋体" w:cs="宋体" w:eastAsia="宋体" w:hint="default"/>
        </w:rPr>
        <w:t>处</w:t>
      </w:r>
      <w:r>
        <w:rPr/>
        <w:t>理</w:t>
      </w:r>
      <w:r>
        <w:rPr>
          <w:rFonts w:ascii="宋体" w:hAnsi="宋体" w:cs="宋体" w:eastAsia="宋体" w:hint="default"/>
        </w:rPr>
        <w:t>等</w:t>
      </w:r>
      <w:r>
        <w:rPr/>
        <w:t>。</w:t>
      </w:r>
      <w:r>
        <w:rPr>
          <w:rFonts w:ascii="宋体" w:hAnsi="宋体" w:cs="宋体" w:eastAsia="宋体" w:hint="default"/>
        </w:rPr>
        <w:t>这些</w:t>
      </w:r>
      <w:r>
        <w:rPr>
          <w:rFonts w:ascii="宋体" w:hAnsi="宋体" w:cs="宋体" w:eastAsia="宋体" w:hint="default"/>
        </w:rPr>
        <w:t>功</w:t>
      </w:r>
      <w:r>
        <w:rPr>
          <w:rFonts w:ascii="宋体" w:hAnsi="宋体" w:cs="宋体" w:eastAsia="宋体" w:hint="default"/>
        </w:rPr>
        <w:t>能</w:t>
      </w:r>
      <w:r>
        <w:rPr/>
        <w:t>性部件主要</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耐</w:t>
      </w:r>
      <w:r>
        <w:rPr/>
        <w:t>高</w:t>
      </w:r>
      <w:r>
        <w:rPr>
          <w:rFonts w:ascii="宋体" w:hAnsi="宋体" w:cs="宋体" w:eastAsia="宋体" w:hint="default"/>
        </w:rPr>
        <w:t>温</w:t>
      </w:r>
      <w:r>
        <w:rPr/>
        <w:t>标</w:t>
      </w:r>
      <w:r>
        <w:rPr>
          <w:rFonts w:ascii="宋体" w:hAnsi="宋体" w:cs="宋体" w:eastAsia="宋体" w:hint="default"/>
        </w:rPr>
        <w:t>签</w:t>
      </w:r>
      <w:r>
        <w:rPr/>
        <w:t>、</w:t>
      </w:r>
      <w:r>
        <w:rPr>
          <w:rFonts w:ascii="宋体" w:hAnsi="宋体" w:cs="宋体" w:eastAsia="宋体" w:hint="default"/>
        </w:rPr>
        <w:t>免硅</w:t>
      </w:r>
      <w:r>
        <w:rPr/>
        <w:t>标</w:t>
      </w:r>
      <w:r>
        <w:rPr>
          <w:rFonts w:ascii="宋体" w:hAnsi="宋体" w:cs="宋体" w:eastAsia="宋体" w:hint="default"/>
        </w:rPr>
        <w:t>签</w:t>
      </w:r>
      <w:r>
        <w:rPr/>
        <w:t>、</w:t>
      </w:r>
      <w:r>
        <w:rPr>
          <w:rFonts w:ascii="宋体" w:hAnsi="宋体" w:cs="宋体" w:eastAsia="宋体" w:hint="default"/>
        </w:rPr>
        <w:t>抗紫</w:t>
      </w:r>
      <w:r>
        <w:rPr/>
        <w:t>外</w:t>
      </w:r>
      <w:r>
        <w:rPr>
          <w:rFonts w:ascii="宋体" w:hAnsi="宋体" w:cs="宋体" w:eastAsia="宋体" w:hint="default"/>
        </w:rPr>
        <w:t>线</w:t>
      </w:r>
      <w:r>
        <w:rPr/>
        <w:t>标</w:t>
      </w:r>
      <w:r>
        <w:rPr>
          <w:rFonts w:ascii="宋体" w:hAnsi="宋体" w:cs="宋体" w:eastAsia="宋体" w:hint="default"/>
        </w:rPr>
        <w:t>签</w:t>
      </w:r>
      <w:r>
        <w:rPr/>
        <w:t>、电子</w:t>
      </w:r>
      <w:r>
        <w:rPr>
          <w:w w:val="99"/>
        </w:rPr>
        <w:t> </w:t>
      </w:r>
      <w:r>
        <w:rPr>
          <w:rFonts w:ascii="宋体" w:hAnsi="宋体" w:cs="宋体" w:eastAsia="宋体" w:hint="default"/>
        </w:rPr>
        <w:t>膜</w:t>
      </w:r>
      <w:r>
        <w:rPr/>
        <w:t>内标</w:t>
      </w:r>
      <w:r>
        <w:rPr>
          <w:rFonts w:ascii="宋体" w:hAnsi="宋体" w:cs="宋体" w:eastAsia="宋体" w:hint="default"/>
        </w:rPr>
        <w:t>签</w:t>
      </w:r>
      <w:r>
        <w:rPr/>
        <w:t>、导</w:t>
      </w:r>
      <w:r>
        <w:rPr>
          <w:rFonts w:ascii="宋体" w:hAnsi="宋体" w:cs="宋体" w:eastAsia="宋体" w:hint="default"/>
        </w:rPr>
        <w:t>热</w:t>
      </w:r>
      <w:r>
        <w:rPr>
          <w:rFonts w:ascii="宋体" w:hAnsi="宋体" w:cs="宋体" w:eastAsia="宋体" w:hint="default"/>
        </w:rPr>
        <w:t>材</w:t>
      </w:r>
      <w:r>
        <w:rPr/>
        <w:t>料、电</w:t>
      </w:r>
      <w:r>
        <w:rPr>
          <w:rFonts w:ascii="宋体" w:hAnsi="宋体" w:cs="宋体" w:eastAsia="宋体" w:hint="default"/>
        </w:rPr>
        <w:t>磁屏蔽吸波</w:t>
      </w:r>
      <w:r>
        <w:rPr/>
        <w:t>产</w:t>
      </w:r>
      <w:r>
        <w:rPr>
          <w:rFonts w:ascii="宋体" w:hAnsi="宋体" w:cs="宋体" w:eastAsia="宋体" w:hint="default"/>
        </w:rPr>
        <w:t>品等</w:t>
      </w:r>
      <w:r>
        <w:rPr/>
        <w:t>。</w:t>
      </w:r>
    </w:p>
    <w:p>
      <w:pPr>
        <w:pStyle w:val="BodyText"/>
        <w:spacing w:line="357" w:lineRule="auto" w:before="34"/>
        <w:ind w:right="218" w:firstLine="480"/>
        <w:jc w:val="both"/>
      </w:pPr>
      <w:r>
        <w:rPr>
          <w:spacing w:val="-2"/>
        </w:rPr>
        <w:t>公司</w:t>
      </w:r>
      <w:r>
        <w:rPr>
          <w:rFonts w:ascii="宋体" w:hAnsi="宋体" w:cs="宋体" w:eastAsia="宋体" w:hint="default"/>
          <w:spacing w:val="-2"/>
        </w:rPr>
        <w:t>下</w:t>
      </w:r>
      <w:r>
        <w:rPr>
          <w:rFonts w:ascii="宋体" w:hAnsi="宋体" w:cs="宋体" w:eastAsia="宋体" w:hint="default"/>
          <w:spacing w:val="-2"/>
        </w:rPr>
        <w:t>游</w:t>
      </w:r>
      <w:r>
        <w:rPr>
          <w:spacing w:val="-2"/>
        </w:rPr>
        <w:t>电子</w:t>
      </w:r>
      <w:r>
        <w:rPr>
          <w:rFonts w:ascii="宋体" w:hAnsi="宋体" w:cs="宋体" w:eastAsia="宋体" w:hint="default"/>
          <w:spacing w:val="-2"/>
        </w:rPr>
        <w:t>通</w:t>
      </w:r>
      <w:r>
        <w:rPr>
          <w:rFonts w:ascii="宋体" w:hAnsi="宋体" w:cs="宋体" w:eastAsia="宋体" w:hint="default"/>
          <w:spacing w:val="-2"/>
        </w:rPr>
        <w:t>讯类客户</w:t>
      </w:r>
      <w:r>
        <w:rPr>
          <w:spacing w:val="-2"/>
        </w:rPr>
        <w:t>产</w:t>
      </w:r>
      <w:r>
        <w:rPr>
          <w:rFonts w:ascii="宋体" w:hAnsi="宋体" w:cs="宋体" w:eastAsia="宋体" w:hint="default"/>
          <w:spacing w:val="-2"/>
        </w:rPr>
        <w:t>品</w:t>
      </w:r>
      <w:r>
        <w:rPr>
          <w:spacing w:val="-2"/>
        </w:rPr>
        <w:t>的上述部件</w:t>
      </w:r>
      <w:r>
        <w:rPr>
          <w:rFonts w:ascii="宋体" w:hAnsi="宋体" w:cs="宋体" w:eastAsia="宋体" w:hint="default"/>
          <w:spacing w:val="-2"/>
        </w:rPr>
        <w:t>常</w:t>
      </w:r>
      <w:r>
        <w:rPr>
          <w:spacing w:val="-2"/>
        </w:rPr>
        <w:t>外</w:t>
      </w:r>
      <w:r>
        <w:rPr>
          <w:rFonts w:ascii="宋体" w:hAnsi="宋体" w:cs="宋体" w:eastAsia="宋体" w:hint="default"/>
          <w:spacing w:val="-2"/>
        </w:rPr>
        <w:t>包给</w:t>
      </w:r>
      <w:r>
        <w:rPr>
          <w:rFonts w:ascii="宋体" w:hAnsi="宋体" w:cs="宋体" w:eastAsia="宋体" w:hint="default"/>
          <w:spacing w:val="-2"/>
        </w:rPr>
        <w:t>战略供应</w:t>
      </w:r>
      <w:r>
        <w:rPr>
          <w:spacing w:val="-2"/>
        </w:rPr>
        <w:t>商</w:t>
      </w:r>
      <w:r>
        <w:rPr>
          <w:rFonts w:ascii="宋体" w:hAnsi="宋体" w:cs="宋体" w:eastAsia="宋体" w:hint="default"/>
          <w:spacing w:val="-2"/>
        </w:rPr>
        <w:t>提</w:t>
      </w:r>
      <w:r>
        <w:rPr>
          <w:rFonts w:ascii="宋体" w:hAnsi="宋体" w:cs="宋体" w:eastAsia="宋体" w:hint="default"/>
          <w:spacing w:val="-2"/>
        </w:rPr>
        <w:t>供</w:t>
      </w:r>
      <w:r>
        <w:rPr>
          <w:spacing w:val="-2"/>
        </w:rPr>
        <w:t>。公司作为</w:t>
      </w:r>
      <w:r>
        <w:rPr>
          <w:rFonts w:ascii="宋体" w:hAnsi="宋体" w:cs="宋体" w:eastAsia="宋体" w:hint="default"/>
          <w:spacing w:val="-2"/>
        </w:rPr>
        <w:t>众</w:t>
      </w:r>
      <w:r>
        <w:rPr>
          <w:rFonts w:ascii="宋体" w:hAnsi="宋体" w:cs="宋体" w:eastAsia="宋体" w:hint="default"/>
          <w:w w:val="99"/>
        </w:rPr>
        <w:t> </w:t>
      </w:r>
      <w:r>
        <w:rPr>
          <w:rFonts w:ascii="宋体" w:hAnsi="宋体" w:cs="宋体" w:eastAsia="宋体" w:hint="default"/>
          <w:spacing w:val="-2"/>
        </w:rPr>
        <w:t>多</w:t>
      </w:r>
      <w:r>
        <w:rPr>
          <w:rFonts w:ascii="宋体" w:hAnsi="宋体" w:cs="宋体" w:eastAsia="宋体" w:hint="default"/>
          <w:spacing w:val="-2"/>
        </w:rPr>
        <w:t>世界</w:t>
      </w:r>
      <w:r>
        <w:rPr>
          <w:rFonts w:ascii="宋体" w:hAnsi="宋体" w:cs="宋体" w:eastAsia="宋体" w:hint="default"/>
          <w:spacing w:val="-2"/>
        </w:rPr>
        <w:t>知</w:t>
      </w:r>
      <w:r>
        <w:rPr>
          <w:spacing w:val="-2"/>
        </w:rPr>
        <w:t>名电子</w:t>
      </w:r>
      <w:r>
        <w:rPr>
          <w:rFonts w:ascii="宋体" w:hAnsi="宋体" w:cs="宋体" w:eastAsia="宋体" w:hint="default"/>
          <w:spacing w:val="-2"/>
        </w:rPr>
        <w:t>通</w:t>
      </w:r>
      <w:r>
        <w:rPr>
          <w:rFonts w:ascii="宋体" w:hAnsi="宋体" w:cs="宋体" w:eastAsia="宋体" w:hint="default"/>
          <w:spacing w:val="-2"/>
        </w:rPr>
        <w:t>讯类客户</w:t>
      </w:r>
      <w:r>
        <w:rPr>
          <w:spacing w:val="-2"/>
        </w:rPr>
        <w:t>的</w:t>
      </w:r>
      <w:r>
        <w:rPr>
          <w:rFonts w:ascii="宋体" w:hAnsi="宋体" w:cs="宋体" w:eastAsia="宋体" w:hint="default"/>
          <w:spacing w:val="-2"/>
        </w:rPr>
        <w:t>优秀</w:t>
      </w:r>
      <w:r>
        <w:rPr>
          <w:rFonts w:ascii="宋体" w:hAnsi="宋体" w:cs="宋体" w:eastAsia="宋体" w:hint="default"/>
          <w:spacing w:val="-2"/>
        </w:rPr>
        <w:t>供应</w:t>
      </w:r>
      <w:r>
        <w:rPr>
          <w:spacing w:val="-2"/>
        </w:rPr>
        <w:t>商，为</w:t>
      </w:r>
      <w:r>
        <w:rPr>
          <w:rFonts w:ascii="宋体" w:hAnsi="宋体" w:cs="宋体" w:eastAsia="宋体" w:hint="default"/>
          <w:spacing w:val="-2"/>
        </w:rPr>
        <w:t>客户</w:t>
      </w:r>
      <w:r>
        <w:rPr>
          <w:rFonts w:ascii="宋体" w:hAnsi="宋体" w:cs="宋体" w:eastAsia="宋体" w:hint="default"/>
          <w:spacing w:val="-2"/>
        </w:rPr>
        <w:t>提</w:t>
      </w:r>
      <w:r>
        <w:rPr>
          <w:rFonts w:ascii="宋体" w:hAnsi="宋体" w:cs="宋体" w:eastAsia="宋体" w:hint="default"/>
          <w:spacing w:val="-2"/>
        </w:rPr>
        <w:t>供</w:t>
      </w:r>
      <w:r>
        <w:rPr>
          <w:spacing w:val="-2"/>
        </w:rPr>
        <w:t>上述</w:t>
      </w:r>
      <w:r>
        <w:rPr>
          <w:rFonts w:ascii="宋体" w:hAnsi="宋体" w:cs="宋体" w:eastAsia="宋体" w:hint="default"/>
          <w:spacing w:val="-2"/>
        </w:rPr>
        <w:t>配</w:t>
      </w:r>
      <w:r>
        <w:rPr>
          <w:rFonts w:ascii="宋体" w:hAnsi="宋体" w:cs="宋体" w:eastAsia="宋体" w:hint="default"/>
          <w:spacing w:val="-2"/>
        </w:rPr>
        <w:t>套</w:t>
      </w:r>
      <w:r>
        <w:rPr>
          <w:spacing w:val="-2"/>
        </w:rPr>
        <w:t>产</w:t>
      </w:r>
      <w:r>
        <w:rPr>
          <w:rFonts w:ascii="宋体" w:hAnsi="宋体" w:cs="宋体" w:eastAsia="宋体" w:hint="default"/>
          <w:spacing w:val="-2"/>
        </w:rPr>
        <w:t>品</w:t>
      </w:r>
      <w:r>
        <w:rPr>
          <w:spacing w:val="-2"/>
        </w:rPr>
        <w:t>，有</w:t>
      </w:r>
      <w:r>
        <w:rPr>
          <w:rFonts w:ascii="宋体" w:hAnsi="宋体" w:cs="宋体" w:eastAsia="宋体" w:hint="default"/>
          <w:spacing w:val="-2"/>
        </w:rPr>
        <w:t>利于</w:t>
      </w:r>
      <w:r>
        <w:rPr>
          <w:spacing w:val="-2"/>
        </w:rPr>
        <w:t>深</w:t>
      </w:r>
      <w:r>
        <w:rPr>
          <w:rFonts w:ascii="宋体" w:hAnsi="宋体" w:cs="宋体" w:eastAsia="宋体" w:hint="default"/>
          <w:spacing w:val="-2"/>
        </w:rPr>
        <w:t>化</w:t>
      </w:r>
      <w:r>
        <w:rPr>
          <w:spacing w:val="-2"/>
        </w:rPr>
        <w:t>自</w:t>
      </w:r>
      <w:r>
        <w:rPr>
          <w:spacing w:val="-110"/>
        </w:rPr>
        <w:t> </w:t>
      </w:r>
      <w:r>
        <w:rPr>
          <w:rFonts w:ascii="宋体" w:hAnsi="宋体" w:cs="宋体" w:eastAsia="宋体" w:hint="default"/>
          <w:spacing w:val="-2"/>
        </w:rPr>
        <w:t>身包装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spacing w:val="-2"/>
        </w:rPr>
        <w:t>的</w:t>
      </w:r>
      <w:r>
        <w:rPr>
          <w:rFonts w:ascii="宋体" w:hAnsi="宋体" w:cs="宋体" w:eastAsia="宋体" w:hint="default"/>
          <w:spacing w:val="-2"/>
        </w:rPr>
        <w:t>服</w:t>
      </w:r>
      <w:r>
        <w:rPr>
          <w:spacing w:val="-2"/>
        </w:rPr>
        <w:t>务深度和</w:t>
      </w:r>
      <w:r>
        <w:rPr>
          <w:rFonts w:ascii="宋体" w:hAnsi="宋体" w:cs="宋体" w:eastAsia="宋体" w:hint="default"/>
          <w:spacing w:val="-2"/>
        </w:rPr>
        <w:t>广</w:t>
      </w:r>
      <w:r>
        <w:rPr>
          <w:spacing w:val="-2"/>
        </w:rPr>
        <w:t>度，</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rFonts w:ascii="宋体" w:hAnsi="宋体" w:cs="宋体" w:eastAsia="宋体" w:hint="default"/>
          <w:spacing w:val="-2"/>
        </w:rPr>
        <w:t>智</w:t>
      </w:r>
      <w:r>
        <w:rPr>
          <w:rFonts w:ascii="宋体" w:hAnsi="宋体" w:cs="宋体" w:eastAsia="宋体" w:hint="default"/>
          <w:spacing w:val="-2"/>
        </w:rPr>
        <w:t>能</w:t>
      </w:r>
      <w:r>
        <w:rPr>
          <w:rFonts w:ascii="宋体" w:hAnsi="宋体" w:cs="宋体" w:eastAsia="宋体" w:hint="default"/>
          <w:spacing w:val="-2"/>
        </w:rPr>
        <w:t>化</w:t>
      </w:r>
      <w:r>
        <w:rPr>
          <w:rFonts w:ascii="宋体" w:hAnsi="宋体" w:cs="宋体" w:eastAsia="宋体" w:hint="default"/>
          <w:spacing w:val="-2"/>
        </w:rPr>
        <w:t>水</w:t>
      </w:r>
      <w:r>
        <w:rPr>
          <w:spacing w:val="-2"/>
        </w:rPr>
        <w:t>平，</w:t>
      </w:r>
      <w:r>
        <w:rPr>
          <w:rFonts w:ascii="宋体" w:hAnsi="宋体" w:cs="宋体" w:eastAsia="宋体" w:hint="default"/>
          <w:spacing w:val="-2"/>
        </w:rPr>
        <w:t>满足客户</w:t>
      </w:r>
      <w:r>
        <w:rPr>
          <w:spacing w:val="-2"/>
        </w:rPr>
        <w:t>日益</w:t>
      </w:r>
      <w:r>
        <w:rPr>
          <w:rFonts w:ascii="宋体" w:hAnsi="宋体" w:cs="宋体" w:eastAsia="宋体" w:hint="default"/>
          <w:spacing w:val="-2"/>
        </w:rPr>
        <w:t>升</w:t>
      </w:r>
      <w:r>
        <w:rPr>
          <w:spacing w:val="-2"/>
        </w:rPr>
        <w:t>级的</w:t>
      </w:r>
      <w:r>
        <w:rPr>
          <w:spacing w:val="-110"/>
        </w:rPr>
        <w:t> </w:t>
      </w:r>
      <w:r>
        <w:rPr>
          <w:rFonts w:ascii="宋体" w:hAnsi="宋体" w:cs="宋体" w:eastAsia="宋体" w:hint="default"/>
        </w:rPr>
        <w:t>包装</w:t>
      </w:r>
      <w:r>
        <w:rPr>
          <w:rFonts w:ascii="宋体" w:hAnsi="宋体" w:cs="宋体" w:eastAsia="宋体" w:hint="default"/>
        </w:rPr>
        <w:t>需求</w:t>
      </w:r>
      <w:r>
        <w:rPr/>
        <w:t>，</w:t>
      </w:r>
      <w:r>
        <w:rPr>
          <w:rFonts w:ascii="宋体" w:hAnsi="宋体" w:cs="宋体" w:eastAsia="宋体" w:hint="default"/>
        </w:rPr>
        <w:t>提</w:t>
      </w:r>
      <w:r>
        <w:rPr>
          <w:rFonts w:ascii="宋体" w:hAnsi="宋体" w:cs="宋体" w:eastAsia="宋体" w:hint="default"/>
        </w:rPr>
        <w:t>升</w:t>
      </w:r>
      <w:r>
        <w:rPr/>
        <w:t>公司</w:t>
      </w:r>
      <w:r>
        <w:rPr>
          <w:rFonts w:ascii="宋体" w:hAnsi="宋体" w:cs="宋体" w:eastAsia="宋体" w:hint="default"/>
        </w:rPr>
        <w:t>核心</w:t>
      </w:r>
      <w:r>
        <w:rPr>
          <w:rFonts w:ascii="宋体" w:hAnsi="宋体" w:cs="宋体" w:eastAsia="宋体" w:hint="default"/>
        </w:rPr>
        <w:t>竞争</w:t>
      </w:r>
      <w:r>
        <w:rPr>
          <w:rFonts w:ascii="宋体" w:hAnsi="宋体" w:cs="宋体" w:eastAsia="宋体" w:hint="default"/>
        </w:rPr>
        <w:t>水</w:t>
      </w:r>
      <w:r>
        <w:rPr/>
        <w:t>平。</w:t>
      </w:r>
    </w:p>
    <w:p>
      <w:pPr>
        <w:pStyle w:val="BodyText"/>
        <w:spacing w:line="343" w:lineRule="auto" w:before="36"/>
        <w:ind w:right="93" w:firstLine="480"/>
        <w:jc w:val="left"/>
      </w:pPr>
      <w:r>
        <w:rPr/>
        <w:t>据权</w:t>
      </w:r>
      <w:r>
        <w:rPr>
          <w:rFonts w:ascii="宋体" w:hAnsi="宋体" w:cs="宋体" w:eastAsia="宋体" w:hint="default"/>
        </w:rPr>
        <w:t>威</w:t>
      </w:r>
      <w:r>
        <w:rPr/>
        <w:t>机构的</w:t>
      </w:r>
      <w:r>
        <w:rPr>
          <w:rFonts w:ascii="宋体" w:hAnsi="宋体" w:cs="宋体" w:eastAsia="宋体" w:hint="default"/>
        </w:rPr>
        <w:t>研究</w:t>
      </w:r>
      <w:r>
        <w:rPr/>
        <w:t>报告，</w:t>
      </w:r>
      <w:r>
        <w:rPr>
          <w:rFonts w:ascii="宋体" w:hAnsi="宋体" w:cs="宋体" w:eastAsia="宋体" w:hint="default"/>
        </w:rPr>
        <w:t>显</w:t>
      </w:r>
      <w:r>
        <w:rPr>
          <w:rFonts w:ascii="宋体" w:hAnsi="宋体" w:cs="宋体" w:eastAsia="宋体" w:hint="default"/>
        </w:rPr>
        <w:t>示到</w:t>
      </w:r>
      <w:r>
        <w:rPr>
          <w:rFonts w:ascii="Times New Roman" w:hAnsi="Times New Roman" w:cs="Times New Roman" w:eastAsia="Times New Roman" w:hint="default"/>
        </w:rPr>
        <w:t>2015</w:t>
      </w:r>
      <w:r>
        <w:rPr/>
        <w:t>年</w:t>
      </w:r>
      <w:r>
        <w:rPr>
          <w:rFonts w:ascii="宋体" w:hAnsi="宋体" w:cs="宋体" w:eastAsia="宋体" w:hint="default"/>
        </w:rPr>
        <w:t>将</w:t>
      </w:r>
      <w:r>
        <w:rPr/>
        <w:t>会有</w:t>
      </w:r>
      <w:r>
        <w:rPr>
          <w:rFonts w:ascii="宋体" w:hAnsi="宋体" w:cs="宋体" w:eastAsia="宋体" w:hint="default"/>
        </w:rPr>
        <w:t>超</w:t>
      </w:r>
      <w:r>
        <w:rPr/>
        <w:t>过</w:t>
      </w:r>
      <w:r>
        <w:rPr>
          <w:rFonts w:ascii="Times New Roman" w:hAnsi="Times New Roman" w:cs="Times New Roman" w:eastAsia="Times New Roman" w:hint="default"/>
        </w:rPr>
        <w:t>4,000</w:t>
      </w:r>
      <w:r>
        <w:rPr>
          <w:rFonts w:ascii="宋体" w:hAnsi="宋体" w:cs="宋体" w:eastAsia="宋体" w:hint="default"/>
        </w:rPr>
        <w:t>亿</w:t>
      </w:r>
      <w:r>
        <w:rPr>
          <w:rFonts w:ascii="宋体" w:hAnsi="宋体" w:cs="宋体" w:eastAsia="宋体" w:hint="default"/>
        </w:rPr>
        <w:t>枚</w:t>
      </w:r>
      <w:r>
        <w:rPr>
          <w:rFonts w:ascii="Times New Roman" w:hAnsi="Times New Roman" w:cs="Times New Roman" w:eastAsia="Times New Roman" w:hint="default"/>
        </w:rPr>
        <w:t>RFID</w:t>
      </w:r>
      <w:r>
        <w:rPr/>
        <w:t>标</w:t>
      </w:r>
      <w:r>
        <w:rPr>
          <w:rFonts w:ascii="宋体" w:hAnsi="宋体" w:cs="宋体" w:eastAsia="宋体" w:hint="default"/>
        </w:rPr>
        <w:t>签被</w:t>
      </w:r>
      <w:r>
        <w:rPr>
          <w:rFonts w:ascii="宋体" w:hAnsi="宋体" w:cs="宋体" w:eastAsia="宋体" w:hint="default"/>
        </w:rPr>
        <w:t>贴</w:t>
      </w:r>
      <w:r>
        <w:rPr/>
        <w:t>在</w:t>
      </w:r>
      <w:r>
        <w:rPr>
          <w:rFonts w:ascii="宋体" w:hAnsi="宋体" w:cs="宋体" w:eastAsia="宋体" w:hint="default"/>
        </w:rPr>
        <w:t>各</w:t>
      </w:r>
      <w:r>
        <w:rPr>
          <w:rFonts w:ascii="宋体" w:hAnsi="宋体" w:cs="宋体" w:eastAsia="宋体" w:hint="default"/>
          <w:w w:val="99"/>
        </w:rPr>
        <w:t> </w:t>
      </w:r>
      <w:r>
        <w:rPr>
          <w:rFonts w:ascii="宋体" w:hAnsi="宋体" w:cs="宋体" w:eastAsia="宋体" w:hint="default"/>
          <w:spacing w:val="-5"/>
        </w:rPr>
        <w:t>类货</w:t>
      </w:r>
      <w:r>
        <w:rPr>
          <w:rFonts w:ascii="宋体" w:hAnsi="宋体" w:cs="宋体" w:eastAsia="宋体" w:hint="default"/>
          <w:spacing w:val="-5"/>
        </w:rPr>
        <w:t>物</w:t>
      </w:r>
      <w:r>
        <w:rPr>
          <w:spacing w:val="-5"/>
        </w:rPr>
        <w:t>中，</w:t>
      </w:r>
      <w:r>
        <w:rPr>
          <w:rFonts w:ascii="宋体" w:hAnsi="宋体" w:cs="宋体" w:eastAsia="宋体" w:hint="default"/>
          <w:spacing w:val="-5"/>
        </w:rPr>
        <w:t>全</w:t>
      </w:r>
      <w:r>
        <w:rPr>
          <w:rFonts w:ascii="宋体" w:hAnsi="宋体" w:cs="宋体" w:eastAsia="宋体" w:hint="default"/>
          <w:spacing w:val="-5"/>
        </w:rPr>
        <w:t>球</w:t>
      </w:r>
      <w:r>
        <w:rPr>
          <w:rFonts w:ascii="Times New Roman" w:hAnsi="Times New Roman" w:cs="Times New Roman" w:eastAsia="Times New Roman" w:hint="default"/>
          <w:spacing w:val="-5"/>
        </w:rPr>
        <w:t>RFID</w:t>
      </w:r>
      <w:r>
        <w:rPr>
          <w:spacing w:val="-5"/>
        </w:rPr>
        <w:t>市</w:t>
      </w:r>
      <w:r>
        <w:rPr>
          <w:rFonts w:ascii="宋体" w:hAnsi="宋体" w:cs="宋体" w:eastAsia="宋体" w:hint="default"/>
          <w:spacing w:val="-5"/>
        </w:rPr>
        <w:t>场</w:t>
      </w:r>
      <w:r>
        <w:rPr>
          <w:spacing w:val="-5"/>
        </w:rPr>
        <w:t>产</w:t>
      </w:r>
      <w:r>
        <w:rPr>
          <w:rFonts w:ascii="宋体" w:hAnsi="宋体" w:cs="宋体" w:eastAsia="宋体" w:hint="default"/>
          <w:spacing w:val="-5"/>
        </w:rPr>
        <w:t>值</w:t>
      </w:r>
      <w:r>
        <w:rPr>
          <w:rFonts w:ascii="宋体" w:hAnsi="宋体" w:cs="宋体" w:eastAsia="宋体" w:hint="default"/>
          <w:spacing w:val="-5"/>
        </w:rPr>
        <w:t>将</w:t>
      </w:r>
      <w:r>
        <w:rPr>
          <w:rFonts w:ascii="宋体" w:hAnsi="宋体" w:cs="宋体" w:eastAsia="宋体" w:hint="default"/>
          <w:spacing w:val="-5"/>
        </w:rPr>
        <w:t>达到</w:t>
      </w:r>
      <w:r>
        <w:rPr>
          <w:rFonts w:ascii="Times New Roman" w:hAnsi="Times New Roman" w:cs="Times New Roman" w:eastAsia="Times New Roman" w:hint="default"/>
          <w:spacing w:val="-5"/>
        </w:rPr>
        <w:t>250</w:t>
      </w:r>
      <w:r>
        <w:rPr>
          <w:rFonts w:ascii="宋体" w:hAnsi="宋体" w:cs="宋体" w:eastAsia="宋体" w:hint="default"/>
          <w:spacing w:val="-5"/>
        </w:rPr>
        <w:t>亿</w:t>
      </w:r>
      <w:r>
        <w:rPr>
          <w:spacing w:val="-5"/>
        </w:rPr>
        <w:t>美</w:t>
      </w:r>
      <w:r>
        <w:rPr>
          <w:rFonts w:ascii="宋体" w:hAnsi="宋体" w:cs="宋体" w:eastAsia="宋体" w:hint="default"/>
          <w:spacing w:val="-5"/>
        </w:rPr>
        <w:t>元</w:t>
      </w:r>
      <w:r>
        <w:rPr>
          <w:spacing w:val="-5"/>
        </w:rPr>
        <w:t>。</w:t>
      </w:r>
      <w:r>
        <w:rPr>
          <w:rFonts w:ascii="Times New Roman" w:hAnsi="Times New Roman" w:cs="Times New Roman" w:eastAsia="Times New Roman" w:hint="default"/>
          <w:spacing w:val="-5"/>
        </w:rPr>
        <w:t>RFID</w:t>
      </w:r>
      <w:r>
        <w:rPr>
          <w:rFonts w:ascii="宋体" w:hAnsi="宋体" w:cs="宋体" w:eastAsia="宋体" w:hint="default"/>
          <w:spacing w:val="-5"/>
        </w:rPr>
        <w:t>因</w:t>
      </w:r>
      <w:r>
        <w:rPr>
          <w:spacing w:val="-5"/>
        </w:rPr>
        <w:t>为容</w:t>
      </w:r>
      <w:r>
        <w:rPr>
          <w:rFonts w:ascii="宋体" w:hAnsi="宋体" w:cs="宋体" w:eastAsia="宋体" w:hint="default"/>
          <w:spacing w:val="-5"/>
        </w:rPr>
        <w:t>量</w:t>
      </w:r>
      <w:r>
        <w:rPr>
          <w:spacing w:val="-5"/>
        </w:rPr>
        <w:t>大，</w:t>
      </w:r>
      <w:r>
        <w:rPr>
          <w:rFonts w:ascii="宋体" w:hAnsi="宋体" w:cs="宋体" w:eastAsia="宋体" w:hint="default"/>
          <w:spacing w:val="-5"/>
        </w:rPr>
        <w:t>体积</w:t>
      </w:r>
      <w:r>
        <w:rPr>
          <w:rFonts w:ascii="宋体" w:hAnsi="宋体" w:cs="宋体" w:eastAsia="宋体" w:hint="default"/>
          <w:spacing w:val="-5"/>
        </w:rPr>
        <w:t>小</w:t>
      </w:r>
      <w:r>
        <w:rPr>
          <w:spacing w:val="-5"/>
        </w:rPr>
        <w:t>，易</w:t>
      </w:r>
      <w:r>
        <w:rPr>
          <w:rFonts w:ascii="宋体" w:hAnsi="宋体" w:cs="宋体" w:eastAsia="宋体" w:hint="default"/>
          <w:spacing w:val="-5"/>
        </w:rPr>
        <w:t>封</w:t>
      </w:r>
      <w:r>
        <w:rPr>
          <w:rFonts w:ascii="宋体" w:hAnsi="宋体" w:cs="宋体" w:eastAsia="宋体" w:hint="default"/>
          <w:spacing w:val="-5"/>
        </w:rPr>
        <w:t>装</w:t>
      </w:r>
      <w:r>
        <w:rPr>
          <w:spacing w:val="-5"/>
        </w:rPr>
        <w:t>，</w:t>
      </w:r>
      <w:r>
        <w:rPr>
          <w:spacing w:val="-107"/>
        </w:rPr>
        <w:t> </w:t>
      </w:r>
      <w:r>
        <w:rPr>
          <w:rFonts w:ascii="宋体" w:hAnsi="宋体" w:cs="宋体" w:eastAsia="宋体" w:hint="default"/>
        </w:rPr>
        <w:t>寿命</w:t>
      </w:r>
      <w:r>
        <w:rPr>
          <w:rFonts w:ascii="宋体" w:hAnsi="宋体" w:cs="宋体" w:eastAsia="宋体" w:hint="default"/>
        </w:rPr>
        <w:t>长</w:t>
      </w:r>
      <w:r>
        <w:rPr/>
        <w:t>，</w:t>
      </w:r>
      <w:r>
        <w:rPr>
          <w:rFonts w:ascii="宋体" w:hAnsi="宋体" w:cs="宋体" w:eastAsia="宋体" w:hint="default"/>
        </w:rPr>
        <w:t>支持</w:t>
      </w:r>
      <w:r>
        <w:rPr>
          <w:rFonts w:ascii="宋体" w:hAnsi="宋体" w:cs="宋体" w:eastAsia="宋体" w:hint="default"/>
        </w:rPr>
        <w:t>快速</w:t>
      </w:r>
      <w:r>
        <w:rPr>
          <w:rFonts w:ascii="宋体" w:hAnsi="宋体" w:cs="宋体" w:eastAsia="宋体" w:hint="default"/>
        </w:rPr>
        <w:t>读</w:t>
      </w:r>
      <w:r>
        <w:rPr>
          <w:rFonts w:ascii="宋体" w:hAnsi="宋体" w:cs="宋体" w:eastAsia="宋体" w:hint="default"/>
        </w:rPr>
        <w:t>写</w:t>
      </w:r>
      <w:r>
        <w:rPr/>
        <w:t>，</w:t>
      </w:r>
      <w:r>
        <w:rPr>
          <w:rFonts w:ascii="宋体" w:hAnsi="宋体" w:cs="宋体" w:eastAsia="宋体" w:hint="default"/>
        </w:rPr>
        <w:t>防</w:t>
      </w:r>
      <w:r>
        <w:rPr>
          <w:rFonts w:ascii="宋体" w:hAnsi="宋体" w:cs="宋体" w:eastAsia="宋体" w:hint="default"/>
        </w:rPr>
        <w:t>伪</w:t>
      </w:r>
      <w:r>
        <w:rPr/>
        <w:t>性</w:t>
      </w:r>
      <w:r>
        <w:rPr>
          <w:rFonts w:ascii="宋体" w:hAnsi="宋体" w:cs="宋体" w:eastAsia="宋体" w:hint="default"/>
        </w:rPr>
        <w:t>能好</w:t>
      </w:r>
      <w:r>
        <w:rPr>
          <w:rFonts w:ascii="宋体" w:hAnsi="宋体" w:cs="宋体" w:eastAsia="宋体" w:hint="default"/>
        </w:rPr>
        <w:t>等</w:t>
      </w:r>
      <w:r>
        <w:rPr>
          <w:rFonts w:ascii="宋体" w:hAnsi="宋体" w:cs="宋体" w:eastAsia="宋体" w:hint="default"/>
        </w:rPr>
        <w:t>众</w:t>
      </w:r>
      <w:r>
        <w:rPr>
          <w:rFonts w:ascii="宋体" w:hAnsi="宋体" w:cs="宋体" w:eastAsia="宋体" w:hint="default"/>
        </w:rPr>
        <w:t>多</w:t>
      </w:r>
      <w:r>
        <w:rPr>
          <w:rFonts w:ascii="宋体" w:hAnsi="宋体" w:cs="宋体" w:eastAsia="宋体" w:hint="default"/>
        </w:rPr>
        <w:t>优</w:t>
      </w:r>
      <w:r>
        <w:rPr/>
        <w:t>点，市</w:t>
      </w:r>
      <w:r>
        <w:rPr>
          <w:rFonts w:ascii="宋体" w:hAnsi="宋体" w:cs="宋体" w:eastAsia="宋体" w:hint="default"/>
        </w:rPr>
        <w:t>场</w:t>
      </w:r>
      <w:r>
        <w:rPr>
          <w:rFonts w:ascii="宋体" w:hAnsi="宋体" w:cs="宋体" w:eastAsia="宋体" w:hint="default"/>
        </w:rPr>
        <w:t>前</w:t>
      </w:r>
      <w:r>
        <w:rPr>
          <w:rFonts w:ascii="宋体" w:hAnsi="宋体" w:cs="宋体" w:eastAsia="宋体" w:hint="default"/>
        </w:rPr>
        <w:t>景</w:t>
      </w:r>
      <w:r>
        <w:rPr/>
        <w:t>十</w:t>
      </w:r>
      <w:r>
        <w:rPr>
          <w:rFonts w:ascii="宋体" w:hAnsi="宋体" w:cs="宋体" w:eastAsia="宋体" w:hint="default"/>
        </w:rPr>
        <w:t>分广</w:t>
      </w:r>
      <w:r>
        <w:rPr>
          <w:rFonts w:ascii="宋体" w:hAnsi="宋体" w:cs="宋体" w:eastAsia="宋体" w:hint="default"/>
        </w:rPr>
        <w:t>阔</w:t>
      </w:r>
      <w:r>
        <w:rPr/>
        <w:t>，目</w:t>
      </w:r>
      <w:r>
        <w:rPr>
          <w:rFonts w:ascii="宋体" w:hAnsi="宋体" w:cs="宋体" w:eastAsia="宋体" w:hint="default"/>
        </w:rPr>
        <w:t>前</w:t>
      </w:r>
      <w:r>
        <w:rPr/>
        <w:t>，中国的</w:t>
      </w:r>
      <w:r>
        <w:rPr>
          <w:w w:val="99"/>
        </w:rPr>
        <w:t> </w:t>
      </w:r>
      <w:r>
        <w:rPr>
          <w:rFonts w:ascii="Times New Roman" w:hAnsi="Times New Roman" w:cs="Times New Roman" w:eastAsia="Times New Roman" w:hint="default"/>
        </w:rPr>
        <w:t>RFID</w:t>
      </w:r>
      <w:r>
        <w:rPr/>
        <w:t>的市</w:t>
      </w:r>
      <w:r>
        <w:rPr>
          <w:rFonts w:ascii="宋体" w:hAnsi="宋体" w:cs="宋体" w:eastAsia="宋体" w:hint="default"/>
        </w:rPr>
        <w:t>场需求</w:t>
      </w:r>
      <w:r>
        <w:rPr>
          <w:rFonts w:ascii="宋体" w:hAnsi="宋体" w:cs="宋体" w:eastAsia="宋体" w:hint="default"/>
        </w:rPr>
        <w:t>已经</w:t>
      </w:r>
      <w:r>
        <w:rPr>
          <w:rFonts w:ascii="宋体" w:hAnsi="宋体" w:cs="宋体" w:eastAsia="宋体" w:hint="default"/>
        </w:rPr>
        <w:t>形</w:t>
      </w:r>
      <w:r>
        <w:rPr>
          <w:rFonts w:ascii="宋体" w:hAnsi="宋体" w:cs="宋体" w:eastAsia="宋体" w:hint="default"/>
        </w:rPr>
        <w:t>成规</w:t>
      </w:r>
      <w:r>
        <w:rPr>
          <w:rFonts w:ascii="宋体" w:hAnsi="宋体" w:cs="宋体" w:eastAsia="宋体" w:hint="default"/>
        </w:rPr>
        <w:t>模</w:t>
      </w:r>
      <w:r>
        <w:rPr/>
        <w:t>。</w:t>
      </w:r>
    </w:p>
    <w:p>
      <w:pPr>
        <w:pStyle w:val="BodyText"/>
        <w:spacing w:line="357" w:lineRule="auto" w:before="21"/>
        <w:ind w:right="218" w:firstLine="480"/>
        <w:jc w:val="both"/>
      </w:pPr>
      <w:r>
        <w:rPr>
          <w:rFonts w:ascii="宋体" w:hAnsi="宋体" w:cs="宋体" w:eastAsia="宋体" w:hint="default"/>
          <w:spacing w:val="-2"/>
        </w:rPr>
        <w:t>借</w:t>
      </w:r>
      <w:r>
        <w:rPr>
          <w:rFonts w:ascii="宋体" w:hAnsi="宋体" w:cs="宋体" w:eastAsia="宋体" w:hint="default"/>
          <w:spacing w:val="-2"/>
        </w:rPr>
        <w:t>助于</w:t>
      </w:r>
      <w:r>
        <w:rPr>
          <w:spacing w:val="-2"/>
        </w:rPr>
        <w:t>公司在</w:t>
      </w:r>
      <w:r>
        <w:rPr>
          <w:rFonts w:ascii="宋体" w:hAnsi="宋体" w:cs="宋体" w:eastAsia="宋体" w:hint="default"/>
          <w:spacing w:val="-2"/>
        </w:rPr>
        <w:t>下</w:t>
      </w:r>
      <w:r>
        <w:rPr>
          <w:rFonts w:ascii="宋体" w:hAnsi="宋体" w:cs="宋体" w:eastAsia="宋体" w:hint="default"/>
          <w:spacing w:val="-2"/>
        </w:rPr>
        <w:t>游世界</w:t>
      </w:r>
      <w:r>
        <w:rPr>
          <w:rFonts w:ascii="宋体" w:hAnsi="宋体" w:cs="宋体" w:eastAsia="宋体" w:hint="default"/>
          <w:spacing w:val="-2"/>
        </w:rPr>
        <w:t>知</w:t>
      </w:r>
      <w:r>
        <w:rPr>
          <w:spacing w:val="-2"/>
        </w:rPr>
        <w:t>名电子</w:t>
      </w:r>
      <w:r>
        <w:rPr>
          <w:rFonts w:ascii="宋体" w:hAnsi="宋体" w:cs="宋体" w:eastAsia="宋体" w:hint="default"/>
          <w:spacing w:val="-2"/>
        </w:rPr>
        <w:t>通</w:t>
      </w:r>
      <w:r>
        <w:rPr>
          <w:rFonts w:ascii="宋体" w:hAnsi="宋体" w:cs="宋体" w:eastAsia="宋体" w:hint="default"/>
          <w:spacing w:val="-2"/>
        </w:rPr>
        <w:t>讯类客户</w:t>
      </w:r>
      <w:r>
        <w:rPr>
          <w:rFonts w:ascii="宋体" w:hAnsi="宋体" w:cs="宋体" w:eastAsia="宋体" w:hint="default"/>
          <w:spacing w:val="-2"/>
        </w:rPr>
        <w:t>多</w:t>
      </w:r>
      <w:r>
        <w:rPr>
          <w:spacing w:val="-2"/>
        </w:rPr>
        <w:t>年</w:t>
      </w:r>
      <w:r>
        <w:rPr>
          <w:rFonts w:ascii="宋体" w:hAnsi="宋体" w:cs="宋体" w:eastAsia="宋体" w:hint="default"/>
          <w:spacing w:val="-2"/>
        </w:rPr>
        <w:t>积累</w:t>
      </w:r>
      <w:r>
        <w:rPr>
          <w:rFonts w:ascii="宋体" w:hAnsi="宋体" w:cs="宋体" w:eastAsia="宋体" w:hint="default"/>
          <w:spacing w:val="-2"/>
        </w:rPr>
        <w:t>下来</w:t>
      </w:r>
      <w:r>
        <w:rPr>
          <w:spacing w:val="-2"/>
        </w:rPr>
        <w:t>的</w:t>
      </w:r>
      <w:r>
        <w:rPr>
          <w:rFonts w:ascii="宋体" w:hAnsi="宋体" w:cs="宋体" w:eastAsia="宋体" w:hint="default"/>
          <w:spacing w:val="-2"/>
        </w:rPr>
        <w:t>良好</w:t>
      </w:r>
      <w:r>
        <w:rPr>
          <w:rFonts w:ascii="宋体" w:hAnsi="宋体" w:cs="宋体" w:eastAsia="宋体" w:hint="default"/>
          <w:spacing w:val="-2"/>
        </w:rPr>
        <w:t>口</w:t>
      </w:r>
      <w:r>
        <w:rPr>
          <w:rFonts w:ascii="宋体" w:hAnsi="宋体" w:cs="宋体" w:eastAsia="宋体" w:hint="default"/>
          <w:spacing w:val="-2"/>
        </w:rPr>
        <w:t>碑</w:t>
      </w:r>
      <w:r>
        <w:rPr>
          <w:spacing w:val="-2"/>
        </w:rPr>
        <w:t>，</w:t>
      </w:r>
      <w:r>
        <w:rPr>
          <w:rFonts w:ascii="宋体" w:hAnsi="宋体" w:cs="宋体" w:eastAsia="宋体" w:hint="default"/>
          <w:spacing w:val="-2"/>
        </w:rPr>
        <w:t>借</w:t>
      </w:r>
      <w:r>
        <w:rPr>
          <w:rFonts w:ascii="宋体" w:hAnsi="宋体" w:cs="宋体" w:eastAsia="宋体" w:hint="default"/>
          <w:spacing w:val="-2"/>
        </w:rPr>
        <w:t>助于</w:t>
      </w:r>
      <w:r>
        <w:rPr>
          <w:spacing w:val="-2"/>
        </w:rPr>
        <w:t>公</w:t>
      </w:r>
      <w:r>
        <w:rPr>
          <w:w w:val="99"/>
        </w:rPr>
        <w:t> </w:t>
      </w:r>
      <w:r>
        <w:rPr>
          <w:spacing w:val="-2"/>
        </w:rPr>
        <w:t>司</w:t>
      </w:r>
      <w:r>
        <w:rPr>
          <w:rFonts w:ascii="宋体" w:hAnsi="宋体" w:cs="宋体" w:eastAsia="宋体" w:hint="default"/>
          <w:spacing w:val="-2"/>
        </w:rPr>
        <w:t>良好</w:t>
      </w:r>
      <w:r>
        <w:rPr>
          <w:spacing w:val="-2"/>
        </w:rPr>
        <w:t>的</w:t>
      </w:r>
      <w:r>
        <w:rPr>
          <w:rFonts w:ascii="宋体" w:hAnsi="宋体" w:cs="宋体" w:eastAsia="宋体" w:hint="default"/>
          <w:spacing w:val="-2"/>
        </w:rPr>
        <w:t>包装</w:t>
      </w:r>
      <w:r>
        <w:rPr>
          <w:rFonts w:ascii="宋体" w:hAnsi="宋体" w:cs="宋体" w:eastAsia="宋体" w:hint="default"/>
          <w:spacing w:val="-2"/>
        </w:rPr>
        <w:t>服</w:t>
      </w:r>
      <w:r>
        <w:rPr>
          <w:spacing w:val="-2"/>
        </w:rPr>
        <w:t>务</w:t>
      </w:r>
      <w:r>
        <w:rPr>
          <w:rFonts w:ascii="宋体" w:hAnsi="宋体" w:cs="宋体" w:eastAsia="宋体" w:hint="default"/>
          <w:spacing w:val="-2"/>
        </w:rPr>
        <w:t>水</w:t>
      </w:r>
      <w:r>
        <w:rPr>
          <w:spacing w:val="-2"/>
        </w:rPr>
        <w:t>平，公司</w:t>
      </w:r>
      <w:r>
        <w:rPr>
          <w:rFonts w:ascii="宋体" w:hAnsi="宋体" w:cs="宋体" w:eastAsia="宋体" w:hint="default"/>
          <w:spacing w:val="-2"/>
        </w:rPr>
        <w:t>适</w:t>
      </w:r>
      <w:r>
        <w:rPr>
          <w:spacing w:val="-2"/>
        </w:rPr>
        <w:t>时深</w:t>
      </w:r>
      <w:r>
        <w:rPr>
          <w:rFonts w:ascii="宋体" w:hAnsi="宋体" w:cs="宋体" w:eastAsia="宋体" w:hint="default"/>
          <w:spacing w:val="-2"/>
        </w:rPr>
        <w:t>化包装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rFonts w:ascii="宋体" w:hAnsi="宋体" w:cs="宋体" w:eastAsia="宋体" w:hint="default"/>
          <w:spacing w:val="-2"/>
        </w:rPr>
        <w:t>服</w:t>
      </w:r>
      <w:r>
        <w:rPr>
          <w:spacing w:val="-2"/>
        </w:rPr>
        <w:t>务</w:t>
      </w:r>
      <w:r>
        <w:rPr>
          <w:rFonts w:ascii="宋体" w:hAnsi="宋体" w:cs="宋体" w:eastAsia="宋体" w:hint="default"/>
          <w:spacing w:val="-2"/>
        </w:rPr>
        <w:t>广</w:t>
      </w:r>
      <w:r>
        <w:rPr>
          <w:spacing w:val="-2"/>
        </w:rPr>
        <w:t>度，</w:t>
      </w:r>
      <w:r>
        <w:rPr>
          <w:rFonts w:ascii="宋体" w:hAnsi="宋体" w:cs="宋体" w:eastAsia="宋体" w:hint="default"/>
          <w:spacing w:val="-2"/>
        </w:rPr>
        <w:t>将打造</w:t>
      </w:r>
      <w:r>
        <w:rPr>
          <w:rFonts w:ascii="宋体" w:hAnsi="宋体" w:cs="宋体" w:eastAsia="宋体" w:hint="default"/>
          <w:spacing w:val="-2"/>
        </w:rPr>
        <w:t>物</w:t>
      </w:r>
      <w:r>
        <w:rPr>
          <w:spacing w:val="-2"/>
        </w:rPr>
        <w:t>联网</w:t>
      </w:r>
      <w:r>
        <w:rPr>
          <w:rFonts w:ascii="宋体" w:hAnsi="宋体" w:cs="宋体" w:eastAsia="宋体" w:hint="default"/>
          <w:spacing w:val="-2"/>
        </w:rPr>
        <w:t>服</w:t>
      </w:r>
      <w:r>
        <w:rPr>
          <w:spacing w:val="-2"/>
        </w:rPr>
        <w:t>务的一</w:t>
      </w:r>
      <w:r>
        <w:rPr>
          <w:spacing w:val="-110"/>
        </w:rPr>
        <w:t> </w:t>
      </w:r>
      <w:r>
        <w:rPr>
          <w:rFonts w:ascii="宋体" w:hAnsi="宋体" w:cs="宋体" w:eastAsia="宋体" w:hint="default"/>
        </w:rPr>
        <w:t>片蓝</w:t>
      </w:r>
      <w:r>
        <w:rPr/>
        <w:t>海市</w:t>
      </w:r>
      <w:r>
        <w:rPr>
          <w:rFonts w:ascii="宋体" w:hAnsi="宋体" w:cs="宋体" w:eastAsia="宋体" w:hint="default"/>
        </w:rPr>
        <w:t>场</w:t>
      </w:r>
      <w:r>
        <w:rPr/>
        <w:t>。</w:t>
      </w:r>
    </w:p>
    <w:p>
      <w:pPr>
        <w:spacing w:line="240" w:lineRule="auto" w:before="12"/>
        <w:rPr>
          <w:rFonts w:ascii="宋体" w:hAnsi="宋体" w:cs="宋体" w:eastAsia="宋体" w:hint="default"/>
          <w:sz w:val="20"/>
          <w:szCs w:val="20"/>
        </w:rPr>
      </w:pPr>
    </w:p>
    <w:p>
      <w:pPr>
        <w:spacing w:before="0"/>
        <w:ind w:left="137" w:right="93"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年的经营计</w:t>
      </w:r>
      <w:r>
        <w:rPr>
          <w:rFonts w:ascii="宋体" w:hAnsi="宋体" w:cs="宋体" w:eastAsia="宋体" w:hint="default"/>
          <w:sz w:val="24"/>
          <w:szCs w:val="24"/>
        </w:rPr>
        <w:t>划</w:t>
      </w:r>
      <w:r>
        <w:rPr>
          <w:rFonts w:ascii="宋体" w:hAnsi="宋体" w:cs="宋体" w:eastAsia="宋体" w:hint="default"/>
          <w:sz w:val="24"/>
          <w:szCs w:val="24"/>
        </w:rPr>
        <w:t>和主要目标</w:t>
      </w:r>
    </w:p>
    <w:p>
      <w:pPr>
        <w:spacing w:line="240" w:lineRule="auto" w:before="9"/>
        <w:rPr>
          <w:rFonts w:ascii="宋体" w:hAnsi="宋体" w:cs="宋体" w:eastAsia="宋体" w:hint="default"/>
          <w:sz w:val="28"/>
          <w:szCs w:val="28"/>
        </w:rPr>
      </w:pPr>
    </w:p>
    <w:p>
      <w:pPr>
        <w:pStyle w:val="BodyText"/>
        <w:spacing w:line="240" w:lineRule="auto"/>
        <w:ind w:left="617" w:right="0"/>
        <w:jc w:val="left"/>
      </w:pPr>
      <w:r>
        <w:rPr>
          <w:rFonts w:ascii="Times New Roman" w:hAnsi="Times New Roman" w:cs="Times New Roman" w:eastAsia="Times New Roman" w:hint="default"/>
          <w:spacing w:val="-5"/>
        </w:rPr>
        <w:t>2011</w:t>
      </w:r>
      <w:r>
        <w:rPr>
          <w:spacing w:val="-5"/>
        </w:rPr>
        <w:t>年，公司</w:t>
      </w:r>
      <w:r>
        <w:rPr>
          <w:rFonts w:ascii="宋体" w:hAnsi="宋体" w:cs="宋体" w:eastAsia="宋体" w:hint="default"/>
          <w:spacing w:val="-5"/>
        </w:rPr>
        <w:t>将继续依托</w:t>
      </w:r>
      <w:r>
        <w:rPr>
          <w:spacing w:val="-5"/>
        </w:rPr>
        <w:t>国内</w:t>
      </w:r>
      <w:r>
        <w:rPr>
          <w:rFonts w:ascii="宋体" w:hAnsi="宋体" w:cs="宋体" w:eastAsia="宋体" w:hint="default"/>
          <w:spacing w:val="-5"/>
        </w:rPr>
        <w:t>瓦</w:t>
      </w:r>
      <w:r>
        <w:rPr>
          <w:rFonts w:ascii="宋体" w:hAnsi="宋体" w:cs="宋体" w:eastAsia="宋体" w:hint="default"/>
          <w:spacing w:val="-5"/>
        </w:rPr>
        <w:t>楞</w:t>
      </w:r>
      <w:r>
        <w:rPr>
          <w:rFonts w:ascii="宋体" w:hAnsi="宋体" w:cs="宋体" w:eastAsia="宋体" w:hint="default"/>
          <w:spacing w:val="-5"/>
        </w:rPr>
        <w:t>包装</w:t>
      </w:r>
      <w:r>
        <w:rPr>
          <w:spacing w:val="-5"/>
        </w:rPr>
        <w:t>的</w:t>
      </w:r>
      <w:r>
        <w:rPr>
          <w:rFonts w:ascii="宋体" w:hAnsi="宋体" w:cs="宋体" w:eastAsia="宋体" w:hint="default"/>
          <w:spacing w:val="-5"/>
        </w:rPr>
        <w:t>红</w:t>
      </w:r>
      <w:r>
        <w:rPr>
          <w:spacing w:val="-5"/>
        </w:rPr>
        <w:t>海市</w:t>
      </w:r>
      <w:r>
        <w:rPr>
          <w:rFonts w:ascii="宋体" w:hAnsi="宋体" w:cs="宋体" w:eastAsia="宋体" w:hint="default"/>
          <w:spacing w:val="-5"/>
        </w:rPr>
        <w:t>场</w:t>
      </w:r>
      <w:r>
        <w:rPr>
          <w:spacing w:val="-5"/>
        </w:rPr>
        <w:t>，</w:t>
      </w:r>
      <w:r>
        <w:rPr>
          <w:rFonts w:ascii="宋体" w:hAnsi="宋体" w:cs="宋体" w:eastAsia="宋体" w:hint="default"/>
          <w:spacing w:val="-5"/>
        </w:rPr>
        <w:t>进</w:t>
      </w:r>
      <w:r>
        <w:rPr>
          <w:spacing w:val="-5"/>
        </w:rPr>
        <w:t>一</w:t>
      </w:r>
      <w:r>
        <w:rPr>
          <w:rFonts w:ascii="宋体" w:hAnsi="宋体" w:cs="宋体" w:eastAsia="宋体" w:hint="default"/>
          <w:spacing w:val="-5"/>
        </w:rPr>
        <w:t>步</w:t>
      </w:r>
      <w:r>
        <w:rPr>
          <w:spacing w:val="-5"/>
        </w:rPr>
        <w:t>深</w:t>
      </w:r>
      <w:r>
        <w:rPr>
          <w:rFonts w:ascii="宋体" w:hAnsi="宋体" w:cs="宋体" w:eastAsia="宋体" w:hint="default"/>
          <w:spacing w:val="-5"/>
        </w:rPr>
        <w:t>化</w:t>
      </w:r>
      <w:r>
        <w:rPr>
          <w:spacing w:val="-5"/>
        </w:rPr>
        <w:t>公司在技</w:t>
      </w:r>
      <w:r>
        <w:rPr>
          <w:rFonts w:ascii="宋体" w:hAnsi="宋体" w:cs="宋体" w:eastAsia="宋体" w:hint="default"/>
          <w:spacing w:val="-5"/>
        </w:rPr>
        <w:t>术设</w:t>
      </w:r>
      <w:r>
        <w:rPr>
          <w:spacing w:val="-5"/>
        </w:rPr>
        <w:t>计、</w:t>
      </w:r>
    </w:p>
    <w:p>
      <w:pPr>
        <w:pStyle w:val="BodyText"/>
        <w:spacing w:line="240" w:lineRule="auto" w:before="133"/>
        <w:ind w:right="93"/>
        <w:jc w:val="left"/>
      </w:pPr>
      <w:r>
        <w:rPr>
          <w:rFonts w:ascii="宋体" w:hAnsi="宋体" w:cs="宋体" w:eastAsia="宋体" w:hint="default"/>
        </w:rPr>
        <w:t>贴心</w:t>
      </w:r>
      <w:r>
        <w:rPr>
          <w:rFonts w:ascii="宋体" w:hAnsi="宋体" w:cs="宋体" w:eastAsia="宋体" w:hint="default"/>
        </w:rPr>
        <w:t>服</w:t>
      </w:r>
      <w:r>
        <w:rPr/>
        <w:t>务</w:t>
      </w:r>
      <w:r>
        <w:rPr>
          <w:rFonts w:ascii="宋体" w:hAnsi="宋体" w:cs="宋体" w:eastAsia="宋体" w:hint="default"/>
        </w:rPr>
        <w:t>方</w:t>
      </w:r>
      <w:r>
        <w:rPr>
          <w:rFonts w:ascii="宋体" w:hAnsi="宋体" w:cs="宋体" w:eastAsia="宋体" w:hint="default"/>
        </w:rPr>
        <w:t>面</w:t>
      </w:r>
      <w:r>
        <w:rPr/>
        <w:t>的</w:t>
      </w:r>
      <w:r>
        <w:rPr>
          <w:rFonts w:ascii="宋体" w:hAnsi="宋体" w:cs="宋体" w:eastAsia="宋体" w:hint="default"/>
        </w:rPr>
        <w:t>竞争</w:t>
      </w:r>
      <w:r>
        <w:rPr>
          <w:rFonts w:ascii="宋体" w:hAnsi="宋体" w:cs="宋体" w:eastAsia="宋体" w:hint="default"/>
        </w:rPr>
        <w:t>优势</w:t>
      </w:r>
      <w:r>
        <w:rPr/>
        <w:t>，有</w:t>
      </w:r>
      <w:r>
        <w:rPr>
          <w:rFonts w:ascii="宋体" w:hAnsi="宋体" w:cs="宋体" w:eastAsia="宋体" w:hint="default"/>
        </w:rPr>
        <w:t>效推</w:t>
      </w:r>
      <w:r>
        <w:rPr/>
        <w:t>动</w:t>
      </w:r>
      <w:r>
        <w:rPr>
          <w:rFonts w:ascii="宋体" w:hAnsi="宋体" w:cs="宋体" w:eastAsia="宋体" w:hint="default"/>
        </w:rPr>
        <w:t>苏州</w:t>
      </w:r>
      <w:r>
        <w:rPr/>
        <w:t>、东</w:t>
      </w:r>
      <w:r>
        <w:rPr>
          <w:rFonts w:ascii="宋体" w:hAnsi="宋体" w:cs="宋体" w:eastAsia="宋体" w:hint="default"/>
        </w:rPr>
        <w:t>莞</w:t>
      </w:r>
      <w:r>
        <w:rPr/>
        <w:t>、重</w:t>
      </w:r>
      <w:r>
        <w:rPr>
          <w:rFonts w:ascii="宋体" w:hAnsi="宋体" w:cs="宋体" w:eastAsia="宋体" w:hint="default"/>
        </w:rPr>
        <w:t>庆</w:t>
      </w:r>
      <w:r>
        <w:rPr/>
        <w:t>三个</w:t>
      </w:r>
      <w:r>
        <w:rPr>
          <w:rFonts w:ascii="宋体" w:hAnsi="宋体" w:cs="宋体" w:eastAsia="宋体" w:hint="default"/>
        </w:rPr>
        <w:t>现</w:t>
      </w:r>
      <w:r>
        <w:rPr/>
        <w:t>代</w:t>
      </w:r>
      <w:r>
        <w:rPr>
          <w:rFonts w:ascii="宋体" w:hAnsi="宋体" w:cs="宋体" w:eastAsia="宋体" w:hint="default"/>
        </w:rPr>
        <w:t>化</w:t>
      </w:r>
      <w:r>
        <w:rPr/>
        <w:t>环保</w:t>
      </w:r>
      <w:r>
        <w:rPr>
          <w:rFonts w:ascii="宋体" w:hAnsi="宋体" w:cs="宋体" w:eastAsia="宋体" w:hint="default"/>
        </w:rPr>
        <w:t>包装生</w:t>
      </w:r>
      <w:r>
        <w:rPr/>
        <w:t>产基地</w:t>
      </w:r>
    </w:p>
    <w:p>
      <w:pPr>
        <w:spacing w:after="0" w:line="240" w:lineRule="auto"/>
        <w:jc w:val="left"/>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7"/>
        <w:ind w:right="113"/>
        <w:jc w:val="left"/>
      </w:pPr>
      <w:r>
        <w:rPr>
          <w:rFonts w:ascii="宋体" w:hAnsi="宋体" w:cs="宋体" w:eastAsia="宋体" w:hint="default"/>
        </w:rPr>
        <w:t>投</w:t>
      </w:r>
      <w:r>
        <w:rPr/>
        <w:t>产</w:t>
      </w:r>
      <w:r>
        <w:rPr>
          <w:rFonts w:ascii="宋体" w:hAnsi="宋体" w:cs="宋体" w:eastAsia="宋体" w:hint="default"/>
        </w:rPr>
        <w:t>后前</w:t>
      </w:r>
      <w:r>
        <w:rPr/>
        <w:t>期的市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t>、</w:t>
      </w:r>
      <w:r>
        <w:rPr>
          <w:rFonts w:ascii="宋体" w:hAnsi="宋体" w:cs="宋体" w:eastAsia="宋体" w:hint="default"/>
        </w:rPr>
        <w:t>运</w:t>
      </w:r>
      <w:r>
        <w:rPr/>
        <w:t>营管理</w:t>
      </w:r>
      <w:r>
        <w:rPr>
          <w:rFonts w:ascii="宋体" w:hAnsi="宋体" w:cs="宋体" w:eastAsia="宋体" w:hint="default"/>
        </w:rPr>
        <w:t>等</w:t>
      </w:r>
      <w:r>
        <w:rPr/>
        <w:t>工作，</w:t>
      </w:r>
      <w:r>
        <w:rPr>
          <w:rFonts w:ascii="宋体" w:hAnsi="宋体" w:cs="宋体" w:eastAsia="宋体" w:hint="default"/>
        </w:rPr>
        <w:t>力争尽快使</w:t>
      </w:r>
      <w:r>
        <w:rPr/>
        <w:t>新</w:t>
      </w:r>
      <w:r>
        <w:rPr>
          <w:rFonts w:ascii="宋体" w:hAnsi="宋体" w:cs="宋体" w:eastAsia="宋体" w:hint="default"/>
        </w:rPr>
        <w:t>建</w:t>
      </w:r>
      <w:r>
        <w:rPr/>
        <w:t>项目产</w:t>
      </w:r>
      <w:r>
        <w:rPr>
          <w:rFonts w:ascii="宋体" w:hAnsi="宋体" w:cs="宋体" w:eastAsia="宋体" w:hint="default"/>
        </w:rPr>
        <w:t>生经</w:t>
      </w:r>
      <w:r>
        <w:rPr/>
        <w:t>营</w:t>
      </w:r>
      <w:r>
        <w:rPr>
          <w:rFonts w:ascii="宋体" w:hAnsi="宋体" w:cs="宋体" w:eastAsia="宋体" w:hint="default"/>
        </w:rPr>
        <w:t>效</w:t>
      </w:r>
      <w:r>
        <w:rPr/>
        <w:t>益。</w:t>
      </w:r>
    </w:p>
    <w:p>
      <w:pPr>
        <w:spacing w:line="240" w:lineRule="auto" w:before="12"/>
        <w:rPr>
          <w:rFonts w:ascii="宋体" w:hAnsi="宋体" w:cs="宋体" w:eastAsia="宋体" w:hint="default"/>
          <w:sz w:val="20"/>
          <w:szCs w:val="20"/>
        </w:rPr>
      </w:pPr>
    </w:p>
    <w:p>
      <w:pPr>
        <w:pStyle w:val="BodyText"/>
        <w:spacing w:line="348" w:lineRule="auto"/>
        <w:ind w:right="180" w:firstLine="480"/>
        <w:jc w:val="both"/>
      </w:pPr>
      <w:r>
        <w:rPr>
          <w:rFonts w:ascii="Times New Roman" w:hAnsi="Times New Roman" w:cs="Times New Roman" w:eastAsia="Times New Roman" w:hint="default"/>
          <w:spacing w:val="-3"/>
        </w:rPr>
        <w:t>2011</w:t>
      </w:r>
      <w:r>
        <w:rPr>
          <w:spacing w:val="-3"/>
        </w:rPr>
        <w:t>年，公司</w:t>
      </w:r>
      <w:r>
        <w:rPr>
          <w:rFonts w:ascii="宋体" w:hAnsi="宋体" w:cs="宋体" w:eastAsia="宋体" w:hint="default"/>
          <w:spacing w:val="-3"/>
        </w:rPr>
        <w:t>力争</w:t>
      </w:r>
      <w:r>
        <w:rPr>
          <w:spacing w:val="-3"/>
        </w:rPr>
        <w:t>实</w:t>
      </w:r>
      <w:r>
        <w:rPr>
          <w:rFonts w:ascii="宋体" w:hAnsi="宋体" w:cs="宋体" w:eastAsia="宋体" w:hint="default"/>
          <w:spacing w:val="-3"/>
        </w:rPr>
        <w:t>现销售</w:t>
      </w:r>
      <w:r>
        <w:rPr>
          <w:spacing w:val="-3"/>
        </w:rPr>
        <w:t>收</w:t>
      </w:r>
      <w:r>
        <w:rPr>
          <w:rFonts w:ascii="宋体" w:hAnsi="宋体" w:cs="宋体" w:eastAsia="宋体" w:hint="default"/>
          <w:spacing w:val="-3"/>
        </w:rPr>
        <w:t>入</w:t>
      </w:r>
      <w:r>
        <w:rPr>
          <w:rFonts w:ascii="宋体" w:hAnsi="宋体" w:cs="宋体" w:eastAsia="宋体" w:hint="default"/>
          <w:spacing w:val="-3"/>
        </w:rPr>
        <w:t>约</w:t>
      </w:r>
      <w:r>
        <w:rPr>
          <w:rFonts w:ascii="Times New Roman" w:hAnsi="Times New Roman" w:cs="Times New Roman" w:eastAsia="Times New Roman" w:hint="default"/>
          <w:spacing w:val="-3"/>
        </w:rPr>
        <w:t>9.5</w:t>
      </w:r>
      <w:r>
        <w:rPr>
          <w:rFonts w:ascii="宋体" w:hAnsi="宋体" w:cs="宋体" w:eastAsia="宋体" w:hint="default"/>
          <w:spacing w:val="-3"/>
        </w:rPr>
        <w:t>亿</w:t>
      </w:r>
      <w:r>
        <w:rPr>
          <w:rFonts w:ascii="宋体" w:hAnsi="宋体" w:cs="宋体" w:eastAsia="宋体" w:hint="default"/>
          <w:spacing w:val="-3"/>
        </w:rPr>
        <w:t>元</w:t>
      </w:r>
      <w:r>
        <w:rPr>
          <w:spacing w:val="-3"/>
        </w:rPr>
        <w:t>，实</w:t>
      </w:r>
      <w:r>
        <w:rPr>
          <w:rFonts w:ascii="宋体" w:hAnsi="宋体" w:cs="宋体" w:eastAsia="宋体" w:hint="default"/>
          <w:spacing w:val="-3"/>
        </w:rPr>
        <w:t>现</w:t>
      </w:r>
      <w:r>
        <w:rPr>
          <w:spacing w:val="-3"/>
        </w:rPr>
        <w:t>营业收</w:t>
      </w:r>
      <w:r>
        <w:rPr>
          <w:rFonts w:ascii="宋体" w:hAnsi="宋体" w:cs="宋体" w:eastAsia="宋体" w:hint="default"/>
          <w:spacing w:val="-3"/>
        </w:rPr>
        <w:t>入同</w:t>
      </w:r>
      <w:r>
        <w:rPr>
          <w:rFonts w:ascii="宋体" w:hAnsi="宋体" w:cs="宋体" w:eastAsia="宋体" w:hint="default"/>
          <w:spacing w:val="-3"/>
        </w:rPr>
        <w:t>比增</w:t>
      </w:r>
      <w:r>
        <w:rPr>
          <w:rFonts w:ascii="宋体" w:hAnsi="宋体" w:cs="宋体" w:eastAsia="宋体" w:hint="default"/>
          <w:spacing w:val="-3"/>
        </w:rPr>
        <w:t>长</w:t>
      </w:r>
      <w:r>
        <w:rPr>
          <w:rFonts w:ascii="宋体" w:hAnsi="宋体" w:cs="宋体" w:eastAsia="宋体" w:hint="default"/>
          <w:spacing w:val="-3"/>
        </w:rPr>
        <w:t>约</w:t>
      </w:r>
      <w:r>
        <w:rPr>
          <w:rFonts w:ascii="Times New Roman" w:hAnsi="Times New Roman" w:cs="Times New Roman" w:eastAsia="Times New Roman" w:hint="default"/>
          <w:spacing w:val="-3"/>
        </w:rPr>
        <w:t>30%</w:t>
      </w:r>
      <w:r>
        <w:rPr>
          <w:spacing w:val="-3"/>
        </w:rPr>
        <w:t>。</w:t>
      </w:r>
      <w:r>
        <w:rPr>
          <w:rFonts w:ascii="宋体" w:hAnsi="宋体" w:cs="宋体" w:eastAsia="宋体" w:hint="default"/>
          <w:spacing w:val="-3"/>
        </w:rPr>
        <w:t>此经</w:t>
      </w:r>
      <w:r>
        <w:rPr>
          <w:rFonts w:ascii="宋体" w:hAnsi="宋体" w:cs="宋体" w:eastAsia="宋体" w:hint="default"/>
          <w:w w:val="99"/>
        </w:rPr>
        <w:t> </w:t>
      </w:r>
      <w:r>
        <w:rPr>
          <w:spacing w:val="-2"/>
        </w:rPr>
        <w:t>营计</w:t>
      </w:r>
      <w:r>
        <w:rPr>
          <w:rFonts w:ascii="宋体" w:hAnsi="宋体" w:cs="宋体" w:eastAsia="宋体" w:hint="default"/>
          <w:spacing w:val="-2"/>
        </w:rPr>
        <w:t>划</w:t>
      </w:r>
      <w:r>
        <w:rPr>
          <w:rFonts w:ascii="宋体" w:hAnsi="宋体" w:cs="宋体" w:eastAsia="宋体" w:hint="default"/>
          <w:spacing w:val="-2"/>
        </w:rPr>
        <w:t>仅</w:t>
      </w:r>
      <w:r>
        <w:rPr>
          <w:spacing w:val="-2"/>
        </w:rPr>
        <w:t>为公司内部</w:t>
      </w:r>
      <w:r>
        <w:rPr>
          <w:rFonts w:ascii="宋体" w:hAnsi="宋体" w:cs="宋体" w:eastAsia="宋体" w:hint="default"/>
          <w:spacing w:val="-2"/>
        </w:rPr>
        <w:t>经</w:t>
      </w:r>
      <w:r>
        <w:rPr>
          <w:spacing w:val="-2"/>
        </w:rPr>
        <w:t>营目标，并不代表公司的盈</w:t>
      </w:r>
      <w:r>
        <w:rPr>
          <w:rFonts w:ascii="宋体" w:hAnsi="宋体" w:cs="宋体" w:eastAsia="宋体" w:hint="default"/>
          <w:spacing w:val="-2"/>
        </w:rPr>
        <w:t>利预测</w:t>
      </w:r>
      <w:r>
        <w:rPr>
          <w:spacing w:val="-2"/>
        </w:rPr>
        <w:t>，</w:t>
      </w:r>
      <w:r>
        <w:rPr>
          <w:rFonts w:ascii="宋体" w:hAnsi="宋体" w:cs="宋体" w:eastAsia="宋体" w:hint="default"/>
          <w:spacing w:val="-2"/>
        </w:rPr>
        <w:t>能</w:t>
      </w:r>
      <w:r>
        <w:rPr>
          <w:rFonts w:ascii="宋体" w:hAnsi="宋体" w:cs="宋体" w:eastAsia="宋体" w:hint="default"/>
          <w:spacing w:val="-2"/>
        </w:rPr>
        <w:t>否</w:t>
      </w:r>
      <w:r>
        <w:rPr>
          <w:spacing w:val="-2"/>
        </w:rPr>
        <w:t>实</w:t>
      </w:r>
      <w:r>
        <w:rPr>
          <w:rFonts w:ascii="宋体" w:hAnsi="宋体" w:cs="宋体" w:eastAsia="宋体" w:hint="default"/>
          <w:spacing w:val="-2"/>
        </w:rPr>
        <w:t>现取</w:t>
      </w:r>
      <w:r>
        <w:rPr>
          <w:rFonts w:ascii="宋体" w:hAnsi="宋体" w:cs="宋体" w:eastAsia="宋体" w:hint="default"/>
          <w:spacing w:val="-2"/>
        </w:rPr>
        <w:t>决</w:t>
      </w:r>
      <w:r>
        <w:rPr>
          <w:rFonts w:ascii="宋体" w:hAnsi="宋体" w:cs="宋体" w:eastAsia="宋体" w:hint="default"/>
          <w:spacing w:val="-2"/>
        </w:rPr>
        <w:t>于</w:t>
      </w:r>
      <w:r>
        <w:rPr>
          <w:spacing w:val="-2"/>
        </w:rPr>
        <w:t>市</w:t>
      </w:r>
      <w:r>
        <w:rPr>
          <w:rFonts w:ascii="宋体" w:hAnsi="宋体" w:cs="宋体" w:eastAsia="宋体" w:hint="default"/>
          <w:spacing w:val="-2"/>
        </w:rPr>
        <w:t>场状</w:t>
      </w:r>
      <w:r>
        <w:rPr>
          <w:spacing w:val="-2"/>
        </w:rPr>
        <w:t>况</w:t>
      </w:r>
      <w:r>
        <w:rPr>
          <w:spacing w:val="-110"/>
        </w:rPr>
        <w:t> </w:t>
      </w:r>
      <w:r>
        <w:rPr/>
        <w:t>变</w:t>
      </w:r>
      <w:r>
        <w:rPr>
          <w:rFonts w:ascii="宋体" w:hAnsi="宋体" w:cs="宋体" w:eastAsia="宋体" w:hint="default"/>
        </w:rPr>
        <w:t>化</w:t>
      </w:r>
      <w:r>
        <w:rPr/>
        <w:t>、</w:t>
      </w:r>
      <w:r>
        <w:rPr>
          <w:rFonts w:ascii="宋体" w:hAnsi="宋体" w:cs="宋体" w:eastAsia="宋体" w:hint="default"/>
        </w:rPr>
        <w:t>经</w:t>
      </w:r>
      <w:r>
        <w:rPr/>
        <w:t>营</w:t>
      </w:r>
      <w:r>
        <w:rPr>
          <w:rFonts w:ascii="宋体" w:hAnsi="宋体" w:cs="宋体" w:eastAsia="宋体" w:hint="default"/>
        </w:rPr>
        <w:t>团</w:t>
      </w:r>
      <w:r>
        <w:rPr>
          <w:rFonts w:ascii="宋体" w:hAnsi="宋体" w:cs="宋体" w:eastAsia="宋体" w:hint="default"/>
        </w:rPr>
        <w:t>队</w:t>
      </w:r>
      <w:r>
        <w:rPr/>
        <w:t>的</w:t>
      </w:r>
      <w:r>
        <w:rPr>
          <w:rFonts w:ascii="宋体" w:hAnsi="宋体" w:cs="宋体" w:eastAsia="宋体" w:hint="default"/>
        </w:rPr>
        <w:t>努</w:t>
      </w:r>
      <w:r>
        <w:rPr>
          <w:rFonts w:ascii="宋体" w:hAnsi="宋体" w:cs="宋体" w:eastAsia="宋体" w:hint="default"/>
        </w:rPr>
        <w:t>力</w:t>
      </w:r>
      <w:r>
        <w:rPr/>
        <w:t>程度</w:t>
      </w:r>
      <w:r>
        <w:rPr>
          <w:rFonts w:ascii="宋体" w:hAnsi="宋体" w:cs="宋体" w:eastAsia="宋体" w:hint="default"/>
        </w:rPr>
        <w:t>等多</w:t>
      </w:r>
      <w:r>
        <w:rPr>
          <w:rFonts w:ascii="宋体" w:hAnsi="宋体" w:cs="宋体" w:eastAsia="宋体" w:hint="default"/>
        </w:rPr>
        <w:t>种</w:t>
      </w:r>
      <w:r>
        <w:rPr>
          <w:rFonts w:ascii="宋体" w:hAnsi="宋体" w:cs="宋体" w:eastAsia="宋体" w:hint="default"/>
        </w:rPr>
        <w:t>因素</w:t>
      </w:r>
      <w:r>
        <w:rPr/>
        <w:t>，存在</w:t>
      </w:r>
      <w:r>
        <w:rPr>
          <w:rFonts w:ascii="宋体" w:hAnsi="宋体" w:cs="宋体" w:eastAsia="宋体" w:hint="default"/>
        </w:rPr>
        <w:t>很</w:t>
      </w:r>
      <w:r>
        <w:rPr/>
        <w:t>大的不确定性，请</w:t>
      </w:r>
      <w:r>
        <w:rPr>
          <w:rFonts w:ascii="宋体" w:hAnsi="宋体" w:cs="宋体" w:eastAsia="宋体" w:hint="default"/>
        </w:rPr>
        <w:t>投</w:t>
      </w:r>
      <w:r>
        <w:rPr/>
        <w:t>资者</w:t>
      </w:r>
      <w:r>
        <w:rPr>
          <w:rFonts w:ascii="宋体" w:hAnsi="宋体" w:cs="宋体" w:eastAsia="宋体" w:hint="default"/>
        </w:rPr>
        <w:t>特</w:t>
      </w:r>
      <w:r>
        <w:rPr/>
        <w:t>别注意。</w:t>
      </w:r>
    </w:p>
    <w:p>
      <w:pPr>
        <w:pStyle w:val="BodyText"/>
        <w:spacing w:line="240" w:lineRule="auto" w:before="163"/>
        <w:ind w:left="617" w:right="113"/>
        <w:jc w:val="left"/>
      </w:pPr>
      <w:r>
        <w:rPr/>
        <w:t>为</w:t>
      </w:r>
      <w:r>
        <w:rPr>
          <w:rFonts w:ascii="宋体" w:hAnsi="宋体" w:cs="宋体" w:eastAsia="宋体" w:hint="default"/>
        </w:rPr>
        <w:t>达到以</w:t>
      </w:r>
      <w:r>
        <w:rPr/>
        <w:t>上目标，公司</w:t>
      </w:r>
      <w:r>
        <w:rPr>
          <w:rFonts w:ascii="宋体" w:hAnsi="宋体" w:cs="宋体" w:eastAsia="宋体" w:hint="default"/>
        </w:rPr>
        <w:t>将</w:t>
      </w:r>
      <w:r>
        <w:rPr>
          <w:rFonts w:ascii="宋体" w:hAnsi="宋体" w:cs="宋体" w:eastAsia="宋体" w:hint="default"/>
        </w:rPr>
        <w:t>做</w:t>
      </w:r>
      <w:r>
        <w:rPr>
          <w:rFonts w:ascii="宋体" w:hAnsi="宋体" w:cs="宋体" w:eastAsia="宋体" w:hint="default"/>
        </w:rPr>
        <w:t>好</w:t>
      </w:r>
      <w:r>
        <w:rPr>
          <w:rFonts w:ascii="宋体" w:hAnsi="宋体" w:cs="宋体" w:eastAsia="宋体" w:hint="default"/>
        </w:rPr>
        <w:t>以下</w:t>
      </w:r>
      <w:r>
        <w:rPr>
          <w:rFonts w:ascii="宋体" w:hAnsi="宋体" w:cs="宋体" w:eastAsia="宋体" w:hint="default"/>
        </w:rPr>
        <w:t>几</w:t>
      </w:r>
      <w:r>
        <w:rPr/>
        <w:t>项工作：</w:t>
      </w:r>
    </w:p>
    <w:p>
      <w:pPr>
        <w:spacing w:line="240" w:lineRule="auto" w:before="12"/>
        <w:rPr>
          <w:rFonts w:ascii="宋体" w:hAnsi="宋体" w:cs="宋体" w:eastAsia="宋体" w:hint="default"/>
          <w:sz w:val="20"/>
          <w:szCs w:val="20"/>
        </w:rPr>
      </w:pPr>
    </w:p>
    <w:p>
      <w:pPr>
        <w:pStyle w:val="BodyText"/>
        <w:spacing w:line="348" w:lineRule="auto"/>
        <w:ind w:right="113" w:firstLine="482"/>
        <w:jc w:val="left"/>
      </w:pPr>
      <w:r>
        <w:rPr>
          <w:rFonts w:ascii="Times New Roman" w:hAnsi="Times New Roman" w:cs="Times New Roman" w:eastAsia="Times New Roman" w:hint="default"/>
          <w:b/>
          <w:bCs/>
        </w:rPr>
        <w:t>1</w:t>
      </w:r>
      <w:r>
        <w:rPr>
          <w:rFonts w:ascii="宋体" w:hAnsi="宋体" w:cs="宋体" w:eastAsia="宋体" w:hint="default"/>
        </w:rPr>
        <w:t>、</w:t>
      </w:r>
      <w:r>
        <w:rPr>
          <w:rFonts w:ascii="宋体" w:hAnsi="宋体" w:cs="宋体" w:eastAsia="宋体" w:hint="default"/>
        </w:rPr>
        <w:t>培</w:t>
      </w:r>
      <w:r>
        <w:rPr>
          <w:rFonts w:ascii="宋体" w:hAnsi="宋体" w:cs="宋体" w:eastAsia="宋体" w:hint="default"/>
        </w:rPr>
        <w:t>育</w:t>
      </w:r>
      <w:r>
        <w:rPr>
          <w:rFonts w:ascii="宋体" w:hAnsi="宋体" w:cs="宋体" w:eastAsia="宋体" w:hint="default"/>
        </w:rPr>
        <w:t>客户满意</w:t>
      </w:r>
      <w:r>
        <w:rPr>
          <w:rFonts w:ascii="宋体" w:hAnsi="宋体" w:cs="宋体" w:eastAsia="宋体" w:hint="default"/>
        </w:rPr>
        <w:t>度，</w:t>
      </w:r>
      <w:r>
        <w:rPr>
          <w:rFonts w:ascii="宋体" w:hAnsi="宋体" w:cs="宋体" w:eastAsia="宋体" w:hint="default"/>
        </w:rPr>
        <w:t>提升</w:t>
      </w:r>
      <w:r>
        <w:rPr>
          <w:rFonts w:ascii="宋体" w:hAnsi="宋体" w:cs="宋体" w:eastAsia="宋体" w:hint="default"/>
        </w:rPr>
        <w:t>产</w:t>
      </w:r>
      <w:r>
        <w:rPr>
          <w:rFonts w:ascii="宋体" w:hAnsi="宋体" w:cs="宋体" w:eastAsia="宋体" w:hint="default"/>
        </w:rPr>
        <w:t>品品牌影响力</w:t>
      </w:r>
      <w:r>
        <w:rPr>
          <w:rFonts w:ascii="宋体" w:hAnsi="宋体" w:cs="宋体" w:eastAsia="宋体" w:hint="default"/>
        </w:rPr>
        <w:t>。</w:t>
      </w:r>
      <w:r>
        <w:rPr/>
        <w:t>在纸</w:t>
      </w:r>
      <w:r>
        <w:rPr>
          <w:rFonts w:ascii="宋体" w:hAnsi="宋体" w:cs="宋体" w:eastAsia="宋体" w:hint="default"/>
        </w:rPr>
        <w:t>包装</w:t>
      </w:r>
      <w:r>
        <w:rPr/>
        <w:t>市</w:t>
      </w:r>
      <w:r>
        <w:rPr>
          <w:rFonts w:ascii="宋体" w:hAnsi="宋体" w:cs="宋体" w:eastAsia="宋体" w:hint="default"/>
        </w:rPr>
        <w:t>场</w:t>
      </w:r>
      <w:r>
        <w:rPr/>
        <w:t>的</w:t>
      </w:r>
      <w:r>
        <w:rPr>
          <w:rFonts w:ascii="宋体" w:hAnsi="宋体" w:cs="宋体" w:eastAsia="宋体" w:hint="default"/>
        </w:rPr>
        <w:t>竞争</w:t>
      </w:r>
      <w:r>
        <w:rPr/>
        <w:t>中，企业所</w:t>
      </w:r>
      <w:r>
        <w:rPr>
          <w:rFonts w:ascii="宋体" w:hAnsi="宋体" w:cs="宋体" w:eastAsia="宋体" w:hint="default"/>
        </w:rPr>
        <w:t>拥</w:t>
      </w:r>
      <w:r>
        <w:rPr>
          <w:rFonts w:ascii="宋体" w:hAnsi="宋体" w:cs="宋体" w:eastAsia="宋体" w:hint="default"/>
          <w:w w:val="99"/>
        </w:rPr>
        <w:t> </w:t>
      </w:r>
      <w:r>
        <w:rPr/>
        <w:t>有</w:t>
      </w:r>
      <w:r>
        <w:rPr>
          <w:rFonts w:ascii="宋体" w:hAnsi="宋体" w:cs="宋体" w:eastAsia="宋体" w:hint="default"/>
        </w:rPr>
        <w:t>客户</w:t>
      </w:r>
      <w:r>
        <w:rPr/>
        <w:t>的情况</w:t>
      </w:r>
      <w:r>
        <w:rPr>
          <w:rFonts w:ascii="宋体" w:hAnsi="宋体" w:cs="宋体" w:eastAsia="宋体" w:hint="default"/>
        </w:rPr>
        <w:t>以</w:t>
      </w:r>
      <w:r>
        <w:rPr/>
        <w:t>及</w:t>
      </w:r>
      <w:r>
        <w:rPr>
          <w:rFonts w:ascii="宋体" w:hAnsi="宋体" w:cs="宋体" w:eastAsia="宋体" w:hint="default"/>
        </w:rPr>
        <w:t>客户</w:t>
      </w:r>
      <w:r>
        <w:rPr/>
        <w:t>的</w:t>
      </w:r>
      <w:r>
        <w:rPr>
          <w:rFonts w:ascii="宋体" w:hAnsi="宋体" w:cs="宋体" w:eastAsia="宋体" w:hint="default"/>
        </w:rPr>
        <w:t>满</w:t>
      </w:r>
      <w:r>
        <w:rPr/>
        <w:t>意度</w:t>
      </w:r>
      <w:r>
        <w:rPr>
          <w:rFonts w:ascii="宋体" w:hAnsi="宋体" w:cs="宋体" w:eastAsia="宋体" w:hint="default"/>
        </w:rPr>
        <w:t>是影响</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w:t>
      </w:r>
      <w:r>
        <w:rPr/>
        <w:t>企业</w:t>
      </w:r>
      <w:r>
        <w:rPr>
          <w:rFonts w:ascii="宋体" w:hAnsi="宋体" w:cs="宋体" w:eastAsia="宋体" w:hint="default"/>
        </w:rPr>
        <w:t>核心</w:t>
      </w:r>
      <w:r>
        <w:rPr>
          <w:rFonts w:ascii="宋体" w:hAnsi="宋体" w:cs="宋体" w:eastAsia="宋体" w:hint="default"/>
        </w:rPr>
        <w:t>竞争力</w:t>
      </w:r>
      <w:r>
        <w:rPr/>
        <w:t>的重要</w:t>
      </w:r>
      <w:r>
        <w:rPr>
          <w:rFonts w:ascii="宋体" w:hAnsi="宋体" w:cs="宋体" w:eastAsia="宋体" w:hint="default"/>
        </w:rPr>
        <w:t>因素</w:t>
      </w:r>
      <w:r>
        <w:rPr/>
        <w:t>。</w:t>
      </w:r>
      <w:r>
        <w:rPr>
          <w:rFonts w:ascii="Times New Roman" w:hAnsi="Times New Roman" w:cs="Times New Roman" w:eastAsia="Times New Roman" w:hint="default"/>
        </w:rPr>
        <w:t>2011</w:t>
      </w:r>
      <w:r>
        <w:rPr>
          <w:rFonts w:ascii="Times New Roman" w:hAnsi="Times New Roman" w:cs="Times New Roman" w:eastAsia="Times New Roman" w:hint="default"/>
          <w:w w:val="99"/>
        </w:rPr>
        <w:t> </w:t>
      </w:r>
      <w:r>
        <w:rPr>
          <w:spacing w:val="-5"/>
        </w:rPr>
        <w:t>年，公司</w:t>
      </w:r>
      <w:r>
        <w:rPr>
          <w:rFonts w:ascii="宋体" w:hAnsi="宋体" w:cs="宋体" w:eastAsia="宋体" w:hint="default"/>
          <w:spacing w:val="-5"/>
        </w:rPr>
        <w:t>将继续</w:t>
      </w:r>
      <w:r>
        <w:rPr>
          <w:rFonts w:ascii="宋体" w:hAnsi="宋体" w:cs="宋体" w:eastAsia="宋体" w:hint="default"/>
          <w:spacing w:val="-5"/>
        </w:rPr>
        <w:t>通</w:t>
      </w:r>
      <w:r>
        <w:rPr>
          <w:spacing w:val="-5"/>
        </w:rPr>
        <w:t>过加</w:t>
      </w:r>
      <w:r>
        <w:rPr>
          <w:rFonts w:ascii="宋体" w:hAnsi="宋体" w:cs="宋体" w:eastAsia="宋体" w:hint="default"/>
          <w:spacing w:val="-5"/>
        </w:rPr>
        <w:t>强</w:t>
      </w:r>
      <w:r>
        <w:rPr>
          <w:rFonts w:ascii="宋体" w:hAnsi="宋体" w:cs="宋体" w:eastAsia="宋体" w:hint="default"/>
          <w:spacing w:val="-5"/>
        </w:rPr>
        <w:t>设</w:t>
      </w:r>
      <w:r>
        <w:rPr>
          <w:spacing w:val="-5"/>
        </w:rPr>
        <w:t>计、</w:t>
      </w:r>
      <w:r>
        <w:rPr>
          <w:rFonts w:ascii="宋体" w:hAnsi="宋体" w:cs="宋体" w:eastAsia="宋体" w:hint="default"/>
          <w:spacing w:val="-5"/>
        </w:rPr>
        <w:t>增</w:t>
      </w:r>
      <w:r>
        <w:rPr>
          <w:spacing w:val="-5"/>
        </w:rPr>
        <w:t>加结构</w:t>
      </w:r>
      <w:r>
        <w:rPr>
          <w:rFonts w:ascii="宋体" w:hAnsi="宋体" w:cs="宋体" w:eastAsia="宋体" w:hint="default"/>
          <w:spacing w:val="-5"/>
        </w:rPr>
        <w:t>创</w:t>
      </w:r>
      <w:r>
        <w:rPr>
          <w:spacing w:val="-5"/>
        </w:rPr>
        <w:t>新、深</w:t>
      </w:r>
      <w:r>
        <w:rPr>
          <w:rFonts w:ascii="宋体" w:hAnsi="宋体" w:cs="宋体" w:eastAsia="宋体" w:hint="default"/>
          <w:spacing w:val="-5"/>
        </w:rPr>
        <w:t>化包装</w:t>
      </w:r>
      <w:r>
        <w:rPr>
          <w:spacing w:val="-5"/>
        </w:rPr>
        <w:t>一</w:t>
      </w:r>
      <w:r>
        <w:rPr>
          <w:rFonts w:ascii="宋体" w:hAnsi="宋体" w:cs="宋体" w:eastAsia="宋体" w:hint="default"/>
          <w:spacing w:val="-5"/>
        </w:rPr>
        <w:t>体</w:t>
      </w:r>
      <w:r>
        <w:rPr>
          <w:rFonts w:ascii="宋体" w:hAnsi="宋体" w:cs="宋体" w:eastAsia="宋体" w:hint="default"/>
          <w:spacing w:val="-5"/>
        </w:rPr>
        <w:t>化综合</w:t>
      </w:r>
      <w:r>
        <w:rPr>
          <w:rFonts w:ascii="宋体" w:hAnsi="宋体" w:cs="宋体" w:eastAsia="宋体" w:hint="default"/>
          <w:spacing w:val="-5"/>
        </w:rPr>
        <w:t>服</w:t>
      </w:r>
      <w:r>
        <w:rPr>
          <w:spacing w:val="-5"/>
        </w:rPr>
        <w:t>务</w:t>
      </w:r>
      <w:r>
        <w:rPr>
          <w:rFonts w:ascii="宋体" w:hAnsi="宋体" w:cs="宋体" w:eastAsia="宋体" w:hint="default"/>
          <w:spacing w:val="-5"/>
        </w:rPr>
        <w:t>等多</w:t>
      </w:r>
      <w:r>
        <w:rPr>
          <w:rFonts w:ascii="宋体" w:hAnsi="宋体" w:cs="宋体" w:eastAsia="宋体" w:hint="default"/>
          <w:spacing w:val="-5"/>
        </w:rPr>
        <w:t>种</w:t>
      </w:r>
      <w:r>
        <w:rPr>
          <w:rFonts w:ascii="宋体" w:hAnsi="宋体" w:cs="宋体" w:eastAsia="宋体" w:hint="default"/>
          <w:spacing w:val="-5"/>
        </w:rPr>
        <w:t>方式</w:t>
      </w:r>
      <w:r>
        <w:rPr>
          <w:spacing w:val="-5"/>
        </w:rPr>
        <w:t>，</w:t>
      </w:r>
      <w:r>
        <w:rPr>
          <w:spacing w:val="-116"/>
        </w:rPr>
        <w:t> </w:t>
      </w:r>
      <w:r>
        <w:rPr/>
        <w:t>一</w:t>
      </w:r>
      <w:r>
        <w:rPr>
          <w:rFonts w:ascii="宋体" w:hAnsi="宋体" w:cs="宋体" w:eastAsia="宋体" w:hint="default"/>
        </w:rPr>
        <w:t>方</w:t>
      </w:r>
      <w:r>
        <w:rPr>
          <w:rFonts w:ascii="宋体" w:hAnsi="宋体" w:cs="宋体" w:eastAsia="宋体" w:hint="default"/>
        </w:rPr>
        <w:t>面继续</w:t>
      </w:r>
      <w:r>
        <w:rPr>
          <w:rFonts w:ascii="宋体" w:hAnsi="宋体" w:cs="宋体" w:eastAsia="宋体" w:hint="default"/>
        </w:rPr>
        <w:t>提</w:t>
      </w:r>
      <w:r>
        <w:rPr>
          <w:rFonts w:ascii="宋体" w:hAnsi="宋体" w:cs="宋体" w:eastAsia="宋体" w:hint="default"/>
        </w:rPr>
        <w:t>升</w:t>
      </w:r>
      <w:r>
        <w:rPr>
          <w:rFonts w:ascii="宋体" w:hAnsi="宋体" w:cs="宋体" w:eastAsia="宋体" w:hint="default"/>
        </w:rPr>
        <w:t>现</w:t>
      </w:r>
      <w:r>
        <w:rPr/>
        <w:t>有</w:t>
      </w:r>
      <w:r>
        <w:rPr>
          <w:rFonts w:ascii="宋体" w:hAnsi="宋体" w:cs="宋体" w:eastAsia="宋体" w:hint="default"/>
        </w:rPr>
        <w:t>客户</w:t>
      </w:r>
      <w:r>
        <w:rPr/>
        <w:t>的</w:t>
      </w:r>
      <w:r>
        <w:rPr>
          <w:rFonts w:ascii="宋体" w:hAnsi="宋体" w:cs="宋体" w:eastAsia="宋体" w:hint="default"/>
        </w:rPr>
        <w:t>满</w:t>
      </w:r>
      <w:r>
        <w:rPr/>
        <w:t>意度，</w:t>
      </w:r>
      <w:r>
        <w:rPr>
          <w:rFonts w:ascii="宋体" w:hAnsi="宋体" w:cs="宋体" w:eastAsia="宋体" w:hint="default"/>
        </w:rPr>
        <w:t>另</w:t>
      </w:r>
      <w:r>
        <w:rPr/>
        <w:t>一</w:t>
      </w:r>
      <w:r>
        <w:rPr>
          <w:rFonts w:ascii="宋体" w:hAnsi="宋体" w:cs="宋体" w:eastAsia="宋体" w:hint="default"/>
        </w:rPr>
        <w:t>方</w:t>
      </w:r>
      <w:r>
        <w:rPr>
          <w:rFonts w:ascii="宋体" w:hAnsi="宋体" w:cs="宋体" w:eastAsia="宋体" w:hint="default"/>
        </w:rPr>
        <w:t>面将培育</w:t>
      </w:r>
      <w:r>
        <w:rPr/>
        <w:t>新</w:t>
      </w:r>
      <w:r>
        <w:rPr>
          <w:rFonts w:ascii="宋体" w:hAnsi="宋体" w:cs="宋体" w:eastAsia="宋体" w:hint="default"/>
        </w:rPr>
        <w:t>客户</w:t>
      </w:r>
      <w:r>
        <w:rPr/>
        <w:t>对</w:t>
      </w:r>
      <w:r>
        <w:rPr>
          <w:rFonts w:ascii="宋体" w:hAnsi="宋体" w:cs="宋体" w:eastAsia="宋体" w:hint="default"/>
        </w:rPr>
        <w:t>于</w:t>
      </w:r>
      <w:r>
        <w:rPr/>
        <w:t>美盈森产</w:t>
      </w:r>
      <w:r>
        <w:rPr>
          <w:rFonts w:ascii="宋体" w:hAnsi="宋体" w:cs="宋体" w:eastAsia="宋体" w:hint="default"/>
        </w:rPr>
        <w:t>品</w:t>
      </w:r>
      <w:r>
        <w:rPr/>
        <w:t>的</w:t>
      </w:r>
      <w:r>
        <w:rPr>
          <w:rFonts w:ascii="宋体" w:hAnsi="宋体" w:cs="宋体" w:eastAsia="宋体" w:hint="default"/>
        </w:rPr>
        <w:t>认</w:t>
      </w:r>
      <w:r>
        <w:rPr>
          <w:rFonts w:ascii="宋体" w:hAnsi="宋体" w:cs="宋体" w:eastAsia="宋体" w:hint="default"/>
        </w:rPr>
        <w:t>可</w:t>
      </w:r>
      <w:r>
        <w:rPr>
          <w:rFonts w:ascii="宋体" w:hAnsi="宋体" w:cs="宋体" w:eastAsia="宋体" w:hint="default"/>
          <w:w w:val="99"/>
        </w:rPr>
        <w:t> </w:t>
      </w:r>
      <w:r>
        <w:rPr/>
        <w:t>度，最</w:t>
      </w:r>
      <w:r>
        <w:rPr>
          <w:rFonts w:ascii="宋体" w:hAnsi="宋体" w:cs="宋体" w:eastAsia="宋体" w:hint="default"/>
        </w:rPr>
        <w:t>终</w:t>
      </w:r>
      <w:r>
        <w:rPr>
          <w:rFonts w:ascii="宋体" w:hAnsi="宋体" w:cs="宋体" w:eastAsia="宋体" w:hint="default"/>
        </w:rPr>
        <w:t>达到</w:t>
      </w:r>
      <w:r>
        <w:rPr/>
        <w:t>在</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包装行</w:t>
      </w:r>
      <w:r>
        <w:rPr/>
        <w:t>业</w:t>
      </w:r>
      <w:r>
        <w:rPr>
          <w:rFonts w:ascii="宋体" w:hAnsi="宋体" w:cs="宋体" w:eastAsia="宋体" w:hint="default"/>
        </w:rPr>
        <w:t>打造</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rFonts w:ascii="宋体" w:hAnsi="宋体" w:cs="宋体" w:eastAsia="宋体" w:hint="default"/>
        </w:rPr>
        <w:t>优</w:t>
      </w:r>
      <w:r>
        <w:rPr>
          <w:rFonts w:ascii="宋体" w:hAnsi="宋体" w:cs="宋体" w:eastAsia="宋体" w:hint="default"/>
        </w:rPr>
        <w:t>质品牌</w:t>
      </w:r>
      <w:r>
        <w:rPr/>
        <w:t>的目标。</w:t>
      </w:r>
    </w:p>
    <w:p>
      <w:pPr>
        <w:pStyle w:val="BodyText"/>
        <w:spacing w:line="350" w:lineRule="auto" w:before="133"/>
        <w:ind w:right="180" w:firstLine="482"/>
        <w:jc w:val="both"/>
      </w:pPr>
      <w:r>
        <w:rPr>
          <w:rFonts w:ascii="Times New Roman" w:hAnsi="Times New Roman" w:cs="Times New Roman" w:eastAsia="Times New Roman" w:hint="default"/>
          <w:b/>
          <w:bCs/>
        </w:rPr>
        <w:t>2</w:t>
      </w:r>
      <w:r>
        <w:rPr>
          <w:rFonts w:ascii="宋体" w:hAnsi="宋体" w:cs="宋体" w:eastAsia="宋体" w:hint="default"/>
        </w:rPr>
        <w:t>、</w:t>
      </w:r>
      <w:r>
        <w:rPr>
          <w:rFonts w:ascii="宋体" w:hAnsi="宋体" w:cs="宋体" w:eastAsia="宋体" w:hint="default"/>
        </w:rPr>
        <w:t>强化设</w:t>
      </w:r>
      <w:r>
        <w:rPr>
          <w:rFonts w:ascii="宋体" w:hAnsi="宋体" w:cs="宋体" w:eastAsia="宋体" w:hint="default"/>
        </w:rPr>
        <w:t>计，</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设</w:t>
      </w:r>
      <w:r>
        <w:rPr>
          <w:rFonts w:ascii="宋体" w:hAnsi="宋体" w:cs="宋体" w:eastAsia="宋体" w:hint="default"/>
        </w:rPr>
        <w:t>计</w:t>
      </w:r>
      <w:r>
        <w:rPr>
          <w:rFonts w:ascii="宋体" w:hAnsi="宋体" w:cs="宋体" w:eastAsia="宋体" w:hint="default"/>
        </w:rPr>
        <w:t>满足并</w:t>
      </w:r>
      <w:r>
        <w:rPr>
          <w:rFonts w:ascii="宋体" w:hAnsi="宋体" w:cs="宋体" w:eastAsia="宋体" w:hint="default"/>
        </w:rPr>
        <w:t>深度</w:t>
      </w:r>
      <w:r>
        <w:rPr>
          <w:rFonts w:ascii="宋体" w:hAnsi="宋体" w:cs="宋体" w:eastAsia="宋体" w:hint="default"/>
        </w:rPr>
        <w:t>挖掘客户需求</w:t>
      </w:r>
      <w:r>
        <w:rPr>
          <w:rFonts w:ascii="宋体" w:hAnsi="宋体" w:cs="宋体" w:eastAsia="宋体" w:hint="default"/>
        </w:rPr>
        <w:t>。</w:t>
      </w:r>
      <w:r>
        <w:rPr>
          <w:rFonts w:ascii="Times New Roman" w:hAnsi="Times New Roman" w:cs="Times New Roman" w:eastAsia="Times New Roman" w:hint="default"/>
        </w:rPr>
        <w:t>2011</w:t>
      </w:r>
      <w:r>
        <w:rPr/>
        <w:t>年，</w:t>
      </w:r>
      <w:r>
        <w:rPr>
          <w:rFonts w:ascii="宋体" w:hAnsi="宋体" w:cs="宋体" w:eastAsia="宋体" w:hint="default"/>
        </w:rPr>
        <w:t>鉴</w:t>
      </w:r>
      <w:r>
        <w:rPr>
          <w:rFonts w:ascii="宋体" w:hAnsi="宋体" w:cs="宋体" w:eastAsia="宋体" w:hint="default"/>
        </w:rPr>
        <w:t>于下</w:t>
      </w:r>
      <w:r>
        <w:rPr>
          <w:rFonts w:ascii="宋体" w:hAnsi="宋体" w:cs="宋体" w:eastAsia="宋体" w:hint="default"/>
        </w:rPr>
        <w:t>游</w:t>
      </w:r>
      <w:r>
        <w:rPr/>
        <w:t>市</w:t>
      </w:r>
      <w:r>
        <w:rPr>
          <w:rFonts w:ascii="宋体" w:hAnsi="宋体" w:cs="宋体" w:eastAsia="宋体" w:hint="default"/>
        </w:rPr>
        <w:t>场</w:t>
      </w:r>
      <w:r>
        <w:rPr/>
        <w:t>的</w:t>
      </w:r>
      <w:r>
        <w:rPr>
          <w:rFonts w:ascii="宋体" w:hAnsi="宋体" w:cs="宋体" w:eastAsia="宋体" w:hint="default"/>
        </w:rPr>
        <w:t>需</w:t>
      </w:r>
      <w:r>
        <w:rPr>
          <w:rFonts w:ascii="宋体" w:hAnsi="宋体" w:cs="宋体" w:eastAsia="宋体" w:hint="default"/>
          <w:w w:val="99"/>
        </w:rPr>
        <w:t> </w:t>
      </w:r>
      <w:r>
        <w:rPr>
          <w:rFonts w:ascii="宋体" w:hAnsi="宋体" w:cs="宋体" w:eastAsia="宋体" w:hint="default"/>
          <w:spacing w:val="-2"/>
        </w:rPr>
        <w:t>求</w:t>
      </w:r>
      <w:r>
        <w:rPr>
          <w:rFonts w:ascii="宋体" w:hAnsi="宋体" w:cs="宋体" w:eastAsia="宋体" w:hint="default"/>
          <w:spacing w:val="-2"/>
        </w:rPr>
        <w:t>以</w:t>
      </w:r>
      <w:r>
        <w:rPr>
          <w:spacing w:val="-2"/>
        </w:rPr>
        <w:t>及公司高</w:t>
      </w:r>
      <w:r>
        <w:rPr>
          <w:rFonts w:ascii="宋体" w:hAnsi="宋体" w:cs="宋体" w:eastAsia="宋体" w:hint="default"/>
          <w:spacing w:val="-2"/>
        </w:rPr>
        <w:t>端</w:t>
      </w:r>
      <w:r>
        <w:rPr>
          <w:rFonts w:ascii="宋体" w:hAnsi="宋体" w:cs="宋体" w:eastAsia="宋体" w:hint="default"/>
          <w:spacing w:val="-2"/>
        </w:rPr>
        <w:t>客户</w:t>
      </w:r>
      <w:r>
        <w:rPr>
          <w:spacing w:val="-2"/>
        </w:rPr>
        <w:t>的</w:t>
      </w:r>
      <w:r>
        <w:rPr>
          <w:rFonts w:ascii="宋体" w:hAnsi="宋体" w:cs="宋体" w:eastAsia="宋体" w:hint="default"/>
          <w:spacing w:val="-2"/>
        </w:rPr>
        <w:t>特</w:t>
      </w:r>
      <w:r>
        <w:rPr>
          <w:spacing w:val="-2"/>
        </w:rPr>
        <w:t>点，公司</w:t>
      </w:r>
      <w:r>
        <w:rPr>
          <w:rFonts w:ascii="宋体" w:hAnsi="宋体" w:cs="宋体" w:eastAsia="宋体" w:hint="default"/>
          <w:spacing w:val="-2"/>
        </w:rPr>
        <w:t>将</w:t>
      </w:r>
      <w:r>
        <w:rPr>
          <w:rFonts w:ascii="宋体" w:hAnsi="宋体" w:cs="宋体" w:eastAsia="宋体" w:hint="default"/>
          <w:spacing w:val="-2"/>
        </w:rPr>
        <w:t>把</w:t>
      </w:r>
      <w:r>
        <w:rPr>
          <w:rFonts w:ascii="宋体" w:hAnsi="宋体" w:cs="宋体" w:eastAsia="宋体" w:hint="default"/>
          <w:spacing w:val="-2"/>
        </w:rPr>
        <w:t>设</w:t>
      </w:r>
      <w:r>
        <w:rPr>
          <w:spacing w:val="-2"/>
        </w:rPr>
        <w:t>计</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到</w:t>
      </w:r>
      <w:r>
        <w:rPr>
          <w:rFonts w:ascii="宋体" w:hAnsi="宋体" w:cs="宋体" w:eastAsia="宋体" w:hint="default"/>
          <w:spacing w:val="-2"/>
        </w:rPr>
        <w:t>战略</w:t>
      </w:r>
      <w:r>
        <w:rPr>
          <w:spacing w:val="-2"/>
        </w:rPr>
        <w:t>高度。</w:t>
      </w:r>
      <w:r>
        <w:rPr>
          <w:rFonts w:ascii="宋体" w:hAnsi="宋体" w:cs="宋体" w:eastAsia="宋体" w:hint="default"/>
          <w:spacing w:val="-2"/>
        </w:rPr>
        <w:t>通</w:t>
      </w:r>
      <w:r>
        <w:rPr>
          <w:spacing w:val="-2"/>
        </w:rPr>
        <w:t>过</w:t>
      </w:r>
      <w:r>
        <w:rPr>
          <w:rFonts w:ascii="宋体" w:hAnsi="宋体" w:cs="宋体" w:eastAsia="宋体" w:hint="default"/>
          <w:spacing w:val="-2"/>
        </w:rPr>
        <w:t>设</w:t>
      </w:r>
      <w:r>
        <w:rPr>
          <w:spacing w:val="-2"/>
        </w:rPr>
        <w:t>计</w:t>
      </w:r>
      <w:r>
        <w:rPr>
          <w:rFonts w:ascii="宋体" w:hAnsi="宋体" w:cs="宋体" w:eastAsia="宋体" w:hint="default"/>
          <w:spacing w:val="-2"/>
        </w:rPr>
        <w:t>创</w:t>
      </w:r>
      <w:r>
        <w:rPr>
          <w:spacing w:val="-2"/>
        </w:rPr>
        <w:t>新</w:t>
      </w:r>
      <w:r>
        <w:rPr>
          <w:rFonts w:ascii="宋体" w:hAnsi="宋体" w:cs="宋体" w:eastAsia="宋体" w:hint="default"/>
          <w:spacing w:val="-2"/>
        </w:rPr>
        <w:t>达到</w:t>
      </w:r>
      <w:r>
        <w:rPr>
          <w:rFonts w:ascii="宋体" w:hAnsi="宋体" w:cs="宋体" w:eastAsia="宋体" w:hint="default"/>
          <w:spacing w:val="-2"/>
        </w:rPr>
        <w:t>轻</w:t>
      </w:r>
      <w:r>
        <w:rPr>
          <w:rFonts w:ascii="宋体" w:hAnsi="宋体" w:cs="宋体" w:eastAsia="宋体" w:hint="default"/>
          <w:spacing w:val="-2"/>
        </w:rPr>
        <w:t>量</w:t>
      </w:r>
      <w:r>
        <w:rPr>
          <w:rFonts w:ascii="宋体" w:hAnsi="宋体" w:cs="宋体" w:eastAsia="宋体" w:hint="default"/>
          <w:spacing w:val="-110"/>
        </w:rPr>
        <w:t> </w:t>
      </w:r>
      <w:r>
        <w:rPr>
          <w:rFonts w:ascii="宋体" w:hAnsi="宋体" w:cs="宋体" w:eastAsia="宋体" w:hint="default"/>
        </w:rPr>
        <w:t>减</w:t>
      </w:r>
      <w:r>
        <w:rPr>
          <w:rFonts w:ascii="宋体" w:hAnsi="宋体" w:cs="宋体" w:eastAsia="宋体" w:hint="default"/>
        </w:rPr>
        <w:t>量化</w:t>
      </w:r>
      <w:r>
        <w:rPr/>
        <w:t>的目标，为</w:t>
      </w:r>
      <w:r>
        <w:rPr>
          <w:rFonts w:ascii="宋体" w:hAnsi="宋体" w:cs="宋体" w:eastAsia="宋体" w:hint="default"/>
        </w:rPr>
        <w:t>客户</w:t>
      </w:r>
      <w:r>
        <w:rPr/>
        <w:t>节</w:t>
      </w:r>
      <w:r>
        <w:rPr>
          <w:rFonts w:ascii="宋体" w:hAnsi="宋体" w:cs="宋体" w:eastAsia="宋体" w:hint="default"/>
        </w:rPr>
        <w:t>省</w:t>
      </w:r>
      <w:r>
        <w:rPr>
          <w:rFonts w:ascii="宋体" w:hAnsi="宋体" w:cs="宋体" w:eastAsia="宋体" w:hint="default"/>
        </w:rPr>
        <w:t>包装综合成</w:t>
      </w:r>
      <w:r>
        <w:rPr/>
        <w:t>本</w:t>
      </w:r>
      <w:r>
        <w:rPr>
          <w:rFonts w:ascii="宋体" w:hAnsi="宋体" w:cs="宋体" w:eastAsia="宋体" w:hint="default"/>
        </w:rPr>
        <w:t>；通</w:t>
      </w:r>
      <w:r>
        <w:rPr/>
        <w:t>过</w:t>
      </w:r>
      <w:r>
        <w:rPr>
          <w:rFonts w:ascii="宋体" w:hAnsi="宋体" w:cs="宋体" w:eastAsia="宋体" w:hint="default"/>
        </w:rPr>
        <w:t>设</w:t>
      </w:r>
      <w:r>
        <w:rPr/>
        <w:t>计</w:t>
      </w:r>
      <w:r>
        <w:rPr>
          <w:rFonts w:ascii="宋体" w:hAnsi="宋体" w:cs="宋体" w:eastAsia="宋体" w:hint="default"/>
        </w:rPr>
        <w:t>展现包装</w:t>
      </w:r>
      <w:r>
        <w:rPr/>
        <w:t>标的</w:t>
      </w:r>
      <w:r>
        <w:rPr>
          <w:rFonts w:ascii="宋体" w:hAnsi="宋体" w:cs="宋体" w:eastAsia="宋体" w:hint="default"/>
        </w:rPr>
        <w:t>物</w:t>
      </w:r>
      <w:r>
        <w:rPr/>
        <w:t>的个性</w:t>
      </w:r>
      <w:r>
        <w:rPr>
          <w:rFonts w:ascii="宋体" w:hAnsi="宋体" w:cs="宋体" w:eastAsia="宋体" w:hint="default"/>
        </w:rPr>
        <w:t>化元素</w:t>
      </w:r>
      <w:r>
        <w:rPr/>
        <w:t>，</w:t>
      </w:r>
      <w:r>
        <w:rPr>
          <w:w w:val="99"/>
        </w:rPr>
        <w:t> </w:t>
      </w:r>
      <w:r>
        <w:rPr/>
        <w:t>美</w:t>
      </w:r>
      <w:r>
        <w:rPr>
          <w:rFonts w:ascii="宋体" w:hAnsi="宋体" w:cs="宋体" w:eastAsia="宋体" w:hint="default"/>
        </w:rPr>
        <w:t>化</w:t>
      </w:r>
      <w:r>
        <w:rPr/>
        <w:t>产</w:t>
      </w:r>
      <w:r>
        <w:rPr>
          <w:rFonts w:ascii="宋体" w:hAnsi="宋体" w:cs="宋体" w:eastAsia="宋体" w:hint="default"/>
        </w:rPr>
        <w:t>品</w:t>
      </w:r>
      <w:r>
        <w:rPr/>
        <w:t>外</w:t>
      </w:r>
      <w:r>
        <w:rPr>
          <w:rFonts w:ascii="宋体" w:hAnsi="宋体" w:cs="宋体" w:eastAsia="宋体" w:hint="default"/>
        </w:rPr>
        <w:t>观</w:t>
      </w:r>
      <w:r>
        <w:rPr/>
        <w:t>，</w:t>
      </w:r>
      <w:r>
        <w:rPr>
          <w:rFonts w:ascii="宋体" w:hAnsi="宋体" w:cs="宋体" w:eastAsia="宋体" w:hint="default"/>
        </w:rPr>
        <w:t>促进</w:t>
      </w:r>
      <w:r>
        <w:rPr>
          <w:rFonts w:ascii="宋体" w:hAnsi="宋体" w:cs="宋体" w:eastAsia="宋体" w:hint="default"/>
        </w:rPr>
        <w:t>销售</w:t>
      </w:r>
      <w:r>
        <w:rPr/>
        <w:t>。</w:t>
      </w:r>
    </w:p>
    <w:p>
      <w:pPr>
        <w:pStyle w:val="BodyText"/>
        <w:spacing w:line="350" w:lineRule="auto" w:before="161"/>
        <w:ind w:right="163" w:firstLine="482"/>
        <w:jc w:val="left"/>
      </w:pPr>
      <w:r>
        <w:rPr>
          <w:rFonts w:ascii="Times New Roman" w:hAnsi="Times New Roman" w:cs="Times New Roman" w:eastAsia="Times New Roman" w:hint="default"/>
          <w:b/>
          <w:bCs/>
        </w:rPr>
        <w:t>3</w:t>
      </w:r>
      <w:r>
        <w:rPr>
          <w:rFonts w:ascii="宋体" w:hAnsi="宋体" w:cs="宋体" w:eastAsia="宋体" w:hint="default"/>
        </w:rPr>
        <w:t>、</w:t>
      </w:r>
      <w:r>
        <w:rPr>
          <w:rFonts w:ascii="宋体" w:hAnsi="宋体" w:cs="宋体" w:eastAsia="宋体" w:hint="default"/>
        </w:rPr>
        <w:t>积极开</w:t>
      </w:r>
      <w:r>
        <w:rPr>
          <w:rFonts w:ascii="宋体" w:hAnsi="宋体" w:cs="宋体" w:eastAsia="宋体" w:hint="default"/>
        </w:rPr>
        <w:t>发新</w:t>
      </w:r>
      <w:r>
        <w:rPr>
          <w:rFonts w:ascii="宋体" w:hAnsi="宋体" w:cs="宋体" w:eastAsia="宋体" w:hint="default"/>
        </w:rPr>
        <w:t>型</w:t>
      </w:r>
      <w:r>
        <w:rPr>
          <w:rFonts w:ascii="宋体" w:hAnsi="宋体" w:cs="宋体" w:eastAsia="宋体" w:hint="default"/>
        </w:rPr>
        <w:t>环保</w:t>
      </w:r>
      <w:r>
        <w:rPr>
          <w:rFonts w:ascii="宋体" w:hAnsi="宋体" w:cs="宋体" w:eastAsia="宋体" w:hint="default"/>
        </w:rPr>
        <w:t>材</w:t>
      </w:r>
      <w:r>
        <w:rPr>
          <w:rFonts w:ascii="宋体" w:hAnsi="宋体" w:cs="宋体" w:eastAsia="宋体" w:hint="default"/>
        </w:rPr>
        <w:t>料，实现</w:t>
      </w:r>
      <w:r>
        <w:rPr>
          <w:rFonts w:ascii="宋体" w:hAnsi="宋体" w:cs="宋体" w:eastAsia="宋体" w:hint="default"/>
        </w:rPr>
        <w:t>可</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w:t>
      </w:r>
      <w:r>
        <w:rPr>
          <w:rFonts w:ascii="Times New Roman" w:hAnsi="Times New Roman" w:cs="Times New Roman" w:eastAsia="Times New Roman" w:hint="default"/>
        </w:rPr>
        <w:t>2011</w:t>
      </w:r>
      <w:r>
        <w:rPr/>
        <w:t>年，公司</w:t>
      </w:r>
      <w:r>
        <w:rPr>
          <w:rFonts w:ascii="宋体" w:hAnsi="宋体" w:cs="宋体" w:eastAsia="宋体" w:hint="default"/>
        </w:rPr>
        <w:t>将</w:t>
      </w:r>
      <w:r>
        <w:rPr/>
        <w:t>一</w:t>
      </w:r>
      <w:r>
        <w:rPr>
          <w:rFonts w:ascii="宋体" w:hAnsi="宋体" w:cs="宋体" w:eastAsia="宋体" w:hint="default"/>
        </w:rPr>
        <w:t>如</w:t>
      </w:r>
      <w:r>
        <w:rPr>
          <w:rFonts w:ascii="宋体" w:hAnsi="宋体" w:cs="宋体" w:eastAsia="宋体" w:hint="default"/>
        </w:rPr>
        <w:t>既往</w:t>
      </w:r>
      <w:r>
        <w:rPr/>
        <w:t>的加</w:t>
      </w:r>
      <w:r>
        <w:rPr>
          <w:rFonts w:ascii="宋体" w:hAnsi="宋体" w:cs="宋体" w:eastAsia="宋体" w:hint="default"/>
        </w:rPr>
        <w:t>强</w:t>
      </w:r>
      <w:r>
        <w:rPr>
          <w:rFonts w:ascii="宋体" w:hAnsi="宋体" w:cs="宋体" w:eastAsia="宋体" w:hint="default"/>
          <w:w w:val="99"/>
        </w:rPr>
        <w:t> </w:t>
      </w:r>
      <w:r>
        <w:rPr/>
        <w:t>技</w:t>
      </w:r>
      <w:r>
        <w:rPr>
          <w:rFonts w:ascii="宋体" w:hAnsi="宋体" w:cs="宋体" w:eastAsia="宋体" w:hint="default"/>
        </w:rPr>
        <w:t>术创</w:t>
      </w:r>
      <w:r>
        <w:rPr/>
        <w:t>新，加</w:t>
      </w:r>
      <w:r>
        <w:rPr>
          <w:rFonts w:ascii="宋体" w:hAnsi="宋体" w:cs="宋体" w:eastAsia="宋体" w:hint="default"/>
        </w:rPr>
        <w:t>强</w:t>
      </w:r>
      <w:r>
        <w:rPr>
          <w:rFonts w:ascii="宋体" w:hAnsi="宋体" w:cs="宋体" w:eastAsia="宋体" w:hint="default"/>
        </w:rPr>
        <w:t>与</w:t>
      </w:r>
      <w:r>
        <w:rPr/>
        <w:t>国内外的</w:t>
      </w:r>
      <w:r>
        <w:rPr>
          <w:rFonts w:ascii="宋体" w:hAnsi="宋体" w:cs="宋体" w:eastAsia="宋体" w:hint="default"/>
        </w:rPr>
        <w:t>行</w:t>
      </w:r>
      <w:r>
        <w:rPr/>
        <w:t>业</w:t>
      </w:r>
      <w:r>
        <w:rPr>
          <w:rFonts w:ascii="宋体" w:hAnsi="宋体" w:cs="宋体" w:eastAsia="宋体" w:hint="default"/>
        </w:rPr>
        <w:t>协</w:t>
      </w:r>
      <w:r>
        <w:rPr/>
        <w:t>会、</w:t>
      </w:r>
      <w:r>
        <w:rPr>
          <w:rFonts w:ascii="宋体" w:hAnsi="宋体" w:cs="宋体" w:eastAsia="宋体" w:hint="default"/>
        </w:rPr>
        <w:t>专</w:t>
      </w:r>
      <w:r>
        <w:rPr/>
        <w:t>业</w:t>
      </w:r>
      <w:r>
        <w:rPr>
          <w:rFonts w:ascii="宋体" w:hAnsi="宋体" w:cs="宋体" w:eastAsia="宋体" w:hint="default"/>
        </w:rPr>
        <w:t>研究</w:t>
      </w:r>
      <w:r>
        <w:rPr/>
        <w:t>机构的交</w:t>
      </w:r>
      <w:r>
        <w:rPr>
          <w:rFonts w:ascii="宋体" w:hAnsi="宋体" w:cs="宋体" w:eastAsia="宋体" w:hint="default"/>
        </w:rPr>
        <w:t>流</w:t>
      </w:r>
      <w:r>
        <w:rPr>
          <w:rFonts w:ascii="宋体" w:hAnsi="宋体" w:cs="宋体" w:eastAsia="宋体" w:hint="default"/>
        </w:rPr>
        <w:t>与合</w:t>
      </w:r>
      <w:r>
        <w:rPr/>
        <w:t>作，</w:t>
      </w:r>
      <w:r>
        <w:rPr>
          <w:rFonts w:ascii="宋体" w:hAnsi="宋体" w:cs="宋体" w:eastAsia="宋体" w:hint="default"/>
        </w:rPr>
        <w:t>从</w:t>
      </w:r>
      <w:r>
        <w:rPr/>
        <w:t>产</w:t>
      </w:r>
      <w:r>
        <w:rPr>
          <w:rFonts w:ascii="宋体" w:hAnsi="宋体" w:cs="宋体" w:eastAsia="宋体" w:hint="default"/>
        </w:rPr>
        <w:t>品</w:t>
      </w:r>
      <w:r>
        <w:rPr/>
        <w:t>的结构、</w:t>
      </w:r>
      <w:r>
        <w:rPr>
          <w:w w:val="99"/>
        </w:rPr>
        <w:t> </w:t>
      </w:r>
      <w:r>
        <w:rPr>
          <w:rFonts w:ascii="宋体" w:hAnsi="宋体" w:cs="宋体" w:eastAsia="宋体" w:hint="default"/>
          <w:spacing w:val="-2"/>
        </w:rPr>
        <w:t>材</w:t>
      </w:r>
      <w:r>
        <w:rPr>
          <w:spacing w:val="-2"/>
        </w:rPr>
        <w:t>料</w:t>
      </w:r>
      <w:r>
        <w:rPr>
          <w:rFonts w:ascii="宋体" w:hAnsi="宋体" w:cs="宋体" w:eastAsia="宋体" w:hint="default"/>
          <w:spacing w:val="-2"/>
        </w:rPr>
        <w:t>以</w:t>
      </w:r>
      <w:r>
        <w:rPr>
          <w:spacing w:val="-2"/>
        </w:rPr>
        <w:t>及加工工</w:t>
      </w:r>
      <w:r>
        <w:rPr>
          <w:rFonts w:ascii="宋体" w:hAnsi="宋体" w:cs="宋体" w:eastAsia="宋体" w:hint="default"/>
          <w:spacing w:val="-2"/>
        </w:rPr>
        <w:t>艺</w:t>
      </w:r>
      <w:r>
        <w:rPr>
          <w:spacing w:val="-2"/>
        </w:rPr>
        <w:t>上</w:t>
      </w:r>
      <w:r>
        <w:rPr>
          <w:rFonts w:ascii="宋体" w:hAnsi="宋体" w:cs="宋体" w:eastAsia="宋体" w:hint="default"/>
          <w:spacing w:val="-2"/>
        </w:rPr>
        <w:t>寻找</w:t>
      </w:r>
      <w:r>
        <w:rPr>
          <w:spacing w:val="-2"/>
        </w:rPr>
        <w:t>新的技</w:t>
      </w:r>
      <w:r>
        <w:rPr>
          <w:rFonts w:ascii="宋体" w:hAnsi="宋体" w:cs="宋体" w:eastAsia="宋体" w:hint="default"/>
          <w:spacing w:val="-2"/>
        </w:rPr>
        <w:t>术</w:t>
      </w:r>
      <w:r>
        <w:rPr>
          <w:rFonts w:ascii="宋体" w:hAnsi="宋体" w:cs="宋体" w:eastAsia="宋体" w:hint="default"/>
          <w:spacing w:val="-2"/>
        </w:rPr>
        <w:t>亮</w:t>
      </w:r>
      <w:r>
        <w:rPr>
          <w:spacing w:val="-2"/>
        </w:rPr>
        <w:t>点</w:t>
      </w:r>
      <w:r>
        <w:rPr>
          <w:rFonts w:ascii="宋体" w:hAnsi="宋体" w:cs="宋体" w:eastAsia="宋体" w:hint="default"/>
          <w:spacing w:val="-2"/>
        </w:rPr>
        <w:t>；</w:t>
      </w:r>
      <w:r>
        <w:rPr>
          <w:rFonts w:ascii="宋体" w:hAnsi="宋体" w:cs="宋体" w:eastAsia="宋体" w:hint="default"/>
          <w:spacing w:val="-2"/>
        </w:rPr>
        <w:t>积极</w:t>
      </w:r>
      <w:r>
        <w:rPr>
          <w:rFonts w:ascii="宋体" w:hAnsi="宋体" w:cs="宋体" w:eastAsia="宋体" w:hint="default"/>
          <w:spacing w:val="-2"/>
        </w:rPr>
        <w:t>开发</w:t>
      </w:r>
      <w:r>
        <w:rPr>
          <w:rFonts w:ascii="宋体" w:hAnsi="宋体" w:cs="宋体" w:eastAsia="宋体" w:hint="default"/>
          <w:spacing w:val="-2"/>
        </w:rPr>
        <w:t>绿色</w:t>
      </w:r>
      <w:r>
        <w:rPr>
          <w:spacing w:val="-2"/>
        </w:rPr>
        <w:t>环保、</w:t>
      </w:r>
      <w:r>
        <w:rPr>
          <w:rFonts w:ascii="宋体" w:hAnsi="宋体" w:cs="宋体" w:eastAsia="宋体" w:hint="default"/>
          <w:spacing w:val="-2"/>
        </w:rPr>
        <w:t>低碳</w:t>
      </w:r>
      <w:r>
        <w:rPr>
          <w:spacing w:val="-2"/>
        </w:rPr>
        <w:t>节</w:t>
      </w:r>
      <w:r>
        <w:rPr>
          <w:rFonts w:ascii="宋体" w:hAnsi="宋体" w:cs="宋体" w:eastAsia="宋体" w:hint="default"/>
          <w:spacing w:val="-2"/>
        </w:rPr>
        <w:t>能</w:t>
      </w:r>
      <w:r>
        <w:rPr>
          <w:spacing w:val="-2"/>
        </w:rPr>
        <w:t>的新</w:t>
      </w:r>
      <w:r>
        <w:rPr>
          <w:rFonts w:ascii="宋体" w:hAnsi="宋体" w:cs="宋体" w:eastAsia="宋体" w:hint="default"/>
          <w:spacing w:val="-2"/>
        </w:rPr>
        <w:t>型</w:t>
      </w:r>
      <w:r>
        <w:rPr>
          <w:spacing w:val="-2"/>
        </w:rPr>
        <w:t>环保</w:t>
      </w:r>
      <w:r>
        <w:rPr>
          <w:rFonts w:ascii="宋体" w:hAnsi="宋体" w:cs="宋体" w:eastAsia="宋体" w:hint="default"/>
          <w:spacing w:val="-2"/>
        </w:rPr>
        <w:t>材</w:t>
      </w:r>
      <w:r>
        <w:rPr>
          <w:rFonts w:ascii="宋体" w:hAnsi="宋体" w:cs="宋体" w:eastAsia="宋体" w:hint="default"/>
          <w:spacing w:val="-110"/>
        </w:rPr>
        <w:t> </w:t>
      </w:r>
      <w:r>
        <w:rPr/>
        <w:t>料，为实</w:t>
      </w:r>
      <w:r>
        <w:rPr>
          <w:rFonts w:ascii="宋体" w:hAnsi="宋体" w:cs="宋体" w:eastAsia="宋体" w:hint="default"/>
        </w:rPr>
        <w:t>现可持</w:t>
      </w:r>
      <w:r>
        <w:rPr>
          <w:rFonts w:ascii="宋体" w:hAnsi="宋体" w:cs="宋体" w:eastAsia="宋体" w:hint="default"/>
        </w:rPr>
        <w:t>续</w:t>
      </w:r>
      <w:r>
        <w:rPr>
          <w:rFonts w:ascii="宋体" w:hAnsi="宋体" w:cs="宋体" w:eastAsia="宋体" w:hint="default"/>
        </w:rPr>
        <w:t>发展</w:t>
      </w:r>
      <w:r>
        <w:rPr>
          <w:rFonts w:ascii="宋体" w:hAnsi="宋体" w:cs="宋体" w:eastAsia="宋体" w:hint="default"/>
        </w:rPr>
        <w:t>奠</w:t>
      </w:r>
      <w:r>
        <w:rPr/>
        <w:t>定基</w:t>
      </w:r>
      <w:r>
        <w:rPr>
          <w:rFonts w:ascii="宋体" w:hAnsi="宋体" w:cs="宋体" w:eastAsia="宋体" w:hint="default"/>
        </w:rPr>
        <w:t>础</w:t>
      </w:r>
      <w:r>
        <w:rPr/>
        <w:t>。</w:t>
      </w:r>
    </w:p>
    <w:p>
      <w:pPr>
        <w:pStyle w:val="BodyText"/>
        <w:spacing w:line="350" w:lineRule="auto" w:before="163"/>
        <w:ind w:right="237" w:firstLine="482"/>
        <w:jc w:val="left"/>
      </w:pPr>
      <w:r>
        <w:rPr>
          <w:rFonts w:ascii="Times New Roman" w:hAnsi="Times New Roman" w:cs="Times New Roman" w:eastAsia="Times New Roman" w:hint="default"/>
          <w:b/>
          <w:bCs/>
        </w:rPr>
        <w:t>4</w:t>
      </w:r>
      <w:r>
        <w:rPr>
          <w:rFonts w:ascii="宋体" w:hAnsi="宋体" w:cs="宋体" w:eastAsia="宋体" w:hint="default"/>
        </w:rPr>
        <w:t>、</w:t>
      </w:r>
      <w:r>
        <w:rPr>
          <w:rFonts w:ascii="宋体" w:hAnsi="宋体" w:cs="宋体" w:eastAsia="宋体" w:hint="default"/>
        </w:rPr>
        <w:t>加强</w:t>
      </w:r>
      <w:r>
        <w:rPr>
          <w:rFonts w:ascii="宋体" w:hAnsi="宋体" w:cs="宋体" w:eastAsia="宋体" w:hint="default"/>
        </w:rPr>
        <w:t>成本控制，</w:t>
      </w:r>
      <w:r>
        <w:rPr>
          <w:rFonts w:ascii="宋体" w:hAnsi="宋体" w:cs="宋体" w:eastAsia="宋体" w:hint="default"/>
        </w:rPr>
        <w:t>提</w:t>
      </w:r>
      <w:r>
        <w:rPr>
          <w:rFonts w:ascii="宋体" w:hAnsi="宋体" w:cs="宋体" w:eastAsia="宋体" w:hint="default"/>
        </w:rPr>
        <w:t>高营</w:t>
      </w:r>
      <w:r>
        <w:rPr>
          <w:rFonts w:ascii="宋体" w:hAnsi="宋体" w:cs="宋体" w:eastAsia="宋体" w:hint="default"/>
        </w:rPr>
        <w:t>运能力</w:t>
      </w:r>
      <w:r>
        <w:rPr>
          <w:rFonts w:ascii="宋体" w:hAnsi="宋体" w:cs="宋体" w:eastAsia="宋体" w:hint="default"/>
        </w:rPr>
        <w:t>。</w:t>
      </w:r>
      <w:r>
        <w:rPr>
          <w:rFonts w:ascii="Times New Roman" w:hAnsi="Times New Roman" w:cs="Times New Roman" w:eastAsia="Times New Roman" w:hint="default"/>
        </w:rPr>
        <w:t>2011</w:t>
      </w:r>
      <w:r>
        <w:rPr/>
        <w:t>年，公司</w:t>
      </w:r>
      <w:r>
        <w:rPr>
          <w:rFonts w:ascii="宋体" w:hAnsi="宋体" w:cs="宋体" w:eastAsia="宋体" w:hint="default"/>
        </w:rPr>
        <w:t>将充</w:t>
      </w:r>
      <w:r>
        <w:rPr>
          <w:rFonts w:ascii="宋体" w:hAnsi="宋体" w:cs="宋体" w:eastAsia="宋体" w:hint="default"/>
        </w:rPr>
        <w:t>分</w:t>
      </w:r>
      <w:r>
        <w:rPr>
          <w:rFonts w:ascii="宋体" w:hAnsi="宋体" w:cs="宋体" w:eastAsia="宋体" w:hint="default"/>
        </w:rPr>
        <w:t>借</w:t>
      </w:r>
      <w:r>
        <w:rPr>
          <w:rFonts w:ascii="宋体" w:hAnsi="宋体" w:cs="宋体" w:eastAsia="宋体" w:hint="default"/>
        </w:rPr>
        <w:t>助</w:t>
      </w:r>
      <w:r>
        <w:rPr>
          <w:rFonts w:ascii="Times New Roman" w:hAnsi="Times New Roman" w:cs="Times New Roman" w:eastAsia="Times New Roman" w:hint="default"/>
        </w:rPr>
        <w:t>SAP</w:t>
      </w:r>
      <w:r>
        <w:rPr/>
        <w:t>系</w:t>
      </w:r>
      <w:r>
        <w:rPr>
          <w:rFonts w:ascii="宋体" w:hAnsi="宋体" w:cs="宋体" w:eastAsia="宋体" w:hint="default"/>
        </w:rPr>
        <w:t>统</w:t>
      </w:r>
      <w:r>
        <w:rPr/>
        <w:t>的</w:t>
      </w:r>
      <w:r>
        <w:rPr>
          <w:rFonts w:ascii="宋体" w:hAnsi="宋体" w:cs="宋体" w:eastAsia="宋体" w:hint="default"/>
        </w:rPr>
        <w:t>优势</w:t>
      </w:r>
      <w:r>
        <w:rPr/>
        <w:t>，</w:t>
      </w:r>
      <w:r>
        <w:rPr>
          <w:w w:val="99"/>
        </w:rPr>
        <w:t> </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关</w:t>
      </w:r>
      <w:r>
        <w:rPr>
          <w:spacing w:val="-2"/>
        </w:rPr>
        <w:t>注</w:t>
      </w:r>
      <w:r>
        <w:rPr>
          <w:rFonts w:ascii="宋体" w:hAnsi="宋体" w:cs="宋体" w:eastAsia="宋体" w:hint="default"/>
          <w:spacing w:val="-2"/>
        </w:rPr>
        <w:t>客户</w:t>
      </w:r>
      <w:r>
        <w:rPr>
          <w:rFonts w:ascii="宋体" w:hAnsi="宋体" w:cs="宋体" w:eastAsia="宋体" w:hint="default"/>
          <w:spacing w:val="-2"/>
        </w:rPr>
        <w:t>下</w:t>
      </w:r>
      <w:r>
        <w:rPr>
          <w:rFonts w:ascii="宋体" w:hAnsi="宋体" w:cs="宋体" w:eastAsia="宋体" w:hint="default"/>
          <w:spacing w:val="-2"/>
        </w:rPr>
        <w:t>单</w:t>
      </w:r>
      <w:r>
        <w:rPr>
          <w:spacing w:val="-2"/>
        </w:rPr>
        <w:t>、内部</w:t>
      </w:r>
      <w:r>
        <w:rPr>
          <w:rFonts w:ascii="宋体" w:hAnsi="宋体" w:cs="宋体" w:eastAsia="宋体" w:hint="default"/>
          <w:spacing w:val="-2"/>
        </w:rPr>
        <w:t>排</w:t>
      </w:r>
      <w:r>
        <w:rPr>
          <w:spacing w:val="-2"/>
        </w:rPr>
        <w:t>程计</w:t>
      </w:r>
      <w:r>
        <w:rPr>
          <w:rFonts w:ascii="宋体" w:hAnsi="宋体" w:cs="宋体" w:eastAsia="宋体" w:hint="default"/>
          <w:spacing w:val="-2"/>
        </w:rPr>
        <w:t>划</w:t>
      </w:r>
      <w:r>
        <w:rPr>
          <w:spacing w:val="-2"/>
        </w:rPr>
        <w:t>、</w:t>
      </w:r>
      <w:r>
        <w:rPr>
          <w:rFonts w:ascii="宋体" w:hAnsi="宋体" w:cs="宋体" w:eastAsia="宋体" w:hint="default"/>
          <w:spacing w:val="-2"/>
        </w:rPr>
        <w:t>生</w:t>
      </w:r>
      <w:r>
        <w:rPr>
          <w:spacing w:val="-2"/>
        </w:rPr>
        <w:t>产，</w:t>
      </w:r>
      <w:r>
        <w:rPr>
          <w:rFonts w:ascii="宋体" w:hAnsi="宋体" w:cs="宋体" w:eastAsia="宋体" w:hint="default"/>
          <w:spacing w:val="-2"/>
        </w:rPr>
        <w:t>通</w:t>
      </w:r>
      <w:r>
        <w:rPr>
          <w:spacing w:val="-2"/>
        </w:rPr>
        <w:t>过计算机</w:t>
      </w:r>
      <w:r>
        <w:rPr>
          <w:rFonts w:ascii="宋体" w:hAnsi="宋体" w:cs="宋体" w:eastAsia="宋体" w:hint="default"/>
          <w:spacing w:val="-2"/>
        </w:rPr>
        <w:t>排</w:t>
      </w:r>
      <w:r>
        <w:rPr>
          <w:spacing w:val="-2"/>
        </w:rPr>
        <w:t>程系</w:t>
      </w:r>
      <w:r>
        <w:rPr>
          <w:rFonts w:ascii="宋体" w:hAnsi="宋体" w:cs="宋体" w:eastAsia="宋体" w:hint="default"/>
          <w:spacing w:val="-2"/>
        </w:rPr>
        <w:t>统</w:t>
      </w:r>
      <w:r>
        <w:rPr>
          <w:spacing w:val="-2"/>
        </w:rPr>
        <w:t>自动</w:t>
      </w:r>
      <w:r>
        <w:rPr>
          <w:rFonts w:ascii="宋体" w:hAnsi="宋体" w:cs="宋体" w:eastAsia="宋体" w:hint="default"/>
          <w:spacing w:val="-2"/>
        </w:rPr>
        <w:t>生成</w:t>
      </w:r>
      <w:r>
        <w:rPr>
          <w:spacing w:val="-2"/>
        </w:rPr>
        <w:t>作业</w:t>
      </w:r>
      <w:r>
        <w:rPr>
          <w:rFonts w:ascii="宋体" w:hAnsi="宋体" w:cs="宋体" w:eastAsia="宋体" w:hint="default"/>
          <w:spacing w:val="-2"/>
        </w:rPr>
        <w:t>生</w:t>
      </w:r>
      <w:r>
        <w:rPr>
          <w:spacing w:val="-2"/>
        </w:rPr>
        <w:t>产计</w:t>
      </w:r>
      <w:r>
        <w:rPr>
          <w:spacing w:val="-112"/>
        </w:rPr>
        <w:t> </w:t>
      </w:r>
      <w:r>
        <w:rPr>
          <w:rFonts w:ascii="宋体" w:hAnsi="宋体" w:cs="宋体" w:eastAsia="宋体" w:hint="default"/>
          <w:spacing w:val="-2"/>
        </w:rPr>
        <w:t>划</w:t>
      </w:r>
      <w:r>
        <w:rPr>
          <w:spacing w:val="-2"/>
        </w:rPr>
        <w:t>，大</w:t>
      </w:r>
      <w:r>
        <w:rPr>
          <w:rFonts w:ascii="宋体" w:hAnsi="宋体" w:cs="宋体" w:eastAsia="宋体" w:hint="default"/>
          <w:spacing w:val="-2"/>
        </w:rPr>
        <w:t>幅</w:t>
      </w:r>
      <w:r>
        <w:rPr>
          <w:rFonts w:ascii="宋体" w:hAnsi="宋体" w:cs="宋体" w:eastAsia="宋体" w:hint="default"/>
          <w:spacing w:val="-2"/>
        </w:rPr>
        <w:t>提</w:t>
      </w:r>
      <w:r>
        <w:rPr>
          <w:rFonts w:ascii="宋体" w:hAnsi="宋体" w:cs="宋体" w:eastAsia="宋体" w:hint="default"/>
          <w:spacing w:val="-2"/>
        </w:rPr>
        <w:t>升</w:t>
      </w:r>
      <w:r>
        <w:rPr>
          <w:rFonts w:ascii="宋体" w:hAnsi="宋体" w:cs="宋体" w:eastAsia="宋体" w:hint="default"/>
          <w:spacing w:val="-2"/>
        </w:rPr>
        <w:t>运</w:t>
      </w:r>
      <w:r>
        <w:rPr>
          <w:spacing w:val="-2"/>
        </w:rPr>
        <w:t>营</w:t>
      </w:r>
      <w:r>
        <w:rPr>
          <w:rFonts w:ascii="宋体" w:hAnsi="宋体" w:cs="宋体" w:eastAsia="宋体" w:hint="default"/>
          <w:spacing w:val="-2"/>
        </w:rPr>
        <w:t>效</w:t>
      </w:r>
      <w:r>
        <w:rPr>
          <w:spacing w:val="-2"/>
        </w:rPr>
        <w:t>率，</w:t>
      </w:r>
      <w:r>
        <w:rPr>
          <w:rFonts w:ascii="宋体" w:hAnsi="宋体" w:cs="宋体" w:eastAsia="宋体" w:hint="default"/>
          <w:spacing w:val="-2"/>
        </w:rPr>
        <w:t>降低</w:t>
      </w:r>
      <w:r>
        <w:rPr>
          <w:rFonts w:ascii="宋体" w:hAnsi="宋体" w:cs="宋体" w:eastAsia="宋体" w:hint="default"/>
          <w:spacing w:val="-2"/>
        </w:rPr>
        <w:t>成</w:t>
      </w:r>
      <w:r>
        <w:rPr>
          <w:spacing w:val="-2"/>
        </w:rPr>
        <w:t>本。</w:t>
      </w:r>
      <w:r>
        <w:rPr>
          <w:rFonts w:ascii="宋体" w:hAnsi="宋体" w:cs="宋体" w:eastAsia="宋体" w:hint="default"/>
          <w:spacing w:val="-2"/>
        </w:rPr>
        <w:t>通</w:t>
      </w:r>
      <w:r>
        <w:rPr>
          <w:spacing w:val="-2"/>
        </w:rPr>
        <w:t>过对</w:t>
      </w:r>
      <w:r>
        <w:rPr>
          <w:rFonts w:ascii="宋体" w:hAnsi="宋体" w:cs="宋体" w:eastAsia="宋体" w:hint="default"/>
          <w:spacing w:val="-2"/>
        </w:rPr>
        <w:t>订单</w:t>
      </w:r>
      <w:r>
        <w:rPr>
          <w:spacing w:val="-2"/>
        </w:rPr>
        <w:t>和</w:t>
      </w:r>
      <w:r>
        <w:rPr>
          <w:rFonts w:ascii="宋体" w:hAnsi="宋体" w:cs="宋体" w:eastAsia="宋体" w:hint="default"/>
          <w:spacing w:val="-2"/>
        </w:rPr>
        <w:t>库</w:t>
      </w:r>
      <w:r>
        <w:rPr>
          <w:spacing w:val="-2"/>
        </w:rPr>
        <w:t>存</w:t>
      </w:r>
      <w:r>
        <w:rPr>
          <w:rFonts w:ascii="宋体" w:hAnsi="宋体" w:cs="宋体" w:eastAsia="宋体" w:hint="default"/>
          <w:spacing w:val="-2"/>
        </w:rPr>
        <w:t>原</w:t>
      </w:r>
      <w:r>
        <w:rPr>
          <w:spacing w:val="-2"/>
        </w:rPr>
        <w:t>料的定</w:t>
      </w:r>
      <w:r>
        <w:rPr>
          <w:rFonts w:ascii="宋体" w:hAnsi="宋体" w:cs="宋体" w:eastAsia="宋体" w:hint="default"/>
          <w:spacing w:val="-2"/>
        </w:rPr>
        <w:t>量化分</w:t>
      </w:r>
      <w:r>
        <w:rPr>
          <w:rFonts w:ascii="宋体" w:hAnsi="宋体" w:cs="宋体" w:eastAsia="宋体" w:hint="default"/>
          <w:spacing w:val="-2"/>
        </w:rPr>
        <w:t>析</w:t>
      </w:r>
      <w:r>
        <w:rPr>
          <w:spacing w:val="-2"/>
        </w:rPr>
        <w:t>，</w:t>
      </w:r>
      <w:r>
        <w:rPr>
          <w:rFonts w:ascii="宋体" w:hAnsi="宋体" w:cs="宋体" w:eastAsia="宋体" w:hint="default"/>
          <w:spacing w:val="-2"/>
        </w:rPr>
        <w:t>来</w:t>
      </w:r>
      <w:r>
        <w:rPr>
          <w:spacing w:val="-2"/>
        </w:rPr>
        <w:t>选</w:t>
      </w:r>
      <w:r>
        <w:rPr>
          <w:rFonts w:ascii="宋体" w:hAnsi="宋体" w:cs="宋体" w:eastAsia="宋体" w:hint="default"/>
          <w:spacing w:val="-2"/>
        </w:rPr>
        <w:t>择</w:t>
      </w:r>
      <w:r>
        <w:rPr>
          <w:spacing w:val="-2"/>
        </w:rPr>
        <w:t>最</w:t>
      </w:r>
      <w:r>
        <w:rPr>
          <w:spacing w:val="-112"/>
        </w:rPr>
        <w:t> </w:t>
      </w:r>
      <w:r>
        <w:rPr>
          <w:rFonts w:ascii="宋体" w:hAnsi="宋体" w:cs="宋体" w:eastAsia="宋体" w:hint="default"/>
        </w:rPr>
        <w:t>佳</w:t>
      </w:r>
      <w:r>
        <w:rPr/>
        <w:t>的</w:t>
      </w:r>
      <w:r>
        <w:rPr>
          <w:rFonts w:ascii="宋体" w:hAnsi="宋体" w:cs="宋体" w:eastAsia="宋体" w:hint="default"/>
        </w:rPr>
        <w:t>成</w:t>
      </w:r>
      <w:r>
        <w:rPr/>
        <w:t>本</w:t>
      </w:r>
      <w:r>
        <w:rPr>
          <w:rFonts w:ascii="宋体" w:hAnsi="宋体" w:cs="宋体" w:eastAsia="宋体" w:hint="default"/>
        </w:rPr>
        <w:t>方案</w:t>
      </w:r>
      <w:r>
        <w:rPr/>
        <w:t>。</w:t>
      </w:r>
    </w:p>
    <w:p>
      <w:pPr>
        <w:pStyle w:val="BodyText"/>
        <w:spacing w:line="348" w:lineRule="auto" w:before="163"/>
        <w:ind w:right="113" w:firstLine="482"/>
        <w:jc w:val="left"/>
      </w:pPr>
      <w:r>
        <w:rPr>
          <w:rFonts w:ascii="Times New Roman" w:hAnsi="Times New Roman" w:cs="Times New Roman" w:eastAsia="Times New Roman" w:hint="default"/>
          <w:b/>
          <w:bCs/>
          <w:spacing w:val="-5"/>
        </w:rPr>
        <w:t>5</w:t>
      </w:r>
      <w:r>
        <w:rPr>
          <w:rFonts w:ascii="宋体" w:hAnsi="宋体" w:cs="宋体" w:eastAsia="宋体" w:hint="default"/>
          <w:spacing w:val="-5"/>
        </w:rPr>
        <w:t>、</w:t>
      </w:r>
      <w:r>
        <w:rPr>
          <w:rFonts w:ascii="宋体" w:hAnsi="宋体" w:cs="宋体" w:eastAsia="宋体" w:hint="default"/>
          <w:spacing w:val="-5"/>
        </w:rPr>
        <w:t>加</w:t>
      </w:r>
      <w:r>
        <w:rPr>
          <w:rFonts w:ascii="宋体" w:hAnsi="宋体" w:cs="宋体" w:eastAsia="宋体" w:hint="default"/>
          <w:spacing w:val="-5"/>
        </w:rPr>
        <w:t>大下</w:t>
      </w:r>
      <w:r>
        <w:rPr>
          <w:rFonts w:ascii="宋体" w:hAnsi="宋体" w:cs="宋体" w:eastAsia="宋体" w:hint="default"/>
          <w:spacing w:val="-5"/>
        </w:rPr>
        <w:t>游</w:t>
      </w:r>
      <w:r>
        <w:rPr>
          <w:rFonts w:ascii="宋体" w:hAnsi="宋体" w:cs="宋体" w:eastAsia="宋体" w:hint="default"/>
          <w:spacing w:val="-5"/>
        </w:rPr>
        <w:t>市</w:t>
      </w:r>
      <w:r>
        <w:rPr>
          <w:rFonts w:ascii="宋体" w:hAnsi="宋体" w:cs="宋体" w:eastAsia="宋体" w:hint="default"/>
          <w:spacing w:val="-5"/>
        </w:rPr>
        <w:t>场拓展力</w:t>
      </w:r>
      <w:r>
        <w:rPr>
          <w:rFonts w:ascii="宋体" w:hAnsi="宋体" w:cs="宋体" w:eastAsia="宋体" w:hint="default"/>
          <w:spacing w:val="-5"/>
        </w:rPr>
        <w:t>度，</w:t>
      </w:r>
      <w:r>
        <w:rPr>
          <w:rFonts w:ascii="宋体" w:hAnsi="宋体" w:cs="宋体" w:eastAsia="宋体" w:hint="default"/>
          <w:spacing w:val="-5"/>
        </w:rPr>
        <w:t>为</w:t>
      </w:r>
      <w:r>
        <w:rPr>
          <w:rFonts w:ascii="宋体" w:hAnsi="宋体" w:cs="宋体" w:eastAsia="宋体" w:hint="default"/>
          <w:spacing w:val="-5"/>
        </w:rPr>
        <w:t>新项目投产</w:t>
      </w:r>
      <w:r>
        <w:rPr>
          <w:rFonts w:ascii="宋体" w:hAnsi="宋体" w:cs="宋体" w:eastAsia="宋体" w:hint="default"/>
          <w:spacing w:val="-5"/>
        </w:rPr>
        <w:t>后</w:t>
      </w:r>
      <w:r>
        <w:rPr>
          <w:rFonts w:ascii="宋体" w:hAnsi="宋体" w:cs="宋体" w:eastAsia="宋体" w:hint="default"/>
          <w:spacing w:val="-5"/>
        </w:rPr>
        <w:t>的产</w:t>
      </w:r>
      <w:r>
        <w:rPr>
          <w:rFonts w:ascii="宋体" w:hAnsi="宋体" w:cs="宋体" w:eastAsia="宋体" w:hint="default"/>
          <w:spacing w:val="-5"/>
        </w:rPr>
        <w:t>能消化奠</w:t>
      </w:r>
      <w:r>
        <w:rPr>
          <w:rFonts w:ascii="宋体" w:hAnsi="宋体" w:cs="宋体" w:eastAsia="宋体" w:hint="default"/>
          <w:spacing w:val="-5"/>
        </w:rPr>
        <w:t>定</w:t>
      </w:r>
      <w:r>
        <w:rPr>
          <w:rFonts w:ascii="宋体" w:hAnsi="宋体" w:cs="宋体" w:eastAsia="宋体" w:hint="default"/>
          <w:spacing w:val="-5"/>
        </w:rPr>
        <w:t>坚</w:t>
      </w:r>
      <w:r>
        <w:rPr>
          <w:rFonts w:ascii="宋体" w:hAnsi="宋体" w:cs="宋体" w:eastAsia="宋体" w:hint="default"/>
          <w:spacing w:val="-5"/>
        </w:rPr>
        <w:t>实</w:t>
      </w:r>
      <w:r>
        <w:rPr>
          <w:rFonts w:ascii="宋体" w:hAnsi="宋体" w:cs="宋体" w:eastAsia="宋体" w:hint="default"/>
          <w:spacing w:val="-5"/>
        </w:rPr>
        <w:t>基础</w:t>
      </w:r>
      <w:r>
        <w:rPr>
          <w:rFonts w:ascii="宋体" w:hAnsi="宋体" w:cs="宋体" w:eastAsia="宋体" w:hint="default"/>
          <w:spacing w:val="-5"/>
        </w:rPr>
        <w:t>。</w:t>
      </w:r>
      <w:r>
        <w:rPr>
          <w:rFonts w:ascii="Times New Roman" w:hAnsi="Times New Roman" w:cs="Times New Roman" w:eastAsia="Times New Roman" w:hint="default"/>
          <w:spacing w:val="-5"/>
        </w:rPr>
        <w:t>2010</w:t>
      </w:r>
      <w:r>
        <w:rPr>
          <w:spacing w:val="-5"/>
        </w:rPr>
        <w:t>年，</w:t>
      </w:r>
      <w:r>
        <w:rPr>
          <w:w w:val="99"/>
        </w:rPr>
        <w:t> </w:t>
      </w:r>
      <w:r>
        <w:rPr/>
        <w:t>公司</w:t>
      </w:r>
      <w:r>
        <w:rPr>
          <w:rFonts w:ascii="宋体" w:hAnsi="宋体" w:cs="宋体" w:eastAsia="宋体" w:hint="default"/>
        </w:rPr>
        <w:t>已经</w:t>
      </w:r>
      <w:r>
        <w:rPr/>
        <w:t>在</w:t>
      </w:r>
      <w:r>
        <w:rPr>
          <w:rFonts w:ascii="宋体" w:hAnsi="宋体" w:cs="宋体" w:eastAsia="宋体" w:hint="default"/>
        </w:rPr>
        <w:t>下</w:t>
      </w:r>
      <w:r>
        <w:rPr>
          <w:rFonts w:ascii="宋体" w:hAnsi="宋体" w:cs="宋体" w:eastAsia="宋体" w:hint="default"/>
        </w:rPr>
        <w:t>游</w:t>
      </w:r>
      <w:r>
        <w:rPr/>
        <w:t>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展方</w:t>
      </w:r>
      <w:r>
        <w:rPr>
          <w:rFonts w:ascii="宋体" w:hAnsi="宋体" w:cs="宋体" w:eastAsia="宋体" w:hint="default"/>
        </w:rPr>
        <w:t>面</w:t>
      </w:r>
      <w:r>
        <w:rPr>
          <w:rFonts w:ascii="宋体" w:hAnsi="宋体" w:cs="宋体" w:eastAsia="宋体" w:hint="default"/>
        </w:rPr>
        <w:t>做</w:t>
      </w:r>
      <w:r>
        <w:rPr/>
        <w:t>出</w:t>
      </w:r>
      <w:r>
        <w:rPr>
          <w:rFonts w:ascii="宋体" w:hAnsi="宋体" w:cs="宋体" w:eastAsia="宋体" w:hint="default"/>
        </w:rPr>
        <w:t>卓</w:t>
      </w:r>
      <w:r>
        <w:rPr>
          <w:rFonts w:ascii="宋体" w:hAnsi="宋体" w:cs="宋体" w:eastAsia="宋体" w:hint="default"/>
        </w:rPr>
        <w:t>著成</w:t>
      </w:r>
      <w:r>
        <w:rPr>
          <w:rFonts w:ascii="宋体" w:hAnsi="宋体" w:cs="宋体" w:eastAsia="宋体" w:hint="default"/>
        </w:rPr>
        <w:t>绩</w:t>
      </w:r>
      <w:r>
        <w:rPr/>
        <w:t>，为公司的</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发展</w:t>
      </w:r>
      <w:r>
        <w:rPr>
          <w:rFonts w:ascii="宋体" w:hAnsi="宋体" w:cs="宋体" w:eastAsia="宋体" w:hint="default"/>
        </w:rPr>
        <w:t>奠</w:t>
      </w:r>
      <w:r>
        <w:rPr/>
        <w:t>定</w:t>
      </w:r>
      <w:r>
        <w:rPr>
          <w:rFonts w:ascii="宋体" w:hAnsi="宋体" w:cs="宋体" w:eastAsia="宋体" w:hint="default"/>
        </w:rPr>
        <w:t>厚</w:t>
      </w:r>
      <w:r>
        <w:rPr/>
        <w:t>实基</w:t>
      </w:r>
      <w:r>
        <w:rPr>
          <w:rFonts w:ascii="宋体" w:hAnsi="宋体" w:cs="宋体" w:eastAsia="宋体" w:hint="default"/>
        </w:rPr>
        <w:t>础</w:t>
      </w:r>
      <w:r>
        <w:rPr/>
        <w:t>。</w:t>
      </w:r>
      <w:r>
        <w:rPr>
          <w:rFonts w:ascii="Times New Roman" w:hAnsi="Times New Roman" w:cs="Times New Roman" w:eastAsia="Times New Roman" w:hint="default"/>
        </w:rPr>
        <w:t>2011</w:t>
      </w:r>
      <w:r>
        <w:rPr>
          <w:rFonts w:ascii="Times New Roman" w:hAnsi="Times New Roman" w:cs="Times New Roman" w:eastAsia="Times New Roman" w:hint="default"/>
          <w:w w:val="99"/>
        </w:rPr>
        <w:t> </w:t>
      </w:r>
      <w:r>
        <w:rPr/>
        <w:t>年，</w:t>
      </w:r>
      <w:r>
        <w:rPr>
          <w:rFonts w:ascii="宋体" w:hAnsi="宋体" w:cs="宋体" w:eastAsia="宋体" w:hint="default"/>
        </w:rPr>
        <w:t>随着</w:t>
      </w:r>
      <w:r>
        <w:rPr/>
        <w:t>公司</w:t>
      </w:r>
      <w:r>
        <w:rPr>
          <w:rFonts w:ascii="宋体" w:hAnsi="宋体" w:cs="宋体" w:eastAsia="宋体" w:hint="default"/>
        </w:rPr>
        <w:t>苏州</w:t>
      </w:r>
      <w:r>
        <w:rPr/>
        <w:t>、东</w:t>
      </w:r>
      <w:r>
        <w:rPr>
          <w:rFonts w:ascii="宋体" w:hAnsi="宋体" w:cs="宋体" w:eastAsia="宋体" w:hint="default"/>
        </w:rPr>
        <w:t>莞</w:t>
      </w:r>
      <w:r>
        <w:rPr/>
        <w:t>、重</w:t>
      </w:r>
      <w:r>
        <w:rPr>
          <w:rFonts w:ascii="宋体" w:hAnsi="宋体" w:cs="宋体" w:eastAsia="宋体" w:hint="default"/>
        </w:rPr>
        <w:t>庆</w:t>
      </w:r>
      <w:r>
        <w:rPr/>
        <w:t>三个</w:t>
      </w:r>
      <w:r>
        <w:rPr>
          <w:rFonts w:ascii="宋体" w:hAnsi="宋体" w:cs="宋体" w:eastAsia="宋体" w:hint="default"/>
        </w:rPr>
        <w:t>现</w:t>
      </w:r>
      <w:r>
        <w:rPr/>
        <w:t>代</w:t>
      </w:r>
      <w:r>
        <w:rPr>
          <w:rFonts w:ascii="宋体" w:hAnsi="宋体" w:cs="宋体" w:eastAsia="宋体" w:hint="default"/>
        </w:rPr>
        <w:t>化</w:t>
      </w:r>
      <w:r>
        <w:rPr/>
        <w:t>环保</w:t>
      </w:r>
      <w:r>
        <w:rPr>
          <w:rFonts w:ascii="宋体" w:hAnsi="宋体" w:cs="宋体" w:eastAsia="宋体" w:hint="default"/>
        </w:rPr>
        <w:t>包装生</w:t>
      </w:r>
      <w:r>
        <w:rPr/>
        <w:t>产基地项目的</w:t>
      </w:r>
      <w:r>
        <w:rPr>
          <w:rFonts w:ascii="宋体" w:hAnsi="宋体" w:cs="宋体" w:eastAsia="宋体" w:hint="default"/>
        </w:rPr>
        <w:t>陆</w:t>
      </w:r>
      <w:r>
        <w:rPr>
          <w:rFonts w:ascii="宋体" w:hAnsi="宋体" w:cs="宋体" w:eastAsia="宋体" w:hint="default"/>
        </w:rPr>
        <w:t>续</w:t>
      </w:r>
      <w:r>
        <w:rPr>
          <w:rFonts w:ascii="宋体" w:hAnsi="宋体" w:cs="宋体" w:eastAsia="宋体" w:hint="default"/>
        </w:rPr>
        <w:t>投</w:t>
      </w:r>
      <w:r>
        <w:rPr/>
        <w:t>产，公司</w:t>
      </w:r>
      <w:r>
        <w:rPr>
          <w:w w:val="99"/>
        </w:rPr>
        <w:t> </w:t>
      </w:r>
      <w:r>
        <w:rPr>
          <w:rFonts w:ascii="宋体" w:hAnsi="宋体" w:cs="宋体" w:eastAsia="宋体" w:hint="default"/>
        </w:rPr>
        <w:t>仍</w:t>
      </w:r>
      <w:r>
        <w:rPr>
          <w:rFonts w:ascii="宋体" w:hAnsi="宋体" w:cs="宋体" w:eastAsia="宋体" w:hint="default"/>
        </w:rPr>
        <w:t>需继续强</w:t>
      </w:r>
      <w:r>
        <w:rPr>
          <w:rFonts w:ascii="宋体" w:hAnsi="宋体" w:cs="宋体" w:eastAsia="宋体" w:hint="default"/>
        </w:rPr>
        <w:t>化下</w:t>
      </w:r>
      <w:r>
        <w:rPr>
          <w:rFonts w:ascii="宋体" w:hAnsi="宋体" w:cs="宋体" w:eastAsia="宋体" w:hint="default"/>
        </w:rPr>
        <w:t>游</w:t>
      </w:r>
      <w:r>
        <w:rPr/>
        <w:t>市</w:t>
      </w:r>
      <w:r>
        <w:rPr>
          <w:rFonts w:ascii="宋体" w:hAnsi="宋体" w:cs="宋体" w:eastAsia="宋体" w:hint="default"/>
        </w:rPr>
        <w:t>场</w:t>
      </w:r>
      <w:r>
        <w:rPr/>
        <w:t>的</w:t>
      </w:r>
      <w:r>
        <w:rPr>
          <w:rFonts w:ascii="宋体" w:hAnsi="宋体" w:cs="宋体" w:eastAsia="宋体" w:hint="default"/>
        </w:rPr>
        <w:t>拓</w:t>
      </w:r>
      <w:r>
        <w:rPr>
          <w:rFonts w:ascii="宋体" w:hAnsi="宋体" w:cs="宋体" w:eastAsia="宋体" w:hint="default"/>
        </w:rPr>
        <w:t>展</w:t>
      </w:r>
      <w:r>
        <w:rPr/>
        <w:t>，</w:t>
      </w:r>
      <w:r>
        <w:rPr>
          <w:rFonts w:ascii="宋体" w:hAnsi="宋体" w:cs="宋体" w:eastAsia="宋体" w:hint="default"/>
        </w:rPr>
        <w:t>尤</w:t>
      </w:r>
      <w:r>
        <w:rPr/>
        <w:t>其</w:t>
      </w:r>
      <w:r>
        <w:rPr>
          <w:rFonts w:ascii="宋体" w:hAnsi="宋体" w:cs="宋体" w:eastAsia="宋体" w:hint="default"/>
        </w:rPr>
        <w:t>是</w:t>
      </w:r>
      <w:r>
        <w:rPr>
          <w:rFonts w:ascii="宋体" w:hAnsi="宋体" w:cs="宋体" w:eastAsia="宋体" w:hint="default"/>
        </w:rPr>
        <w:t>下</w:t>
      </w:r>
      <w:r>
        <w:rPr>
          <w:rFonts w:ascii="宋体" w:hAnsi="宋体" w:cs="宋体" w:eastAsia="宋体" w:hint="default"/>
        </w:rPr>
        <w:t>游优</w:t>
      </w:r>
      <w:r>
        <w:rPr>
          <w:rFonts w:ascii="宋体" w:hAnsi="宋体" w:cs="宋体" w:eastAsia="宋体" w:hint="default"/>
        </w:rPr>
        <w:t>质</w:t>
      </w:r>
      <w:r>
        <w:rPr/>
        <w:t>高</w:t>
      </w:r>
      <w:r>
        <w:rPr>
          <w:rFonts w:ascii="宋体" w:hAnsi="宋体" w:cs="宋体" w:eastAsia="宋体" w:hint="default"/>
        </w:rPr>
        <w:t>端</w:t>
      </w:r>
      <w:r>
        <w:rPr>
          <w:rFonts w:ascii="宋体" w:hAnsi="宋体" w:cs="宋体" w:eastAsia="宋体" w:hint="default"/>
        </w:rPr>
        <w:t>客户</w:t>
      </w:r>
      <w:r>
        <w:rPr/>
        <w:t>的</w:t>
      </w:r>
      <w:r>
        <w:rPr>
          <w:rFonts w:ascii="宋体" w:hAnsi="宋体" w:cs="宋体" w:eastAsia="宋体" w:hint="default"/>
        </w:rPr>
        <w:t>拓</w:t>
      </w:r>
      <w:r>
        <w:rPr>
          <w:rFonts w:ascii="宋体" w:hAnsi="宋体" w:cs="宋体" w:eastAsia="宋体" w:hint="default"/>
        </w:rPr>
        <w:t>展</w:t>
      </w:r>
      <w:r>
        <w:rPr/>
        <w:t>，一</w:t>
      </w:r>
      <w:r>
        <w:rPr>
          <w:rFonts w:ascii="宋体" w:hAnsi="宋体" w:cs="宋体" w:eastAsia="宋体" w:hint="default"/>
        </w:rPr>
        <w:t>方</w:t>
      </w:r>
      <w:r>
        <w:rPr>
          <w:rFonts w:ascii="宋体" w:hAnsi="宋体" w:cs="宋体" w:eastAsia="宋体" w:hint="default"/>
        </w:rPr>
        <w:t>面</w:t>
      </w:r>
      <w:r>
        <w:rPr/>
        <w:t>为产</w:t>
      </w:r>
      <w:r>
        <w:rPr>
          <w:rFonts w:ascii="宋体" w:hAnsi="宋体" w:cs="宋体" w:eastAsia="宋体" w:hint="default"/>
        </w:rPr>
        <w:t>能</w:t>
      </w:r>
      <w:r>
        <w:rPr>
          <w:rFonts w:ascii="宋体" w:hAnsi="宋体" w:cs="宋体" w:eastAsia="宋体" w:hint="default"/>
        </w:rPr>
        <w:t>释</w:t>
      </w:r>
      <w:r>
        <w:rPr>
          <w:rFonts w:ascii="宋体" w:hAnsi="宋体" w:cs="宋体" w:eastAsia="宋体" w:hint="default"/>
        </w:rPr>
        <w:t>放</w:t>
      </w:r>
      <w:r>
        <w:rPr>
          <w:rFonts w:ascii="宋体" w:hAnsi="宋体" w:cs="宋体" w:eastAsia="宋体" w:hint="default"/>
          <w:w w:val="99"/>
        </w:rPr>
        <w:t> </w:t>
      </w:r>
      <w:r>
        <w:rPr>
          <w:rFonts w:ascii="宋体" w:hAnsi="宋体" w:cs="宋体" w:eastAsia="宋体" w:hint="default"/>
        </w:rPr>
        <w:t>奠</w:t>
      </w:r>
      <w:r>
        <w:rPr/>
        <w:t>定基</w:t>
      </w:r>
      <w:r>
        <w:rPr>
          <w:rFonts w:ascii="宋体" w:hAnsi="宋体" w:cs="宋体" w:eastAsia="宋体" w:hint="default"/>
        </w:rPr>
        <w:t>础</w:t>
      </w:r>
      <w:r>
        <w:rPr/>
        <w:t>，</w:t>
      </w:r>
      <w:r>
        <w:rPr>
          <w:rFonts w:ascii="宋体" w:hAnsi="宋体" w:cs="宋体" w:eastAsia="宋体" w:hint="default"/>
        </w:rPr>
        <w:t>另</w:t>
      </w:r>
      <w:r>
        <w:rPr/>
        <w:t>一</w:t>
      </w:r>
      <w:r>
        <w:rPr>
          <w:rFonts w:ascii="宋体" w:hAnsi="宋体" w:cs="宋体" w:eastAsia="宋体" w:hint="default"/>
        </w:rPr>
        <w:t>方</w:t>
      </w:r>
      <w:r>
        <w:rPr>
          <w:rFonts w:ascii="宋体" w:hAnsi="宋体" w:cs="宋体" w:eastAsia="宋体" w:hint="default"/>
        </w:rPr>
        <w:t>面</w:t>
      </w:r>
      <w:r>
        <w:rPr/>
        <w:t>高</w:t>
      </w:r>
      <w:r>
        <w:rPr>
          <w:rFonts w:ascii="宋体" w:hAnsi="宋体" w:cs="宋体" w:eastAsia="宋体" w:hint="default"/>
        </w:rPr>
        <w:t>端</w:t>
      </w:r>
      <w:r>
        <w:rPr>
          <w:rFonts w:ascii="宋体" w:hAnsi="宋体" w:cs="宋体" w:eastAsia="宋体" w:hint="default"/>
        </w:rPr>
        <w:t>客户</w:t>
      </w:r>
      <w:r>
        <w:rPr/>
        <w:t>的</w:t>
      </w:r>
      <w:r>
        <w:rPr>
          <w:rFonts w:ascii="宋体" w:hAnsi="宋体" w:cs="宋体" w:eastAsia="宋体" w:hint="default"/>
        </w:rPr>
        <w:t>拓</w:t>
      </w:r>
      <w:r>
        <w:rPr>
          <w:rFonts w:ascii="宋体" w:hAnsi="宋体" w:cs="宋体" w:eastAsia="宋体" w:hint="default"/>
        </w:rPr>
        <w:t>展利于</w:t>
      </w:r>
      <w:r>
        <w:rPr/>
        <w:t>保</w:t>
      </w:r>
      <w:r>
        <w:rPr>
          <w:rFonts w:ascii="宋体" w:hAnsi="宋体" w:cs="宋体" w:eastAsia="宋体" w:hint="default"/>
        </w:rPr>
        <w:t>持</w:t>
      </w:r>
      <w:r>
        <w:rPr/>
        <w:t>公司的</w:t>
      </w:r>
      <w:r>
        <w:rPr>
          <w:rFonts w:ascii="宋体" w:hAnsi="宋体" w:cs="宋体" w:eastAsia="宋体" w:hint="default"/>
        </w:rPr>
        <w:t>总</w:t>
      </w:r>
      <w:r>
        <w:rPr>
          <w:rFonts w:ascii="宋体" w:hAnsi="宋体" w:cs="宋体" w:eastAsia="宋体" w:hint="default"/>
        </w:rPr>
        <w:t>体</w:t>
      </w:r>
      <w:r>
        <w:rPr/>
        <w:t>盈</w:t>
      </w:r>
      <w:r>
        <w:rPr>
          <w:rFonts w:ascii="宋体" w:hAnsi="宋体" w:cs="宋体" w:eastAsia="宋体" w:hint="default"/>
        </w:rPr>
        <w:t>利</w:t>
      </w:r>
      <w:r>
        <w:rPr>
          <w:rFonts w:ascii="宋体" w:hAnsi="宋体" w:cs="宋体" w:eastAsia="宋体" w:hint="default"/>
        </w:rPr>
        <w:t>能力</w:t>
      </w:r>
      <w:r>
        <w:rPr/>
        <w:t>。</w:t>
      </w:r>
    </w:p>
    <w:p>
      <w:pPr>
        <w:pStyle w:val="BodyText"/>
        <w:spacing w:line="240" w:lineRule="auto" w:before="163"/>
        <w:ind w:left="620" w:right="113"/>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w:t>
      </w:r>
      <w:r>
        <w:rPr>
          <w:rFonts w:ascii="宋体" w:hAnsi="宋体" w:cs="宋体" w:eastAsia="宋体" w:hint="default"/>
        </w:rPr>
        <w:t>加强</w:t>
      </w:r>
      <w:r>
        <w:rPr>
          <w:rFonts w:ascii="宋体" w:hAnsi="宋体" w:cs="宋体" w:eastAsia="宋体" w:hint="default"/>
        </w:rPr>
        <w:t>内部管理，</w:t>
      </w:r>
      <w:r>
        <w:rPr>
          <w:rFonts w:ascii="宋体" w:hAnsi="宋体" w:cs="宋体" w:eastAsia="宋体" w:hint="default"/>
        </w:rPr>
        <w:t>向</w:t>
      </w:r>
      <w:r>
        <w:rPr>
          <w:rFonts w:ascii="宋体" w:hAnsi="宋体" w:cs="宋体" w:eastAsia="宋体" w:hint="default"/>
        </w:rPr>
        <w:t>管理要效益。</w:t>
      </w:r>
      <w:r>
        <w:rPr>
          <w:rFonts w:ascii="宋体" w:hAnsi="宋体" w:cs="宋体" w:eastAsia="宋体" w:hint="default"/>
        </w:rPr>
        <w:t>良好</w:t>
      </w:r>
      <w:r>
        <w:rPr/>
        <w:t>的内部管理</w:t>
      </w:r>
      <w:r>
        <w:rPr>
          <w:rFonts w:ascii="宋体" w:hAnsi="宋体" w:cs="宋体" w:eastAsia="宋体" w:hint="default"/>
        </w:rPr>
        <w:t>可以提</w:t>
      </w:r>
      <w:r>
        <w:rPr>
          <w:rFonts w:ascii="宋体" w:hAnsi="宋体" w:cs="宋体" w:eastAsia="宋体" w:hint="default"/>
        </w:rPr>
        <w:t>升</w:t>
      </w:r>
      <w:r>
        <w:rPr/>
        <w:t>企业</w:t>
      </w:r>
      <w:r>
        <w:rPr>
          <w:rFonts w:ascii="宋体" w:hAnsi="宋体" w:cs="宋体" w:eastAsia="宋体" w:hint="default"/>
        </w:rPr>
        <w:t>尤</w:t>
      </w:r>
      <w:r>
        <w:rPr/>
        <w:t>其</w:t>
      </w:r>
      <w:r>
        <w:rPr>
          <w:rFonts w:ascii="宋体" w:hAnsi="宋体" w:cs="宋体" w:eastAsia="宋体" w:hint="default"/>
        </w:rPr>
        <w:t>是</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w:t>
      </w:r>
    </w:p>
    <w:p>
      <w:pPr>
        <w:spacing w:after="0" w:line="240" w:lineRule="auto"/>
        <w:jc w:val="left"/>
        <w:rPr>
          <w:rFonts w:ascii="宋体" w:hAnsi="宋体" w:cs="宋体" w:eastAsia="宋体" w:hint="default"/>
        </w:rPr>
        <w:sectPr>
          <w:pgSz w:w="11900" w:h="16840"/>
          <w:pgMar w:header="564" w:footer="981" w:top="1100" w:bottom="1180" w:left="1660" w:right="1040"/>
        </w:sectPr>
      </w:pPr>
    </w:p>
    <w:p>
      <w:pPr>
        <w:spacing w:line="240" w:lineRule="auto" w:before="5"/>
        <w:rPr>
          <w:rFonts w:ascii="宋体" w:hAnsi="宋体" w:cs="宋体" w:eastAsia="宋体" w:hint="default"/>
          <w:sz w:val="19"/>
          <w:szCs w:val="19"/>
        </w:rPr>
      </w:pPr>
    </w:p>
    <w:p>
      <w:pPr>
        <w:pStyle w:val="BodyText"/>
        <w:spacing w:line="352" w:lineRule="auto" w:before="27"/>
        <w:ind w:right="93"/>
        <w:jc w:val="left"/>
      </w:pPr>
      <w:r>
        <w:rPr>
          <w:rFonts w:ascii="宋体" w:hAnsi="宋体" w:cs="宋体" w:eastAsia="宋体" w:hint="default"/>
        </w:rPr>
        <w:t>装</w:t>
      </w:r>
      <w:r>
        <w:rPr/>
        <w:t>企业的</w:t>
      </w:r>
      <w:r>
        <w:rPr>
          <w:rFonts w:ascii="宋体" w:hAnsi="宋体" w:cs="宋体" w:eastAsia="宋体" w:hint="default"/>
        </w:rPr>
        <w:t>运</w:t>
      </w:r>
      <w:r>
        <w:rPr/>
        <w:t>营</w:t>
      </w:r>
      <w:r>
        <w:rPr>
          <w:rFonts w:ascii="宋体" w:hAnsi="宋体" w:cs="宋体" w:eastAsia="宋体" w:hint="default"/>
        </w:rPr>
        <w:t>效</w:t>
      </w:r>
      <w:r>
        <w:rPr/>
        <w:t>率并</w:t>
      </w:r>
      <w:r>
        <w:rPr>
          <w:rFonts w:ascii="宋体" w:hAnsi="宋体" w:cs="宋体" w:eastAsia="宋体" w:hint="default"/>
        </w:rPr>
        <w:t>降低</w:t>
      </w:r>
      <w:r>
        <w:rPr>
          <w:rFonts w:ascii="宋体" w:hAnsi="宋体" w:cs="宋体" w:eastAsia="宋体" w:hint="default"/>
        </w:rPr>
        <w:t>成</w:t>
      </w:r>
      <w:r>
        <w:rPr/>
        <w:t>本。目</w:t>
      </w:r>
      <w:r>
        <w:rPr>
          <w:rFonts w:ascii="宋体" w:hAnsi="宋体" w:cs="宋体" w:eastAsia="宋体" w:hint="default"/>
        </w:rPr>
        <w:t>前</w:t>
      </w:r>
      <w:r>
        <w:rPr/>
        <w:t>，</w:t>
      </w:r>
      <w:r>
        <w:rPr>
          <w:rFonts w:ascii="宋体" w:hAnsi="宋体" w:cs="宋体" w:eastAsia="宋体" w:hint="default"/>
        </w:rPr>
        <w:t>瓦</w:t>
      </w:r>
      <w:r>
        <w:rPr>
          <w:rFonts w:ascii="宋体" w:hAnsi="宋体" w:cs="宋体" w:eastAsia="宋体" w:hint="default"/>
        </w:rPr>
        <w:t>楞</w:t>
      </w:r>
      <w:r>
        <w:rPr>
          <w:rFonts w:ascii="宋体" w:hAnsi="宋体" w:cs="宋体" w:eastAsia="宋体" w:hint="default"/>
        </w:rPr>
        <w:t>包装全行</w:t>
      </w:r>
      <w:r>
        <w:rPr/>
        <w:t>业的内部</w:t>
      </w:r>
      <w:r>
        <w:rPr>
          <w:rFonts w:ascii="宋体" w:hAnsi="宋体" w:cs="宋体" w:eastAsia="宋体" w:hint="default"/>
        </w:rPr>
        <w:t>精细</w:t>
      </w:r>
      <w:r>
        <w:rPr/>
        <w:t>管理的</w:t>
      </w:r>
      <w:r>
        <w:rPr>
          <w:rFonts w:ascii="宋体" w:hAnsi="宋体" w:cs="宋体" w:eastAsia="宋体" w:hint="default"/>
        </w:rPr>
        <w:t>水</w:t>
      </w:r>
      <w:r>
        <w:rPr/>
        <w:t>平</w:t>
      </w:r>
      <w:r>
        <w:rPr>
          <w:rFonts w:ascii="宋体" w:hAnsi="宋体" w:cs="宋体" w:eastAsia="宋体" w:hint="default"/>
        </w:rPr>
        <w:t>尚待</w:t>
      </w:r>
      <w:r>
        <w:rPr>
          <w:rFonts w:ascii="宋体" w:hAnsi="宋体" w:cs="宋体" w:eastAsia="宋体" w:hint="default"/>
        </w:rPr>
        <w:t>提</w:t>
      </w:r>
      <w:r>
        <w:rPr>
          <w:rFonts w:ascii="宋体" w:hAnsi="宋体" w:cs="宋体" w:eastAsia="宋体" w:hint="default"/>
          <w:w w:val="99"/>
        </w:rPr>
        <w:t> </w:t>
      </w:r>
      <w:r>
        <w:rPr>
          <w:rFonts w:ascii="宋体" w:hAnsi="宋体" w:cs="宋体" w:eastAsia="宋体" w:hint="default"/>
          <w:spacing w:val="-5"/>
        </w:rPr>
        <w:t>升</w:t>
      </w:r>
      <w:r>
        <w:rPr>
          <w:spacing w:val="-5"/>
        </w:rPr>
        <w:t>，公司对</w:t>
      </w:r>
      <w:r>
        <w:rPr>
          <w:rFonts w:ascii="宋体" w:hAnsi="宋体" w:cs="宋体" w:eastAsia="宋体" w:hint="default"/>
          <w:spacing w:val="-5"/>
        </w:rPr>
        <w:t>此非常关</w:t>
      </w:r>
      <w:r>
        <w:rPr>
          <w:spacing w:val="-5"/>
        </w:rPr>
        <w:t>注。</w:t>
      </w:r>
      <w:r>
        <w:rPr>
          <w:rFonts w:ascii="Times New Roman" w:hAnsi="Times New Roman" w:cs="Times New Roman" w:eastAsia="Times New Roman" w:hint="default"/>
          <w:spacing w:val="-5"/>
        </w:rPr>
        <w:t>2011</w:t>
      </w:r>
      <w:r>
        <w:rPr>
          <w:spacing w:val="-5"/>
        </w:rPr>
        <w:t>年，公司一</w:t>
      </w:r>
      <w:r>
        <w:rPr>
          <w:rFonts w:ascii="宋体" w:hAnsi="宋体" w:cs="宋体" w:eastAsia="宋体" w:hint="default"/>
          <w:spacing w:val="-5"/>
        </w:rPr>
        <w:t>方</w:t>
      </w:r>
      <w:r>
        <w:rPr>
          <w:rFonts w:ascii="宋体" w:hAnsi="宋体" w:cs="宋体" w:eastAsia="宋体" w:hint="default"/>
          <w:spacing w:val="-5"/>
        </w:rPr>
        <w:t>面将</w:t>
      </w:r>
      <w:r>
        <w:rPr>
          <w:spacing w:val="-5"/>
        </w:rPr>
        <w:t>科</w:t>
      </w:r>
      <w:r>
        <w:rPr>
          <w:rFonts w:ascii="宋体" w:hAnsi="宋体" w:cs="宋体" w:eastAsia="宋体" w:hint="default"/>
          <w:spacing w:val="-5"/>
        </w:rPr>
        <w:t>学</w:t>
      </w:r>
      <w:r>
        <w:rPr>
          <w:spacing w:val="-5"/>
        </w:rPr>
        <w:t>管理深</w:t>
      </w:r>
      <w:r>
        <w:rPr>
          <w:rFonts w:ascii="宋体" w:hAnsi="宋体" w:cs="宋体" w:eastAsia="宋体" w:hint="default"/>
          <w:spacing w:val="-5"/>
        </w:rPr>
        <w:t>入到</w:t>
      </w:r>
      <w:r>
        <w:rPr>
          <w:spacing w:val="-5"/>
        </w:rPr>
        <w:t>公司</w:t>
      </w:r>
      <w:r>
        <w:rPr>
          <w:rFonts w:ascii="宋体" w:hAnsi="宋体" w:cs="宋体" w:eastAsia="宋体" w:hint="default"/>
          <w:spacing w:val="-5"/>
        </w:rPr>
        <w:t>运行</w:t>
      </w:r>
      <w:r>
        <w:rPr>
          <w:spacing w:val="-5"/>
        </w:rPr>
        <w:t>的</w:t>
      </w:r>
      <w:r>
        <w:rPr>
          <w:rFonts w:ascii="宋体" w:hAnsi="宋体" w:cs="宋体" w:eastAsia="宋体" w:hint="default"/>
          <w:spacing w:val="-5"/>
        </w:rPr>
        <w:t>各</w:t>
      </w:r>
      <w:r>
        <w:rPr>
          <w:spacing w:val="-5"/>
        </w:rPr>
        <w:t>个环节，</w:t>
      </w:r>
      <w:r>
        <w:rPr>
          <w:spacing w:val="-104"/>
        </w:rPr>
        <w:t> </w:t>
      </w:r>
      <w:r>
        <w:rPr>
          <w:rFonts w:ascii="宋体" w:hAnsi="宋体" w:cs="宋体" w:eastAsia="宋体" w:hint="default"/>
        </w:rPr>
        <w:t>向</w:t>
      </w:r>
      <w:r>
        <w:rPr/>
        <w:t>管理要</w:t>
      </w:r>
      <w:r>
        <w:rPr>
          <w:rFonts w:ascii="宋体" w:hAnsi="宋体" w:cs="宋体" w:eastAsia="宋体" w:hint="default"/>
        </w:rPr>
        <w:t>效</w:t>
      </w:r>
      <w:r>
        <w:rPr/>
        <w:t>益</w:t>
      </w:r>
      <w:r>
        <w:rPr>
          <w:rFonts w:ascii="宋体" w:hAnsi="宋体" w:cs="宋体" w:eastAsia="宋体" w:hint="default"/>
        </w:rPr>
        <w:t>；</w:t>
      </w:r>
      <w:r>
        <w:rPr>
          <w:rFonts w:ascii="宋体" w:hAnsi="宋体" w:cs="宋体" w:eastAsia="宋体" w:hint="default"/>
        </w:rPr>
        <w:t>另</w:t>
      </w:r>
      <w:r>
        <w:rPr/>
        <w:t>一</w:t>
      </w:r>
      <w:r>
        <w:rPr>
          <w:rFonts w:ascii="宋体" w:hAnsi="宋体" w:cs="宋体" w:eastAsia="宋体" w:hint="default"/>
        </w:rPr>
        <w:t>方</w:t>
      </w:r>
      <w:r>
        <w:rPr>
          <w:rFonts w:ascii="宋体" w:hAnsi="宋体" w:cs="宋体" w:eastAsia="宋体" w:hint="default"/>
        </w:rPr>
        <w:t>面</w:t>
      </w:r>
      <w:r>
        <w:rPr/>
        <w:t>，</w:t>
      </w:r>
      <w:r>
        <w:rPr>
          <w:rFonts w:ascii="宋体" w:hAnsi="宋体" w:cs="宋体" w:eastAsia="宋体" w:hint="default"/>
        </w:rPr>
        <w:t>将</w:t>
      </w:r>
      <w:r>
        <w:rPr/>
        <w:t>加</w:t>
      </w:r>
      <w:r>
        <w:rPr>
          <w:rFonts w:ascii="宋体" w:hAnsi="宋体" w:cs="宋体" w:eastAsia="宋体" w:hint="default"/>
        </w:rPr>
        <w:t>强</w:t>
      </w:r>
      <w:r>
        <w:rPr/>
        <w:t>对</w:t>
      </w:r>
      <w:r>
        <w:rPr>
          <w:rFonts w:ascii="宋体" w:hAnsi="宋体" w:cs="宋体" w:eastAsia="宋体" w:hint="default"/>
        </w:rPr>
        <w:t>各</w:t>
      </w:r>
      <w:r>
        <w:rPr/>
        <w:t>子公司的管</w:t>
      </w:r>
      <w:r>
        <w:rPr>
          <w:rFonts w:ascii="宋体" w:hAnsi="宋体" w:cs="宋体" w:eastAsia="宋体" w:hint="default"/>
        </w:rPr>
        <w:t>控</w:t>
      </w:r>
      <w:r>
        <w:rPr/>
        <w:t>，</w:t>
      </w:r>
      <w:r>
        <w:rPr>
          <w:rFonts w:ascii="宋体" w:hAnsi="宋体" w:cs="宋体" w:eastAsia="宋体" w:hint="default"/>
        </w:rPr>
        <w:t>既</w:t>
      </w:r>
      <w:r>
        <w:rPr>
          <w:rFonts w:ascii="宋体" w:hAnsi="宋体" w:cs="宋体" w:eastAsia="宋体" w:hint="default"/>
        </w:rPr>
        <w:t>让</w:t>
      </w:r>
      <w:r>
        <w:rPr/>
        <w:t>子公司</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借</w:t>
      </w:r>
      <w:r>
        <w:rPr>
          <w:rFonts w:ascii="宋体" w:hAnsi="宋体" w:cs="宋体" w:eastAsia="宋体" w:hint="default"/>
        </w:rPr>
        <w:t>助</w:t>
      </w:r>
      <w:r>
        <w:rPr/>
        <w:t>深圳</w:t>
      </w:r>
      <w:r>
        <w:rPr>
          <w:rFonts w:ascii="宋体" w:hAnsi="宋体" w:cs="宋体" w:eastAsia="宋体" w:hint="default"/>
        </w:rPr>
        <w:t>总</w:t>
      </w:r>
      <w:r>
        <w:rPr/>
        <w:t>部</w:t>
      </w:r>
      <w:r>
        <w:rPr>
          <w:w w:val="99"/>
        </w:rPr>
        <w:t> </w:t>
      </w:r>
      <w:r>
        <w:rPr/>
        <w:t>的</w:t>
      </w:r>
      <w:r>
        <w:rPr>
          <w:rFonts w:ascii="宋体" w:hAnsi="宋体" w:cs="宋体" w:eastAsia="宋体" w:hint="default"/>
        </w:rPr>
        <w:t>客户</w:t>
      </w:r>
      <w:r>
        <w:rPr/>
        <w:t>资</w:t>
      </w:r>
      <w:r>
        <w:rPr>
          <w:rFonts w:ascii="宋体" w:hAnsi="宋体" w:cs="宋体" w:eastAsia="宋体" w:hint="default"/>
        </w:rPr>
        <w:t>源</w:t>
      </w:r>
      <w:r>
        <w:rPr/>
        <w:t>、</w:t>
      </w:r>
      <w:r>
        <w:rPr>
          <w:rFonts w:ascii="宋体" w:hAnsi="宋体" w:cs="宋体" w:eastAsia="宋体" w:hint="default"/>
        </w:rPr>
        <w:t>发展</w:t>
      </w:r>
      <w:r>
        <w:rPr>
          <w:rFonts w:ascii="宋体" w:hAnsi="宋体" w:cs="宋体" w:eastAsia="宋体" w:hint="default"/>
        </w:rPr>
        <w:t>模</w:t>
      </w:r>
      <w:r>
        <w:rPr>
          <w:rFonts w:ascii="宋体" w:hAnsi="宋体" w:cs="宋体" w:eastAsia="宋体" w:hint="default"/>
        </w:rPr>
        <w:t>式</w:t>
      </w:r>
      <w:r>
        <w:rPr/>
        <w:t>、</w:t>
      </w:r>
      <w:r>
        <w:rPr>
          <w:rFonts w:ascii="宋体" w:hAnsi="宋体" w:cs="宋体" w:eastAsia="宋体" w:hint="default"/>
        </w:rPr>
        <w:t>发展经</w:t>
      </w:r>
      <w:r>
        <w:rPr>
          <w:rFonts w:ascii="宋体" w:hAnsi="宋体" w:cs="宋体" w:eastAsia="宋体" w:hint="default"/>
        </w:rPr>
        <w:t>验</w:t>
      </w:r>
      <w:r>
        <w:rPr/>
        <w:t>，</w:t>
      </w:r>
      <w:r>
        <w:rPr>
          <w:rFonts w:ascii="宋体" w:hAnsi="宋体" w:cs="宋体" w:eastAsia="宋体" w:hint="default"/>
        </w:rPr>
        <w:t>又</w:t>
      </w:r>
      <w:r>
        <w:rPr>
          <w:rFonts w:ascii="宋体" w:hAnsi="宋体" w:cs="宋体" w:eastAsia="宋体" w:hint="default"/>
        </w:rPr>
        <w:t>需</w:t>
      </w:r>
      <w:r>
        <w:rPr/>
        <w:t>要子公司有所</w:t>
      </w:r>
      <w:r>
        <w:rPr>
          <w:rFonts w:ascii="宋体" w:hAnsi="宋体" w:cs="宋体" w:eastAsia="宋体" w:hint="default"/>
        </w:rPr>
        <w:t>创</w:t>
      </w:r>
      <w:r>
        <w:rPr/>
        <w:t>新，在新的</w:t>
      </w:r>
      <w:r>
        <w:rPr>
          <w:rFonts w:ascii="宋体" w:hAnsi="宋体" w:cs="宋体" w:eastAsia="宋体" w:hint="default"/>
        </w:rPr>
        <w:t>包装</w:t>
      </w:r>
      <w:r>
        <w:rPr>
          <w:rFonts w:ascii="宋体" w:hAnsi="宋体" w:cs="宋体" w:eastAsia="宋体" w:hint="default"/>
        </w:rPr>
        <w:t>沃</w:t>
      </w:r>
      <w:r>
        <w:rPr>
          <w:rFonts w:ascii="宋体" w:hAnsi="宋体" w:cs="宋体" w:eastAsia="宋体" w:hint="default"/>
        </w:rPr>
        <w:t>土</w:t>
      </w:r>
      <w:r>
        <w:rPr/>
        <w:t>上</w:t>
      </w:r>
      <w:r>
        <w:rPr>
          <w:rFonts w:ascii="宋体" w:hAnsi="宋体" w:cs="宋体" w:eastAsia="宋体" w:hint="default"/>
        </w:rPr>
        <w:t>创</w:t>
      </w:r>
      <w:r>
        <w:rPr>
          <w:rFonts w:ascii="宋体" w:hAnsi="宋体" w:cs="宋体" w:eastAsia="宋体" w:hint="default"/>
        </w:rPr>
        <w:t>造</w:t>
      </w:r>
      <w:r>
        <w:rPr>
          <w:rFonts w:ascii="宋体" w:hAnsi="宋体" w:cs="宋体" w:eastAsia="宋体" w:hint="default"/>
          <w:w w:val="99"/>
        </w:rPr>
        <w:t> </w:t>
      </w:r>
      <w:r>
        <w:rPr>
          <w:rFonts w:ascii="宋体" w:hAnsi="宋体" w:cs="宋体" w:eastAsia="宋体" w:hint="default"/>
        </w:rPr>
        <w:t>辉煌</w:t>
      </w:r>
      <w:r>
        <w:rPr/>
        <w:t>。</w:t>
      </w:r>
    </w:p>
    <w:p>
      <w:pPr>
        <w:pStyle w:val="BodyText"/>
        <w:spacing w:line="348" w:lineRule="auto" w:before="161"/>
        <w:ind w:right="85" w:firstLine="482"/>
        <w:jc w:val="left"/>
      </w:pPr>
      <w:r>
        <w:rPr>
          <w:rFonts w:ascii="Times New Roman" w:hAnsi="Times New Roman" w:cs="Times New Roman" w:eastAsia="Times New Roman" w:hint="default"/>
          <w:b/>
          <w:bCs/>
        </w:rPr>
        <w:t>7</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关</w:t>
      </w:r>
      <w:r>
        <w:rPr>
          <w:rFonts w:ascii="宋体" w:hAnsi="宋体" w:cs="宋体" w:eastAsia="宋体" w:hint="default"/>
        </w:rPr>
        <w:t>注</w:t>
      </w:r>
      <w:r>
        <w:rPr>
          <w:rFonts w:ascii="宋体" w:hAnsi="宋体" w:cs="宋体" w:eastAsia="宋体" w:hint="default"/>
        </w:rPr>
        <w:t>人</w:t>
      </w:r>
      <w:r>
        <w:rPr>
          <w:rFonts w:ascii="宋体" w:hAnsi="宋体" w:cs="宋体" w:eastAsia="宋体" w:hint="default"/>
        </w:rPr>
        <w:t>才</w:t>
      </w:r>
      <w:r>
        <w:rPr>
          <w:rFonts w:ascii="宋体" w:hAnsi="宋体" w:cs="宋体" w:eastAsia="宋体" w:hint="default"/>
        </w:rPr>
        <w:t>大计，保</w:t>
      </w:r>
      <w:r>
        <w:rPr>
          <w:rFonts w:ascii="宋体" w:hAnsi="宋体" w:cs="宋体" w:eastAsia="宋体" w:hint="default"/>
        </w:rPr>
        <w:t>障</w:t>
      </w:r>
      <w:r>
        <w:rPr>
          <w:rFonts w:ascii="宋体" w:hAnsi="宋体" w:cs="宋体" w:eastAsia="宋体" w:hint="default"/>
        </w:rPr>
        <w:t>公司</w:t>
      </w:r>
      <w:r>
        <w:rPr>
          <w:rFonts w:ascii="宋体" w:hAnsi="宋体" w:cs="宋体" w:eastAsia="宋体" w:hint="default"/>
        </w:rPr>
        <w:t>快速</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所</w:t>
      </w:r>
      <w:r>
        <w:rPr>
          <w:rFonts w:ascii="宋体" w:hAnsi="宋体" w:cs="宋体" w:eastAsia="宋体" w:hint="default"/>
        </w:rPr>
        <w:t>需</w:t>
      </w:r>
      <w:r>
        <w:rPr>
          <w:rFonts w:ascii="宋体" w:hAnsi="宋体" w:cs="宋体" w:eastAsia="宋体" w:hint="default"/>
        </w:rPr>
        <w:t>的人</w:t>
      </w:r>
      <w:r>
        <w:rPr>
          <w:rFonts w:ascii="宋体" w:hAnsi="宋体" w:cs="宋体" w:eastAsia="宋体" w:hint="default"/>
        </w:rPr>
        <w:t>力</w:t>
      </w:r>
      <w:r>
        <w:rPr>
          <w:rFonts w:ascii="宋体" w:hAnsi="宋体" w:cs="宋体" w:eastAsia="宋体" w:hint="default"/>
        </w:rPr>
        <w:t>资</w:t>
      </w:r>
      <w:r>
        <w:rPr>
          <w:rFonts w:ascii="宋体" w:hAnsi="宋体" w:cs="宋体" w:eastAsia="宋体" w:hint="default"/>
        </w:rPr>
        <w:t>源</w:t>
      </w:r>
      <w:r>
        <w:rPr>
          <w:rFonts w:ascii="宋体" w:hAnsi="宋体" w:cs="宋体" w:eastAsia="宋体" w:hint="default"/>
        </w:rPr>
        <w:t>。</w:t>
      </w:r>
      <w:r>
        <w:rPr/>
        <w:t>最近</w:t>
      </w:r>
      <w:r>
        <w:rPr>
          <w:rFonts w:ascii="宋体" w:hAnsi="宋体" w:cs="宋体" w:eastAsia="宋体" w:hint="default"/>
        </w:rPr>
        <w:t>几</w:t>
      </w:r>
      <w:r>
        <w:rPr/>
        <w:t>年</w:t>
      </w:r>
      <w:r>
        <w:rPr>
          <w:rFonts w:ascii="宋体" w:hAnsi="宋体" w:cs="宋体" w:eastAsia="宋体" w:hint="default"/>
        </w:rPr>
        <w:t>是</w:t>
      </w:r>
      <w:r>
        <w:rPr/>
        <w:t>公司</w:t>
      </w:r>
      <w:r>
        <w:rPr>
          <w:rFonts w:ascii="宋体" w:hAnsi="宋体" w:cs="宋体" w:eastAsia="宋体" w:hint="default"/>
        </w:rPr>
        <w:t>迈</w:t>
      </w:r>
      <w:r>
        <w:rPr>
          <w:rFonts w:ascii="宋体" w:hAnsi="宋体" w:cs="宋体" w:eastAsia="宋体" w:hint="default"/>
          <w:w w:val="99"/>
        </w:rPr>
        <w:t> </w:t>
      </w:r>
      <w:r>
        <w:rPr>
          <w:spacing w:val="-5"/>
        </w:rPr>
        <w:t>上新的</w:t>
      </w:r>
      <w:r>
        <w:rPr>
          <w:rFonts w:ascii="宋体" w:hAnsi="宋体" w:cs="宋体" w:eastAsia="宋体" w:hint="default"/>
          <w:spacing w:val="-5"/>
        </w:rPr>
        <w:t>发展</w:t>
      </w:r>
      <w:r>
        <w:rPr>
          <w:spacing w:val="-5"/>
        </w:rPr>
        <w:t>高度的重要</w:t>
      </w:r>
      <w:r>
        <w:rPr>
          <w:rFonts w:ascii="宋体" w:hAnsi="宋体" w:cs="宋体" w:eastAsia="宋体" w:hint="default"/>
          <w:spacing w:val="-5"/>
        </w:rPr>
        <w:t>阶段</w:t>
      </w:r>
      <w:r>
        <w:rPr>
          <w:spacing w:val="-5"/>
        </w:rPr>
        <w:t>，公司</w:t>
      </w:r>
      <w:r>
        <w:rPr>
          <w:rFonts w:ascii="宋体" w:hAnsi="宋体" w:cs="宋体" w:eastAsia="宋体" w:hint="default"/>
          <w:spacing w:val="-5"/>
        </w:rPr>
        <w:t>需储</w:t>
      </w:r>
      <w:r>
        <w:rPr>
          <w:spacing w:val="-5"/>
        </w:rPr>
        <w:t>备</w:t>
      </w:r>
      <w:r>
        <w:rPr>
          <w:rFonts w:ascii="宋体" w:hAnsi="宋体" w:cs="宋体" w:eastAsia="宋体" w:hint="default"/>
          <w:spacing w:val="-5"/>
        </w:rPr>
        <w:t>充足</w:t>
      </w:r>
      <w:r>
        <w:rPr>
          <w:spacing w:val="-5"/>
        </w:rPr>
        <w:t>的人</w:t>
      </w:r>
      <w:r>
        <w:rPr>
          <w:rFonts w:ascii="宋体" w:hAnsi="宋体" w:cs="宋体" w:eastAsia="宋体" w:hint="default"/>
          <w:spacing w:val="-5"/>
        </w:rPr>
        <w:t>力</w:t>
      </w:r>
      <w:r>
        <w:rPr>
          <w:spacing w:val="-5"/>
        </w:rPr>
        <w:t>资</w:t>
      </w:r>
      <w:r>
        <w:rPr>
          <w:rFonts w:ascii="宋体" w:hAnsi="宋体" w:cs="宋体" w:eastAsia="宋体" w:hint="default"/>
          <w:spacing w:val="-5"/>
        </w:rPr>
        <w:t>源</w:t>
      </w:r>
      <w:r>
        <w:rPr>
          <w:spacing w:val="-5"/>
        </w:rPr>
        <w:t>，为高</w:t>
      </w:r>
      <w:r>
        <w:rPr>
          <w:rFonts w:ascii="宋体" w:hAnsi="宋体" w:cs="宋体" w:eastAsia="宋体" w:hint="default"/>
          <w:spacing w:val="-5"/>
        </w:rPr>
        <w:t>速</w:t>
      </w:r>
      <w:r>
        <w:rPr>
          <w:rFonts w:ascii="宋体" w:hAnsi="宋体" w:cs="宋体" w:eastAsia="宋体" w:hint="default"/>
          <w:spacing w:val="-5"/>
        </w:rPr>
        <w:t>发展提</w:t>
      </w:r>
      <w:r>
        <w:rPr>
          <w:rFonts w:ascii="宋体" w:hAnsi="宋体" w:cs="宋体" w:eastAsia="宋体" w:hint="default"/>
          <w:spacing w:val="-5"/>
        </w:rPr>
        <w:t>供</w:t>
      </w:r>
      <w:r>
        <w:rPr>
          <w:spacing w:val="-5"/>
        </w:rPr>
        <w:t>人</w:t>
      </w:r>
      <w:r>
        <w:rPr>
          <w:rFonts w:ascii="宋体" w:hAnsi="宋体" w:cs="宋体" w:eastAsia="宋体" w:hint="default"/>
          <w:spacing w:val="-5"/>
        </w:rPr>
        <w:t>才</w:t>
      </w:r>
      <w:r>
        <w:rPr>
          <w:spacing w:val="-5"/>
        </w:rPr>
        <w:t>保</w:t>
      </w:r>
      <w:r>
        <w:rPr>
          <w:rFonts w:ascii="宋体" w:hAnsi="宋体" w:cs="宋体" w:eastAsia="宋体" w:hint="default"/>
          <w:spacing w:val="-5"/>
        </w:rPr>
        <w:t>障</w:t>
      </w:r>
      <w:r>
        <w:rPr>
          <w:spacing w:val="-5"/>
        </w:rPr>
        <w:t>。</w:t>
      </w:r>
      <w:r>
        <w:rPr>
          <w:spacing w:val="-114"/>
        </w:rPr>
        <w:t> </w:t>
      </w:r>
      <w:r>
        <w:rPr>
          <w:rFonts w:ascii="Times New Roman" w:hAnsi="Times New Roman" w:cs="Times New Roman" w:eastAsia="Times New Roman" w:hint="default"/>
        </w:rPr>
        <w:t>2011</w:t>
      </w:r>
      <w:r>
        <w:rPr/>
        <w:t>年，一</w:t>
      </w:r>
      <w:r>
        <w:rPr>
          <w:rFonts w:ascii="宋体" w:hAnsi="宋体" w:cs="宋体" w:eastAsia="宋体" w:hint="default"/>
        </w:rPr>
        <w:t>方</w:t>
      </w:r>
      <w:r>
        <w:rPr>
          <w:rFonts w:ascii="宋体" w:hAnsi="宋体" w:cs="宋体" w:eastAsia="宋体" w:hint="default"/>
        </w:rPr>
        <w:t>面继续</w:t>
      </w:r>
      <w:r>
        <w:rPr/>
        <w:t>加</w:t>
      </w:r>
      <w:r>
        <w:rPr>
          <w:rFonts w:ascii="宋体" w:hAnsi="宋体" w:cs="宋体" w:eastAsia="宋体" w:hint="default"/>
        </w:rPr>
        <w:t>强</w:t>
      </w:r>
      <w:r>
        <w:rPr/>
        <w:t>基</w:t>
      </w:r>
      <w:r>
        <w:rPr>
          <w:rFonts w:ascii="宋体" w:hAnsi="宋体" w:cs="宋体" w:eastAsia="宋体" w:hint="default"/>
        </w:rPr>
        <w:t>础</w:t>
      </w:r>
      <w:r>
        <w:rPr/>
        <w:t>性人</w:t>
      </w:r>
      <w:r>
        <w:rPr>
          <w:rFonts w:ascii="宋体" w:hAnsi="宋体" w:cs="宋体" w:eastAsia="宋体" w:hint="default"/>
        </w:rPr>
        <w:t>才</w:t>
      </w:r>
      <w:r>
        <w:rPr/>
        <w:t>的</w:t>
      </w:r>
      <w:r>
        <w:rPr>
          <w:rFonts w:ascii="宋体" w:hAnsi="宋体" w:cs="宋体" w:eastAsia="宋体" w:hint="default"/>
        </w:rPr>
        <w:t>建设</w:t>
      </w:r>
      <w:r>
        <w:rPr/>
        <w:t>，</w:t>
      </w:r>
      <w:r>
        <w:rPr>
          <w:rFonts w:ascii="宋体" w:hAnsi="宋体" w:cs="宋体" w:eastAsia="宋体" w:hint="default"/>
        </w:rPr>
        <w:t>通</w:t>
      </w:r>
      <w:r>
        <w:rPr/>
        <w:t>过内外部</w:t>
      </w:r>
      <w:r>
        <w:rPr>
          <w:rFonts w:ascii="宋体" w:hAnsi="宋体" w:cs="宋体" w:eastAsia="宋体" w:hint="default"/>
        </w:rPr>
        <w:t>培训</w:t>
      </w:r>
      <w:r>
        <w:rPr/>
        <w:t>，为公司组</w:t>
      </w:r>
      <w:r>
        <w:rPr>
          <w:rFonts w:ascii="宋体" w:hAnsi="宋体" w:cs="宋体" w:eastAsia="宋体" w:hint="default"/>
        </w:rPr>
        <w:t>建</w:t>
      </w:r>
      <w:r>
        <w:rPr/>
        <w:t>高</w:t>
      </w:r>
      <w:r>
        <w:rPr>
          <w:rFonts w:ascii="宋体" w:hAnsi="宋体" w:cs="宋体" w:eastAsia="宋体" w:hint="default"/>
        </w:rPr>
        <w:t>素质</w:t>
      </w:r>
      <w:r>
        <w:rPr/>
        <w:t>、</w:t>
      </w:r>
      <w:r>
        <w:rPr>
          <w:w w:val="99"/>
        </w:rPr>
        <w:t> </w:t>
      </w:r>
      <w:r>
        <w:rPr/>
        <w:t>高</w:t>
      </w:r>
      <w:r>
        <w:rPr>
          <w:rFonts w:ascii="宋体" w:hAnsi="宋体" w:cs="宋体" w:eastAsia="宋体" w:hint="default"/>
        </w:rPr>
        <w:t>效</w:t>
      </w:r>
      <w:r>
        <w:rPr/>
        <w:t>率的</w:t>
      </w:r>
      <w:r>
        <w:rPr>
          <w:rFonts w:ascii="宋体" w:hAnsi="宋体" w:cs="宋体" w:eastAsia="宋体" w:hint="default"/>
        </w:rPr>
        <w:t>岗位</w:t>
      </w:r>
      <w:r>
        <w:rPr/>
        <w:t>人员</w:t>
      </w:r>
      <w:r>
        <w:rPr>
          <w:rFonts w:ascii="宋体" w:hAnsi="宋体" w:cs="宋体" w:eastAsia="宋体" w:hint="default"/>
        </w:rPr>
        <w:t>储</w:t>
      </w:r>
      <w:r>
        <w:rPr/>
        <w:t>备人</w:t>
      </w:r>
      <w:r>
        <w:rPr>
          <w:rFonts w:ascii="宋体" w:hAnsi="宋体" w:cs="宋体" w:eastAsia="宋体" w:hint="default"/>
        </w:rPr>
        <w:t>才</w:t>
      </w:r>
      <w:r>
        <w:rPr/>
        <w:t>，</w:t>
      </w:r>
      <w:r>
        <w:rPr>
          <w:rFonts w:ascii="宋体" w:hAnsi="宋体" w:cs="宋体" w:eastAsia="宋体" w:hint="default"/>
        </w:rPr>
        <w:t>使</w:t>
      </w:r>
      <w:r>
        <w:rPr/>
        <w:t>其</w:t>
      </w:r>
      <w:r>
        <w:rPr>
          <w:rFonts w:ascii="宋体" w:hAnsi="宋体" w:cs="宋体" w:eastAsia="宋体" w:hint="default"/>
        </w:rPr>
        <w:t>成</w:t>
      </w:r>
      <w:r>
        <w:rPr/>
        <w:t>为公司</w:t>
      </w:r>
      <w:r>
        <w:rPr>
          <w:rFonts w:ascii="宋体" w:hAnsi="宋体" w:cs="宋体" w:eastAsia="宋体" w:hint="default"/>
        </w:rPr>
        <w:t>发展</w:t>
      </w:r>
      <w:r>
        <w:rPr/>
        <w:t>的</w:t>
      </w:r>
      <w:r>
        <w:rPr>
          <w:rFonts w:ascii="宋体" w:hAnsi="宋体" w:cs="宋体" w:eastAsia="宋体" w:hint="default"/>
        </w:rPr>
        <w:t>生</w:t>
      </w:r>
      <w:r>
        <w:rPr>
          <w:rFonts w:ascii="宋体" w:hAnsi="宋体" w:cs="宋体" w:eastAsia="宋体" w:hint="default"/>
        </w:rPr>
        <w:t>力</w:t>
      </w:r>
      <w:r>
        <w:rPr/>
        <w:t>军</w:t>
      </w:r>
      <w:r>
        <w:rPr>
          <w:rFonts w:ascii="宋体" w:hAnsi="宋体" w:cs="宋体" w:eastAsia="宋体" w:hint="default"/>
        </w:rPr>
        <w:t>；</w:t>
      </w:r>
      <w:r>
        <w:rPr>
          <w:rFonts w:ascii="宋体" w:hAnsi="宋体" w:cs="宋体" w:eastAsia="宋体" w:hint="default"/>
        </w:rPr>
        <w:t>另</w:t>
      </w:r>
      <w:r>
        <w:rPr/>
        <w:t>一</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通</w:t>
      </w:r>
      <w:r>
        <w:rPr/>
        <w:t>过公</w:t>
      </w:r>
      <w:r>
        <w:rPr>
          <w:rFonts w:ascii="宋体" w:hAnsi="宋体" w:cs="宋体" w:eastAsia="宋体" w:hint="default"/>
        </w:rPr>
        <w:t>开</w:t>
      </w:r>
      <w:r>
        <w:rPr>
          <w:rFonts w:ascii="宋体" w:hAnsi="宋体" w:cs="宋体" w:eastAsia="宋体" w:hint="default"/>
        </w:rPr>
        <w:t>招</w:t>
      </w:r>
      <w:r>
        <w:rPr/>
        <w:t>聘，</w:t>
      </w:r>
      <w:r>
        <w:rPr>
          <w:w w:val="99"/>
        </w:rPr>
        <w:t> </w:t>
      </w:r>
      <w:r>
        <w:rPr>
          <w:spacing w:val="-4"/>
        </w:rPr>
        <w:t>大</w:t>
      </w:r>
      <w:r>
        <w:rPr>
          <w:rFonts w:ascii="宋体" w:hAnsi="宋体" w:cs="宋体" w:eastAsia="宋体" w:hint="default"/>
          <w:spacing w:val="-4"/>
        </w:rPr>
        <w:t>力引进</w:t>
      </w:r>
      <w:r>
        <w:rPr>
          <w:rFonts w:ascii="Times New Roman" w:hAnsi="Times New Roman" w:cs="Times New Roman" w:eastAsia="Times New Roman" w:hint="default"/>
          <w:spacing w:val="-4"/>
        </w:rPr>
        <w:t>“</w:t>
      </w:r>
      <w:r>
        <w:rPr>
          <w:spacing w:val="-4"/>
        </w:rPr>
        <w:t>高、</w:t>
      </w:r>
      <w:r>
        <w:rPr>
          <w:rFonts w:ascii="宋体" w:hAnsi="宋体" w:cs="宋体" w:eastAsia="宋体" w:hint="default"/>
          <w:spacing w:val="-4"/>
        </w:rPr>
        <w:t>精</w:t>
      </w:r>
      <w:r>
        <w:rPr>
          <w:spacing w:val="-4"/>
        </w:rPr>
        <w:t>、</w:t>
      </w:r>
      <w:r>
        <w:rPr>
          <w:rFonts w:ascii="宋体" w:hAnsi="宋体" w:cs="宋体" w:eastAsia="宋体" w:hint="default"/>
          <w:spacing w:val="-4"/>
        </w:rPr>
        <w:t>尖</w:t>
      </w:r>
      <w:r>
        <w:rPr>
          <w:rFonts w:ascii="Times New Roman" w:hAnsi="Times New Roman" w:cs="Times New Roman" w:eastAsia="Times New Roman" w:hint="default"/>
          <w:spacing w:val="-4"/>
        </w:rPr>
        <w:t>”</w:t>
      </w:r>
      <w:r>
        <w:rPr>
          <w:spacing w:val="-4"/>
        </w:rPr>
        <w:t>人</w:t>
      </w:r>
      <w:r>
        <w:rPr>
          <w:rFonts w:ascii="宋体" w:hAnsi="宋体" w:cs="宋体" w:eastAsia="宋体" w:hint="default"/>
          <w:spacing w:val="-4"/>
        </w:rPr>
        <w:t>才</w:t>
      </w:r>
      <w:r>
        <w:rPr>
          <w:spacing w:val="-4"/>
        </w:rPr>
        <w:t>，</w:t>
      </w:r>
      <w:r>
        <w:rPr>
          <w:rFonts w:ascii="宋体" w:hAnsi="宋体" w:cs="宋体" w:eastAsia="宋体" w:hint="default"/>
          <w:spacing w:val="-4"/>
        </w:rPr>
        <w:t>提</w:t>
      </w:r>
      <w:r>
        <w:rPr>
          <w:rFonts w:ascii="宋体" w:hAnsi="宋体" w:cs="宋体" w:eastAsia="宋体" w:hint="default"/>
          <w:spacing w:val="-4"/>
        </w:rPr>
        <w:t>升</w:t>
      </w:r>
      <w:r>
        <w:rPr>
          <w:spacing w:val="-4"/>
        </w:rPr>
        <w:t>公司的</w:t>
      </w:r>
      <w:r>
        <w:rPr>
          <w:rFonts w:ascii="宋体" w:hAnsi="宋体" w:cs="宋体" w:eastAsia="宋体" w:hint="default"/>
          <w:spacing w:val="-4"/>
        </w:rPr>
        <w:t>研发</w:t>
      </w:r>
      <w:r>
        <w:rPr>
          <w:spacing w:val="-4"/>
        </w:rPr>
        <w:t>实</w:t>
      </w:r>
      <w:r>
        <w:rPr>
          <w:rFonts w:ascii="宋体" w:hAnsi="宋体" w:cs="宋体" w:eastAsia="宋体" w:hint="default"/>
          <w:spacing w:val="-4"/>
        </w:rPr>
        <w:t>力</w:t>
      </w:r>
      <w:r>
        <w:rPr>
          <w:spacing w:val="-4"/>
        </w:rPr>
        <w:t>、</w:t>
      </w:r>
      <w:r>
        <w:rPr>
          <w:rFonts w:ascii="宋体" w:hAnsi="宋体" w:cs="宋体" w:eastAsia="宋体" w:hint="default"/>
          <w:spacing w:val="-4"/>
        </w:rPr>
        <w:t>综合</w:t>
      </w:r>
      <w:r>
        <w:rPr>
          <w:spacing w:val="-4"/>
        </w:rPr>
        <w:t>管理</w:t>
      </w:r>
      <w:r>
        <w:rPr>
          <w:rFonts w:ascii="宋体" w:hAnsi="宋体" w:cs="宋体" w:eastAsia="宋体" w:hint="default"/>
          <w:spacing w:val="-4"/>
        </w:rPr>
        <w:t>水</w:t>
      </w:r>
      <w:r>
        <w:rPr>
          <w:spacing w:val="-4"/>
        </w:rPr>
        <w:t>平</w:t>
      </w:r>
      <w:r>
        <w:rPr>
          <w:rFonts w:ascii="宋体" w:hAnsi="宋体" w:cs="宋体" w:eastAsia="宋体" w:hint="default"/>
          <w:spacing w:val="-4"/>
        </w:rPr>
        <w:t>以</w:t>
      </w:r>
      <w:r>
        <w:rPr>
          <w:spacing w:val="-4"/>
        </w:rPr>
        <w:t>及市</w:t>
      </w:r>
      <w:r>
        <w:rPr>
          <w:rFonts w:ascii="宋体" w:hAnsi="宋体" w:cs="宋体" w:eastAsia="宋体" w:hint="default"/>
          <w:spacing w:val="-4"/>
        </w:rPr>
        <w:t>场</w:t>
      </w:r>
      <w:r>
        <w:rPr>
          <w:spacing w:val="-4"/>
        </w:rPr>
        <w:t>营</w:t>
      </w:r>
      <w:r>
        <w:rPr>
          <w:rFonts w:ascii="宋体" w:hAnsi="宋体" w:cs="宋体" w:eastAsia="宋体" w:hint="default"/>
          <w:spacing w:val="-4"/>
        </w:rPr>
        <w:t>销</w:t>
      </w:r>
      <w:r>
        <w:rPr>
          <w:rFonts w:ascii="宋体" w:hAnsi="宋体" w:cs="宋体" w:eastAsia="宋体" w:hint="default"/>
          <w:spacing w:val="-4"/>
        </w:rPr>
        <w:t>能力</w:t>
      </w:r>
      <w:r>
        <w:rPr>
          <w:spacing w:val="-4"/>
        </w:rPr>
        <w:t>。</w:t>
      </w:r>
    </w:p>
    <w:p>
      <w:pPr>
        <w:spacing w:line="240" w:lineRule="auto" w:before="5"/>
        <w:rPr>
          <w:rFonts w:ascii="宋体" w:hAnsi="宋体" w:cs="宋体" w:eastAsia="宋体" w:hint="default"/>
          <w:sz w:val="19"/>
          <w:szCs w:val="19"/>
        </w:rPr>
      </w:pPr>
    </w:p>
    <w:p>
      <w:pPr>
        <w:spacing w:before="0"/>
        <w:ind w:left="137" w:right="93" w:firstLine="0"/>
        <w:jc w:val="left"/>
        <w:rPr>
          <w:rFonts w:ascii="宋体" w:hAnsi="宋体" w:cs="宋体" w:eastAsia="宋体" w:hint="default"/>
          <w:sz w:val="24"/>
          <w:szCs w:val="24"/>
        </w:rPr>
      </w:pPr>
      <w:r>
        <w:rPr>
          <w:rFonts w:ascii="宋体" w:hAnsi="宋体" w:cs="宋体" w:eastAsia="宋体" w:hint="default"/>
          <w:sz w:val="24"/>
          <w:szCs w:val="24"/>
        </w:rPr>
        <w:t>（四）</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7"/>
          <w:sz w:val="24"/>
          <w:szCs w:val="24"/>
        </w:rPr>
        <w:t> </w:t>
      </w:r>
      <w:r>
        <w:rPr>
          <w:rFonts w:ascii="宋体" w:hAnsi="宋体" w:cs="宋体" w:eastAsia="宋体" w:hint="default"/>
          <w:sz w:val="24"/>
          <w:szCs w:val="24"/>
        </w:rPr>
        <w:t>年公司投资计</w:t>
      </w:r>
      <w:r>
        <w:rPr>
          <w:rFonts w:ascii="宋体" w:hAnsi="宋体" w:cs="宋体" w:eastAsia="宋体" w:hint="default"/>
          <w:sz w:val="24"/>
          <w:szCs w:val="24"/>
        </w:rPr>
        <w:t>划</w:t>
      </w:r>
    </w:p>
    <w:p>
      <w:pPr>
        <w:spacing w:line="240" w:lineRule="auto" w:before="9"/>
        <w:rPr>
          <w:rFonts w:ascii="宋体" w:hAnsi="宋体" w:cs="宋体" w:eastAsia="宋体" w:hint="default"/>
          <w:sz w:val="28"/>
          <w:szCs w:val="28"/>
        </w:rPr>
      </w:pPr>
    </w:p>
    <w:p>
      <w:pPr>
        <w:pStyle w:val="BodyText"/>
        <w:spacing w:line="336" w:lineRule="auto"/>
        <w:ind w:right="215"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2"/>
        </w:rPr>
        <w:t> </w:t>
      </w:r>
      <w:r>
        <w:rPr/>
        <w:t>年，公司</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金投</w:t>
      </w:r>
      <w:r>
        <w:rPr/>
        <w:t>资项目</w:t>
      </w:r>
      <w:r>
        <w:rPr>
          <w:rFonts w:ascii="宋体" w:hAnsi="宋体" w:cs="宋体" w:eastAsia="宋体" w:hint="default"/>
        </w:rPr>
        <w:t>以</w:t>
      </w:r>
      <w:r>
        <w:rPr/>
        <w:t>及</w:t>
      </w:r>
      <w:r>
        <w:rPr>
          <w:rFonts w:ascii="宋体" w:hAnsi="宋体" w:cs="宋体" w:eastAsia="宋体" w:hint="default"/>
        </w:rPr>
        <w:t>使</w:t>
      </w:r>
      <w:r>
        <w:rPr>
          <w:rFonts w:ascii="宋体" w:hAnsi="宋体" w:cs="宋体" w:eastAsia="宋体" w:hint="default"/>
        </w:rPr>
        <w:t>用</w:t>
      </w:r>
      <w:r>
        <w:rPr/>
        <w:t>部</w:t>
      </w:r>
      <w:r>
        <w:rPr>
          <w:rFonts w:ascii="宋体" w:hAnsi="宋体" w:cs="宋体" w:eastAsia="宋体" w:hint="default"/>
        </w:rPr>
        <w:t>分</w:t>
      </w:r>
      <w:r>
        <w:rPr>
          <w:rFonts w:ascii="宋体" w:hAnsi="宋体" w:cs="宋体" w:eastAsia="宋体" w:hint="default"/>
        </w:rPr>
        <w:t>超</w:t>
      </w:r>
      <w:r>
        <w:rPr>
          <w:rFonts w:ascii="宋体" w:hAnsi="宋体" w:cs="宋体" w:eastAsia="宋体" w:hint="default"/>
        </w:rPr>
        <w:t>额</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金投</w:t>
      </w:r>
      <w:r>
        <w:rPr/>
        <w:t>资项目</w:t>
      </w:r>
      <w:r>
        <w:rPr>
          <w:rFonts w:ascii="宋体" w:hAnsi="宋体" w:cs="宋体" w:eastAsia="宋体" w:hint="default"/>
        </w:rPr>
        <w:t>将</w:t>
      </w:r>
      <w:r>
        <w:rPr>
          <w:rFonts w:ascii="宋体" w:hAnsi="宋体" w:cs="宋体" w:eastAsia="宋体" w:hint="default"/>
        </w:rPr>
        <w:t>陆</w:t>
      </w:r>
      <w:r>
        <w:rPr>
          <w:rFonts w:ascii="宋体" w:hAnsi="宋体" w:cs="宋体" w:eastAsia="宋体" w:hint="default"/>
        </w:rPr>
        <w:t>续</w:t>
      </w:r>
      <w:r>
        <w:rPr>
          <w:rFonts w:ascii="宋体" w:hAnsi="宋体" w:cs="宋体" w:eastAsia="宋体" w:hint="default"/>
        </w:rPr>
        <w:t>投</w:t>
      </w:r>
      <w:r>
        <w:rPr>
          <w:rFonts w:ascii="宋体" w:hAnsi="宋体" w:cs="宋体" w:eastAsia="宋体" w:hint="default"/>
          <w:w w:val="99"/>
        </w:rPr>
        <w:t> </w:t>
      </w:r>
      <w:r>
        <w:rPr/>
        <w:t>产，</w:t>
      </w:r>
      <w:r>
        <w:rPr>
          <w:rFonts w:ascii="宋体" w:hAnsi="宋体" w:cs="宋体" w:eastAsia="宋体" w:hint="default"/>
        </w:rPr>
        <w:t>同</w:t>
      </w:r>
      <w:r>
        <w:rPr/>
        <w:t>时，公司</w:t>
      </w:r>
      <w:r>
        <w:rPr>
          <w:rFonts w:ascii="宋体" w:hAnsi="宋体" w:cs="宋体" w:eastAsia="宋体" w:hint="default"/>
        </w:rPr>
        <w:t>还将</w:t>
      </w:r>
      <w:r>
        <w:rPr>
          <w:rFonts w:ascii="宋体" w:hAnsi="宋体" w:cs="宋体" w:eastAsia="宋体" w:hint="default"/>
        </w:rPr>
        <w:t>根</w:t>
      </w:r>
      <w:r>
        <w:rPr/>
        <w:t>据</w:t>
      </w:r>
      <w:r>
        <w:rPr>
          <w:rFonts w:ascii="宋体" w:hAnsi="宋体" w:cs="宋体" w:eastAsia="宋体" w:hint="default"/>
        </w:rPr>
        <w:t>相关</w:t>
      </w:r>
      <w:r>
        <w:rPr/>
        <w:t>情况</w:t>
      </w:r>
      <w:r>
        <w:rPr>
          <w:rFonts w:ascii="宋体" w:hAnsi="宋体" w:cs="宋体" w:eastAsia="宋体" w:hint="default"/>
        </w:rPr>
        <w:t>推</w:t>
      </w:r>
      <w:r>
        <w:rPr/>
        <w:t>动</w:t>
      </w:r>
      <w:r>
        <w:rPr>
          <w:rFonts w:ascii="宋体" w:hAnsi="宋体" w:cs="宋体" w:eastAsia="宋体" w:hint="default"/>
        </w:rPr>
        <w:t>下</w:t>
      </w:r>
      <w:r>
        <w:rPr/>
        <w:t>述项目的</w:t>
      </w:r>
      <w:r>
        <w:rPr>
          <w:rFonts w:ascii="宋体" w:hAnsi="宋体" w:cs="宋体" w:eastAsia="宋体" w:hint="default"/>
        </w:rPr>
        <w:t>投</w:t>
      </w:r>
      <w:r>
        <w:rPr/>
        <w:t>资：</w:t>
      </w:r>
    </w:p>
    <w:p>
      <w:pPr>
        <w:pStyle w:val="BodyText"/>
        <w:spacing w:line="338" w:lineRule="auto" w:before="178"/>
        <w:ind w:right="213" w:firstLine="480"/>
        <w:jc w:val="both"/>
        <w:rPr>
          <w:rFonts w:ascii="宋体" w:hAnsi="宋体" w:cs="宋体" w:eastAsia="宋体" w:hint="default"/>
        </w:rPr>
      </w:pPr>
      <w:r>
        <w:rPr>
          <w:rFonts w:ascii="Times New Roman" w:hAnsi="Times New Roman" w:cs="Times New Roman" w:eastAsia="Times New Roman" w:hint="default"/>
        </w:rPr>
        <w:t>1</w:t>
      </w:r>
      <w:r>
        <w:rPr/>
        <w:t>、</w:t>
      </w:r>
      <w:r>
        <w:rPr>
          <w:rFonts w:ascii="宋体" w:hAnsi="宋体" w:cs="宋体" w:eastAsia="宋体" w:hint="default"/>
        </w:rPr>
        <w:t>武汉</w:t>
      </w:r>
      <w:r>
        <w:rPr/>
        <w:t>市美盈森环保科技有限公司</w:t>
      </w:r>
      <w:r>
        <w:rPr>
          <w:rFonts w:ascii="宋体" w:hAnsi="宋体" w:cs="宋体" w:eastAsia="宋体" w:hint="default"/>
        </w:rPr>
        <w:t>现</w:t>
      </w:r>
      <w:r>
        <w:rPr/>
        <w:t>代</w:t>
      </w:r>
      <w:r>
        <w:rPr>
          <w:rFonts w:ascii="宋体" w:hAnsi="宋体" w:cs="宋体" w:eastAsia="宋体" w:hint="default"/>
        </w:rPr>
        <w:t>化</w:t>
      </w:r>
      <w:r>
        <w:rPr/>
        <w:t>环保</w:t>
      </w:r>
      <w:r>
        <w:rPr>
          <w:rFonts w:ascii="宋体" w:hAnsi="宋体" w:cs="宋体" w:eastAsia="宋体" w:hint="default"/>
        </w:rPr>
        <w:t>包装生</w:t>
      </w:r>
      <w:r>
        <w:rPr/>
        <w:t>产基地项目</w:t>
      </w:r>
      <w:r>
        <w:rPr>
          <w:rFonts w:ascii="宋体" w:hAnsi="宋体" w:cs="宋体" w:eastAsia="宋体" w:hint="default"/>
        </w:rPr>
        <w:t>经</w:t>
      </w:r>
      <w:r>
        <w:rPr/>
        <w:t>董事会、股</w:t>
      </w:r>
      <w:r>
        <w:rPr>
          <w:w w:val="99"/>
        </w:rPr>
        <w:t> </w:t>
      </w:r>
      <w:r>
        <w:rPr>
          <w:spacing w:val="-5"/>
        </w:rPr>
        <w:t>东大会审议</w:t>
      </w:r>
      <w:r>
        <w:rPr>
          <w:rFonts w:ascii="宋体" w:hAnsi="宋体" w:cs="宋体" w:eastAsia="宋体" w:hint="default"/>
          <w:spacing w:val="-5"/>
        </w:rPr>
        <w:t>通</w:t>
      </w:r>
      <w:r>
        <w:rPr>
          <w:spacing w:val="-5"/>
        </w:rPr>
        <w:t>过</w:t>
      </w:r>
      <w:r>
        <w:rPr>
          <w:rFonts w:ascii="宋体" w:hAnsi="宋体" w:cs="宋体" w:eastAsia="宋体" w:hint="default"/>
          <w:spacing w:val="-5"/>
        </w:rPr>
        <w:t>后</w:t>
      </w:r>
      <w:r>
        <w:rPr>
          <w:spacing w:val="-5"/>
        </w:rPr>
        <w:t>，并</w:t>
      </w:r>
      <w:r>
        <w:rPr>
          <w:rFonts w:ascii="宋体" w:hAnsi="宋体" w:cs="宋体" w:eastAsia="宋体" w:hint="default"/>
          <w:spacing w:val="-5"/>
        </w:rPr>
        <w:t>于</w:t>
      </w:r>
      <w:r>
        <w:rPr>
          <w:rFonts w:ascii="宋体" w:hAnsi="宋体" w:cs="宋体" w:eastAsia="宋体" w:hint="default"/>
          <w:spacing w:val="-5"/>
        </w:rPr>
        <w:t>武汉</w:t>
      </w:r>
      <w:r>
        <w:rPr>
          <w:spacing w:val="-5"/>
        </w:rPr>
        <w:t>美盈森</w:t>
      </w:r>
      <w:r>
        <w:rPr>
          <w:rFonts w:ascii="宋体" w:hAnsi="宋体" w:cs="宋体" w:eastAsia="宋体" w:hint="default"/>
          <w:spacing w:val="-5"/>
        </w:rPr>
        <w:t>受</w:t>
      </w:r>
      <w:r>
        <w:rPr>
          <w:rFonts w:ascii="宋体" w:hAnsi="宋体" w:cs="宋体" w:eastAsia="宋体" w:hint="default"/>
          <w:spacing w:val="-5"/>
        </w:rPr>
        <w:t>让</w:t>
      </w:r>
      <w:r>
        <w:rPr>
          <w:spacing w:val="-5"/>
        </w:rPr>
        <w:t>项目</w:t>
      </w:r>
      <w:r>
        <w:rPr>
          <w:rFonts w:ascii="宋体" w:hAnsi="宋体" w:cs="宋体" w:eastAsia="宋体" w:hint="default"/>
          <w:spacing w:val="-5"/>
        </w:rPr>
        <w:t>用</w:t>
      </w:r>
      <w:r>
        <w:rPr>
          <w:spacing w:val="-5"/>
        </w:rPr>
        <w:t>地</w:t>
      </w:r>
      <w:r>
        <w:rPr>
          <w:rFonts w:ascii="宋体" w:hAnsi="宋体" w:cs="宋体" w:eastAsia="宋体" w:hint="default"/>
          <w:spacing w:val="-5"/>
        </w:rPr>
        <w:t>后开</w:t>
      </w:r>
      <w:r>
        <w:rPr>
          <w:rFonts w:ascii="宋体" w:hAnsi="宋体" w:cs="宋体" w:eastAsia="宋体" w:hint="default"/>
          <w:spacing w:val="-5"/>
        </w:rPr>
        <w:t>始</w:t>
      </w:r>
      <w:r>
        <w:rPr>
          <w:spacing w:val="-5"/>
        </w:rPr>
        <w:t>实</w:t>
      </w:r>
      <w:r>
        <w:rPr>
          <w:rFonts w:ascii="宋体" w:hAnsi="宋体" w:cs="宋体" w:eastAsia="宋体" w:hint="default"/>
          <w:spacing w:val="-5"/>
        </w:rPr>
        <w:t>施</w:t>
      </w:r>
      <w:r>
        <w:rPr>
          <w:spacing w:val="-5"/>
        </w:rPr>
        <w:t>，</w:t>
      </w:r>
      <w:r>
        <w:rPr>
          <w:rFonts w:ascii="宋体" w:hAnsi="宋体" w:cs="宋体" w:eastAsia="宋体" w:hint="default"/>
          <w:spacing w:val="-5"/>
        </w:rPr>
        <w:t>该</w:t>
      </w:r>
      <w:r>
        <w:rPr>
          <w:spacing w:val="-5"/>
        </w:rPr>
        <w:t>项目第一期</w:t>
      </w:r>
      <w:r>
        <w:rPr>
          <w:rFonts w:ascii="宋体" w:hAnsi="宋体" w:cs="宋体" w:eastAsia="宋体" w:hint="default"/>
          <w:spacing w:val="-5"/>
        </w:rPr>
        <w:t>投</w:t>
      </w:r>
      <w:r>
        <w:rPr>
          <w:spacing w:val="-5"/>
        </w:rPr>
        <w:t>资</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w w:val="99"/>
        </w:rPr>
        <w:t> </w:t>
      </w:r>
      <w:r>
        <w:rPr>
          <w:rFonts w:ascii="宋体" w:hAnsi="宋体" w:cs="宋体" w:eastAsia="宋体" w:hint="default"/>
        </w:rPr>
        <w:t>亿</w:t>
      </w:r>
      <w:r>
        <w:rPr>
          <w:rFonts w:ascii="宋体" w:hAnsi="宋体" w:cs="宋体" w:eastAsia="宋体" w:hint="default"/>
        </w:rPr>
        <w:t>元</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个月内完工</w:t>
      </w:r>
      <w:r>
        <w:rPr>
          <w:rFonts w:ascii="宋体" w:hAnsi="宋体" w:cs="宋体" w:eastAsia="宋体" w:hint="default"/>
        </w:rPr>
        <w:t>；</w:t>
      </w:r>
    </w:p>
    <w:p>
      <w:pPr>
        <w:pStyle w:val="BodyText"/>
        <w:spacing w:line="348" w:lineRule="auto" w:before="147"/>
        <w:ind w:right="213" w:firstLine="480"/>
        <w:jc w:val="both"/>
      </w:pPr>
      <w:r>
        <w:rPr>
          <w:rFonts w:ascii="Times New Roman" w:hAnsi="Times New Roman" w:cs="Times New Roman" w:eastAsia="Times New Roman" w:hint="default"/>
        </w:rPr>
        <w:t>2</w:t>
      </w:r>
      <w:r>
        <w:rPr/>
        <w:t>、东</w:t>
      </w:r>
      <w:r>
        <w:rPr>
          <w:rFonts w:ascii="宋体" w:hAnsi="宋体" w:cs="宋体" w:eastAsia="宋体" w:hint="default"/>
        </w:rPr>
        <w:t>莞</w:t>
      </w:r>
      <w:r>
        <w:rPr/>
        <w:t>市美</w:t>
      </w:r>
      <w:r>
        <w:rPr>
          <w:rFonts w:ascii="宋体" w:hAnsi="宋体" w:cs="宋体" w:eastAsia="宋体" w:hint="default"/>
        </w:rPr>
        <w:t>芯龙物</w:t>
      </w:r>
      <w:r>
        <w:rPr/>
        <w:t>联网科技有限公司</w:t>
      </w:r>
      <w:r>
        <w:rPr>
          <w:rFonts w:ascii="宋体" w:hAnsi="宋体" w:cs="宋体" w:eastAsia="宋体" w:hint="default"/>
        </w:rPr>
        <w:t>已</w:t>
      </w:r>
      <w:r>
        <w:rPr/>
        <w:t>注册</w:t>
      </w:r>
      <w:r>
        <w:rPr>
          <w:rFonts w:ascii="宋体" w:hAnsi="宋体" w:cs="宋体" w:eastAsia="宋体" w:hint="default"/>
        </w:rPr>
        <w:t>成立</w:t>
      </w:r>
      <w:r>
        <w:rPr/>
        <w:t>，作为对</w:t>
      </w:r>
      <w:r>
        <w:rPr>
          <w:rFonts w:ascii="宋体" w:hAnsi="宋体" w:cs="宋体" w:eastAsia="宋体" w:hint="default"/>
        </w:rPr>
        <w:t>母</w:t>
      </w:r>
      <w:r>
        <w:rPr/>
        <w:t>公司产</w:t>
      </w:r>
      <w:r>
        <w:rPr>
          <w:rFonts w:ascii="宋体" w:hAnsi="宋体" w:cs="宋体" w:eastAsia="宋体" w:hint="default"/>
        </w:rPr>
        <w:t>品</w:t>
      </w:r>
      <w:r>
        <w:rPr/>
        <w:t>和</w:t>
      </w:r>
      <w:r>
        <w:rPr>
          <w:rFonts w:ascii="宋体" w:hAnsi="宋体" w:cs="宋体" w:eastAsia="宋体" w:hint="default"/>
        </w:rPr>
        <w:t>服</w:t>
      </w:r>
      <w:r>
        <w:rPr/>
        <w:t>务的</w:t>
      </w:r>
      <w:r>
        <w:rPr>
          <w:w w:val="99"/>
        </w:rPr>
        <w:t> </w:t>
      </w:r>
      <w:r>
        <w:rPr>
          <w:rFonts w:ascii="宋体" w:hAnsi="宋体" w:cs="宋体" w:eastAsia="宋体" w:hint="default"/>
          <w:spacing w:val="2"/>
        </w:rPr>
        <w:t>延</w:t>
      </w:r>
      <w:r>
        <w:rPr>
          <w:rFonts w:ascii="宋体" w:hAnsi="宋体" w:cs="宋体" w:eastAsia="宋体" w:hint="default"/>
          <w:spacing w:val="2"/>
        </w:rPr>
        <w:t>伸</w:t>
      </w:r>
      <w:r>
        <w:rPr>
          <w:spacing w:val="2"/>
        </w:rPr>
        <w:t>，美</w:t>
      </w:r>
      <w:r>
        <w:rPr>
          <w:rFonts w:ascii="宋体" w:hAnsi="宋体" w:cs="宋体" w:eastAsia="宋体" w:hint="default"/>
          <w:spacing w:val="2"/>
        </w:rPr>
        <w:t>芯龙</w:t>
      </w:r>
      <w:r>
        <w:rPr>
          <w:spacing w:val="2"/>
        </w:rPr>
        <w:t>的业务</w:t>
      </w:r>
      <w:r>
        <w:rPr>
          <w:rFonts w:ascii="宋体" w:hAnsi="宋体" w:cs="宋体" w:eastAsia="宋体" w:hint="default"/>
          <w:spacing w:val="2"/>
        </w:rPr>
        <w:t>范围是</w:t>
      </w:r>
      <w:r>
        <w:rPr>
          <w:rFonts w:ascii="宋体" w:hAnsi="宋体" w:cs="宋体" w:eastAsia="宋体" w:hint="default"/>
          <w:spacing w:val="2"/>
        </w:rPr>
        <w:t>软</w:t>
      </w:r>
      <w:r>
        <w:rPr>
          <w:spacing w:val="2"/>
        </w:rPr>
        <w:t>件</w:t>
      </w:r>
      <w:r>
        <w:rPr>
          <w:rFonts w:ascii="宋体" w:hAnsi="宋体" w:cs="宋体" w:eastAsia="宋体" w:hint="default"/>
          <w:spacing w:val="2"/>
        </w:rPr>
        <w:t>开发</w:t>
      </w:r>
      <w:r>
        <w:rPr>
          <w:spacing w:val="2"/>
        </w:rPr>
        <w:t>、无</w:t>
      </w:r>
      <w:r>
        <w:rPr>
          <w:rFonts w:ascii="宋体" w:hAnsi="宋体" w:cs="宋体" w:eastAsia="宋体" w:hint="default"/>
          <w:spacing w:val="2"/>
        </w:rPr>
        <w:t>线</w:t>
      </w:r>
      <w:r>
        <w:rPr>
          <w:rFonts w:ascii="宋体" w:hAnsi="宋体" w:cs="宋体" w:eastAsia="宋体" w:hint="default"/>
          <w:spacing w:val="2"/>
        </w:rPr>
        <w:t>射频</w:t>
      </w:r>
      <w:r>
        <w:rPr>
          <w:rFonts w:ascii="宋体" w:hAnsi="宋体" w:cs="宋体" w:eastAsia="宋体" w:hint="default"/>
          <w:spacing w:val="2"/>
        </w:rPr>
        <w:t>识</w:t>
      </w:r>
      <w:r>
        <w:rPr>
          <w:spacing w:val="2"/>
        </w:rPr>
        <w:t>别（</w:t>
      </w:r>
      <w:r>
        <w:rPr>
          <w:rFonts w:ascii="Times New Roman" w:hAnsi="Times New Roman" w:cs="Times New Roman" w:eastAsia="Times New Roman" w:hint="default"/>
          <w:spacing w:val="2"/>
        </w:rPr>
        <w:t>RFID</w:t>
      </w:r>
      <w:r>
        <w:rPr>
          <w:spacing w:val="2"/>
        </w:rPr>
        <w:t>）、高新</w:t>
      </w:r>
      <w:r>
        <w:rPr>
          <w:rFonts w:ascii="宋体" w:hAnsi="宋体" w:cs="宋体" w:eastAsia="宋体" w:hint="default"/>
          <w:spacing w:val="2"/>
        </w:rPr>
        <w:t>材</w:t>
      </w:r>
      <w:r>
        <w:rPr>
          <w:spacing w:val="2"/>
        </w:rPr>
        <w:t>料的</w:t>
      </w:r>
      <w:r>
        <w:rPr>
          <w:rFonts w:ascii="宋体" w:hAnsi="宋体" w:cs="宋体" w:eastAsia="宋体" w:hint="default"/>
          <w:spacing w:val="2"/>
        </w:rPr>
        <w:t>研发</w:t>
      </w:r>
      <w:r>
        <w:rPr>
          <w:spacing w:val="2"/>
        </w:rPr>
        <w:t>、</w:t>
      </w:r>
      <w:r>
        <w:rPr>
          <w:spacing w:val="-109"/>
        </w:rPr>
        <w:t> </w:t>
      </w:r>
      <w:r>
        <w:rPr>
          <w:rFonts w:ascii="宋体" w:hAnsi="宋体" w:cs="宋体" w:eastAsia="宋体" w:hint="default"/>
          <w:spacing w:val="-2"/>
        </w:rPr>
        <w:t>隐藏</w:t>
      </w:r>
      <w:r>
        <w:rPr>
          <w:spacing w:val="-2"/>
        </w:rPr>
        <w:t>信息</w:t>
      </w:r>
      <w:r>
        <w:rPr>
          <w:rFonts w:ascii="宋体" w:hAnsi="宋体" w:cs="宋体" w:eastAsia="宋体" w:hint="default"/>
          <w:spacing w:val="-2"/>
        </w:rPr>
        <w:t>防</w:t>
      </w:r>
      <w:r>
        <w:rPr>
          <w:rFonts w:ascii="宋体" w:hAnsi="宋体" w:cs="宋体" w:eastAsia="宋体" w:hint="default"/>
          <w:spacing w:val="-2"/>
        </w:rPr>
        <w:t>伪</w:t>
      </w:r>
      <w:r>
        <w:rPr>
          <w:spacing w:val="-2"/>
        </w:rPr>
        <w:t>技</w:t>
      </w:r>
      <w:r>
        <w:rPr>
          <w:rFonts w:ascii="宋体" w:hAnsi="宋体" w:cs="宋体" w:eastAsia="宋体" w:hint="default"/>
          <w:spacing w:val="-2"/>
        </w:rPr>
        <w:t>术</w:t>
      </w:r>
      <w:r>
        <w:rPr>
          <w:spacing w:val="-2"/>
        </w:rPr>
        <w:t>的</w:t>
      </w:r>
      <w:r>
        <w:rPr>
          <w:rFonts w:ascii="宋体" w:hAnsi="宋体" w:cs="宋体" w:eastAsia="宋体" w:hint="default"/>
          <w:spacing w:val="-2"/>
        </w:rPr>
        <w:t>开发</w:t>
      </w:r>
      <w:r>
        <w:rPr>
          <w:spacing w:val="-2"/>
        </w:rPr>
        <w:t>、</w:t>
      </w:r>
      <w:r>
        <w:rPr>
          <w:rFonts w:ascii="宋体" w:hAnsi="宋体" w:cs="宋体" w:eastAsia="宋体" w:hint="default"/>
          <w:spacing w:val="-2"/>
        </w:rPr>
        <w:t>特</w:t>
      </w:r>
      <w:r>
        <w:rPr>
          <w:rFonts w:ascii="宋体" w:hAnsi="宋体" w:cs="宋体" w:eastAsia="宋体" w:hint="default"/>
          <w:spacing w:val="-2"/>
        </w:rPr>
        <w:t>种</w:t>
      </w:r>
      <w:r>
        <w:rPr>
          <w:rFonts w:ascii="宋体" w:hAnsi="宋体" w:cs="宋体" w:eastAsia="宋体" w:hint="default"/>
          <w:spacing w:val="-2"/>
        </w:rPr>
        <w:t>材质</w:t>
      </w:r>
      <w:r>
        <w:rPr>
          <w:spacing w:val="-2"/>
        </w:rPr>
        <w:t>的</w:t>
      </w:r>
      <w:r>
        <w:rPr>
          <w:rFonts w:ascii="宋体" w:hAnsi="宋体" w:cs="宋体" w:eastAsia="宋体" w:hint="default"/>
          <w:spacing w:val="-2"/>
        </w:rPr>
        <w:t>精</w:t>
      </w:r>
      <w:r>
        <w:rPr>
          <w:rFonts w:ascii="宋体" w:hAnsi="宋体" w:cs="宋体" w:eastAsia="宋体" w:hint="default"/>
          <w:spacing w:val="-2"/>
        </w:rPr>
        <w:t>密</w:t>
      </w:r>
      <w:r>
        <w:rPr>
          <w:rFonts w:ascii="宋体" w:hAnsi="宋体" w:cs="宋体" w:eastAsia="宋体" w:hint="default"/>
          <w:spacing w:val="-2"/>
        </w:rPr>
        <w:t>模</w:t>
      </w:r>
      <w:r>
        <w:rPr>
          <w:rFonts w:ascii="宋体" w:hAnsi="宋体" w:cs="宋体" w:eastAsia="宋体" w:hint="default"/>
          <w:spacing w:val="-2"/>
        </w:rPr>
        <w:t>切</w:t>
      </w:r>
      <w:r>
        <w:rPr>
          <w:spacing w:val="-2"/>
        </w:rPr>
        <w:t>、导</w:t>
      </w:r>
      <w:r>
        <w:rPr>
          <w:rFonts w:ascii="宋体" w:hAnsi="宋体" w:cs="宋体" w:eastAsia="宋体" w:hint="default"/>
          <w:spacing w:val="-2"/>
        </w:rPr>
        <w:t>热界</w:t>
      </w:r>
      <w:r>
        <w:rPr>
          <w:rFonts w:ascii="宋体" w:hAnsi="宋体" w:cs="宋体" w:eastAsia="宋体" w:hint="default"/>
          <w:spacing w:val="-2"/>
        </w:rPr>
        <w:t>面</w:t>
      </w:r>
      <w:r>
        <w:rPr>
          <w:spacing w:val="-2"/>
        </w:rPr>
        <w:t>管理、电</w:t>
      </w:r>
      <w:r>
        <w:rPr>
          <w:rFonts w:ascii="宋体" w:hAnsi="宋体" w:cs="宋体" w:eastAsia="宋体" w:hint="default"/>
          <w:spacing w:val="-2"/>
        </w:rPr>
        <w:t>磁屏蔽吸波</w:t>
      </w:r>
      <w:r>
        <w:rPr>
          <w:spacing w:val="-2"/>
        </w:rPr>
        <w:t>产</w:t>
      </w:r>
      <w:r>
        <w:rPr>
          <w:rFonts w:ascii="宋体" w:hAnsi="宋体" w:cs="宋体" w:eastAsia="宋体" w:hint="default"/>
          <w:spacing w:val="-2"/>
        </w:rPr>
        <w:t>品</w:t>
      </w:r>
      <w:r>
        <w:rPr>
          <w:rFonts w:ascii="宋体" w:hAnsi="宋体" w:cs="宋体" w:eastAsia="宋体" w:hint="default"/>
          <w:spacing w:val="-112"/>
        </w:rPr>
        <w:t> </w:t>
      </w:r>
      <w:r>
        <w:rPr>
          <w:spacing w:val="-2"/>
        </w:rPr>
        <w:t>的整</w:t>
      </w:r>
      <w:r>
        <w:rPr>
          <w:rFonts w:ascii="宋体" w:hAnsi="宋体" w:cs="宋体" w:eastAsia="宋体" w:hint="default"/>
          <w:spacing w:val="-2"/>
        </w:rPr>
        <w:t>体解决服</w:t>
      </w:r>
      <w:r>
        <w:rPr>
          <w:spacing w:val="-2"/>
        </w:rPr>
        <w:t>务</w:t>
      </w:r>
      <w:r>
        <w:rPr>
          <w:rFonts w:ascii="宋体" w:hAnsi="宋体" w:cs="宋体" w:eastAsia="宋体" w:hint="default"/>
          <w:spacing w:val="-2"/>
        </w:rPr>
        <w:t>方案</w:t>
      </w:r>
      <w:r>
        <w:rPr>
          <w:spacing w:val="-2"/>
        </w:rPr>
        <w:t>、</w:t>
      </w:r>
      <w:r>
        <w:rPr>
          <w:rFonts w:ascii="宋体" w:hAnsi="宋体" w:cs="宋体" w:eastAsia="宋体" w:hint="default"/>
          <w:spacing w:val="-2"/>
        </w:rPr>
        <w:t>智</w:t>
      </w:r>
      <w:r>
        <w:rPr>
          <w:rFonts w:ascii="宋体" w:hAnsi="宋体" w:cs="宋体" w:eastAsia="宋体" w:hint="default"/>
          <w:spacing w:val="-2"/>
        </w:rPr>
        <w:t>能</w:t>
      </w:r>
      <w:r>
        <w:rPr>
          <w:rFonts w:ascii="宋体" w:hAnsi="宋体" w:cs="宋体" w:eastAsia="宋体" w:hint="default"/>
          <w:spacing w:val="-2"/>
        </w:rPr>
        <w:t>卡</w:t>
      </w:r>
      <w:r>
        <w:rPr>
          <w:rFonts w:ascii="宋体" w:hAnsi="宋体" w:cs="宋体" w:eastAsia="宋体" w:hint="default"/>
          <w:spacing w:val="-2"/>
        </w:rPr>
        <w:t>终端读</w:t>
      </w:r>
      <w:r>
        <w:rPr>
          <w:rFonts w:ascii="宋体" w:hAnsi="宋体" w:cs="宋体" w:eastAsia="宋体" w:hint="default"/>
          <w:spacing w:val="-2"/>
        </w:rPr>
        <w:t>写</w:t>
      </w:r>
      <w:r>
        <w:rPr>
          <w:rFonts w:ascii="宋体" w:hAnsi="宋体" w:cs="宋体" w:eastAsia="宋体" w:hint="default"/>
          <w:spacing w:val="-2"/>
        </w:rPr>
        <w:t>设</w:t>
      </w:r>
      <w:r>
        <w:rPr>
          <w:spacing w:val="-2"/>
        </w:rPr>
        <w:t>备的</w:t>
      </w:r>
      <w:r>
        <w:rPr>
          <w:rFonts w:ascii="宋体" w:hAnsi="宋体" w:cs="宋体" w:eastAsia="宋体" w:hint="default"/>
          <w:spacing w:val="-2"/>
        </w:rPr>
        <w:t>开发与销售等</w:t>
      </w:r>
      <w:r>
        <w:rPr>
          <w:spacing w:val="-2"/>
        </w:rPr>
        <w:t>。</w:t>
      </w:r>
      <w:r>
        <w:rPr>
          <w:rFonts w:ascii="宋体" w:hAnsi="宋体" w:cs="宋体" w:eastAsia="宋体" w:hint="default"/>
          <w:spacing w:val="-2"/>
        </w:rPr>
        <w:t>截至</w:t>
      </w:r>
      <w:r>
        <w:rPr>
          <w:spacing w:val="-2"/>
        </w:rPr>
        <w:t>目</w:t>
      </w:r>
      <w:r>
        <w:rPr>
          <w:rFonts w:ascii="宋体" w:hAnsi="宋体" w:cs="宋体" w:eastAsia="宋体" w:hint="default"/>
          <w:spacing w:val="-2"/>
        </w:rPr>
        <w:t>前</w:t>
      </w:r>
      <w:r>
        <w:rPr>
          <w:spacing w:val="-2"/>
        </w:rPr>
        <w:t>，公司</w:t>
      </w:r>
      <w:r>
        <w:rPr>
          <w:rFonts w:ascii="宋体" w:hAnsi="宋体" w:cs="宋体" w:eastAsia="宋体" w:hint="default"/>
          <w:spacing w:val="-2"/>
        </w:rPr>
        <w:t>已经</w:t>
      </w:r>
      <w:r>
        <w:rPr>
          <w:spacing w:val="-2"/>
        </w:rPr>
        <w:t>完</w:t>
      </w:r>
      <w:r>
        <w:rPr>
          <w:spacing w:val="-112"/>
        </w:rPr>
        <w:t> </w:t>
      </w:r>
      <w:r>
        <w:rPr>
          <w:rFonts w:ascii="宋体" w:hAnsi="宋体" w:cs="宋体" w:eastAsia="宋体" w:hint="default"/>
          <w:spacing w:val="-2"/>
        </w:rPr>
        <w:t>成</w:t>
      </w:r>
      <w:r>
        <w:rPr>
          <w:spacing w:val="-2"/>
        </w:rPr>
        <w:t>电子标</w:t>
      </w:r>
      <w:r>
        <w:rPr>
          <w:rFonts w:ascii="宋体" w:hAnsi="宋体" w:cs="宋体" w:eastAsia="宋体" w:hint="default"/>
          <w:spacing w:val="-2"/>
        </w:rPr>
        <w:t>签</w:t>
      </w:r>
      <w:r>
        <w:rPr>
          <w:spacing w:val="-2"/>
        </w:rPr>
        <w:t>高技</w:t>
      </w:r>
      <w:r>
        <w:rPr>
          <w:rFonts w:ascii="宋体" w:hAnsi="宋体" w:cs="宋体" w:eastAsia="宋体" w:hint="default"/>
          <w:spacing w:val="-2"/>
        </w:rPr>
        <w:t>术</w:t>
      </w:r>
      <w:r>
        <w:rPr>
          <w:spacing w:val="-2"/>
        </w:rPr>
        <w:t>人</w:t>
      </w:r>
      <w:r>
        <w:rPr>
          <w:rFonts w:ascii="宋体" w:hAnsi="宋体" w:cs="宋体" w:eastAsia="宋体" w:hint="default"/>
          <w:spacing w:val="-2"/>
        </w:rPr>
        <w:t>才</w:t>
      </w:r>
      <w:r>
        <w:rPr>
          <w:spacing w:val="-2"/>
        </w:rPr>
        <w:t>的</w:t>
      </w:r>
      <w:r>
        <w:rPr>
          <w:rFonts w:ascii="宋体" w:hAnsi="宋体" w:cs="宋体" w:eastAsia="宋体" w:hint="default"/>
          <w:spacing w:val="-2"/>
        </w:rPr>
        <w:t>引进</w:t>
      </w:r>
      <w:r>
        <w:rPr>
          <w:rFonts w:ascii="宋体" w:hAnsi="宋体" w:cs="宋体" w:eastAsia="宋体" w:hint="default"/>
          <w:spacing w:val="-2"/>
        </w:rPr>
        <w:t>以</w:t>
      </w:r>
      <w:r>
        <w:rPr>
          <w:spacing w:val="-2"/>
        </w:rPr>
        <w:t>及</w:t>
      </w:r>
      <w:r>
        <w:rPr>
          <w:rFonts w:ascii="宋体" w:hAnsi="宋体" w:cs="宋体" w:eastAsia="宋体" w:hint="default"/>
          <w:spacing w:val="-2"/>
        </w:rPr>
        <w:t>核心设</w:t>
      </w:r>
      <w:r>
        <w:rPr>
          <w:spacing w:val="-2"/>
        </w:rPr>
        <w:t>备的</w:t>
      </w:r>
      <w:r>
        <w:rPr>
          <w:rFonts w:ascii="宋体" w:hAnsi="宋体" w:cs="宋体" w:eastAsia="宋体" w:hint="default"/>
          <w:spacing w:val="-2"/>
        </w:rPr>
        <w:t>购</w:t>
      </w:r>
      <w:r>
        <w:rPr>
          <w:spacing w:val="-2"/>
        </w:rPr>
        <w:t>置，</w:t>
      </w:r>
      <w:r>
        <w:rPr>
          <w:rFonts w:ascii="宋体" w:hAnsi="宋体" w:cs="宋体" w:eastAsia="宋体" w:hint="default"/>
          <w:spacing w:val="-2"/>
        </w:rPr>
        <w:t>未来</w:t>
      </w:r>
      <w:r>
        <w:rPr>
          <w:rFonts w:ascii="宋体" w:hAnsi="宋体" w:cs="宋体" w:eastAsia="宋体" w:hint="default"/>
          <w:spacing w:val="-2"/>
        </w:rPr>
        <w:t>将</w:t>
      </w:r>
      <w:r>
        <w:rPr>
          <w:rFonts w:ascii="宋体" w:hAnsi="宋体" w:cs="宋体" w:eastAsia="宋体" w:hint="default"/>
          <w:spacing w:val="-2"/>
        </w:rPr>
        <w:t>与全</w:t>
      </w:r>
      <w:r>
        <w:rPr>
          <w:rFonts w:ascii="宋体" w:hAnsi="宋体" w:cs="宋体" w:eastAsia="宋体" w:hint="default"/>
          <w:spacing w:val="-2"/>
        </w:rPr>
        <w:t>球</w:t>
      </w:r>
      <w:r>
        <w:rPr>
          <w:rFonts w:ascii="宋体" w:hAnsi="宋体" w:cs="宋体" w:eastAsia="宋体" w:hint="default"/>
          <w:spacing w:val="-2"/>
        </w:rPr>
        <w:t>知</w:t>
      </w:r>
      <w:r>
        <w:rPr>
          <w:spacing w:val="-2"/>
        </w:rPr>
        <w:t>名</w:t>
      </w:r>
      <w:r>
        <w:rPr>
          <w:rFonts w:ascii="宋体" w:hAnsi="宋体" w:cs="宋体" w:eastAsia="宋体" w:hint="default"/>
          <w:spacing w:val="-2"/>
        </w:rPr>
        <w:t>相关材</w:t>
      </w:r>
      <w:r>
        <w:rPr>
          <w:spacing w:val="-2"/>
        </w:rPr>
        <w:t>料商</w:t>
      </w:r>
      <w:r>
        <w:rPr>
          <w:rFonts w:ascii="宋体" w:hAnsi="宋体" w:cs="宋体" w:eastAsia="宋体" w:hint="default"/>
          <w:spacing w:val="-2"/>
        </w:rPr>
        <w:t>开</w:t>
      </w:r>
      <w:r>
        <w:rPr>
          <w:rFonts w:ascii="宋体" w:hAnsi="宋体" w:cs="宋体" w:eastAsia="宋体" w:hint="default"/>
          <w:spacing w:val="-110"/>
        </w:rPr>
        <w:t> </w:t>
      </w:r>
      <w:r>
        <w:rPr>
          <w:rFonts w:ascii="宋体" w:hAnsi="宋体" w:cs="宋体" w:eastAsia="宋体" w:hint="default"/>
        </w:rPr>
        <w:t>展</w:t>
      </w:r>
      <w:r>
        <w:rPr>
          <w:rFonts w:ascii="宋体" w:hAnsi="宋体" w:cs="宋体" w:eastAsia="宋体" w:hint="default"/>
        </w:rPr>
        <w:t>战略</w:t>
      </w:r>
      <w:r>
        <w:rPr>
          <w:rFonts w:ascii="宋体" w:hAnsi="宋体" w:cs="宋体" w:eastAsia="宋体" w:hint="default"/>
        </w:rPr>
        <w:t>合</w:t>
      </w:r>
      <w:r>
        <w:rPr/>
        <w:t>作，公司</w:t>
      </w:r>
      <w:r>
        <w:rPr>
          <w:rFonts w:ascii="宋体" w:hAnsi="宋体" w:cs="宋体" w:eastAsia="宋体" w:hint="default"/>
        </w:rPr>
        <w:t>坚</w:t>
      </w:r>
      <w:r>
        <w:rPr/>
        <w:t>信</w:t>
      </w:r>
      <w:r>
        <w:rPr>
          <w:rFonts w:ascii="宋体" w:hAnsi="宋体" w:cs="宋体" w:eastAsia="宋体" w:hint="default"/>
        </w:rPr>
        <w:t>物</w:t>
      </w:r>
      <w:r>
        <w:rPr/>
        <w:t>联网业务</w:t>
      </w:r>
      <w:r>
        <w:rPr>
          <w:rFonts w:ascii="宋体" w:hAnsi="宋体" w:cs="宋体" w:eastAsia="宋体" w:hint="default"/>
        </w:rPr>
        <w:t>将</w:t>
      </w:r>
      <w:r>
        <w:rPr>
          <w:rFonts w:ascii="宋体" w:hAnsi="宋体" w:cs="宋体" w:eastAsia="宋体" w:hint="default"/>
        </w:rPr>
        <w:t>成</w:t>
      </w:r>
      <w:r>
        <w:rPr/>
        <w:t>为公司新的盈</w:t>
      </w:r>
      <w:r>
        <w:rPr>
          <w:rFonts w:ascii="宋体" w:hAnsi="宋体" w:cs="宋体" w:eastAsia="宋体" w:hint="default"/>
        </w:rPr>
        <w:t>利</w:t>
      </w:r>
      <w:r>
        <w:rPr>
          <w:rFonts w:ascii="宋体" w:hAnsi="宋体" w:cs="宋体" w:eastAsia="宋体" w:hint="default"/>
        </w:rPr>
        <w:t>增</w:t>
      </w:r>
      <w:r>
        <w:rPr>
          <w:rFonts w:ascii="宋体" w:hAnsi="宋体" w:cs="宋体" w:eastAsia="宋体" w:hint="default"/>
        </w:rPr>
        <w:t>长</w:t>
      </w:r>
      <w:r>
        <w:rPr/>
        <w:t>点。</w:t>
      </w:r>
    </w:p>
    <w:p>
      <w:pPr>
        <w:pStyle w:val="BodyText"/>
        <w:spacing w:line="348" w:lineRule="auto" w:before="166"/>
        <w:ind w:right="213" w:firstLine="480"/>
        <w:jc w:val="both"/>
      </w:pPr>
      <w:r>
        <w:rPr>
          <w:rFonts w:ascii="Times New Roman" w:hAnsi="Times New Roman" w:cs="Times New Roman" w:eastAsia="Times New Roman" w:hint="default"/>
        </w:rPr>
        <w:t>3</w:t>
      </w:r>
      <w:r>
        <w:rPr/>
        <w:t>、公司第一</w:t>
      </w:r>
      <w:r>
        <w:rPr>
          <w:rFonts w:ascii="宋体" w:hAnsi="宋体" w:cs="宋体" w:eastAsia="宋体" w:hint="default"/>
        </w:rPr>
        <w:t>届</w:t>
      </w:r>
      <w:r>
        <w:rPr/>
        <w:t>董事会第十九次会议审议</w:t>
      </w:r>
      <w:r>
        <w:rPr>
          <w:rFonts w:ascii="宋体" w:hAnsi="宋体" w:cs="宋体" w:eastAsia="宋体" w:hint="default"/>
        </w:rPr>
        <w:t>通</w:t>
      </w:r>
      <w:r>
        <w:rPr/>
        <w:t>过</w:t>
      </w:r>
      <w:r>
        <w:rPr>
          <w:rFonts w:ascii="宋体" w:hAnsi="宋体" w:cs="宋体" w:eastAsia="宋体" w:hint="default"/>
        </w:rPr>
        <w:t>于</w:t>
      </w:r>
      <w:r>
        <w:rPr/>
        <w:t>深圳新</w:t>
      </w:r>
      <w:r>
        <w:rPr>
          <w:rFonts w:ascii="宋体" w:hAnsi="宋体" w:cs="宋体" w:eastAsia="宋体" w:hint="default"/>
        </w:rPr>
        <w:t>建</w:t>
      </w:r>
      <w:r>
        <w:rPr>
          <w:rFonts w:ascii="宋体" w:hAnsi="宋体" w:cs="宋体" w:eastAsia="宋体" w:hint="default"/>
        </w:rPr>
        <w:t>低碳</w:t>
      </w:r>
      <w:r>
        <w:rPr/>
        <w:t>环保</w:t>
      </w:r>
      <w:r>
        <w:rPr>
          <w:rFonts w:ascii="宋体" w:hAnsi="宋体" w:cs="宋体" w:eastAsia="宋体" w:hint="default"/>
        </w:rPr>
        <w:t>包装研发总</w:t>
      </w:r>
      <w:r>
        <w:rPr/>
        <w:t>部</w:t>
      </w:r>
      <w:r>
        <w:rPr>
          <w:w w:val="99"/>
        </w:rPr>
        <w:t> </w:t>
      </w:r>
      <w:r>
        <w:rPr>
          <w:spacing w:val="-2"/>
        </w:rPr>
        <w:t>基地项目。公司</w:t>
      </w:r>
      <w:r>
        <w:rPr>
          <w:rFonts w:ascii="宋体" w:hAnsi="宋体" w:cs="宋体" w:eastAsia="宋体" w:hint="default"/>
          <w:spacing w:val="-2"/>
        </w:rPr>
        <w:t>已通</w:t>
      </w:r>
      <w:r>
        <w:rPr>
          <w:spacing w:val="-2"/>
        </w:rPr>
        <w:t>过</w:t>
      </w:r>
      <w:r>
        <w:rPr>
          <w:rFonts w:ascii="宋体" w:hAnsi="宋体" w:cs="宋体" w:eastAsia="宋体" w:hint="default"/>
          <w:spacing w:val="-2"/>
        </w:rPr>
        <w:t>竞买</w:t>
      </w:r>
      <w:r>
        <w:rPr>
          <w:spacing w:val="-2"/>
        </w:rPr>
        <w:t>程</w:t>
      </w:r>
      <w:r>
        <w:rPr>
          <w:rFonts w:ascii="宋体" w:hAnsi="宋体" w:cs="宋体" w:eastAsia="宋体" w:hint="default"/>
          <w:spacing w:val="-2"/>
        </w:rPr>
        <w:t>序</w:t>
      </w:r>
      <w:r>
        <w:rPr>
          <w:rFonts w:ascii="宋体" w:hAnsi="宋体" w:cs="宋体" w:eastAsia="宋体" w:hint="default"/>
          <w:spacing w:val="-2"/>
        </w:rPr>
        <w:t>获得</w:t>
      </w:r>
      <w:r>
        <w:rPr>
          <w:spacing w:val="-2"/>
        </w:rPr>
        <w:t>项目</w:t>
      </w:r>
      <w:r>
        <w:rPr>
          <w:rFonts w:ascii="宋体" w:hAnsi="宋体" w:cs="宋体" w:eastAsia="宋体" w:hint="default"/>
          <w:spacing w:val="-2"/>
        </w:rPr>
        <w:t>用</w:t>
      </w:r>
      <w:r>
        <w:rPr>
          <w:spacing w:val="-2"/>
        </w:rPr>
        <w:t>地，</w:t>
      </w:r>
      <w:r>
        <w:rPr>
          <w:rFonts w:ascii="宋体" w:hAnsi="宋体" w:cs="宋体" w:eastAsia="宋体" w:hint="default"/>
          <w:spacing w:val="-2"/>
        </w:rPr>
        <w:t>该</w:t>
      </w:r>
      <w:r>
        <w:rPr>
          <w:spacing w:val="-2"/>
        </w:rPr>
        <w:t>项目</w:t>
      </w:r>
      <w:r>
        <w:rPr>
          <w:rFonts w:ascii="宋体" w:hAnsi="宋体" w:cs="宋体" w:eastAsia="宋体" w:hint="default"/>
          <w:spacing w:val="-2"/>
        </w:rPr>
        <w:t>正</w:t>
      </w:r>
      <w:r>
        <w:rPr>
          <w:rFonts w:ascii="宋体" w:hAnsi="宋体" w:cs="宋体" w:eastAsia="宋体" w:hint="default"/>
          <w:spacing w:val="-2"/>
        </w:rPr>
        <w:t>处</w:t>
      </w:r>
      <w:r>
        <w:rPr>
          <w:rFonts w:ascii="宋体" w:hAnsi="宋体" w:cs="宋体" w:eastAsia="宋体" w:hint="default"/>
          <w:spacing w:val="-2"/>
        </w:rPr>
        <w:t>于前</w:t>
      </w:r>
      <w:r>
        <w:rPr>
          <w:spacing w:val="-2"/>
        </w:rPr>
        <w:t>期</w:t>
      </w:r>
      <w:r>
        <w:rPr>
          <w:rFonts w:ascii="宋体" w:hAnsi="宋体" w:cs="宋体" w:eastAsia="宋体" w:hint="default"/>
          <w:spacing w:val="-2"/>
        </w:rPr>
        <w:t>筹</w:t>
      </w:r>
      <w:r>
        <w:rPr>
          <w:rFonts w:ascii="宋体" w:hAnsi="宋体" w:cs="宋体" w:eastAsia="宋体" w:hint="default"/>
          <w:spacing w:val="-2"/>
        </w:rPr>
        <w:t>划</w:t>
      </w:r>
      <w:r>
        <w:rPr>
          <w:spacing w:val="-2"/>
        </w:rPr>
        <w:t>过程中，</w:t>
      </w:r>
      <w:r>
        <w:rPr>
          <w:rFonts w:ascii="宋体" w:hAnsi="宋体" w:cs="宋体" w:eastAsia="宋体" w:hint="default"/>
          <w:spacing w:val="-2"/>
        </w:rPr>
        <w:t>预</w:t>
      </w:r>
      <w:r>
        <w:rPr>
          <w:spacing w:val="-2"/>
        </w:rPr>
        <w:t>计</w:t>
      </w:r>
      <w:r>
        <w:rPr>
          <w:spacing w:val="-11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spacing w:val="-4"/>
        </w:rPr>
        <w:t>年</w:t>
      </w:r>
      <w:r>
        <w:rPr>
          <w:rFonts w:ascii="宋体" w:hAnsi="宋体" w:cs="宋体" w:eastAsia="宋体" w:hint="default"/>
          <w:spacing w:val="-4"/>
        </w:rPr>
        <w:t>将</w:t>
      </w:r>
      <w:r>
        <w:rPr>
          <w:rFonts w:ascii="宋体" w:hAnsi="宋体" w:cs="宋体" w:eastAsia="宋体" w:hint="default"/>
          <w:spacing w:val="-4"/>
        </w:rPr>
        <w:t>按</w:t>
      </w:r>
      <w:r>
        <w:rPr>
          <w:spacing w:val="-4"/>
        </w:rPr>
        <w:t>照项目计</w:t>
      </w:r>
      <w:r>
        <w:rPr>
          <w:rFonts w:ascii="宋体" w:hAnsi="宋体" w:cs="宋体" w:eastAsia="宋体" w:hint="default"/>
          <w:spacing w:val="-4"/>
        </w:rPr>
        <w:t>划</w:t>
      </w:r>
      <w:r>
        <w:rPr>
          <w:rFonts w:ascii="宋体" w:hAnsi="宋体" w:cs="宋体" w:eastAsia="宋体" w:hint="default"/>
          <w:spacing w:val="-4"/>
        </w:rPr>
        <w:t>进</w:t>
      </w:r>
      <w:r>
        <w:rPr>
          <w:rFonts w:ascii="宋体" w:hAnsi="宋体" w:cs="宋体" w:eastAsia="宋体" w:hint="default"/>
          <w:spacing w:val="-4"/>
        </w:rPr>
        <w:t>入</w:t>
      </w:r>
      <w:r>
        <w:rPr>
          <w:rFonts w:ascii="宋体" w:hAnsi="宋体" w:cs="宋体" w:eastAsia="宋体" w:hint="default"/>
          <w:spacing w:val="-4"/>
        </w:rPr>
        <w:t>筹</w:t>
      </w:r>
      <w:r>
        <w:rPr>
          <w:rFonts w:ascii="宋体" w:hAnsi="宋体" w:cs="宋体" w:eastAsia="宋体" w:hint="default"/>
          <w:spacing w:val="-4"/>
        </w:rPr>
        <w:t>建</w:t>
      </w:r>
      <w:r>
        <w:rPr>
          <w:spacing w:val="-4"/>
        </w:rPr>
        <w:t>过程。项目</w:t>
      </w:r>
      <w:r>
        <w:rPr>
          <w:rFonts w:ascii="宋体" w:hAnsi="宋体" w:cs="宋体" w:eastAsia="宋体" w:hint="default"/>
          <w:spacing w:val="-4"/>
        </w:rPr>
        <w:t>建成后</w:t>
      </w:r>
      <w:r>
        <w:rPr>
          <w:spacing w:val="-4"/>
        </w:rPr>
        <w:t>，公司的</w:t>
      </w:r>
      <w:r>
        <w:rPr>
          <w:rFonts w:ascii="宋体" w:hAnsi="宋体" w:cs="宋体" w:eastAsia="宋体" w:hint="default"/>
          <w:spacing w:val="-4"/>
        </w:rPr>
        <w:t>设</w:t>
      </w:r>
      <w:r>
        <w:rPr>
          <w:spacing w:val="-4"/>
        </w:rPr>
        <w:t>计</w:t>
      </w:r>
      <w:r>
        <w:rPr>
          <w:rFonts w:ascii="宋体" w:hAnsi="宋体" w:cs="宋体" w:eastAsia="宋体" w:hint="default"/>
          <w:spacing w:val="-4"/>
        </w:rPr>
        <w:t>研发</w:t>
      </w:r>
      <w:r>
        <w:rPr>
          <w:spacing w:val="-4"/>
        </w:rPr>
        <w:t>基</w:t>
      </w:r>
      <w:r>
        <w:rPr>
          <w:rFonts w:ascii="宋体" w:hAnsi="宋体" w:cs="宋体" w:eastAsia="宋体" w:hint="default"/>
          <w:spacing w:val="-4"/>
        </w:rPr>
        <w:t>础</w:t>
      </w:r>
      <w:r>
        <w:rPr>
          <w:spacing w:val="-4"/>
        </w:rPr>
        <w:t>环</w:t>
      </w:r>
      <w:r>
        <w:rPr>
          <w:rFonts w:ascii="宋体" w:hAnsi="宋体" w:cs="宋体" w:eastAsia="宋体" w:hint="default"/>
          <w:spacing w:val="-4"/>
        </w:rPr>
        <w:t>境</w:t>
      </w:r>
      <w:r>
        <w:rPr>
          <w:rFonts w:ascii="宋体" w:hAnsi="宋体" w:cs="宋体" w:eastAsia="宋体" w:hint="default"/>
          <w:spacing w:val="-4"/>
        </w:rPr>
        <w:t>将</w:t>
      </w:r>
      <w:r>
        <w:rPr>
          <w:rFonts w:ascii="宋体" w:hAnsi="宋体" w:cs="宋体" w:eastAsia="宋体" w:hint="default"/>
          <w:spacing w:val="-4"/>
        </w:rPr>
        <w:t>得到</w:t>
      </w:r>
      <w:r>
        <w:rPr>
          <w:rFonts w:ascii="宋体" w:hAnsi="宋体" w:cs="宋体" w:eastAsia="宋体" w:hint="default"/>
          <w:spacing w:val="-117"/>
        </w:rPr>
        <w:t> </w:t>
      </w:r>
      <w:r>
        <w:rPr>
          <w:rFonts w:ascii="宋体" w:hAnsi="宋体" w:cs="宋体" w:eastAsia="宋体" w:hint="default"/>
          <w:spacing w:val="-2"/>
        </w:rPr>
        <w:t>显</w:t>
      </w:r>
      <w:r>
        <w:rPr>
          <w:rFonts w:ascii="宋体" w:hAnsi="宋体" w:cs="宋体" w:eastAsia="宋体" w:hint="default"/>
          <w:spacing w:val="-2"/>
        </w:rPr>
        <w:t>著改</w:t>
      </w:r>
      <w:r>
        <w:rPr>
          <w:rFonts w:ascii="宋体" w:hAnsi="宋体" w:cs="宋体" w:eastAsia="宋体" w:hint="default"/>
          <w:spacing w:val="-2"/>
        </w:rPr>
        <w:t>善</w:t>
      </w:r>
      <w:r>
        <w:rPr>
          <w:spacing w:val="-2"/>
        </w:rPr>
        <w:t>，有</w:t>
      </w:r>
      <w:r>
        <w:rPr>
          <w:rFonts w:ascii="宋体" w:hAnsi="宋体" w:cs="宋体" w:eastAsia="宋体" w:hint="default"/>
          <w:spacing w:val="-2"/>
        </w:rPr>
        <w:t>利于</w:t>
      </w:r>
      <w:r>
        <w:rPr>
          <w:spacing w:val="-2"/>
        </w:rPr>
        <w:t>公司</w:t>
      </w:r>
      <w:r>
        <w:rPr>
          <w:rFonts w:ascii="宋体" w:hAnsi="宋体" w:cs="宋体" w:eastAsia="宋体" w:hint="default"/>
          <w:spacing w:val="-2"/>
        </w:rPr>
        <w:t>研发设</w:t>
      </w:r>
      <w:r>
        <w:rPr>
          <w:spacing w:val="-2"/>
        </w:rPr>
        <w:t>计</w:t>
      </w:r>
      <w:r>
        <w:rPr>
          <w:rFonts w:ascii="宋体" w:hAnsi="宋体" w:cs="宋体" w:eastAsia="宋体" w:hint="default"/>
          <w:spacing w:val="-2"/>
        </w:rPr>
        <w:t>水</w:t>
      </w:r>
      <w:r>
        <w:rPr>
          <w:spacing w:val="-2"/>
        </w:rPr>
        <w:t>平的</w:t>
      </w:r>
      <w:r>
        <w:rPr>
          <w:rFonts w:ascii="宋体" w:hAnsi="宋体" w:cs="宋体" w:eastAsia="宋体" w:hint="default"/>
          <w:spacing w:val="-2"/>
        </w:rPr>
        <w:t>提</w:t>
      </w:r>
      <w:r>
        <w:rPr>
          <w:rFonts w:ascii="宋体" w:hAnsi="宋体" w:cs="宋体" w:eastAsia="宋体" w:hint="default"/>
          <w:spacing w:val="-2"/>
        </w:rPr>
        <w:t>升从而</w:t>
      </w:r>
      <w:r>
        <w:rPr>
          <w:rFonts w:ascii="宋体" w:hAnsi="宋体" w:cs="宋体" w:eastAsia="宋体" w:hint="default"/>
          <w:spacing w:val="-2"/>
        </w:rPr>
        <w:t>提</w:t>
      </w:r>
      <w:r>
        <w:rPr>
          <w:spacing w:val="-2"/>
        </w:rPr>
        <w:t>高产</w:t>
      </w:r>
      <w:r>
        <w:rPr>
          <w:rFonts w:ascii="宋体" w:hAnsi="宋体" w:cs="宋体" w:eastAsia="宋体" w:hint="default"/>
          <w:spacing w:val="-2"/>
        </w:rPr>
        <w:t>品</w:t>
      </w:r>
      <w:r>
        <w:rPr>
          <w:spacing w:val="-2"/>
        </w:rPr>
        <w:t>的</w:t>
      </w:r>
      <w:r>
        <w:rPr>
          <w:rFonts w:ascii="宋体" w:hAnsi="宋体" w:cs="宋体" w:eastAsia="宋体" w:hint="default"/>
          <w:spacing w:val="-2"/>
        </w:rPr>
        <w:t>价</w:t>
      </w:r>
      <w:r>
        <w:rPr>
          <w:rFonts w:ascii="宋体" w:hAnsi="宋体" w:cs="宋体" w:eastAsia="宋体" w:hint="default"/>
          <w:spacing w:val="-2"/>
        </w:rPr>
        <w:t>值</w:t>
      </w:r>
      <w:r>
        <w:rPr>
          <w:spacing w:val="-2"/>
        </w:rPr>
        <w:t>，有</w:t>
      </w:r>
      <w:r>
        <w:rPr>
          <w:rFonts w:ascii="宋体" w:hAnsi="宋体" w:cs="宋体" w:eastAsia="宋体" w:hint="default"/>
          <w:spacing w:val="-2"/>
        </w:rPr>
        <w:t>利于</w:t>
      </w:r>
      <w:r>
        <w:rPr>
          <w:spacing w:val="-2"/>
        </w:rPr>
        <w:t>技</w:t>
      </w:r>
      <w:r>
        <w:rPr>
          <w:rFonts w:ascii="宋体" w:hAnsi="宋体" w:cs="宋体" w:eastAsia="宋体" w:hint="default"/>
          <w:spacing w:val="-2"/>
        </w:rPr>
        <w:t>术</w:t>
      </w:r>
      <w:r>
        <w:rPr>
          <w:rFonts w:ascii="宋体" w:hAnsi="宋体" w:cs="宋体" w:eastAsia="宋体" w:hint="default"/>
          <w:spacing w:val="-2"/>
        </w:rPr>
        <w:t>型</w:t>
      </w:r>
      <w:r>
        <w:rPr>
          <w:spacing w:val="-2"/>
        </w:rPr>
        <w:t>和管</w:t>
      </w:r>
      <w:r>
        <w:rPr>
          <w:spacing w:val="-110"/>
        </w:rPr>
        <w:t> </w:t>
      </w:r>
      <w:r>
        <w:rPr>
          <w:spacing w:val="-2"/>
        </w:rPr>
        <w:t>理</w:t>
      </w:r>
      <w:r>
        <w:rPr>
          <w:rFonts w:ascii="宋体" w:hAnsi="宋体" w:cs="宋体" w:eastAsia="宋体" w:hint="default"/>
          <w:spacing w:val="-2"/>
        </w:rPr>
        <w:t>型</w:t>
      </w:r>
      <w:r>
        <w:rPr>
          <w:spacing w:val="-2"/>
        </w:rPr>
        <w:t>中高</w:t>
      </w:r>
      <w:r>
        <w:rPr>
          <w:rFonts w:ascii="宋体" w:hAnsi="宋体" w:cs="宋体" w:eastAsia="宋体" w:hint="default"/>
          <w:spacing w:val="-2"/>
        </w:rPr>
        <w:t>端</w:t>
      </w:r>
      <w:r>
        <w:rPr>
          <w:spacing w:val="-2"/>
        </w:rPr>
        <w:t>人</w:t>
      </w:r>
      <w:r>
        <w:rPr>
          <w:rFonts w:ascii="宋体" w:hAnsi="宋体" w:cs="宋体" w:eastAsia="宋体" w:hint="default"/>
          <w:spacing w:val="-2"/>
        </w:rPr>
        <w:t>才</w:t>
      </w:r>
      <w:r>
        <w:rPr>
          <w:spacing w:val="-2"/>
        </w:rPr>
        <w:t>的</w:t>
      </w:r>
      <w:r>
        <w:rPr>
          <w:rFonts w:ascii="宋体" w:hAnsi="宋体" w:cs="宋体" w:eastAsia="宋体" w:hint="default"/>
          <w:spacing w:val="-2"/>
        </w:rPr>
        <w:t>引进</w:t>
      </w:r>
      <w:r>
        <w:rPr>
          <w:spacing w:val="-2"/>
        </w:rPr>
        <w:t>。最</w:t>
      </w:r>
      <w:r>
        <w:rPr>
          <w:rFonts w:ascii="宋体" w:hAnsi="宋体" w:cs="宋体" w:eastAsia="宋体" w:hint="default"/>
          <w:spacing w:val="-2"/>
        </w:rPr>
        <w:t>终</w:t>
      </w:r>
      <w:r>
        <w:rPr>
          <w:spacing w:val="-2"/>
        </w:rPr>
        <w:t>为</w:t>
      </w:r>
      <w:r>
        <w:rPr>
          <w:rFonts w:ascii="宋体" w:hAnsi="宋体" w:cs="宋体" w:eastAsia="宋体" w:hint="default"/>
          <w:spacing w:val="-2"/>
        </w:rPr>
        <w:t>提</w:t>
      </w:r>
      <w:r>
        <w:rPr>
          <w:rFonts w:ascii="宋体" w:hAnsi="宋体" w:cs="宋体" w:eastAsia="宋体" w:hint="default"/>
          <w:spacing w:val="-2"/>
        </w:rPr>
        <w:t>升</w:t>
      </w:r>
      <w:r>
        <w:rPr>
          <w:spacing w:val="-2"/>
        </w:rPr>
        <w:t>公司</w:t>
      </w:r>
      <w:r>
        <w:rPr>
          <w:rFonts w:ascii="宋体" w:hAnsi="宋体" w:cs="宋体" w:eastAsia="宋体" w:hint="default"/>
          <w:spacing w:val="-2"/>
        </w:rPr>
        <w:t>包装</w:t>
      </w:r>
      <w:r>
        <w:rPr>
          <w:spacing w:val="-2"/>
        </w:rPr>
        <w:t>一</w:t>
      </w:r>
      <w:r>
        <w:rPr>
          <w:rFonts w:ascii="宋体" w:hAnsi="宋体" w:cs="宋体" w:eastAsia="宋体" w:hint="default"/>
          <w:spacing w:val="-2"/>
        </w:rPr>
        <w:t>体</w:t>
      </w:r>
      <w:r>
        <w:rPr>
          <w:rFonts w:ascii="宋体" w:hAnsi="宋体" w:cs="宋体" w:eastAsia="宋体" w:hint="default"/>
          <w:spacing w:val="-2"/>
        </w:rPr>
        <w:t>化</w:t>
      </w:r>
      <w:r>
        <w:rPr>
          <w:rFonts w:ascii="宋体" w:hAnsi="宋体" w:cs="宋体" w:eastAsia="宋体" w:hint="default"/>
          <w:spacing w:val="-2"/>
        </w:rPr>
        <w:t>服</w:t>
      </w:r>
      <w:r>
        <w:rPr>
          <w:spacing w:val="-2"/>
        </w:rPr>
        <w:t>务</w:t>
      </w:r>
      <w:r>
        <w:rPr>
          <w:rFonts w:ascii="宋体" w:hAnsi="宋体" w:cs="宋体" w:eastAsia="宋体" w:hint="default"/>
          <w:spacing w:val="-2"/>
        </w:rPr>
        <w:t>能力</w:t>
      </w:r>
      <w:r>
        <w:rPr>
          <w:spacing w:val="-2"/>
        </w:rPr>
        <w:t>及</w:t>
      </w:r>
      <w:r>
        <w:rPr>
          <w:rFonts w:ascii="宋体" w:hAnsi="宋体" w:cs="宋体" w:eastAsia="宋体" w:hint="default"/>
          <w:spacing w:val="-2"/>
        </w:rPr>
        <w:t>契</w:t>
      </w:r>
      <w:r>
        <w:rPr>
          <w:rFonts w:ascii="宋体" w:hAnsi="宋体" w:cs="宋体" w:eastAsia="宋体" w:hint="default"/>
          <w:spacing w:val="-2"/>
        </w:rPr>
        <w:t>合</w:t>
      </w:r>
      <w:r>
        <w:rPr>
          <w:spacing w:val="-2"/>
        </w:rPr>
        <w:t>高</w:t>
      </w:r>
      <w:r>
        <w:rPr>
          <w:rFonts w:ascii="宋体" w:hAnsi="宋体" w:cs="宋体" w:eastAsia="宋体" w:hint="default"/>
          <w:spacing w:val="-2"/>
        </w:rPr>
        <w:t>端</w:t>
      </w:r>
      <w:r>
        <w:rPr>
          <w:rFonts w:ascii="宋体" w:hAnsi="宋体" w:cs="宋体" w:eastAsia="宋体" w:hint="default"/>
          <w:spacing w:val="-2"/>
        </w:rPr>
        <w:t>包装</w:t>
      </w:r>
      <w:r>
        <w:rPr>
          <w:spacing w:val="-2"/>
        </w:rPr>
        <w:t>市</w:t>
      </w:r>
      <w:r>
        <w:rPr>
          <w:rFonts w:ascii="宋体" w:hAnsi="宋体" w:cs="宋体" w:eastAsia="宋体" w:hint="default"/>
          <w:spacing w:val="-2"/>
        </w:rPr>
        <w:t>场需</w:t>
      </w:r>
      <w:r>
        <w:rPr>
          <w:rFonts w:ascii="宋体" w:hAnsi="宋体" w:cs="宋体" w:eastAsia="宋体" w:hint="default"/>
          <w:spacing w:val="-110"/>
        </w:rPr>
        <w:t> </w:t>
      </w:r>
      <w:r>
        <w:rPr>
          <w:rFonts w:ascii="宋体" w:hAnsi="宋体" w:cs="宋体" w:eastAsia="宋体" w:hint="default"/>
        </w:rPr>
        <w:t>求</w:t>
      </w:r>
      <w:r>
        <w:rPr/>
        <w:t>的</w:t>
      </w:r>
      <w:r>
        <w:rPr>
          <w:rFonts w:ascii="宋体" w:hAnsi="宋体" w:cs="宋体" w:eastAsia="宋体" w:hint="default"/>
        </w:rPr>
        <w:t>能力奠</w:t>
      </w:r>
      <w:r>
        <w:rPr/>
        <w:t>定</w:t>
      </w:r>
      <w:r>
        <w:rPr>
          <w:rFonts w:ascii="宋体" w:hAnsi="宋体" w:cs="宋体" w:eastAsia="宋体" w:hint="default"/>
        </w:rPr>
        <w:t>坚</w:t>
      </w:r>
      <w:r>
        <w:rPr/>
        <w:t>实基</w:t>
      </w:r>
      <w:r>
        <w:rPr>
          <w:rFonts w:ascii="宋体" w:hAnsi="宋体" w:cs="宋体" w:eastAsia="宋体" w:hint="default"/>
        </w:rPr>
        <w:t>础</w:t>
      </w:r>
      <w:r>
        <w:rPr/>
        <w:t>。</w:t>
      </w:r>
    </w:p>
    <w:p>
      <w:pPr>
        <w:spacing w:after="0" w:line="348" w:lineRule="auto"/>
        <w:jc w:val="both"/>
        <w:sectPr>
          <w:pgSz w:w="11900" w:h="16840"/>
          <w:pgMar w:header="564" w:footer="981" w:top="1100" w:bottom="1180" w:left="1660" w:right="1060"/>
        </w:sectPr>
      </w:pPr>
    </w:p>
    <w:p>
      <w:pPr>
        <w:spacing w:line="240" w:lineRule="auto" w:before="5"/>
        <w:rPr>
          <w:rFonts w:ascii="宋体" w:hAnsi="宋体" w:cs="宋体" w:eastAsia="宋体" w:hint="default"/>
          <w:sz w:val="19"/>
          <w:szCs w:val="19"/>
        </w:rPr>
      </w:pPr>
    </w:p>
    <w:p>
      <w:pPr>
        <w:pStyle w:val="BodyText"/>
        <w:spacing w:line="240" w:lineRule="auto" w:before="27"/>
        <w:ind w:left="697" w:right="93"/>
        <w:jc w:val="left"/>
        <w:rPr>
          <w:rFonts w:ascii="宋体" w:hAnsi="宋体" w:cs="宋体" w:eastAsia="宋体"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年，公司</w:t>
      </w:r>
      <w:r>
        <w:rPr>
          <w:rFonts w:ascii="宋体" w:hAnsi="宋体" w:cs="宋体" w:eastAsia="宋体" w:hint="default"/>
        </w:rPr>
        <w:t>还将</w:t>
      </w:r>
      <w:r>
        <w:rPr>
          <w:rFonts w:ascii="宋体" w:hAnsi="宋体" w:cs="宋体" w:eastAsia="宋体" w:hint="default"/>
        </w:rPr>
        <w:t>根</w:t>
      </w:r>
      <w:r>
        <w:rPr/>
        <w:t>据</w:t>
      </w:r>
      <w:r>
        <w:rPr>
          <w:rFonts w:ascii="宋体" w:hAnsi="宋体" w:cs="宋体" w:eastAsia="宋体" w:hint="default"/>
        </w:rPr>
        <w:t>经</w:t>
      </w:r>
      <w:r>
        <w:rPr/>
        <w:t>营</w:t>
      </w:r>
      <w:r>
        <w:rPr>
          <w:rFonts w:ascii="宋体" w:hAnsi="宋体" w:cs="宋体" w:eastAsia="宋体" w:hint="default"/>
        </w:rPr>
        <w:t>发展</w:t>
      </w:r>
      <w:r>
        <w:rPr/>
        <w:t>情况、市</w:t>
      </w:r>
      <w:r>
        <w:rPr>
          <w:rFonts w:ascii="宋体" w:hAnsi="宋体" w:cs="宋体" w:eastAsia="宋体" w:hint="default"/>
        </w:rPr>
        <w:t>场</w:t>
      </w:r>
      <w:r>
        <w:rPr>
          <w:rFonts w:ascii="宋体" w:hAnsi="宋体" w:cs="宋体" w:eastAsia="宋体" w:hint="default"/>
        </w:rPr>
        <w:t>拓</w:t>
      </w:r>
      <w:r>
        <w:rPr>
          <w:rFonts w:ascii="宋体" w:hAnsi="宋体" w:cs="宋体" w:eastAsia="宋体" w:hint="default"/>
        </w:rPr>
        <w:t>展</w:t>
      </w:r>
      <w:r>
        <w:rPr/>
        <w:t>情况</w:t>
      </w:r>
      <w:r>
        <w:rPr>
          <w:rFonts w:ascii="宋体" w:hAnsi="宋体" w:cs="宋体" w:eastAsia="宋体" w:hint="default"/>
        </w:rPr>
        <w:t>适</w:t>
      </w:r>
      <w:r>
        <w:rPr/>
        <w:t>时</w:t>
      </w:r>
      <w:r>
        <w:rPr>
          <w:rFonts w:ascii="宋体" w:hAnsi="宋体" w:cs="宋体" w:eastAsia="宋体" w:hint="default"/>
        </w:rPr>
        <w:t>向全</w:t>
      </w:r>
      <w:r>
        <w:rPr/>
        <w:t>国其他</w:t>
      </w:r>
      <w:r>
        <w:rPr>
          <w:rFonts w:ascii="宋体" w:hAnsi="宋体" w:cs="宋体" w:eastAsia="宋体" w:hint="default"/>
        </w:rPr>
        <w:t>经济</w:t>
      </w:r>
      <w:r>
        <w:rPr>
          <w:rFonts w:ascii="宋体" w:hAnsi="宋体" w:cs="宋体" w:eastAsia="宋体" w:hint="default"/>
        </w:rPr>
        <w:t>活</w:t>
      </w:r>
    </w:p>
    <w:p>
      <w:pPr>
        <w:pStyle w:val="BodyText"/>
        <w:spacing w:line="240" w:lineRule="auto" w:before="135"/>
        <w:ind w:left="217" w:right="93"/>
        <w:jc w:val="left"/>
      </w:pPr>
      <w:r>
        <w:rPr>
          <w:rFonts w:ascii="宋体" w:hAnsi="宋体" w:cs="宋体" w:eastAsia="宋体" w:hint="default"/>
        </w:rPr>
        <w:t>跃</w:t>
      </w:r>
      <w:r>
        <w:rPr/>
        <w:t>区</w:t>
      </w:r>
      <w:r>
        <w:rPr>
          <w:rFonts w:ascii="宋体" w:hAnsi="宋体" w:cs="宋体" w:eastAsia="宋体" w:hint="default"/>
        </w:rPr>
        <w:t>域</w:t>
      </w:r>
      <w:r>
        <w:rPr/>
        <w:t>实</w:t>
      </w:r>
      <w:r>
        <w:rPr>
          <w:rFonts w:ascii="宋体" w:hAnsi="宋体" w:cs="宋体" w:eastAsia="宋体" w:hint="default"/>
        </w:rPr>
        <w:t>现</w:t>
      </w:r>
      <w:r>
        <w:rPr>
          <w:rFonts w:ascii="宋体" w:hAnsi="宋体" w:cs="宋体" w:eastAsia="宋体" w:hint="default"/>
        </w:rPr>
        <w:t>战略</w:t>
      </w:r>
      <w:r>
        <w:rPr>
          <w:rFonts w:ascii="宋体" w:hAnsi="宋体" w:cs="宋体" w:eastAsia="宋体" w:hint="default"/>
        </w:rPr>
        <w:t>拓</w:t>
      </w:r>
      <w:r>
        <w:rPr>
          <w:rFonts w:ascii="宋体" w:hAnsi="宋体" w:cs="宋体" w:eastAsia="宋体" w:hint="default"/>
        </w:rPr>
        <w:t>展</w:t>
      </w:r>
      <w:r>
        <w:rPr/>
        <w:t>。</w:t>
      </w:r>
    </w:p>
    <w:p>
      <w:pPr>
        <w:spacing w:line="240" w:lineRule="auto" w:before="12"/>
        <w:rPr>
          <w:rFonts w:ascii="宋体" w:hAnsi="宋体" w:cs="宋体" w:eastAsia="宋体" w:hint="default"/>
          <w:sz w:val="29"/>
          <w:szCs w:val="29"/>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（五）发</w:t>
      </w:r>
      <w:r>
        <w:rPr>
          <w:rFonts w:ascii="宋体" w:hAnsi="宋体" w:cs="宋体" w:eastAsia="宋体" w:hint="default"/>
        </w:rPr>
        <w:t>展规划</w:t>
      </w:r>
      <w:r>
        <w:rPr>
          <w:rFonts w:ascii="宋体" w:hAnsi="宋体" w:cs="宋体" w:eastAsia="宋体" w:hint="default"/>
        </w:rPr>
        <w:t>资金</w:t>
      </w:r>
      <w:r>
        <w:rPr>
          <w:rFonts w:ascii="宋体" w:hAnsi="宋体" w:cs="宋体" w:eastAsia="宋体" w:hint="default"/>
        </w:rPr>
        <w:t>来源</w:t>
      </w:r>
    </w:p>
    <w:p>
      <w:pPr>
        <w:spacing w:line="240" w:lineRule="auto" w:before="1"/>
        <w:rPr>
          <w:rFonts w:ascii="宋体" w:hAnsi="宋体" w:cs="宋体" w:eastAsia="宋体" w:hint="default"/>
          <w:sz w:val="30"/>
          <w:szCs w:val="30"/>
        </w:rPr>
      </w:pPr>
    </w:p>
    <w:p>
      <w:pPr>
        <w:pStyle w:val="BodyText"/>
        <w:spacing w:line="348" w:lineRule="auto"/>
        <w:ind w:left="217" w:right="218" w:firstLine="480"/>
        <w:jc w:val="both"/>
      </w:pPr>
      <w:r>
        <w:rPr>
          <w:spacing w:val="-2"/>
        </w:rPr>
        <w:t>公司</w:t>
      </w:r>
      <w:r>
        <w:rPr>
          <w:rFonts w:ascii="宋体" w:hAnsi="宋体" w:cs="宋体" w:eastAsia="宋体" w:hint="default"/>
          <w:spacing w:val="-2"/>
        </w:rPr>
        <w:t>兴</w:t>
      </w:r>
      <w:r>
        <w:rPr>
          <w:rFonts w:ascii="宋体" w:hAnsi="宋体" w:cs="宋体" w:eastAsia="宋体" w:hint="default"/>
          <w:spacing w:val="-2"/>
        </w:rPr>
        <w:t>建</w:t>
      </w:r>
      <w:r>
        <w:rPr>
          <w:spacing w:val="-2"/>
        </w:rPr>
        <w:t>美盈森（</w:t>
      </w:r>
      <w:r>
        <w:rPr>
          <w:rFonts w:ascii="宋体" w:hAnsi="宋体" w:cs="宋体" w:eastAsia="宋体" w:hint="default"/>
          <w:spacing w:val="-2"/>
        </w:rPr>
        <w:t>武汉</w:t>
      </w:r>
      <w:r>
        <w:rPr>
          <w:spacing w:val="-2"/>
        </w:rPr>
        <w:t>）</w:t>
      </w:r>
      <w:r>
        <w:rPr>
          <w:rFonts w:ascii="宋体" w:hAnsi="宋体" w:cs="宋体" w:eastAsia="宋体" w:hint="default"/>
          <w:spacing w:val="-2"/>
        </w:rPr>
        <w:t>现</w:t>
      </w:r>
      <w:r>
        <w:rPr>
          <w:spacing w:val="-2"/>
        </w:rPr>
        <w:t>代</w:t>
      </w:r>
      <w:r>
        <w:rPr>
          <w:rFonts w:ascii="宋体" w:hAnsi="宋体" w:cs="宋体" w:eastAsia="宋体" w:hint="default"/>
          <w:spacing w:val="-2"/>
        </w:rPr>
        <w:t>化</w:t>
      </w:r>
      <w:r>
        <w:rPr>
          <w:spacing w:val="-2"/>
        </w:rPr>
        <w:t>环保</w:t>
      </w:r>
      <w:r>
        <w:rPr>
          <w:rFonts w:ascii="宋体" w:hAnsi="宋体" w:cs="宋体" w:eastAsia="宋体" w:hint="default"/>
          <w:spacing w:val="-2"/>
        </w:rPr>
        <w:t>包装生</w:t>
      </w:r>
      <w:r>
        <w:rPr>
          <w:spacing w:val="-2"/>
        </w:rPr>
        <w:t>产基地项目所</w:t>
      </w:r>
      <w:r>
        <w:rPr>
          <w:rFonts w:ascii="宋体" w:hAnsi="宋体" w:cs="宋体" w:eastAsia="宋体" w:hint="default"/>
          <w:spacing w:val="-2"/>
        </w:rPr>
        <w:t>需</w:t>
      </w:r>
      <w:r>
        <w:rPr>
          <w:spacing w:val="-2"/>
        </w:rPr>
        <w:t>资</w:t>
      </w:r>
      <w:r>
        <w:rPr>
          <w:rFonts w:ascii="宋体" w:hAnsi="宋体" w:cs="宋体" w:eastAsia="宋体" w:hint="default"/>
          <w:spacing w:val="-2"/>
        </w:rPr>
        <w:t>金</w:t>
      </w:r>
      <w:r>
        <w:rPr>
          <w:rFonts w:ascii="宋体" w:hAnsi="宋体" w:cs="宋体" w:eastAsia="宋体" w:hint="default"/>
          <w:spacing w:val="-2"/>
        </w:rPr>
        <w:t>由</w:t>
      </w:r>
      <w:r>
        <w:rPr>
          <w:spacing w:val="-2"/>
        </w:rPr>
        <w:t>公司自</w:t>
      </w:r>
      <w:r>
        <w:rPr>
          <w:rFonts w:ascii="宋体" w:hAnsi="宋体" w:cs="宋体" w:eastAsia="宋体" w:hint="default"/>
          <w:spacing w:val="-2"/>
        </w:rPr>
        <w:t>筹</w:t>
      </w:r>
      <w:r>
        <w:rPr>
          <w:spacing w:val="-2"/>
        </w:rPr>
        <w:t>（</w:t>
      </w:r>
      <w:r>
        <w:rPr>
          <w:rFonts w:ascii="宋体" w:hAnsi="宋体" w:cs="宋体" w:eastAsia="宋体" w:hint="default"/>
          <w:spacing w:val="-2"/>
        </w:rPr>
        <w:t>包</w:t>
      </w:r>
      <w:r>
        <w:rPr>
          <w:rFonts w:ascii="宋体" w:hAnsi="宋体" w:cs="宋体" w:eastAsia="宋体" w:hint="default"/>
          <w:w w:val="99"/>
        </w:rPr>
        <w:t> </w:t>
      </w:r>
      <w:r>
        <w:rPr>
          <w:rFonts w:ascii="宋体" w:hAnsi="宋体" w:cs="宋体" w:eastAsia="宋体" w:hint="default"/>
        </w:rPr>
        <w:t>括但</w:t>
      </w:r>
      <w:r>
        <w:rPr/>
        <w:t>不限</w:t>
      </w:r>
      <w:r>
        <w:rPr>
          <w:rFonts w:ascii="宋体" w:hAnsi="宋体" w:cs="宋体" w:eastAsia="宋体" w:hint="default"/>
        </w:rPr>
        <w:t>于</w:t>
      </w:r>
      <w:r>
        <w:rPr>
          <w:rFonts w:ascii="宋体" w:hAnsi="宋体" w:cs="宋体" w:eastAsia="宋体" w:hint="default"/>
        </w:rPr>
        <w:t>使</w:t>
      </w:r>
      <w:r>
        <w:rPr>
          <w:rFonts w:ascii="宋体" w:hAnsi="宋体" w:cs="宋体" w:eastAsia="宋体" w:hint="default"/>
        </w:rPr>
        <w:t>用</w:t>
      </w:r>
      <w:r>
        <w:rPr/>
        <w:t>自有资</w:t>
      </w:r>
      <w:r>
        <w:rPr>
          <w:rFonts w:ascii="宋体" w:hAnsi="宋体" w:cs="宋体" w:eastAsia="宋体" w:hint="default"/>
        </w:rPr>
        <w:t>金</w:t>
      </w:r>
      <w:r>
        <w:rPr/>
        <w:t>、</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借款</w:t>
      </w:r>
      <w:r>
        <w:rPr>
          <w:rFonts w:ascii="宋体" w:hAnsi="宋体" w:cs="宋体" w:eastAsia="宋体" w:hint="default"/>
        </w:rPr>
        <w:t>等方式</w:t>
      </w:r>
      <w:r>
        <w:rPr/>
        <w:t>）</w:t>
      </w:r>
      <w:r>
        <w:rPr>
          <w:rFonts w:ascii="宋体" w:hAnsi="宋体" w:cs="宋体" w:eastAsia="宋体" w:hint="default"/>
        </w:rPr>
        <w:t>；</w:t>
      </w:r>
      <w:r>
        <w:rPr/>
        <w:t>公司</w:t>
      </w:r>
      <w:r>
        <w:rPr>
          <w:rFonts w:ascii="宋体" w:hAnsi="宋体" w:cs="宋体" w:eastAsia="宋体" w:hint="default"/>
        </w:rPr>
        <w:t>投</w:t>
      </w:r>
      <w:r>
        <w:rPr/>
        <w:t>资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rFonts w:ascii="宋体" w:hAnsi="宋体" w:cs="宋体" w:eastAsia="宋体" w:hint="default"/>
        </w:rPr>
        <w:t>万元设立</w:t>
      </w:r>
      <w:r>
        <w:rPr/>
        <w:t>东</w:t>
      </w:r>
      <w:r>
        <w:rPr>
          <w:rFonts w:ascii="宋体" w:hAnsi="宋体" w:cs="宋体" w:eastAsia="宋体" w:hint="default"/>
        </w:rPr>
        <w:t>莞</w:t>
      </w:r>
      <w:r>
        <w:rPr/>
        <w:t>市美</w:t>
      </w:r>
      <w:r>
        <w:rPr>
          <w:rFonts w:ascii="宋体" w:hAnsi="宋体" w:cs="宋体" w:eastAsia="宋体" w:hint="default"/>
        </w:rPr>
        <w:t>芯</w:t>
      </w:r>
      <w:r>
        <w:rPr>
          <w:rFonts w:ascii="宋体" w:hAnsi="宋体" w:cs="宋体" w:eastAsia="宋体" w:hint="default"/>
          <w:w w:val="99"/>
        </w:rPr>
        <w:t> </w:t>
      </w:r>
      <w:r>
        <w:rPr>
          <w:rFonts w:ascii="宋体" w:hAnsi="宋体" w:cs="宋体" w:eastAsia="宋体" w:hint="default"/>
        </w:rPr>
        <w:t>龙物</w:t>
      </w:r>
      <w:r>
        <w:rPr/>
        <w:t>联网科技有限公司所</w:t>
      </w:r>
      <w:r>
        <w:rPr>
          <w:rFonts w:ascii="宋体" w:hAnsi="宋体" w:cs="宋体" w:eastAsia="宋体" w:hint="default"/>
        </w:rPr>
        <w:t>需</w:t>
      </w:r>
      <w:r>
        <w:rPr/>
        <w:t>资</w:t>
      </w:r>
      <w:r>
        <w:rPr>
          <w:rFonts w:ascii="宋体" w:hAnsi="宋体" w:cs="宋体" w:eastAsia="宋体" w:hint="default"/>
        </w:rPr>
        <w:t>金</w:t>
      </w:r>
      <w:r>
        <w:rPr/>
        <w:t>为公司自有资</w:t>
      </w:r>
      <w:r>
        <w:rPr>
          <w:rFonts w:ascii="宋体" w:hAnsi="宋体" w:cs="宋体" w:eastAsia="宋体" w:hint="default"/>
        </w:rPr>
        <w:t>金</w:t>
      </w:r>
      <w:r>
        <w:rPr/>
        <w:t>。</w:t>
      </w:r>
    </w:p>
    <w:p>
      <w:pPr>
        <w:spacing w:line="240" w:lineRule="auto" w:before="9"/>
        <w:rPr>
          <w:rFonts w:ascii="宋体" w:hAnsi="宋体" w:cs="宋体" w:eastAsia="宋体" w:hint="default"/>
          <w:sz w:val="21"/>
          <w:szCs w:val="21"/>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spacing w:val="-3"/>
        </w:rPr>
        <w:t>（六）对公司投资计</w:t>
      </w:r>
      <w:r>
        <w:rPr>
          <w:rFonts w:ascii="宋体" w:hAnsi="宋体" w:cs="宋体" w:eastAsia="宋体" w:hint="default"/>
          <w:spacing w:val="-3"/>
        </w:rPr>
        <w:t>划</w:t>
      </w:r>
      <w:r>
        <w:rPr>
          <w:rFonts w:ascii="宋体" w:hAnsi="宋体" w:cs="宋体" w:eastAsia="宋体" w:hint="default"/>
          <w:spacing w:val="-3"/>
        </w:rPr>
        <w:t>和经营目标的实现产生</w:t>
      </w:r>
      <w:r>
        <w:rPr>
          <w:rFonts w:ascii="宋体" w:hAnsi="宋体" w:cs="宋体" w:eastAsia="宋体" w:hint="default"/>
          <w:spacing w:val="-3"/>
        </w:rPr>
        <w:t>不</w:t>
      </w:r>
      <w:r>
        <w:rPr>
          <w:rFonts w:ascii="宋体" w:hAnsi="宋体" w:cs="宋体" w:eastAsia="宋体" w:hint="default"/>
          <w:spacing w:val="-3"/>
        </w:rPr>
        <w:t>利</w:t>
      </w:r>
      <w:r>
        <w:rPr>
          <w:rFonts w:ascii="宋体" w:hAnsi="宋体" w:cs="宋体" w:eastAsia="宋体" w:hint="default"/>
          <w:spacing w:val="-3"/>
        </w:rPr>
        <w:t>影响</w:t>
      </w:r>
      <w:r>
        <w:rPr>
          <w:rFonts w:ascii="宋体" w:hAnsi="宋体" w:cs="宋体" w:eastAsia="宋体" w:hint="default"/>
          <w:spacing w:val="-3"/>
        </w:rPr>
        <w:t>的主要</w:t>
      </w:r>
      <w:r>
        <w:rPr>
          <w:rFonts w:ascii="宋体" w:hAnsi="宋体" w:cs="宋体" w:eastAsia="宋体" w:hint="default"/>
          <w:spacing w:val="-3"/>
        </w:rPr>
        <w:t>风险因</w:t>
      </w:r>
      <w:r>
        <w:rPr>
          <w:rFonts w:ascii="宋体" w:hAnsi="宋体" w:cs="宋体" w:eastAsia="宋体" w:hint="default"/>
          <w:spacing w:val="-3"/>
        </w:rPr>
        <w:t>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704"/>
        <w:gridCol w:w="3823"/>
        <w:gridCol w:w="3511"/>
      </w:tblGrid>
      <w:tr>
        <w:trPr>
          <w:trHeight w:val="521" w:hRule="exact"/>
        </w:trPr>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可能的风险</w:t>
            </w:r>
          </w:p>
        </w:tc>
        <w:tc>
          <w:tcPr>
            <w:tcW w:w="3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应对措施</w:t>
            </w:r>
          </w:p>
        </w:tc>
      </w:tr>
      <w:tr>
        <w:trPr>
          <w:trHeight w:val="95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性</w:t>
            </w:r>
            <w:r>
              <w:rPr>
                <w:rFonts w:ascii="宋体" w:hAnsi="宋体" w:cs="宋体" w:eastAsia="宋体" w:hint="default"/>
                <w:sz w:val="21"/>
                <w:szCs w:val="21"/>
              </w:rPr>
              <w:t>风</w:t>
            </w:r>
            <w:r>
              <w:rPr>
                <w:rFonts w:ascii="宋体" w:hAnsi="宋体" w:cs="宋体" w:eastAsia="宋体" w:hint="default"/>
                <w:sz w:val="21"/>
                <w:szCs w:val="21"/>
              </w:rPr>
              <w:t>险</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74" w:lineRule="exact"/>
              <w:ind w:left="103" w:right="101"/>
              <w:jc w:val="left"/>
              <w:rPr>
                <w:rFonts w:ascii="宋体" w:hAnsi="宋体" w:cs="宋体" w:eastAsia="宋体" w:hint="default"/>
                <w:sz w:val="21"/>
                <w:szCs w:val="21"/>
              </w:rPr>
            </w:pPr>
            <w:r>
              <w:rPr>
                <w:rFonts w:ascii="宋体" w:hAnsi="宋体" w:cs="宋体" w:eastAsia="宋体" w:hint="default"/>
                <w:sz w:val="21"/>
                <w:szCs w:val="21"/>
              </w:rPr>
              <w:t>该</w:t>
            </w:r>
            <w:r>
              <w:rPr>
                <w:rFonts w:ascii="宋体" w:hAnsi="宋体" w:cs="宋体" w:eastAsia="宋体" w:hint="default"/>
                <w:sz w:val="21"/>
                <w:szCs w:val="21"/>
              </w:rPr>
              <w:t>行业</w:t>
            </w:r>
            <w:r>
              <w:rPr>
                <w:rFonts w:ascii="宋体" w:hAnsi="宋体" w:cs="宋体" w:eastAsia="宋体" w:hint="default"/>
                <w:sz w:val="21"/>
                <w:szCs w:val="21"/>
              </w:rPr>
              <w:t>为</w:t>
            </w:r>
            <w:r>
              <w:rPr>
                <w:rFonts w:ascii="Times New Roman" w:hAnsi="Times New Roman" w:cs="Times New Roman" w:eastAsia="Times New Roman" w:hint="default"/>
                <w:sz w:val="21"/>
                <w:szCs w:val="21"/>
              </w:rPr>
              <w:t>“</w:t>
            </w:r>
            <w:r>
              <w:rPr>
                <w:rFonts w:ascii="宋体" w:hAnsi="宋体" w:cs="宋体" w:eastAsia="宋体" w:hint="default"/>
                <w:sz w:val="21"/>
                <w:szCs w:val="21"/>
              </w:rPr>
              <w:t>绿色环</w:t>
            </w:r>
            <w:r>
              <w:rPr>
                <w:rFonts w:ascii="宋体" w:hAnsi="宋体" w:cs="宋体" w:eastAsia="宋体" w:hint="default"/>
                <w:sz w:val="21"/>
                <w:szCs w:val="21"/>
              </w:rPr>
              <w:t>保</w:t>
            </w:r>
            <w:r>
              <w:rPr>
                <w:rFonts w:ascii="Times New Roman" w:hAnsi="Times New Roman" w:cs="Times New Roman" w:eastAsia="Times New Roman" w:hint="default"/>
                <w:sz w:val="21"/>
                <w:szCs w:val="21"/>
              </w:rPr>
              <w:t>”</w:t>
            </w:r>
            <w:r>
              <w:rPr>
                <w:rFonts w:ascii="宋体" w:hAnsi="宋体" w:cs="宋体" w:eastAsia="宋体" w:hint="default"/>
                <w:sz w:val="21"/>
                <w:szCs w:val="21"/>
              </w:rPr>
              <w:t>产业，其他</w:t>
            </w:r>
            <w:r>
              <w:rPr>
                <w:rFonts w:ascii="宋体" w:hAnsi="宋体" w:cs="宋体" w:eastAsia="宋体" w:hint="default"/>
                <w:sz w:val="21"/>
                <w:szCs w:val="21"/>
              </w:rPr>
              <w:t>包装物</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对</w:t>
            </w:r>
            <w:r>
              <w:rPr>
                <w:rFonts w:ascii="宋体" w:hAnsi="宋体" w:cs="宋体" w:eastAsia="宋体" w:hint="default"/>
                <w:sz w:val="21"/>
                <w:szCs w:val="21"/>
              </w:rPr>
              <w:t>其</w:t>
            </w:r>
            <w:r>
              <w:rPr>
                <w:rFonts w:ascii="宋体" w:hAnsi="宋体" w:cs="宋体" w:eastAsia="宋体" w:hint="default"/>
                <w:sz w:val="21"/>
                <w:szCs w:val="21"/>
              </w:rPr>
              <w:t>暂无</w:t>
            </w:r>
            <w:r>
              <w:rPr>
                <w:rFonts w:ascii="宋体" w:hAnsi="宋体" w:cs="宋体" w:eastAsia="宋体" w:hint="default"/>
                <w:sz w:val="21"/>
                <w:szCs w:val="21"/>
              </w:rPr>
              <w:t>替</w:t>
            </w:r>
            <w:r>
              <w:rPr>
                <w:rFonts w:ascii="宋体" w:hAnsi="宋体" w:cs="宋体" w:eastAsia="宋体" w:hint="default"/>
                <w:sz w:val="21"/>
                <w:szCs w:val="21"/>
              </w:rPr>
              <w:t>代</w:t>
            </w:r>
            <w:r>
              <w:rPr>
                <w:rFonts w:ascii="宋体" w:hAnsi="宋体" w:cs="宋体" w:eastAsia="宋体" w:hint="default"/>
                <w:sz w:val="21"/>
                <w:szCs w:val="21"/>
              </w:rPr>
              <w:t>性，政</w:t>
            </w:r>
            <w:r>
              <w:rPr>
                <w:rFonts w:ascii="宋体" w:hAnsi="宋体" w:cs="宋体" w:eastAsia="宋体" w:hint="default"/>
                <w:sz w:val="21"/>
                <w:szCs w:val="21"/>
              </w:rPr>
              <w:t>策</w:t>
            </w:r>
            <w:r>
              <w:rPr>
                <w:rFonts w:ascii="宋体" w:hAnsi="宋体" w:cs="宋体" w:eastAsia="宋体" w:hint="default"/>
                <w:sz w:val="21"/>
                <w:szCs w:val="21"/>
              </w:rPr>
              <w:t>性</w:t>
            </w: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较小</w:t>
            </w:r>
          </w:p>
        </w:tc>
        <w:tc>
          <w:tcPr>
            <w:tcW w:w="3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会持续</w:t>
            </w:r>
            <w:r>
              <w:rPr>
                <w:rFonts w:ascii="宋体" w:hAnsi="宋体" w:cs="宋体" w:eastAsia="宋体" w:hint="default"/>
                <w:sz w:val="21"/>
                <w:szCs w:val="21"/>
              </w:rPr>
              <w:t>关</w:t>
            </w:r>
            <w:r>
              <w:rPr>
                <w:rFonts w:ascii="宋体" w:hAnsi="宋体" w:cs="宋体" w:eastAsia="宋体" w:hint="default"/>
                <w:sz w:val="21"/>
                <w:szCs w:val="21"/>
              </w:rPr>
              <w:t>注</w:t>
            </w:r>
            <w:r>
              <w:rPr>
                <w:rFonts w:ascii="宋体" w:hAnsi="宋体" w:cs="宋体" w:eastAsia="宋体" w:hint="default"/>
                <w:sz w:val="21"/>
                <w:szCs w:val="21"/>
              </w:rPr>
              <w:t>行业动</w:t>
            </w:r>
            <w:r>
              <w:rPr>
                <w:rFonts w:ascii="宋体" w:hAnsi="宋体" w:cs="宋体" w:eastAsia="宋体" w:hint="default"/>
                <w:sz w:val="21"/>
                <w:szCs w:val="21"/>
              </w:rPr>
              <w:t>态</w:t>
            </w:r>
          </w:p>
        </w:tc>
      </w:tr>
      <w:tr>
        <w:trPr>
          <w:trHeight w:val="396" w:hRule="exact"/>
        </w:trPr>
        <w:tc>
          <w:tcPr>
            <w:tcW w:w="1704" w:type="dxa"/>
            <w:tcBorders>
              <w:top w:val="single" w:sz="4" w:space="0" w:color="000000"/>
              <w:left w:val="single" w:sz="4" w:space="0" w:color="000000"/>
              <w:bottom w:val="nil" w:sz="6" w:space="0" w:color="auto"/>
              <w:right w:val="single" w:sz="4" w:space="0" w:color="000000"/>
            </w:tcBorders>
          </w:tcPr>
          <w:p>
            <w:pPr/>
          </w:p>
        </w:tc>
        <w:tc>
          <w:tcPr>
            <w:tcW w:w="3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人才</w:t>
            </w:r>
            <w:r>
              <w:rPr>
                <w:rFonts w:ascii="宋体" w:hAnsi="宋体" w:cs="宋体" w:eastAsia="宋体" w:hint="default"/>
                <w:sz w:val="21"/>
                <w:szCs w:val="21"/>
              </w:rPr>
              <w:t>储</w:t>
            </w:r>
            <w:r>
              <w:rPr>
                <w:rFonts w:ascii="宋体" w:hAnsi="宋体" w:cs="宋体" w:eastAsia="宋体" w:hint="default"/>
                <w:sz w:val="21"/>
                <w:szCs w:val="21"/>
              </w:rPr>
              <w:t>备是否能</w:t>
            </w:r>
            <w:r>
              <w:rPr>
                <w:rFonts w:ascii="宋体" w:hAnsi="宋体" w:cs="宋体" w:eastAsia="宋体" w:hint="default"/>
                <w:sz w:val="21"/>
                <w:szCs w:val="21"/>
              </w:rPr>
              <w:t>够跟</w:t>
            </w:r>
            <w:r>
              <w:rPr>
                <w:rFonts w:ascii="宋体" w:hAnsi="宋体" w:cs="宋体" w:eastAsia="宋体" w:hint="default"/>
                <w:sz w:val="21"/>
                <w:szCs w:val="21"/>
              </w:rPr>
              <w:t>上公司的发</w:t>
            </w:r>
            <w:r>
              <w:rPr>
                <w:rFonts w:ascii="宋体" w:hAnsi="宋体" w:cs="宋体" w:eastAsia="宋体" w:hint="default"/>
                <w:sz w:val="21"/>
                <w:szCs w:val="21"/>
              </w:rPr>
              <w:t>展；</w:t>
            </w:r>
            <w:r>
              <w:rPr>
                <w:rFonts w:ascii="宋体" w:hAnsi="宋体" w:cs="宋体" w:eastAsia="宋体" w:hint="default"/>
                <w:sz w:val="21"/>
                <w:szCs w:val="21"/>
              </w:rPr>
              <w:t>内</w:t>
            </w:r>
          </w:p>
        </w:tc>
        <w:tc>
          <w:tcPr>
            <w:tcW w:w="35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6"/>
                <w:sz w:val="21"/>
                <w:szCs w:val="21"/>
              </w:rPr>
              <w:t>加</w:t>
            </w:r>
            <w:r>
              <w:rPr>
                <w:rFonts w:ascii="宋体" w:hAnsi="宋体" w:cs="宋体" w:eastAsia="宋体" w:hint="default"/>
                <w:spacing w:val="-6"/>
                <w:sz w:val="21"/>
                <w:szCs w:val="21"/>
              </w:rPr>
              <w:t>强</w:t>
            </w:r>
            <w:r>
              <w:rPr>
                <w:rFonts w:ascii="宋体" w:hAnsi="宋体" w:cs="宋体" w:eastAsia="宋体" w:hint="default"/>
                <w:spacing w:val="-6"/>
                <w:sz w:val="21"/>
                <w:szCs w:val="21"/>
              </w:rPr>
              <w:t>对</w:t>
            </w:r>
            <w:r>
              <w:rPr>
                <w:rFonts w:ascii="宋体" w:hAnsi="宋体" w:cs="宋体" w:eastAsia="宋体" w:hint="default"/>
                <w:spacing w:val="-6"/>
                <w:sz w:val="21"/>
                <w:szCs w:val="21"/>
              </w:rPr>
              <w:t>技术</w:t>
            </w:r>
            <w:r>
              <w:rPr>
                <w:rFonts w:ascii="宋体" w:hAnsi="宋体" w:cs="宋体" w:eastAsia="宋体" w:hint="default"/>
                <w:spacing w:val="-6"/>
                <w:sz w:val="21"/>
                <w:szCs w:val="21"/>
              </w:rPr>
              <w:t>研</w:t>
            </w:r>
            <w:r>
              <w:rPr>
                <w:rFonts w:ascii="宋体" w:hAnsi="宋体" w:cs="宋体" w:eastAsia="宋体" w:hint="default"/>
                <w:spacing w:val="-6"/>
                <w:sz w:val="21"/>
                <w:szCs w:val="21"/>
              </w:rPr>
              <w:t>发、</w:t>
            </w:r>
            <w:r>
              <w:rPr>
                <w:rFonts w:ascii="宋体" w:hAnsi="宋体" w:cs="宋体" w:eastAsia="宋体" w:hint="default"/>
                <w:spacing w:val="-6"/>
                <w:sz w:val="21"/>
                <w:szCs w:val="21"/>
              </w:rPr>
              <w:t>管</w:t>
            </w:r>
            <w:r>
              <w:rPr>
                <w:rFonts w:ascii="宋体" w:hAnsi="宋体" w:cs="宋体" w:eastAsia="宋体" w:hint="default"/>
                <w:spacing w:val="-6"/>
                <w:sz w:val="21"/>
                <w:szCs w:val="21"/>
              </w:rPr>
              <w:t>理</w:t>
            </w:r>
            <w:r>
              <w:rPr>
                <w:rFonts w:ascii="宋体" w:hAnsi="宋体" w:cs="宋体" w:eastAsia="宋体" w:hint="default"/>
                <w:spacing w:val="-6"/>
                <w:sz w:val="21"/>
                <w:szCs w:val="21"/>
              </w:rPr>
              <w:t>以及</w:t>
            </w:r>
            <w:r>
              <w:rPr>
                <w:rFonts w:ascii="宋体" w:hAnsi="宋体" w:cs="宋体" w:eastAsia="宋体" w:hint="default"/>
                <w:spacing w:val="-6"/>
                <w:sz w:val="21"/>
                <w:szCs w:val="21"/>
              </w:rPr>
              <w:t>市</w:t>
            </w:r>
            <w:r>
              <w:rPr>
                <w:rFonts w:ascii="宋体" w:hAnsi="宋体" w:cs="宋体" w:eastAsia="宋体" w:hint="default"/>
                <w:spacing w:val="-6"/>
                <w:sz w:val="21"/>
                <w:szCs w:val="21"/>
              </w:rPr>
              <w:t>场</w:t>
            </w:r>
            <w:r>
              <w:rPr>
                <w:rFonts w:ascii="宋体" w:hAnsi="宋体" w:cs="宋体" w:eastAsia="宋体" w:hint="default"/>
                <w:spacing w:val="-6"/>
                <w:sz w:val="21"/>
                <w:szCs w:val="21"/>
              </w:rPr>
              <w:t>营</w:t>
            </w:r>
            <w:r>
              <w:rPr>
                <w:rFonts w:ascii="宋体" w:hAnsi="宋体" w:cs="宋体" w:eastAsia="宋体" w:hint="default"/>
                <w:spacing w:val="-6"/>
                <w:sz w:val="21"/>
                <w:szCs w:val="21"/>
              </w:rPr>
              <w:t>销</w:t>
            </w:r>
          </w:p>
        </w:tc>
      </w:tr>
      <w:tr>
        <w:trPr>
          <w:trHeight w:val="279"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风</w:t>
            </w:r>
            <w:r>
              <w:rPr>
                <w:rFonts w:ascii="宋体" w:hAnsi="宋体" w:cs="宋体" w:eastAsia="宋体" w:hint="default"/>
                <w:sz w:val="21"/>
                <w:szCs w:val="21"/>
              </w:rPr>
              <w:t>险</w:t>
            </w: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部管</w:t>
            </w:r>
            <w:r>
              <w:rPr>
                <w:rFonts w:ascii="宋体" w:hAnsi="宋体" w:cs="宋体" w:eastAsia="宋体" w:hint="default"/>
                <w:sz w:val="21"/>
                <w:szCs w:val="21"/>
              </w:rPr>
              <w:t>理</w:t>
            </w:r>
            <w:r>
              <w:rPr>
                <w:rFonts w:ascii="宋体" w:hAnsi="宋体" w:cs="宋体" w:eastAsia="宋体" w:hint="default"/>
                <w:sz w:val="21"/>
                <w:szCs w:val="21"/>
              </w:rPr>
              <w:t>是否能</w:t>
            </w:r>
            <w:r>
              <w:rPr>
                <w:rFonts w:ascii="宋体" w:hAnsi="宋体" w:cs="宋体" w:eastAsia="宋体" w:hint="default"/>
                <w:sz w:val="21"/>
                <w:szCs w:val="21"/>
              </w:rPr>
              <w:t>够满足</w:t>
            </w:r>
            <w:r>
              <w:rPr>
                <w:rFonts w:ascii="宋体" w:hAnsi="宋体" w:cs="宋体" w:eastAsia="宋体" w:hint="default"/>
                <w:sz w:val="21"/>
                <w:szCs w:val="21"/>
              </w:rPr>
              <w:t>公司</w:t>
            </w:r>
            <w:r>
              <w:rPr>
                <w:rFonts w:ascii="宋体" w:hAnsi="宋体" w:cs="宋体" w:eastAsia="宋体" w:hint="default"/>
                <w:sz w:val="21"/>
                <w:szCs w:val="21"/>
              </w:rPr>
              <w:t>快</w:t>
            </w:r>
            <w:r>
              <w:rPr>
                <w:rFonts w:ascii="宋体" w:hAnsi="宋体" w:cs="宋体" w:eastAsia="宋体" w:hint="default"/>
                <w:sz w:val="21"/>
                <w:szCs w:val="21"/>
              </w:rPr>
              <w:t>速</w:t>
            </w:r>
            <w:r>
              <w:rPr>
                <w:rFonts w:ascii="宋体" w:hAnsi="宋体" w:cs="宋体" w:eastAsia="宋体" w:hint="default"/>
                <w:sz w:val="21"/>
                <w:szCs w:val="21"/>
              </w:rPr>
              <w:t>扩</w:t>
            </w:r>
            <w:r>
              <w:rPr>
                <w:rFonts w:ascii="宋体" w:hAnsi="宋体" w:cs="宋体" w:eastAsia="宋体" w:hint="default"/>
                <w:sz w:val="21"/>
                <w:szCs w:val="21"/>
              </w:rPr>
              <w:t>张的</w:t>
            </w:r>
            <w:r>
              <w:rPr>
                <w:rFonts w:ascii="宋体" w:hAnsi="宋体" w:cs="宋体" w:eastAsia="宋体" w:hint="default"/>
                <w:sz w:val="21"/>
                <w:szCs w:val="21"/>
              </w:rPr>
              <w:t>需</w:t>
            </w:r>
          </w:p>
        </w:tc>
        <w:tc>
          <w:tcPr>
            <w:tcW w:w="3511"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高</w:t>
            </w:r>
            <w:r>
              <w:rPr>
                <w:rFonts w:ascii="宋体" w:hAnsi="宋体" w:cs="宋体" w:eastAsia="宋体" w:hint="default"/>
                <w:spacing w:val="-4"/>
                <w:sz w:val="21"/>
                <w:szCs w:val="21"/>
              </w:rPr>
              <w:t>、精、</w:t>
            </w:r>
            <w:r>
              <w:rPr>
                <w:rFonts w:ascii="宋体" w:hAnsi="宋体" w:cs="宋体" w:eastAsia="宋体" w:hint="default"/>
                <w:spacing w:val="-4"/>
                <w:sz w:val="21"/>
                <w:szCs w:val="21"/>
              </w:rPr>
              <w:t>尖</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人才的引</w:t>
            </w:r>
            <w:r>
              <w:rPr>
                <w:rFonts w:ascii="宋体" w:hAnsi="宋体" w:cs="宋体" w:eastAsia="宋体" w:hint="default"/>
                <w:spacing w:val="-4"/>
                <w:sz w:val="21"/>
                <w:szCs w:val="21"/>
              </w:rPr>
              <w:t>进；</w:t>
            </w:r>
            <w:r>
              <w:rPr>
                <w:rFonts w:ascii="宋体" w:hAnsi="宋体" w:cs="宋体" w:eastAsia="宋体" w:hint="default"/>
                <w:spacing w:val="-4"/>
                <w:sz w:val="21"/>
                <w:szCs w:val="21"/>
              </w:rPr>
              <w:t>强化</w:t>
            </w:r>
            <w:r>
              <w:rPr>
                <w:rFonts w:ascii="宋体" w:hAnsi="宋体" w:cs="宋体" w:eastAsia="宋体" w:hint="default"/>
                <w:spacing w:val="-4"/>
                <w:sz w:val="21"/>
                <w:szCs w:val="21"/>
              </w:rPr>
              <w:t>集</w:t>
            </w:r>
          </w:p>
        </w:tc>
      </w:tr>
      <w:tr>
        <w:trPr>
          <w:trHeight w:val="394" w:hRule="exact"/>
        </w:trPr>
        <w:tc>
          <w:tcPr>
            <w:tcW w:w="1704" w:type="dxa"/>
            <w:tcBorders>
              <w:top w:val="nil" w:sz="6" w:space="0" w:color="auto"/>
              <w:left w:val="single" w:sz="4" w:space="0" w:color="000000"/>
              <w:bottom w:val="single" w:sz="4" w:space="0" w:color="000000"/>
              <w:right w:val="single" w:sz="4" w:space="0" w:color="000000"/>
            </w:tcBorders>
          </w:tcPr>
          <w:p>
            <w:pPr/>
          </w:p>
        </w:tc>
        <w:tc>
          <w:tcPr>
            <w:tcW w:w="3823"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要</w:t>
            </w:r>
          </w:p>
        </w:tc>
        <w:tc>
          <w:tcPr>
            <w:tcW w:w="3511"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团内</w:t>
            </w:r>
            <w:r>
              <w:rPr>
                <w:rFonts w:ascii="宋体" w:hAnsi="宋体" w:cs="宋体" w:eastAsia="宋体" w:hint="default"/>
                <w:sz w:val="21"/>
                <w:szCs w:val="21"/>
              </w:rPr>
              <w:t>部管控</w:t>
            </w:r>
          </w:p>
        </w:tc>
      </w:tr>
      <w:tr>
        <w:trPr>
          <w:trHeight w:val="364" w:hRule="exact"/>
        </w:trPr>
        <w:tc>
          <w:tcPr>
            <w:tcW w:w="1704" w:type="dxa"/>
            <w:tcBorders>
              <w:top w:val="single" w:sz="4" w:space="0" w:color="000000"/>
              <w:left w:val="single" w:sz="4" w:space="0" w:color="000000"/>
              <w:bottom w:val="nil" w:sz="6" w:space="0" w:color="auto"/>
              <w:right w:val="single" w:sz="4" w:space="0" w:color="000000"/>
            </w:tcBorders>
          </w:tcPr>
          <w:p>
            <w:pPr/>
          </w:p>
        </w:tc>
        <w:tc>
          <w:tcPr>
            <w:tcW w:w="3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下</w:t>
            </w:r>
            <w:r>
              <w:rPr>
                <w:rFonts w:ascii="宋体" w:hAnsi="宋体" w:cs="宋体" w:eastAsia="宋体" w:hint="default"/>
                <w:sz w:val="21"/>
                <w:szCs w:val="21"/>
              </w:rPr>
              <w:t>游</w:t>
            </w:r>
            <w:r>
              <w:rPr>
                <w:rFonts w:ascii="宋体" w:hAnsi="宋体" w:cs="宋体" w:eastAsia="宋体" w:hint="default"/>
                <w:sz w:val="21"/>
                <w:szCs w:val="21"/>
              </w:rPr>
              <w:t>行业</w:t>
            </w:r>
            <w:r>
              <w:rPr>
                <w:rFonts w:ascii="宋体" w:hAnsi="宋体" w:cs="宋体" w:eastAsia="宋体" w:hint="default"/>
                <w:sz w:val="21"/>
                <w:szCs w:val="21"/>
              </w:rPr>
              <w:t>瓦楞包装</w:t>
            </w:r>
            <w:r>
              <w:rPr>
                <w:rFonts w:ascii="宋体" w:hAnsi="宋体" w:cs="宋体" w:eastAsia="宋体" w:hint="default"/>
                <w:sz w:val="21"/>
                <w:szCs w:val="21"/>
              </w:rPr>
              <w:t>需</w:t>
            </w:r>
            <w:r>
              <w:rPr>
                <w:rFonts w:ascii="宋体" w:hAnsi="宋体" w:cs="宋体" w:eastAsia="宋体" w:hint="default"/>
                <w:sz w:val="21"/>
                <w:szCs w:val="21"/>
              </w:rPr>
              <w:t>求</w:t>
            </w:r>
            <w:r>
              <w:rPr>
                <w:rFonts w:ascii="宋体" w:hAnsi="宋体" w:cs="宋体" w:eastAsia="宋体" w:hint="default"/>
                <w:sz w:val="21"/>
                <w:szCs w:val="21"/>
              </w:rPr>
              <w:t>旺盛</w:t>
            </w:r>
            <w:r>
              <w:rPr>
                <w:rFonts w:ascii="宋体" w:hAnsi="宋体" w:cs="宋体" w:eastAsia="宋体" w:hint="default"/>
                <w:sz w:val="21"/>
                <w:szCs w:val="21"/>
              </w:rPr>
              <w:t>，</w:t>
            </w:r>
            <w:r>
              <w:rPr>
                <w:rFonts w:ascii="宋体" w:hAnsi="宋体" w:cs="宋体" w:eastAsia="宋体" w:hint="default"/>
                <w:sz w:val="21"/>
                <w:szCs w:val="21"/>
              </w:rPr>
              <w:t>该</w:t>
            </w: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较</w:t>
            </w:r>
          </w:p>
        </w:tc>
        <w:tc>
          <w:tcPr>
            <w:tcW w:w="3511" w:type="dxa"/>
            <w:tcBorders>
              <w:top w:val="single" w:sz="4" w:space="0" w:color="000000"/>
              <w:left w:val="single" w:sz="4" w:space="0" w:color="000000"/>
              <w:bottom w:val="nil" w:sz="6" w:space="0" w:color="auto"/>
              <w:right w:val="single" w:sz="4" w:space="0" w:color="000000"/>
            </w:tcBorders>
          </w:tcPr>
          <w:p>
            <w:pPr/>
          </w:p>
        </w:tc>
      </w:tr>
      <w:tr>
        <w:trPr>
          <w:trHeight w:val="271" w:hRule="exact"/>
        </w:trPr>
        <w:tc>
          <w:tcPr>
            <w:tcW w:w="1704" w:type="dxa"/>
            <w:tcBorders>
              <w:top w:val="nil" w:sz="6" w:space="0" w:color="auto"/>
              <w:left w:val="single" w:sz="4" w:space="0" w:color="000000"/>
              <w:bottom w:val="nil" w:sz="6" w:space="0" w:color="auto"/>
              <w:right w:val="single" w:sz="4" w:space="0" w:color="000000"/>
            </w:tcBorders>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z w:val="21"/>
                <w:szCs w:val="21"/>
              </w:rPr>
              <w:t>；</w:t>
            </w:r>
            <w:r>
              <w:rPr>
                <w:rFonts w:ascii="宋体" w:hAnsi="宋体" w:cs="宋体" w:eastAsia="宋体" w:hint="default"/>
                <w:sz w:val="21"/>
                <w:szCs w:val="21"/>
              </w:rPr>
              <w:t>随着苏州</w:t>
            </w:r>
            <w:r>
              <w:rPr>
                <w:rFonts w:ascii="宋体" w:hAnsi="宋体" w:cs="宋体" w:eastAsia="宋体" w:hint="default"/>
                <w:sz w:val="21"/>
                <w:szCs w:val="21"/>
              </w:rPr>
              <w:t>、东</w:t>
            </w:r>
            <w:r>
              <w:rPr>
                <w:rFonts w:ascii="宋体" w:hAnsi="宋体" w:cs="宋体" w:eastAsia="宋体" w:hint="default"/>
                <w:sz w:val="21"/>
                <w:szCs w:val="21"/>
              </w:rPr>
              <w:t>莞</w:t>
            </w:r>
            <w:r>
              <w:rPr>
                <w:rFonts w:ascii="宋体" w:hAnsi="宋体" w:cs="宋体" w:eastAsia="宋体" w:hint="default"/>
                <w:sz w:val="21"/>
                <w:szCs w:val="21"/>
              </w:rPr>
              <w:t>、</w:t>
            </w:r>
            <w:r>
              <w:rPr>
                <w:rFonts w:ascii="宋体" w:hAnsi="宋体" w:cs="宋体" w:eastAsia="宋体" w:hint="default"/>
                <w:sz w:val="21"/>
                <w:szCs w:val="21"/>
              </w:rPr>
              <w:t>重</w:t>
            </w:r>
            <w:r>
              <w:rPr>
                <w:rFonts w:ascii="宋体" w:hAnsi="宋体" w:cs="宋体" w:eastAsia="宋体" w:hint="default"/>
                <w:sz w:val="21"/>
                <w:szCs w:val="21"/>
              </w:rPr>
              <w:t>庆</w:t>
            </w:r>
            <w:r>
              <w:rPr>
                <w:rFonts w:ascii="宋体" w:hAnsi="宋体" w:cs="宋体" w:eastAsia="宋体" w:hint="default"/>
                <w:sz w:val="21"/>
                <w:szCs w:val="21"/>
              </w:rPr>
              <w:t>三个</w:t>
            </w:r>
            <w:r>
              <w:rPr>
                <w:rFonts w:ascii="宋体" w:hAnsi="宋体" w:cs="宋体" w:eastAsia="宋体" w:hint="default"/>
                <w:sz w:val="21"/>
                <w:szCs w:val="21"/>
              </w:rPr>
              <w:t>现</w:t>
            </w:r>
            <w:r>
              <w:rPr>
                <w:rFonts w:ascii="宋体" w:hAnsi="宋体" w:cs="宋体" w:eastAsia="宋体" w:hint="default"/>
                <w:sz w:val="21"/>
                <w:szCs w:val="21"/>
              </w:rPr>
              <w:t>代</w:t>
            </w:r>
            <w:r>
              <w:rPr>
                <w:rFonts w:ascii="宋体" w:hAnsi="宋体" w:cs="宋体" w:eastAsia="宋体" w:hint="default"/>
                <w:sz w:val="21"/>
                <w:szCs w:val="21"/>
              </w:rPr>
              <w:t>化</w:t>
            </w:r>
          </w:p>
        </w:tc>
        <w:tc>
          <w:tcPr>
            <w:tcW w:w="351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继</w:t>
            </w:r>
            <w:r>
              <w:rPr>
                <w:rFonts w:ascii="宋体" w:hAnsi="宋体" w:cs="宋体" w:eastAsia="宋体" w:hint="default"/>
                <w:spacing w:val="-6"/>
                <w:sz w:val="21"/>
                <w:szCs w:val="21"/>
              </w:rPr>
              <w:t>续</w:t>
            </w:r>
            <w:r>
              <w:rPr>
                <w:rFonts w:ascii="宋体" w:hAnsi="宋体" w:cs="宋体" w:eastAsia="宋体" w:hint="default"/>
                <w:spacing w:val="-6"/>
                <w:sz w:val="21"/>
                <w:szCs w:val="21"/>
              </w:rPr>
              <w:t>强化</w:t>
            </w:r>
            <w:r>
              <w:rPr>
                <w:rFonts w:ascii="宋体" w:hAnsi="宋体" w:cs="宋体" w:eastAsia="宋体" w:hint="default"/>
                <w:spacing w:val="-6"/>
                <w:sz w:val="21"/>
                <w:szCs w:val="21"/>
              </w:rPr>
              <w:t>与现有</w:t>
            </w:r>
            <w:r>
              <w:rPr>
                <w:rFonts w:ascii="宋体" w:hAnsi="宋体" w:cs="宋体" w:eastAsia="宋体" w:hint="default"/>
                <w:spacing w:val="-6"/>
                <w:sz w:val="21"/>
                <w:szCs w:val="21"/>
              </w:rPr>
              <w:t>客户</w:t>
            </w:r>
            <w:r>
              <w:rPr>
                <w:rFonts w:ascii="宋体" w:hAnsi="宋体" w:cs="宋体" w:eastAsia="宋体" w:hint="default"/>
                <w:spacing w:val="-6"/>
                <w:sz w:val="21"/>
                <w:szCs w:val="21"/>
              </w:rPr>
              <w:t>的</w:t>
            </w:r>
            <w:r>
              <w:rPr>
                <w:rFonts w:ascii="宋体" w:hAnsi="宋体" w:cs="宋体" w:eastAsia="宋体" w:hint="default"/>
                <w:spacing w:val="-6"/>
                <w:sz w:val="21"/>
                <w:szCs w:val="21"/>
              </w:rPr>
              <w:t>深</w:t>
            </w:r>
            <w:r>
              <w:rPr>
                <w:rFonts w:ascii="宋体" w:hAnsi="宋体" w:cs="宋体" w:eastAsia="宋体" w:hint="default"/>
                <w:spacing w:val="-6"/>
                <w:sz w:val="21"/>
                <w:szCs w:val="21"/>
              </w:rPr>
              <w:t>度</w:t>
            </w:r>
            <w:r>
              <w:rPr>
                <w:rFonts w:ascii="宋体" w:hAnsi="宋体" w:cs="宋体" w:eastAsia="宋体" w:hint="default"/>
                <w:spacing w:val="-6"/>
                <w:sz w:val="21"/>
                <w:szCs w:val="21"/>
              </w:rPr>
              <w:t>合</w:t>
            </w:r>
            <w:r>
              <w:rPr>
                <w:rFonts w:ascii="宋体" w:hAnsi="宋体" w:cs="宋体" w:eastAsia="宋体" w:hint="default"/>
                <w:spacing w:val="-6"/>
                <w:sz w:val="21"/>
                <w:szCs w:val="21"/>
              </w:rPr>
              <w:t>作</w:t>
            </w:r>
            <w:r>
              <w:rPr>
                <w:rFonts w:ascii="宋体" w:hAnsi="宋体" w:cs="宋体" w:eastAsia="宋体" w:hint="default"/>
                <w:spacing w:val="-6"/>
                <w:sz w:val="21"/>
                <w:szCs w:val="21"/>
              </w:rPr>
              <w:t>，</w:t>
            </w:r>
            <w:r>
              <w:rPr>
                <w:rFonts w:ascii="宋体" w:hAnsi="宋体" w:cs="宋体" w:eastAsia="宋体" w:hint="default"/>
                <w:spacing w:val="-6"/>
                <w:sz w:val="21"/>
                <w:szCs w:val="21"/>
              </w:rPr>
              <w:t>同</w:t>
            </w:r>
          </w:p>
        </w:tc>
      </w:tr>
      <w:tr>
        <w:trPr>
          <w:trHeight w:val="606"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场风</w:t>
            </w:r>
            <w:r>
              <w:rPr>
                <w:rFonts w:ascii="宋体" w:hAnsi="宋体" w:cs="宋体" w:eastAsia="宋体" w:hint="default"/>
                <w:sz w:val="21"/>
                <w:szCs w:val="21"/>
              </w:rPr>
              <w:t>险</w:t>
            </w: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包装</w:t>
            </w:r>
            <w:r>
              <w:rPr>
                <w:rFonts w:ascii="宋体" w:hAnsi="宋体" w:cs="宋体" w:eastAsia="宋体" w:hint="default"/>
                <w:sz w:val="21"/>
                <w:szCs w:val="21"/>
              </w:rPr>
              <w:t>生产基</w:t>
            </w:r>
            <w:r>
              <w:rPr>
                <w:rFonts w:ascii="宋体" w:hAnsi="宋体" w:cs="宋体" w:eastAsia="宋体" w:hint="default"/>
                <w:sz w:val="21"/>
                <w:szCs w:val="21"/>
              </w:rPr>
              <w:t>地</w:t>
            </w:r>
            <w:r>
              <w:rPr>
                <w:rFonts w:ascii="宋体" w:hAnsi="宋体" w:cs="宋体" w:eastAsia="宋体" w:hint="default"/>
                <w:sz w:val="21"/>
                <w:szCs w:val="21"/>
              </w:rPr>
              <w:t>项</w:t>
            </w:r>
            <w:r>
              <w:rPr>
                <w:rFonts w:ascii="宋体" w:hAnsi="宋体" w:cs="宋体" w:eastAsia="宋体" w:hint="default"/>
                <w:sz w:val="21"/>
                <w:szCs w:val="21"/>
              </w:rPr>
              <w:t>目</w:t>
            </w:r>
            <w:r>
              <w:rPr>
                <w:rFonts w:ascii="宋体" w:hAnsi="宋体" w:cs="宋体" w:eastAsia="宋体" w:hint="default"/>
                <w:sz w:val="21"/>
                <w:szCs w:val="21"/>
              </w:rPr>
              <w:t>的投产，除现有</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客户</w:t>
            </w:r>
            <w:r>
              <w:rPr>
                <w:rFonts w:ascii="宋体" w:hAnsi="宋体" w:cs="宋体" w:eastAsia="宋体" w:hint="default"/>
                <w:sz w:val="21"/>
                <w:szCs w:val="21"/>
              </w:rPr>
              <w:t>、</w:t>
            </w:r>
            <w:r>
              <w:rPr>
                <w:rFonts w:ascii="宋体" w:hAnsi="宋体" w:cs="宋体" w:eastAsia="宋体" w:hint="default"/>
                <w:sz w:val="21"/>
                <w:szCs w:val="21"/>
              </w:rPr>
              <w:t>已</w:t>
            </w:r>
            <w:r>
              <w:rPr>
                <w:rFonts w:ascii="宋体" w:hAnsi="宋体" w:cs="宋体" w:eastAsia="宋体" w:hint="default"/>
                <w:sz w:val="21"/>
                <w:szCs w:val="21"/>
              </w:rPr>
              <w:t>达成合</w:t>
            </w:r>
            <w:r>
              <w:rPr>
                <w:rFonts w:ascii="宋体" w:hAnsi="宋体" w:cs="宋体" w:eastAsia="宋体" w:hint="default"/>
                <w:sz w:val="21"/>
                <w:szCs w:val="21"/>
              </w:rPr>
              <w:t>作意向</w:t>
            </w:r>
            <w:r>
              <w:rPr>
                <w:rFonts w:ascii="宋体" w:hAnsi="宋体" w:cs="宋体" w:eastAsia="宋体" w:hint="default"/>
                <w:sz w:val="21"/>
                <w:szCs w:val="21"/>
              </w:rPr>
              <w:t>的</w:t>
            </w:r>
            <w:r>
              <w:rPr>
                <w:rFonts w:ascii="宋体" w:hAnsi="宋体" w:cs="宋体" w:eastAsia="宋体" w:hint="default"/>
                <w:sz w:val="21"/>
                <w:szCs w:val="21"/>
              </w:rPr>
              <w:t>客户</w:t>
            </w:r>
            <w:r>
              <w:rPr>
                <w:rFonts w:ascii="宋体" w:hAnsi="宋体" w:cs="宋体" w:eastAsia="宋体" w:hint="default"/>
                <w:sz w:val="21"/>
                <w:szCs w:val="21"/>
              </w:rPr>
              <w:t>外，公司</w:t>
            </w:r>
          </w:p>
        </w:tc>
        <w:tc>
          <w:tcPr>
            <w:tcW w:w="351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z w:val="21"/>
                <w:szCs w:val="21"/>
              </w:rPr>
              <w:t>不</w:t>
            </w:r>
            <w:r>
              <w:rPr>
                <w:rFonts w:ascii="宋体" w:hAnsi="宋体" w:cs="宋体" w:eastAsia="宋体" w:hint="default"/>
                <w:sz w:val="21"/>
                <w:szCs w:val="21"/>
              </w:rPr>
              <w:t>断</w:t>
            </w:r>
            <w:r>
              <w:rPr>
                <w:rFonts w:ascii="宋体" w:hAnsi="宋体" w:cs="宋体" w:eastAsia="宋体" w:hint="default"/>
                <w:sz w:val="21"/>
                <w:szCs w:val="21"/>
              </w:rPr>
              <w:t>开</w:t>
            </w:r>
            <w:r>
              <w:rPr>
                <w:rFonts w:ascii="宋体" w:hAnsi="宋体" w:cs="宋体" w:eastAsia="宋体" w:hint="default"/>
                <w:sz w:val="21"/>
                <w:szCs w:val="21"/>
              </w:rPr>
              <w:t>发新的</w:t>
            </w:r>
            <w:r>
              <w:rPr>
                <w:rFonts w:ascii="宋体" w:hAnsi="宋体" w:cs="宋体" w:eastAsia="宋体" w:hint="default"/>
                <w:sz w:val="21"/>
                <w:szCs w:val="21"/>
              </w:rPr>
              <w:t>客户；</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关于新项</w:t>
            </w:r>
            <w:r>
              <w:rPr>
                <w:rFonts w:ascii="宋体" w:hAnsi="宋体" w:cs="宋体" w:eastAsia="宋体" w:hint="default"/>
                <w:spacing w:val="-6"/>
                <w:sz w:val="21"/>
                <w:szCs w:val="21"/>
              </w:rPr>
              <w:t>目</w:t>
            </w:r>
            <w:r>
              <w:rPr>
                <w:rFonts w:ascii="宋体" w:hAnsi="宋体" w:cs="宋体" w:eastAsia="宋体" w:hint="default"/>
                <w:spacing w:val="-6"/>
                <w:sz w:val="21"/>
                <w:szCs w:val="21"/>
              </w:rPr>
              <w:t>的市</w:t>
            </w:r>
            <w:r>
              <w:rPr>
                <w:rFonts w:ascii="宋体" w:hAnsi="宋体" w:cs="宋体" w:eastAsia="宋体" w:hint="default"/>
                <w:spacing w:val="-6"/>
                <w:sz w:val="21"/>
                <w:szCs w:val="21"/>
              </w:rPr>
              <w:t>场风</w:t>
            </w:r>
            <w:r>
              <w:rPr>
                <w:rFonts w:ascii="宋体" w:hAnsi="宋体" w:cs="宋体" w:eastAsia="宋体" w:hint="default"/>
                <w:spacing w:val="-6"/>
                <w:sz w:val="21"/>
                <w:szCs w:val="21"/>
              </w:rPr>
              <w:t>险，公司</w:t>
            </w:r>
            <w:r>
              <w:rPr>
                <w:rFonts w:ascii="宋体" w:hAnsi="宋体" w:cs="宋体" w:eastAsia="宋体" w:hint="default"/>
                <w:spacing w:val="-6"/>
                <w:sz w:val="21"/>
                <w:szCs w:val="21"/>
              </w:rPr>
              <w:t>已</w:t>
            </w:r>
            <w:r>
              <w:rPr>
                <w:rFonts w:ascii="宋体" w:hAnsi="宋体" w:cs="宋体" w:eastAsia="宋体" w:hint="default"/>
                <w:spacing w:val="-6"/>
                <w:sz w:val="21"/>
                <w:szCs w:val="21"/>
              </w:rPr>
              <w:t>加</w:t>
            </w:r>
            <w:r>
              <w:rPr>
                <w:rFonts w:ascii="宋体" w:hAnsi="宋体" w:cs="宋体" w:eastAsia="宋体" w:hint="default"/>
                <w:spacing w:val="-6"/>
                <w:sz w:val="21"/>
                <w:szCs w:val="21"/>
              </w:rPr>
              <w:t>强</w:t>
            </w:r>
          </w:p>
        </w:tc>
      </w:tr>
      <w:tr>
        <w:trPr>
          <w:trHeight w:val="271" w:hRule="exact"/>
        </w:trPr>
        <w:tc>
          <w:tcPr>
            <w:tcW w:w="1704" w:type="dxa"/>
            <w:tcBorders>
              <w:top w:val="nil" w:sz="6" w:space="0" w:color="auto"/>
              <w:left w:val="single" w:sz="4" w:space="0" w:color="000000"/>
              <w:bottom w:val="nil" w:sz="6" w:space="0" w:color="auto"/>
              <w:right w:val="single" w:sz="4" w:space="0" w:color="000000"/>
            </w:tcBorders>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103" w:right="0"/>
              <w:jc w:val="left"/>
              <w:rPr>
                <w:rFonts w:ascii="宋体" w:hAnsi="宋体" w:cs="宋体" w:eastAsia="宋体" w:hint="default"/>
                <w:sz w:val="21"/>
                <w:szCs w:val="21"/>
              </w:rPr>
            </w:pPr>
            <w:r>
              <w:rPr>
                <w:rFonts w:ascii="宋体" w:hAnsi="宋体" w:cs="宋体" w:eastAsia="宋体" w:hint="default"/>
                <w:sz w:val="21"/>
                <w:szCs w:val="21"/>
              </w:rPr>
              <w:t>还需</w:t>
            </w:r>
            <w:r>
              <w:rPr>
                <w:rFonts w:ascii="宋体" w:hAnsi="宋体" w:cs="宋体" w:eastAsia="宋体" w:hint="default"/>
                <w:sz w:val="21"/>
                <w:szCs w:val="21"/>
              </w:rPr>
              <w:t>要</w:t>
            </w:r>
            <w:r>
              <w:rPr>
                <w:rFonts w:ascii="宋体" w:hAnsi="宋体" w:cs="宋体" w:eastAsia="宋体" w:hint="default"/>
                <w:sz w:val="21"/>
                <w:szCs w:val="21"/>
              </w:rPr>
              <w:t>拓</w:t>
            </w:r>
            <w:r>
              <w:rPr>
                <w:rFonts w:ascii="宋体" w:hAnsi="宋体" w:cs="宋体" w:eastAsia="宋体" w:hint="default"/>
                <w:sz w:val="21"/>
                <w:szCs w:val="21"/>
              </w:rPr>
              <w:t>展</w:t>
            </w:r>
            <w:r>
              <w:rPr>
                <w:rFonts w:ascii="宋体" w:hAnsi="宋体" w:cs="宋体" w:eastAsia="宋体" w:hint="default"/>
                <w:sz w:val="21"/>
                <w:szCs w:val="21"/>
              </w:rPr>
              <w:t>下</w:t>
            </w:r>
            <w:r>
              <w:rPr>
                <w:rFonts w:ascii="宋体" w:hAnsi="宋体" w:cs="宋体" w:eastAsia="宋体" w:hint="default"/>
                <w:sz w:val="21"/>
                <w:szCs w:val="21"/>
              </w:rPr>
              <w:t>游高端</w:t>
            </w:r>
            <w:r>
              <w:rPr>
                <w:rFonts w:ascii="宋体" w:hAnsi="宋体" w:cs="宋体" w:eastAsia="宋体" w:hint="default"/>
                <w:sz w:val="21"/>
                <w:szCs w:val="21"/>
              </w:rPr>
              <w:t>客户</w:t>
            </w:r>
            <w:r>
              <w:rPr>
                <w:rFonts w:ascii="宋体" w:hAnsi="宋体" w:cs="宋体" w:eastAsia="宋体" w:hint="default"/>
                <w:sz w:val="21"/>
                <w:szCs w:val="21"/>
              </w:rPr>
              <w:t>，</w:t>
            </w:r>
            <w:r>
              <w:rPr>
                <w:rFonts w:ascii="宋体" w:hAnsi="宋体" w:cs="宋体" w:eastAsia="宋体" w:hint="default"/>
                <w:sz w:val="21"/>
                <w:szCs w:val="21"/>
              </w:rPr>
              <w:t>存在</w:t>
            </w:r>
            <w:r>
              <w:rPr>
                <w:rFonts w:ascii="宋体" w:hAnsi="宋体" w:cs="宋体" w:eastAsia="宋体" w:hint="default"/>
                <w:sz w:val="21"/>
                <w:szCs w:val="21"/>
              </w:rPr>
              <w:t>一定的</w:t>
            </w:r>
          </w:p>
        </w:tc>
        <w:tc>
          <w:tcPr>
            <w:tcW w:w="3511"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场开</w:t>
            </w:r>
            <w:r>
              <w:rPr>
                <w:rFonts w:ascii="宋体" w:hAnsi="宋体" w:cs="宋体" w:eastAsia="宋体" w:hint="default"/>
                <w:sz w:val="21"/>
                <w:szCs w:val="21"/>
              </w:rPr>
              <w:t>拓力</w:t>
            </w:r>
            <w:r>
              <w:rPr>
                <w:rFonts w:ascii="宋体" w:hAnsi="宋体" w:cs="宋体" w:eastAsia="宋体" w:hint="default"/>
                <w:sz w:val="21"/>
                <w:szCs w:val="21"/>
              </w:rPr>
              <w:t>度</w:t>
            </w:r>
          </w:p>
        </w:tc>
      </w:tr>
      <w:tr>
        <w:trPr>
          <w:trHeight w:val="371" w:hRule="exact"/>
        </w:trPr>
        <w:tc>
          <w:tcPr>
            <w:tcW w:w="1704" w:type="dxa"/>
            <w:tcBorders>
              <w:top w:val="nil" w:sz="6" w:space="0" w:color="auto"/>
              <w:left w:val="single" w:sz="4" w:space="0" w:color="000000"/>
              <w:bottom w:val="single" w:sz="4" w:space="0" w:color="000000"/>
              <w:right w:val="single" w:sz="4" w:space="0" w:color="000000"/>
            </w:tcBorders>
          </w:tcPr>
          <w:p>
            <w:pPr/>
          </w:p>
        </w:tc>
        <w:tc>
          <w:tcPr>
            <w:tcW w:w="3823" w:type="dxa"/>
            <w:tcBorders>
              <w:top w:val="nil" w:sz="6" w:space="0" w:color="auto"/>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z w:val="21"/>
                <w:szCs w:val="21"/>
              </w:rPr>
              <w:t>场开</w:t>
            </w:r>
            <w:r>
              <w:rPr>
                <w:rFonts w:ascii="宋体" w:hAnsi="宋体" w:cs="宋体" w:eastAsia="宋体" w:hint="default"/>
                <w:sz w:val="21"/>
                <w:szCs w:val="21"/>
              </w:rPr>
              <w:t>发</w:t>
            </w:r>
            <w:r>
              <w:rPr>
                <w:rFonts w:ascii="宋体" w:hAnsi="宋体" w:cs="宋体" w:eastAsia="宋体" w:hint="default"/>
                <w:sz w:val="21"/>
                <w:szCs w:val="21"/>
              </w:rPr>
              <w:t>风</w:t>
            </w:r>
            <w:r>
              <w:rPr>
                <w:rFonts w:ascii="宋体" w:hAnsi="宋体" w:cs="宋体" w:eastAsia="宋体" w:hint="default"/>
                <w:sz w:val="21"/>
                <w:szCs w:val="21"/>
              </w:rPr>
              <w:t>险</w:t>
            </w:r>
          </w:p>
        </w:tc>
        <w:tc>
          <w:tcPr>
            <w:tcW w:w="3511" w:type="dxa"/>
            <w:tcBorders>
              <w:top w:val="nil" w:sz="6" w:space="0" w:color="auto"/>
              <w:left w:val="single" w:sz="4" w:space="0" w:color="000000"/>
              <w:bottom w:val="single" w:sz="4" w:space="0" w:color="000000"/>
              <w:right w:val="single" w:sz="4" w:space="0" w:color="000000"/>
            </w:tcBorders>
          </w:tcPr>
          <w:p>
            <w:pPr/>
          </w:p>
        </w:tc>
      </w:tr>
      <w:tr>
        <w:trPr>
          <w:trHeight w:val="394" w:hRule="exact"/>
        </w:trPr>
        <w:tc>
          <w:tcPr>
            <w:tcW w:w="1704" w:type="dxa"/>
            <w:tcBorders>
              <w:top w:val="single" w:sz="4" w:space="0" w:color="000000"/>
              <w:left w:val="single" w:sz="4" w:space="0" w:color="000000"/>
              <w:bottom w:val="nil" w:sz="6" w:space="0" w:color="auto"/>
              <w:right w:val="single" w:sz="4" w:space="0" w:color="000000"/>
            </w:tcBorders>
          </w:tcPr>
          <w:p>
            <w:pPr/>
          </w:p>
        </w:tc>
        <w:tc>
          <w:tcPr>
            <w:tcW w:w="3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是</w:t>
            </w:r>
            <w:r>
              <w:rPr>
                <w:rFonts w:ascii="宋体" w:hAnsi="宋体" w:cs="宋体" w:eastAsia="宋体" w:hint="default"/>
                <w:sz w:val="21"/>
                <w:szCs w:val="21"/>
              </w:rPr>
              <w:t>行业内</w:t>
            </w:r>
            <w:r>
              <w:rPr>
                <w:rFonts w:ascii="宋体" w:hAnsi="宋体" w:cs="宋体" w:eastAsia="宋体" w:hint="default"/>
                <w:sz w:val="21"/>
                <w:szCs w:val="21"/>
              </w:rPr>
              <w:t>为</w:t>
            </w:r>
            <w:r>
              <w:rPr>
                <w:rFonts w:ascii="宋体" w:hAnsi="宋体" w:cs="宋体" w:eastAsia="宋体" w:hint="default"/>
                <w:sz w:val="21"/>
                <w:szCs w:val="21"/>
              </w:rPr>
              <w:t>数</w:t>
            </w:r>
            <w:r>
              <w:rPr>
                <w:rFonts w:ascii="宋体" w:hAnsi="宋体" w:cs="宋体" w:eastAsia="宋体" w:hint="default"/>
                <w:sz w:val="21"/>
                <w:szCs w:val="21"/>
              </w:rPr>
              <w:t>不多</w:t>
            </w:r>
            <w:r>
              <w:rPr>
                <w:rFonts w:ascii="宋体" w:hAnsi="宋体" w:cs="宋体" w:eastAsia="宋体" w:hint="default"/>
                <w:sz w:val="21"/>
                <w:szCs w:val="21"/>
              </w:rPr>
              <w:t>的国家</w:t>
            </w:r>
            <w:r>
              <w:rPr>
                <w:rFonts w:ascii="宋体" w:hAnsi="宋体" w:cs="宋体" w:eastAsia="宋体" w:hint="default"/>
                <w:sz w:val="21"/>
                <w:szCs w:val="21"/>
              </w:rPr>
              <w:t>级高</w:t>
            </w:r>
            <w:r>
              <w:rPr>
                <w:rFonts w:ascii="宋体" w:hAnsi="宋体" w:cs="宋体" w:eastAsia="宋体" w:hint="default"/>
                <w:sz w:val="21"/>
                <w:szCs w:val="21"/>
              </w:rPr>
              <w:t>新</w:t>
            </w:r>
            <w:r>
              <w:rPr>
                <w:rFonts w:ascii="宋体" w:hAnsi="宋体" w:cs="宋体" w:eastAsia="宋体" w:hint="default"/>
                <w:sz w:val="21"/>
                <w:szCs w:val="21"/>
              </w:rPr>
              <w:t>技</w:t>
            </w:r>
          </w:p>
        </w:tc>
        <w:tc>
          <w:tcPr>
            <w:tcW w:w="3511"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风</w:t>
            </w:r>
            <w:r>
              <w:rPr>
                <w:rFonts w:ascii="宋体" w:hAnsi="宋体" w:cs="宋体" w:eastAsia="宋体" w:hint="default"/>
                <w:sz w:val="21"/>
                <w:szCs w:val="21"/>
              </w:rPr>
              <w:t>险</w:t>
            </w: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术</w:t>
            </w:r>
            <w:r>
              <w:rPr>
                <w:rFonts w:ascii="宋体" w:hAnsi="宋体" w:cs="宋体" w:eastAsia="宋体" w:hint="default"/>
                <w:sz w:val="21"/>
                <w:szCs w:val="21"/>
              </w:rPr>
              <w:t>企业，</w:t>
            </w:r>
            <w:r>
              <w:rPr>
                <w:rFonts w:ascii="宋体" w:hAnsi="宋体" w:cs="宋体" w:eastAsia="宋体" w:hint="default"/>
                <w:sz w:val="21"/>
                <w:szCs w:val="21"/>
              </w:rPr>
              <w:t>并</w:t>
            </w:r>
            <w:r>
              <w:rPr>
                <w:rFonts w:ascii="宋体" w:hAnsi="宋体" w:cs="宋体" w:eastAsia="宋体" w:hint="default"/>
                <w:sz w:val="21"/>
                <w:szCs w:val="21"/>
              </w:rPr>
              <w:t>拥</w:t>
            </w:r>
            <w:r>
              <w:rPr>
                <w:rFonts w:ascii="宋体" w:hAnsi="宋体" w:cs="宋体" w:eastAsia="宋体" w:hint="default"/>
                <w:sz w:val="21"/>
                <w:szCs w:val="21"/>
              </w:rPr>
              <w:t>有</w:t>
            </w:r>
            <w:r>
              <w:rPr>
                <w:rFonts w:ascii="宋体" w:hAnsi="宋体" w:cs="宋体" w:eastAsia="宋体" w:hint="default"/>
                <w:sz w:val="21"/>
                <w:szCs w:val="21"/>
              </w:rPr>
              <w:t>多</w:t>
            </w:r>
            <w:r>
              <w:rPr>
                <w:rFonts w:ascii="宋体" w:hAnsi="宋体" w:cs="宋体" w:eastAsia="宋体" w:hint="default"/>
                <w:sz w:val="21"/>
                <w:szCs w:val="21"/>
              </w:rPr>
              <w:t>项国家</w:t>
            </w: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参</w:t>
            </w:r>
            <w:r>
              <w:rPr>
                <w:rFonts w:ascii="宋体" w:hAnsi="宋体" w:cs="宋体" w:eastAsia="宋体" w:hint="default"/>
                <w:sz w:val="21"/>
                <w:szCs w:val="21"/>
              </w:rPr>
              <w:t>与</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定或</w:t>
            </w:r>
            <w:r>
              <w:rPr>
                <w:rFonts w:ascii="宋体" w:hAnsi="宋体" w:cs="宋体" w:eastAsia="宋体" w:hint="default"/>
                <w:sz w:val="21"/>
                <w:szCs w:val="21"/>
              </w:rPr>
              <w:t>修订</w:t>
            </w:r>
            <w:r>
              <w:rPr>
                <w:rFonts w:ascii="宋体" w:hAnsi="宋体" w:cs="宋体" w:eastAsia="宋体" w:hint="default"/>
                <w:sz w:val="21"/>
                <w:szCs w:val="21"/>
              </w:rPr>
              <w:t>多</w:t>
            </w:r>
            <w:r>
              <w:rPr>
                <w:rFonts w:ascii="宋体" w:hAnsi="宋体" w:cs="宋体" w:eastAsia="宋体" w:hint="default"/>
                <w:sz w:val="21"/>
                <w:szCs w:val="21"/>
              </w:rPr>
              <w:t>项国家</w:t>
            </w:r>
            <w:r>
              <w:rPr>
                <w:rFonts w:ascii="宋体" w:hAnsi="宋体" w:cs="宋体" w:eastAsia="宋体" w:hint="default"/>
                <w:sz w:val="21"/>
                <w:szCs w:val="21"/>
              </w:rPr>
              <w:t>级</w:t>
            </w:r>
            <w:r>
              <w:rPr>
                <w:rFonts w:ascii="宋体" w:hAnsi="宋体" w:cs="宋体" w:eastAsia="宋体" w:hint="default"/>
                <w:sz w:val="21"/>
                <w:szCs w:val="21"/>
              </w:rPr>
              <w:t>标准，</w:t>
            </w:r>
            <w:r>
              <w:rPr>
                <w:rFonts w:ascii="宋体" w:hAnsi="宋体" w:cs="宋体" w:eastAsia="宋体" w:hint="default"/>
                <w:sz w:val="21"/>
                <w:szCs w:val="21"/>
              </w:rPr>
              <w:t>技术</w:t>
            </w:r>
            <w:r>
              <w:rPr>
                <w:rFonts w:ascii="宋体" w:hAnsi="宋体" w:cs="宋体" w:eastAsia="宋体" w:hint="default"/>
                <w:sz w:val="21"/>
                <w:szCs w:val="21"/>
              </w:rPr>
              <w:t>研</w:t>
            </w:r>
            <w:r>
              <w:rPr>
                <w:rFonts w:ascii="宋体" w:hAnsi="宋体" w:cs="宋体" w:eastAsia="宋体" w:hint="default"/>
                <w:sz w:val="21"/>
                <w:szCs w:val="21"/>
              </w:rPr>
              <w:t>发优</w:t>
            </w:r>
          </w:p>
        </w:tc>
        <w:tc>
          <w:tcPr>
            <w:tcW w:w="35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深化</w:t>
            </w:r>
            <w:r>
              <w:rPr>
                <w:rFonts w:ascii="宋体" w:hAnsi="宋体" w:cs="宋体" w:eastAsia="宋体" w:hint="default"/>
                <w:spacing w:val="-6"/>
                <w:sz w:val="21"/>
                <w:szCs w:val="21"/>
              </w:rPr>
              <w:t>现有</w:t>
            </w:r>
            <w:r>
              <w:rPr>
                <w:rFonts w:ascii="宋体" w:hAnsi="宋体" w:cs="宋体" w:eastAsia="宋体" w:hint="default"/>
                <w:spacing w:val="-6"/>
                <w:sz w:val="21"/>
                <w:szCs w:val="21"/>
              </w:rPr>
              <w:t>专</w:t>
            </w:r>
            <w:r>
              <w:rPr>
                <w:rFonts w:ascii="宋体" w:hAnsi="宋体" w:cs="宋体" w:eastAsia="宋体" w:hint="default"/>
                <w:spacing w:val="-6"/>
                <w:sz w:val="21"/>
                <w:szCs w:val="21"/>
              </w:rPr>
              <w:t>利</w:t>
            </w:r>
            <w:r>
              <w:rPr>
                <w:rFonts w:ascii="宋体" w:hAnsi="宋体" w:cs="宋体" w:eastAsia="宋体" w:hint="default"/>
                <w:spacing w:val="-6"/>
                <w:sz w:val="21"/>
                <w:szCs w:val="21"/>
              </w:rPr>
              <w:t>技术</w:t>
            </w:r>
            <w:r>
              <w:rPr>
                <w:rFonts w:ascii="宋体" w:hAnsi="宋体" w:cs="宋体" w:eastAsia="宋体" w:hint="default"/>
                <w:spacing w:val="-6"/>
                <w:sz w:val="21"/>
                <w:szCs w:val="21"/>
              </w:rPr>
              <w:t>，</w:t>
            </w:r>
            <w:r>
              <w:rPr>
                <w:rFonts w:ascii="宋体" w:hAnsi="宋体" w:cs="宋体" w:eastAsia="宋体" w:hint="default"/>
                <w:spacing w:val="-6"/>
                <w:sz w:val="21"/>
                <w:szCs w:val="21"/>
              </w:rPr>
              <w:t>继</w:t>
            </w:r>
            <w:r>
              <w:rPr>
                <w:rFonts w:ascii="宋体" w:hAnsi="宋体" w:cs="宋体" w:eastAsia="宋体" w:hint="default"/>
                <w:spacing w:val="-6"/>
                <w:sz w:val="21"/>
                <w:szCs w:val="21"/>
              </w:rPr>
              <w:t>续</w:t>
            </w:r>
            <w:r>
              <w:rPr>
                <w:rFonts w:ascii="宋体" w:hAnsi="宋体" w:cs="宋体" w:eastAsia="宋体" w:hint="default"/>
                <w:spacing w:val="-6"/>
                <w:sz w:val="21"/>
                <w:szCs w:val="21"/>
              </w:rPr>
              <w:t>加</w:t>
            </w:r>
            <w:r>
              <w:rPr>
                <w:rFonts w:ascii="宋体" w:hAnsi="宋体" w:cs="宋体" w:eastAsia="宋体" w:hint="default"/>
                <w:spacing w:val="-6"/>
                <w:sz w:val="21"/>
                <w:szCs w:val="21"/>
              </w:rPr>
              <w:t>强技术创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力</w:t>
            </w:r>
            <w:r>
              <w:rPr>
                <w:rFonts w:ascii="宋体" w:hAnsi="宋体" w:cs="宋体" w:eastAsia="宋体" w:hint="default"/>
                <w:sz w:val="21"/>
                <w:szCs w:val="21"/>
              </w:rPr>
              <w:t>度</w:t>
            </w:r>
            <w:r>
              <w:rPr>
                <w:rFonts w:ascii="宋体" w:hAnsi="宋体" w:cs="宋体" w:eastAsia="宋体" w:hint="default"/>
                <w:sz w:val="21"/>
                <w:szCs w:val="21"/>
              </w:rPr>
              <w:t>，</w:t>
            </w:r>
            <w:r>
              <w:rPr>
                <w:rFonts w:ascii="宋体" w:hAnsi="宋体" w:cs="宋体" w:eastAsia="宋体" w:hint="default"/>
                <w:sz w:val="21"/>
                <w:szCs w:val="21"/>
              </w:rPr>
              <w:t>开</w:t>
            </w:r>
            <w:r>
              <w:rPr>
                <w:rFonts w:ascii="宋体" w:hAnsi="宋体" w:cs="宋体" w:eastAsia="宋体" w:hint="default"/>
                <w:sz w:val="21"/>
                <w:szCs w:val="21"/>
              </w:rPr>
              <w:t>发新型</w:t>
            </w:r>
            <w:r>
              <w:rPr>
                <w:rFonts w:ascii="宋体" w:hAnsi="宋体" w:cs="宋体" w:eastAsia="宋体" w:hint="default"/>
                <w:sz w:val="21"/>
                <w:szCs w:val="21"/>
              </w:rPr>
              <w:t>环</w:t>
            </w:r>
            <w:r>
              <w:rPr>
                <w:rFonts w:ascii="宋体" w:hAnsi="宋体" w:cs="宋体" w:eastAsia="宋体" w:hint="default"/>
                <w:sz w:val="21"/>
                <w:szCs w:val="21"/>
              </w:rPr>
              <w:t>保</w:t>
            </w:r>
            <w:r>
              <w:rPr>
                <w:rFonts w:ascii="宋体" w:hAnsi="宋体" w:cs="宋体" w:eastAsia="宋体" w:hint="default"/>
                <w:sz w:val="21"/>
                <w:szCs w:val="21"/>
              </w:rPr>
              <w:t>包装</w:t>
            </w:r>
            <w:r>
              <w:rPr>
                <w:rFonts w:ascii="宋体" w:hAnsi="宋体" w:cs="宋体" w:eastAsia="宋体" w:hint="default"/>
                <w:sz w:val="21"/>
                <w:szCs w:val="21"/>
              </w:rPr>
              <w:t>材</w:t>
            </w:r>
            <w:r>
              <w:rPr>
                <w:rFonts w:ascii="宋体" w:hAnsi="宋体" w:cs="宋体" w:eastAsia="宋体" w:hint="default"/>
                <w:sz w:val="21"/>
                <w:szCs w:val="21"/>
              </w:rPr>
              <w:t>料</w:t>
            </w:r>
          </w:p>
        </w:tc>
      </w:tr>
      <w:tr>
        <w:trPr>
          <w:trHeight w:val="400" w:hRule="exact"/>
        </w:trPr>
        <w:tc>
          <w:tcPr>
            <w:tcW w:w="1704" w:type="dxa"/>
            <w:tcBorders>
              <w:top w:val="nil" w:sz="6" w:space="0" w:color="auto"/>
              <w:left w:val="single" w:sz="4" w:space="0" w:color="000000"/>
              <w:bottom w:val="single" w:sz="4" w:space="0" w:color="000000"/>
              <w:right w:val="single" w:sz="4" w:space="0" w:color="000000"/>
            </w:tcBorders>
          </w:tcPr>
          <w:p>
            <w:pPr/>
          </w:p>
        </w:tc>
        <w:tc>
          <w:tcPr>
            <w:tcW w:w="3823"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势</w:t>
            </w:r>
            <w:r>
              <w:rPr>
                <w:rFonts w:ascii="宋体" w:hAnsi="宋体" w:cs="宋体" w:eastAsia="宋体" w:hint="default"/>
                <w:sz w:val="21"/>
                <w:szCs w:val="21"/>
              </w:rPr>
              <w:t>显著</w:t>
            </w:r>
            <w:r>
              <w:rPr>
                <w:rFonts w:ascii="宋体" w:hAnsi="宋体" w:cs="宋体" w:eastAsia="宋体" w:hint="default"/>
                <w:sz w:val="21"/>
                <w:szCs w:val="21"/>
              </w:rPr>
              <w:t>，</w:t>
            </w: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较小</w:t>
            </w:r>
          </w:p>
        </w:tc>
        <w:tc>
          <w:tcPr>
            <w:tcW w:w="3511" w:type="dxa"/>
            <w:tcBorders>
              <w:top w:val="nil" w:sz="6" w:space="0" w:color="auto"/>
              <w:left w:val="single" w:sz="4" w:space="0" w:color="000000"/>
              <w:bottom w:val="single" w:sz="4" w:space="0" w:color="000000"/>
              <w:right w:val="single" w:sz="4" w:space="0" w:color="000000"/>
            </w:tcBorders>
          </w:tcPr>
          <w:p>
            <w:pPr/>
          </w:p>
        </w:tc>
      </w:tr>
      <w:tr>
        <w:trPr>
          <w:trHeight w:val="79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z w:val="21"/>
                <w:szCs w:val="21"/>
              </w:rPr>
              <w:t>风</w:t>
            </w:r>
            <w:r>
              <w:rPr>
                <w:rFonts w:ascii="宋体" w:hAnsi="宋体" w:cs="宋体" w:eastAsia="宋体" w:hint="default"/>
                <w:sz w:val="21"/>
                <w:szCs w:val="21"/>
              </w:rPr>
              <w:t>险</w:t>
            </w: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较小</w:t>
            </w:r>
          </w:p>
        </w:tc>
        <w:tc>
          <w:tcPr>
            <w:tcW w:w="35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86"/>
              <w:ind w:left="103" w:right="0"/>
              <w:jc w:val="left"/>
              <w:rPr>
                <w:rFonts w:ascii="宋体" w:hAnsi="宋体" w:cs="宋体" w:eastAsia="宋体" w:hint="default"/>
                <w:sz w:val="21"/>
                <w:szCs w:val="21"/>
              </w:rPr>
            </w:pPr>
            <w:r>
              <w:rPr>
                <w:rFonts w:ascii="宋体" w:hAnsi="宋体" w:cs="宋体" w:eastAsia="宋体" w:hint="default"/>
                <w:spacing w:val="-6"/>
                <w:sz w:val="21"/>
                <w:szCs w:val="21"/>
              </w:rPr>
              <w:t>资金</w:t>
            </w:r>
            <w:r>
              <w:rPr>
                <w:rFonts w:ascii="宋体" w:hAnsi="宋体" w:cs="宋体" w:eastAsia="宋体" w:hint="default"/>
                <w:spacing w:val="-6"/>
                <w:sz w:val="21"/>
                <w:szCs w:val="21"/>
              </w:rPr>
              <w:t>集</w:t>
            </w:r>
            <w:r>
              <w:rPr>
                <w:rFonts w:ascii="宋体" w:hAnsi="宋体" w:cs="宋体" w:eastAsia="宋体" w:hint="default"/>
                <w:spacing w:val="-6"/>
                <w:sz w:val="21"/>
                <w:szCs w:val="21"/>
              </w:rPr>
              <w:t>中</w:t>
            </w:r>
            <w:r>
              <w:rPr>
                <w:rFonts w:ascii="宋体" w:hAnsi="宋体" w:cs="宋体" w:eastAsia="宋体" w:hint="default"/>
                <w:spacing w:val="-6"/>
                <w:sz w:val="21"/>
                <w:szCs w:val="21"/>
              </w:rPr>
              <w:t>管</w:t>
            </w:r>
            <w:r>
              <w:rPr>
                <w:rFonts w:ascii="宋体" w:hAnsi="宋体" w:cs="宋体" w:eastAsia="宋体" w:hint="default"/>
                <w:spacing w:val="-6"/>
                <w:sz w:val="21"/>
                <w:szCs w:val="21"/>
              </w:rPr>
              <w:t>理，</w:t>
            </w:r>
            <w:r>
              <w:rPr>
                <w:rFonts w:ascii="宋体" w:hAnsi="宋体" w:cs="宋体" w:eastAsia="宋体" w:hint="default"/>
                <w:spacing w:val="-6"/>
                <w:sz w:val="21"/>
                <w:szCs w:val="21"/>
              </w:rPr>
              <w:t>对</w:t>
            </w:r>
            <w:r>
              <w:rPr>
                <w:rFonts w:ascii="宋体" w:hAnsi="宋体" w:cs="宋体" w:eastAsia="宋体" w:hint="default"/>
                <w:spacing w:val="-6"/>
                <w:sz w:val="21"/>
                <w:szCs w:val="21"/>
              </w:rPr>
              <w:t>子</w:t>
            </w:r>
            <w:r>
              <w:rPr>
                <w:rFonts w:ascii="宋体" w:hAnsi="宋体" w:cs="宋体" w:eastAsia="宋体" w:hint="default"/>
                <w:spacing w:val="-6"/>
                <w:sz w:val="21"/>
                <w:szCs w:val="21"/>
              </w:rPr>
              <w:t>公司的财务</w:t>
            </w:r>
            <w:r>
              <w:rPr>
                <w:rFonts w:ascii="宋体" w:hAnsi="宋体" w:cs="宋体" w:eastAsia="宋体" w:hint="default"/>
                <w:spacing w:val="-6"/>
                <w:sz w:val="21"/>
                <w:szCs w:val="21"/>
              </w:rPr>
              <w:t>实</w:t>
            </w:r>
            <w:r>
              <w:rPr>
                <w:rFonts w:ascii="宋体" w:hAnsi="宋体" w:cs="宋体" w:eastAsia="宋体" w:hint="default"/>
                <w:spacing w:val="-6"/>
                <w:sz w:val="21"/>
                <w:szCs w:val="21"/>
              </w:rPr>
              <w:t>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垂</w:t>
            </w:r>
            <w:r>
              <w:rPr>
                <w:rFonts w:ascii="宋体" w:hAnsi="宋体" w:cs="宋体" w:eastAsia="宋体" w:hint="default"/>
                <w:sz w:val="21"/>
                <w:szCs w:val="21"/>
              </w:rPr>
              <w:t>直管</w:t>
            </w:r>
            <w:r>
              <w:rPr>
                <w:rFonts w:ascii="宋体" w:hAnsi="宋体" w:cs="宋体" w:eastAsia="宋体" w:hint="default"/>
                <w:sz w:val="21"/>
                <w:szCs w:val="21"/>
              </w:rPr>
              <w:t>理，财务</w:t>
            </w: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可控</w:t>
            </w:r>
          </w:p>
        </w:tc>
      </w:tr>
      <w:tr>
        <w:trPr>
          <w:trHeight w:val="394" w:hRule="exact"/>
        </w:trPr>
        <w:tc>
          <w:tcPr>
            <w:tcW w:w="1704" w:type="dxa"/>
            <w:tcBorders>
              <w:top w:val="single" w:sz="4" w:space="0" w:color="000000"/>
              <w:left w:val="single" w:sz="4" w:space="0" w:color="000000"/>
              <w:bottom w:val="nil" w:sz="6" w:space="0" w:color="auto"/>
              <w:right w:val="single" w:sz="4" w:space="0" w:color="000000"/>
            </w:tcBorders>
          </w:tcPr>
          <w:p>
            <w:pPr/>
          </w:p>
        </w:tc>
        <w:tc>
          <w:tcPr>
            <w:tcW w:w="3823" w:type="dxa"/>
            <w:tcBorders>
              <w:top w:val="single" w:sz="4" w:space="0" w:color="000000"/>
              <w:left w:val="single" w:sz="4" w:space="0" w:color="000000"/>
              <w:bottom w:val="nil" w:sz="6" w:space="0" w:color="auto"/>
              <w:right w:val="single" w:sz="4" w:space="0" w:color="000000"/>
            </w:tcBorders>
          </w:tcPr>
          <w:p>
            <w:pPr/>
          </w:p>
        </w:tc>
        <w:tc>
          <w:tcPr>
            <w:tcW w:w="35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6"/>
                <w:sz w:val="21"/>
                <w:szCs w:val="21"/>
              </w:rPr>
              <w:t>造</w:t>
            </w:r>
            <w:r>
              <w:rPr>
                <w:rFonts w:ascii="宋体" w:hAnsi="宋体" w:cs="宋体" w:eastAsia="宋体" w:hint="default"/>
                <w:spacing w:val="-6"/>
                <w:sz w:val="21"/>
                <w:szCs w:val="21"/>
              </w:rPr>
              <w:t>纸</w:t>
            </w:r>
            <w:r>
              <w:rPr>
                <w:rFonts w:ascii="宋体" w:hAnsi="宋体" w:cs="宋体" w:eastAsia="宋体" w:hint="default"/>
                <w:spacing w:val="-6"/>
                <w:sz w:val="21"/>
                <w:szCs w:val="21"/>
              </w:rPr>
              <w:t>行业产</w:t>
            </w:r>
            <w:r>
              <w:rPr>
                <w:rFonts w:ascii="宋体" w:hAnsi="宋体" w:cs="宋体" w:eastAsia="宋体" w:hint="default"/>
                <w:spacing w:val="-6"/>
                <w:sz w:val="21"/>
                <w:szCs w:val="21"/>
              </w:rPr>
              <w:t>能充</w:t>
            </w:r>
            <w:r>
              <w:rPr>
                <w:rFonts w:ascii="宋体" w:hAnsi="宋体" w:cs="宋体" w:eastAsia="宋体" w:hint="default"/>
                <w:spacing w:val="-6"/>
                <w:sz w:val="21"/>
                <w:szCs w:val="21"/>
              </w:rPr>
              <w:t>足</w:t>
            </w:r>
            <w:r>
              <w:rPr>
                <w:rFonts w:ascii="宋体" w:hAnsi="宋体" w:cs="宋体" w:eastAsia="宋体" w:hint="default"/>
                <w:spacing w:val="-6"/>
                <w:sz w:val="21"/>
                <w:szCs w:val="21"/>
              </w:rPr>
              <w:t>，公司与</w:t>
            </w:r>
            <w:r>
              <w:rPr>
                <w:rFonts w:ascii="宋体" w:hAnsi="宋体" w:cs="宋体" w:eastAsia="宋体" w:hint="default"/>
                <w:spacing w:val="-6"/>
                <w:sz w:val="21"/>
                <w:szCs w:val="21"/>
              </w:rPr>
              <w:t>原纸供应</w:t>
            </w:r>
          </w:p>
        </w:tc>
      </w:tr>
      <w:tr>
        <w:trPr>
          <w:trHeight w:val="274"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z w:val="21"/>
                <w:szCs w:val="21"/>
              </w:rPr>
              <w:t>材</w:t>
            </w:r>
            <w:r>
              <w:rPr>
                <w:rFonts w:ascii="宋体" w:hAnsi="宋体" w:cs="宋体" w:eastAsia="宋体" w:hint="default"/>
                <w:sz w:val="21"/>
                <w:szCs w:val="21"/>
              </w:rPr>
              <w:t>料供应风</w:t>
            </w:r>
            <w:r>
              <w:rPr>
                <w:rFonts w:ascii="宋体" w:hAnsi="宋体" w:cs="宋体" w:eastAsia="宋体" w:hint="default"/>
                <w:sz w:val="21"/>
                <w:szCs w:val="21"/>
              </w:rPr>
              <w:t>险</w:t>
            </w: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较小</w:t>
            </w:r>
          </w:p>
        </w:tc>
        <w:tc>
          <w:tcPr>
            <w:tcW w:w="351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商</w:t>
            </w:r>
            <w:r>
              <w:rPr>
                <w:rFonts w:ascii="宋体" w:hAnsi="宋体" w:cs="宋体" w:eastAsia="宋体" w:hint="default"/>
                <w:spacing w:val="-6"/>
                <w:sz w:val="21"/>
                <w:szCs w:val="21"/>
              </w:rPr>
              <w:t>已</w:t>
            </w:r>
            <w:r>
              <w:rPr>
                <w:rFonts w:ascii="宋体" w:hAnsi="宋体" w:cs="宋体" w:eastAsia="宋体" w:hint="default"/>
                <w:spacing w:val="-6"/>
                <w:sz w:val="21"/>
                <w:szCs w:val="21"/>
              </w:rPr>
              <w:t>经建立</w:t>
            </w:r>
            <w:r>
              <w:rPr>
                <w:rFonts w:ascii="宋体" w:hAnsi="宋体" w:cs="宋体" w:eastAsia="宋体" w:hint="default"/>
                <w:spacing w:val="-6"/>
                <w:sz w:val="21"/>
                <w:szCs w:val="21"/>
              </w:rPr>
              <w:t>良好</w:t>
            </w:r>
            <w:r>
              <w:rPr>
                <w:rFonts w:ascii="宋体" w:hAnsi="宋体" w:cs="宋体" w:eastAsia="宋体" w:hint="default"/>
                <w:spacing w:val="-6"/>
                <w:sz w:val="21"/>
                <w:szCs w:val="21"/>
              </w:rPr>
              <w:t>的合</w:t>
            </w:r>
            <w:r>
              <w:rPr>
                <w:rFonts w:ascii="宋体" w:hAnsi="宋体" w:cs="宋体" w:eastAsia="宋体" w:hint="default"/>
                <w:spacing w:val="-6"/>
                <w:sz w:val="21"/>
                <w:szCs w:val="21"/>
              </w:rPr>
              <w:t>作</w:t>
            </w:r>
            <w:r>
              <w:rPr>
                <w:rFonts w:ascii="宋体" w:hAnsi="宋体" w:cs="宋体" w:eastAsia="宋体" w:hint="default"/>
                <w:spacing w:val="-6"/>
                <w:sz w:val="21"/>
                <w:szCs w:val="21"/>
              </w:rPr>
              <w:t>关</w:t>
            </w:r>
            <w:r>
              <w:rPr>
                <w:rFonts w:ascii="宋体" w:hAnsi="宋体" w:cs="宋体" w:eastAsia="宋体" w:hint="default"/>
                <w:spacing w:val="-6"/>
                <w:sz w:val="21"/>
                <w:szCs w:val="21"/>
              </w:rPr>
              <w:t>系</w:t>
            </w:r>
            <w:r>
              <w:rPr>
                <w:rFonts w:ascii="宋体" w:hAnsi="宋体" w:cs="宋体" w:eastAsia="宋体" w:hint="default"/>
                <w:spacing w:val="-6"/>
                <w:sz w:val="21"/>
                <w:szCs w:val="21"/>
              </w:rPr>
              <w:t>，</w:t>
            </w:r>
            <w:r>
              <w:rPr>
                <w:rFonts w:ascii="宋体" w:hAnsi="宋体" w:cs="宋体" w:eastAsia="宋体" w:hint="default"/>
                <w:spacing w:val="-6"/>
                <w:sz w:val="21"/>
                <w:szCs w:val="21"/>
              </w:rPr>
              <w:t>能</w:t>
            </w:r>
            <w:r>
              <w:rPr>
                <w:rFonts w:ascii="宋体" w:hAnsi="宋体" w:cs="宋体" w:eastAsia="宋体" w:hint="default"/>
                <w:spacing w:val="-6"/>
                <w:sz w:val="21"/>
                <w:szCs w:val="21"/>
              </w:rPr>
              <w:t>够</w:t>
            </w:r>
            <w:r>
              <w:rPr>
                <w:rFonts w:ascii="宋体" w:hAnsi="宋体" w:cs="宋体" w:eastAsia="宋体" w:hint="default"/>
                <w:spacing w:val="-6"/>
                <w:sz w:val="21"/>
                <w:szCs w:val="21"/>
              </w:rPr>
              <w:t>保</w:t>
            </w:r>
          </w:p>
        </w:tc>
      </w:tr>
      <w:tr>
        <w:trPr>
          <w:trHeight w:val="400" w:hRule="exact"/>
        </w:trPr>
        <w:tc>
          <w:tcPr>
            <w:tcW w:w="1704" w:type="dxa"/>
            <w:tcBorders>
              <w:top w:val="nil" w:sz="6" w:space="0" w:color="auto"/>
              <w:left w:val="single" w:sz="4" w:space="0" w:color="000000"/>
              <w:bottom w:val="single" w:sz="4" w:space="0" w:color="000000"/>
              <w:right w:val="single" w:sz="4" w:space="0" w:color="000000"/>
            </w:tcBorders>
          </w:tcPr>
          <w:p>
            <w:pPr/>
          </w:p>
        </w:tc>
        <w:tc>
          <w:tcPr>
            <w:tcW w:w="3823" w:type="dxa"/>
            <w:tcBorders>
              <w:top w:val="nil" w:sz="6" w:space="0" w:color="auto"/>
              <w:left w:val="single" w:sz="4" w:space="0" w:color="000000"/>
              <w:bottom w:val="single" w:sz="4" w:space="0" w:color="000000"/>
              <w:right w:val="single" w:sz="4" w:space="0" w:color="000000"/>
            </w:tcBorders>
          </w:tcPr>
          <w:p>
            <w:pPr/>
          </w:p>
        </w:tc>
        <w:tc>
          <w:tcPr>
            <w:tcW w:w="3511"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障</w:t>
            </w:r>
            <w:r>
              <w:rPr>
                <w:rFonts w:ascii="宋体" w:hAnsi="宋体" w:cs="宋体" w:eastAsia="宋体" w:hint="default"/>
                <w:sz w:val="21"/>
                <w:szCs w:val="21"/>
              </w:rPr>
              <w:t>公司的</w:t>
            </w:r>
            <w:r>
              <w:rPr>
                <w:rFonts w:ascii="宋体" w:hAnsi="宋体" w:cs="宋体" w:eastAsia="宋体" w:hint="default"/>
                <w:sz w:val="21"/>
                <w:szCs w:val="21"/>
              </w:rPr>
              <w:t>原</w:t>
            </w:r>
            <w:r>
              <w:rPr>
                <w:rFonts w:ascii="宋体" w:hAnsi="宋体" w:cs="宋体" w:eastAsia="宋体" w:hint="default"/>
                <w:sz w:val="21"/>
                <w:szCs w:val="21"/>
              </w:rPr>
              <w:t>材</w:t>
            </w:r>
            <w:r>
              <w:rPr>
                <w:rFonts w:ascii="宋体" w:hAnsi="宋体" w:cs="宋体" w:eastAsia="宋体" w:hint="default"/>
                <w:sz w:val="21"/>
                <w:szCs w:val="21"/>
              </w:rPr>
              <w:t>料供应</w:t>
            </w:r>
          </w:p>
        </w:tc>
      </w:tr>
    </w:tbl>
    <w:p>
      <w:pPr>
        <w:spacing w:line="240" w:lineRule="auto" w:before="2"/>
        <w:rPr>
          <w:rFonts w:ascii="宋体" w:hAnsi="宋体" w:cs="宋体" w:eastAsia="宋体" w:hint="default"/>
          <w:sz w:val="13"/>
          <w:szCs w:val="13"/>
        </w:rPr>
      </w:pPr>
    </w:p>
    <w:p>
      <w:pPr>
        <w:pStyle w:val="BodyText"/>
        <w:spacing w:line="240" w:lineRule="auto" w:before="28"/>
        <w:ind w:left="217" w:right="93"/>
        <w:jc w:val="left"/>
        <w:rPr>
          <w:rFonts w:ascii="宋体" w:hAnsi="宋体" w:cs="宋体" w:eastAsia="宋体" w:hint="default"/>
        </w:rPr>
      </w:pPr>
      <w:r>
        <w:rPr>
          <w:rFonts w:ascii="宋体" w:hAnsi="宋体" w:cs="宋体" w:eastAsia="宋体" w:hint="default"/>
        </w:rPr>
        <w:t>三、报告期内投资情况</w:t>
      </w:r>
    </w:p>
    <w:p>
      <w:pPr>
        <w:spacing w:line="240" w:lineRule="auto" w:before="12"/>
        <w:rPr>
          <w:rFonts w:ascii="宋体" w:hAnsi="宋体" w:cs="宋体" w:eastAsia="宋体" w:hint="default"/>
          <w:sz w:val="29"/>
          <w:szCs w:val="29"/>
        </w:rPr>
      </w:pPr>
    </w:p>
    <w:p>
      <w:pPr>
        <w:pStyle w:val="BodyText"/>
        <w:spacing w:line="240" w:lineRule="auto"/>
        <w:ind w:left="217" w:right="93"/>
        <w:jc w:val="left"/>
        <w:rPr>
          <w:rFonts w:ascii="宋体" w:hAnsi="宋体" w:cs="宋体" w:eastAsia="宋体" w:hint="default"/>
        </w:rPr>
      </w:pPr>
      <w:r>
        <w:rPr>
          <w:rFonts w:ascii="宋体" w:hAnsi="宋体" w:cs="宋体" w:eastAsia="宋体" w:hint="default"/>
        </w:rPr>
        <w:t>（一）募集资金</w:t>
      </w:r>
      <w:r>
        <w:rPr>
          <w:rFonts w:ascii="宋体" w:hAnsi="宋体" w:cs="宋体" w:eastAsia="宋体" w:hint="default"/>
        </w:rPr>
        <w:t>基</w:t>
      </w:r>
      <w:r>
        <w:rPr>
          <w:rFonts w:ascii="宋体" w:hAnsi="宋体" w:cs="宋体" w:eastAsia="宋体" w:hint="default"/>
        </w:rPr>
        <w:t>本情况</w:t>
      </w:r>
    </w:p>
    <w:p>
      <w:pPr>
        <w:spacing w:line="240" w:lineRule="auto" w:before="1"/>
        <w:rPr>
          <w:rFonts w:ascii="宋体" w:hAnsi="宋体" w:cs="宋体" w:eastAsia="宋体" w:hint="default"/>
          <w:sz w:val="30"/>
          <w:szCs w:val="30"/>
        </w:rPr>
      </w:pPr>
    </w:p>
    <w:p>
      <w:pPr>
        <w:pStyle w:val="BodyText"/>
        <w:spacing w:line="240" w:lineRule="auto"/>
        <w:ind w:left="217" w:right="9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、实际募集资金金额、资金</w:t>
      </w:r>
      <w:r>
        <w:rPr>
          <w:rFonts w:ascii="宋体" w:hAnsi="宋体" w:cs="宋体" w:eastAsia="宋体" w:hint="default"/>
        </w:rPr>
        <w:t>到账时</w:t>
      </w:r>
      <w:r>
        <w:rPr>
          <w:rFonts w:ascii="宋体" w:hAnsi="宋体" w:cs="宋体" w:eastAsia="宋体" w:hint="default"/>
        </w:rPr>
        <w:t>间</w:t>
      </w:r>
    </w:p>
    <w:p>
      <w:pPr>
        <w:spacing w:after="0" w:line="240" w:lineRule="auto"/>
        <w:jc w:val="left"/>
        <w:rPr>
          <w:rFonts w:ascii="宋体" w:hAnsi="宋体" w:cs="宋体" w:eastAsia="宋体" w:hint="default"/>
        </w:rPr>
        <w:sectPr>
          <w:footerReference w:type="default" r:id="rId20"/>
          <w:pgSz w:w="11900" w:h="16840"/>
          <w:pgMar w:footer="981" w:header="564" w:top="1100" w:bottom="1180" w:left="1580" w:right="1060"/>
          <w:pgNumType w:start="60"/>
        </w:sectPr>
      </w:pPr>
    </w:p>
    <w:p>
      <w:pPr>
        <w:spacing w:line="240" w:lineRule="auto" w:before="5"/>
        <w:rPr>
          <w:rFonts w:ascii="宋体" w:hAnsi="宋体" w:cs="宋体" w:eastAsia="宋体" w:hint="default"/>
          <w:sz w:val="19"/>
          <w:szCs w:val="19"/>
        </w:rPr>
      </w:pPr>
    </w:p>
    <w:p>
      <w:pPr>
        <w:pStyle w:val="BodyText"/>
        <w:spacing w:line="343" w:lineRule="auto" w:before="27"/>
        <w:ind w:right="155" w:firstLine="480"/>
        <w:jc w:val="both"/>
        <w:rPr>
          <w:rFonts w:ascii="宋体" w:hAnsi="宋体" w:cs="宋体" w:eastAsia="宋体" w:hint="default"/>
        </w:rPr>
      </w:pPr>
      <w:r>
        <w:rPr>
          <w:rFonts w:ascii="宋体" w:hAnsi="宋体" w:cs="宋体" w:eastAsia="宋体" w:hint="default"/>
        </w:rPr>
        <w:t>经</w:t>
      </w:r>
      <w:r>
        <w:rPr/>
        <w:t>中国证券监</w:t>
      </w:r>
      <w:r>
        <w:rPr>
          <w:rFonts w:ascii="宋体" w:hAnsi="宋体" w:cs="宋体" w:eastAsia="宋体" w:hint="default"/>
        </w:rPr>
        <w:t>督</w:t>
      </w:r>
      <w:r>
        <w:rPr/>
        <w:t>管理</w:t>
      </w:r>
      <w:r>
        <w:rPr>
          <w:rFonts w:ascii="宋体" w:hAnsi="宋体" w:cs="宋体" w:eastAsia="宋体" w:hint="default"/>
        </w:rPr>
        <w:t>委</w:t>
      </w:r>
      <w:r>
        <w:rPr/>
        <w:t>员会证监</w:t>
      </w:r>
      <w:r>
        <w:rPr>
          <w:rFonts w:ascii="宋体" w:hAnsi="宋体" w:cs="宋体" w:eastAsia="宋体" w:hint="default"/>
        </w:rPr>
        <w:t>许可</w:t>
      </w:r>
      <w:r>
        <w:rPr>
          <w:rFonts w:ascii="Times New Roman" w:hAnsi="Times New Roman" w:cs="Times New Roman" w:eastAsia="Times New Roman" w:hint="default"/>
        </w:rPr>
        <w:t>[2009]1013</w:t>
      </w:r>
      <w:r>
        <w:rPr>
          <w:rFonts w:ascii="Times New Roman" w:hAnsi="Times New Roman" w:cs="Times New Roman" w:eastAsia="Times New Roman" w:hint="default"/>
          <w:spacing w:val="-3"/>
        </w:rPr>
        <w:t> </w:t>
      </w:r>
      <w:r>
        <w:rPr>
          <w:spacing w:val="-3"/>
        </w:rPr>
        <w:t>号文《</w:t>
      </w:r>
      <w:r>
        <w:rPr>
          <w:rFonts w:ascii="宋体" w:hAnsi="宋体" w:cs="宋体" w:eastAsia="宋体" w:hint="default"/>
          <w:spacing w:val="-3"/>
        </w:rPr>
        <w:t>关于核</w:t>
      </w:r>
      <w:r>
        <w:rPr>
          <w:spacing w:val="-3"/>
        </w:rPr>
        <w:t>准深圳市美盈森环</w:t>
      </w:r>
      <w:r>
        <w:rPr>
          <w:w w:val="99"/>
        </w:rPr>
        <w:t> </w:t>
      </w:r>
      <w:r>
        <w:rPr>
          <w:spacing w:val="-2"/>
        </w:rPr>
        <w:t>保科技股份有限公司首次公</w:t>
      </w:r>
      <w:r>
        <w:rPr>
          <w:rFonts w:ascii="宋体" w:hAnsi="宋体" w:cs="宋体" w:eastAsia="宋体" w:hint="default"/>
          <w:spacing w:val="-2"/>
        </w:rPr>
        <w:t>开发行</w:t>
      </w:r>
      <w:r>
        <w:rPr>
          <w:spacing w:val="-2"/>
        </w:rPr>
        <w:t>股票的</w:t>
      </w:r>
      <w:r>
        <w:rPr>
          <w:rFonts w:ascii="宋体" w:hAnsi="宋体" w:cs="宋体" w:eastAsia="宋体" w:hint="default"/>
          <w:spacing w:val="-2"/>
        </w:rPr>
        <w:t>批复</w:t>
      </w:r>
      <w:r>
        <w:rPr>
          <w:spacing w:val="-2"/>
        </w:rPr>
        <w:t>》</w:t>
      </w:r>
      <w:r>
        <w:rPr>
          <w:rFonts w:ascii="宋体" w:hAnsi="宋体" w:cs="宋体" w:eastAsia="宋体" w:hint="default"/>
          <w:spacing w:val="-2"/>
        </w:rPr>
        <w:t>核</w:t>
      </w:r>
      <w:r>
        <w:rPr>
          <w:spacing w:val="-2"/>
        </w:rPr>
        <w:t>准，深圳市美盈森环保科技股份有</w:t>
      </w:r>
      <w:r>
        <w:rPr>
          <w:spacing w:val="-110"/>
        </w:rPr>
        <w:t> </w:t>
      </w:r>
      <w:r>
        <w:rPr>
          <w:spacing w:val="-110"/>
        </w:rPr>
      </w:r>
      <w:r>
        <w:rPr>
          <w:w w:val="95"/>
        </w:rPr>
        <w:t>限公司（</w:t>
      </w:r>
      <w:r>
        <w:rPr>
          <w:rFonts w:ascii="宋体" w:hAnsi="宋体" w:cs="宋体" w:eastAsia="宋体" w:hint="default"/>
          <w:w w:val="95"/>
        </w:rPr>
        <w:t>以下</w:t>
      </w:r>
      <w:r>
        <w:rPr>
          <w:w w:val="95"/>
        </w:rPr>
        <w:t>简称</w:t>
      </w:r>
      <w:r>
        <w:rPr>
          <w:rFonts w:ascii="Times New Roman" w:hAnsi="Times New Roman" w:cs="Times New Roman" w:eastAsia="Times New Roman" w:hint="default"/>
          <w:w w:val="95"/>
        </w:rPr>
        <w:t>“</w:t>
      </w:r>
      <w:r>
        <w:rPr>
          <w:w w:val="95"/>
        </w:rPr>
        <w:t>本公司</w:t>
      </w:r>
      <w:r>
        <w:rPr>
          <w:rFonts w:ascii="Times New Roman" w:hAnsi="Times New Roman" w:cs="Times New Roman" w:eastAsia="Times New Roman" w:hint="default"/>
          <w:w w:val="95"/>
        </w:rPr>
        <w:t>”</w:t>
      </w:r>
      <w:r>
        <w:rPr>
          <w:w w:val="95"/>
        </w:rPr>
        <w:t>或</w:t>
      </w:r>
      <w:r>
        <w:rPr>
          <w:rFonts w:ascii="Times New Roman" w:hAnsi="Times New Roman" w:cs="Times New Roman" w:eastAsia="Times New Roman" w:hint="default"/>
          <w:w w:val="95"/>
        </w:rPr>
        <w:t>“</w:t>
      </w:r>
      <w:r>
        <w:rPr>
          <w:w w:val="95"/>
        </w:rPr>
        <w:t>公司</w:t>
      </w:r>
      <w:r>
        <w:rPr>
          <w:rFonts w:ascii="Times New Roman" w:hAnsi="Times New Roman" w:cs="Times New Roman" w:eastAsia="Times New Roman" w:hint="default"/>
          <w:w w:val="95"/>
        </w:rPr>
        <w:t>”</w:t>
      </w:r>
      <w:r>
        <w:rPr>
          <w:w w:val="95"/>
        </w:rPr>
        <w:t>）</w:t>
      </w:r>
      <w:r>
        <w:rPr>
          <w:rFonts w:ascii="宋体" w:hAnsi="宋体" w:cs="宋体" w:eastAsia="宋体" w:hint="default"/>
          <w:w w:val="95"/>
        </w:rPr>
        <w:t>采用</w:t>
      </w:r>
      <w:r>
        <w:rPr>
          <w:w w:val="95"/>
        </w:rPr>
        <w:t>网</w:t>
      </w:r>
      <w:r>
        <w:rPr>
          <w:rFonts w:ascii="宋体" w:hAnsi="宋体" w:cs="宋体" w:eastAsia="宋体" w:hint="default"/>
          <w:w w:val="95"/>
        </w:rPr>
        <w:t>下向询价</w:t>
      </w:r>
      <w:r>
        <w:rPr>
          <w:w w:val="95"/>
        </w:rPr>
        <w:t>对</w:t>
      </w:r>
      <w:r>
        <w:rPr>
          <w:rFonts w:ascii="宋体" w:hAnsi="宋体" w:cs="宋体" w:eastAsia="宋体" w:hint="default"/>
          <w:w w:val="95"/>
        </w:rPr>
        <w:t>象询价配售</w:t>
      </w:r>
      <w:r>
        <w:rPr>
          <w:w w:val="95"/>
        </w:rPr>
        <w:t>和网上资</w:t>
      </w:r>
      <w:r>
        <w:rPr>
          <w:rFonts w:ascii="宋体" w:hAnsi="宋体" w:cs="宋体" w:eastAsia="宋体" w:hint="default"/>
          <w:w w:val="95"/>
        </w:rPr>
        <w:t>金申购</w:t>
      </w:r>
      <w:r>
        <w:rPr>
          <w:rFonts w:ascii="宋体" w:hAnsi="宋体" w:cs="宋体" w:eastAsia="宋体" w:hint="default"/>
          <w:spacing w:val="88"/>
          <w:w w:val="95"/>
        </w:rPr>
        <w:t> </w:t>
      </w:r>
      <w:r>
        <w:rPr/>
        <w:t>定</w:t>
      </w:r>
      <w:r>
        <w:rPr>
          <w:rFonts w:ascii="宋体" w:hAnsi="宋体" w:cs="宋体" w:eastAsia="宋体" w:hint="default"/>
        </w:rPr>
        <w:t>价发行相</w:t>
      </w:r>
      <w:r>
        <w:rPr/>
        <w:t>结</w:t>
      </w:r>
      <w:r>
        <w:rPr>
          <w:rFonts w:ascii="宋体" w:hAnsi="宋体" w:cs="宋体" w:eastAsia="宋体" w:hint="default"/>
        </w:rPr>
        <w:t>合</w:t>
      </w:r>
      <w:r>
        <w:rPr/>
        <w:t>的</w:t>
      </w:r>
      <w:r>
        <w:rPr>
          <w:rFonts w:ascii="宋体" w:hAnsi="宋体" w:cs="宋体" w:eastAsia="宋体" w:hint="default"/>
        </w:rPr>
        <w:t>方式</w:t>
      </w:r>
      <w:r>
        <w:rPr/>
        <w:t>，</w:t>
      </w:r>
      <w:r>
        <w:rPr>
          <w:rFonts w:ascii="宋体" w:hAnsi="宋体" w:cs="宋体" w:eastAsia="宋体" w:hint="default"/>
        </w:rPr>
        <w:t>向</w:t>
      </w:r>
      <w:r>
        <w:rPr>
          <w:rFonts w:ascii="宋体" w:hAnsi="宋体" w:cs="宋体" w:eastAsia="宋体" w:hint="default"/>
        </w:rPr>
        <w:t>社</w:t>
      </w:r>
      <w:r>
        <w:rPr/>
        <w:t>会公</w:t>
      </w:r>
      <w:r>
        <w:rPr>
          <w:rFonts w:ascii="宋体" w:hAnsi="宋体" w:cs="宋体" w:eastAsia="宋体" w:hint="default"/>
        </w:rPr>
        <w:t>众</w:t>
      </w:r>
      <w:r>
        <w:rPr/>
        <w:t>公</w:t>
      </w:r>
      <w:r>
        <w:rPr>
          <w:rFonts w:ascii="宋体" w:hAnsi="宋体" w:cs="宋体" w:eastAsia="宋体" w:hint="default"/>
        </w:rPr>
        <w:t>开发行</w:t>
      </w:r>
      <w:r>
        <w:rPr/>
        <w:t>了</w:t>
      </w:r>
      <w:r>
        <w:rPr>
          <w:rFonts w:ascii="宋体" w:hAnsi="宋体" w:cs="宋体" w:eastAsia="宋体" w:hint="default"/>
        </w:rPr>
        <w:t>普通</w:t>
      </w:r>
      <w:r>
        <w:rPr/>
        <w:t>股（</w:t>
      </w:r>
      <w:r>
        <w:rPr>
          <w:rFonts w:ascii="Times New Roman" w:hAnsi="Times New Roman" w:cs="Times New Roman" w:eastAsia="Times New Roman" w:hint="default"/>
        </w:rPr>
        <w:t>A </w:t>
      </w:r>
      <w:r>
        <w:rPr/>
        <w:t>股）股票 </w:t>
      </w:r>
      <w:r>
        <w:rPr>
          <w:rFonts w:ascii="Times New Roman" w:hAnsi="Times New Roman" w:cs="Times New Roman" w:eastAsia="Times New Roman" w:hint="default"/>
        </w:rPr>
        <w:t>4500</w:t>
      </w:r>
      <w:r>
        <w:rPr>
          <w:rFonts w:ascii="Times New Roman" w:hAnsi="Times New Roman" w:cs="Times New Roman" w:eastAsia="Times New Roman" w:hint="default"/>
          <w:spacing w:val="6"/>
        </w:rPr>
        <w:t> </w:t>
      </w:r>
      <w:r>
        <w:rPr>
          <w:rFonts w:ascii="宋体" w:hAnsi="宋体" w:cs="宋体" w:eastAsia="宋体" w:hint="default"/>
        </w:rPr>
        <w:t>万</w:t>
      </w:r>
      <w:r>
        <w:rPr/>
        <w:t>股，每</w:t>
      </w:r>
      <w:r>
        <w:rPr>
          <w:w w:val="99"/>
        </w:rPr>
        <w:t> </w:t>
      </w:r>
      <w:r>
        <w:rPr/>
        <w:t>股</w:t>
      </w:r>
      <w:r>
        <w:rPr>
          <w:rFonts w:ascii="宋体" w:hAnsi="宋体" w:cs="宋体" w:eastAsia="宋体" w:hint="default"/>
        </w:rPr>
        <w:t>发行价格</w:t>
      </w:r>
      <w:r>
        <w:rPr/>
        <w:t>为人</w:t>
      </w:r>
      <w:r>
        <w:rPr>
          <w:rFonts w:ascii="宋体" w:hAnsi="宋体" w:cs="宋体" w:eastAsia="宋体" w:hint="default"/>
        </w:rPr>
        <w:t>民币 </w:t>
      </w:r>
      <w:r>
        <w:rPr>
          <w:rFonts w:ascii="Times New Roman" w:hAnsi="Times New Roman" w:cs="Times New Roman" w:eastAsia="Times New Roman" w:hint="default"/>
        </w:rPr>
        <w:t>25.36  </w:t>
      </w:r>
      <w:r>
        <w:rPr>
          <w:rFonts w:ascii="宋体" w:hAnsi="宋体" w:cs="宋体" w:eastAsia="宋体" w:hint="default"/>
        </w:rPr>
        <w:t>元</w:t>
      </w:r>
      <w:r>
        <w:rPr/>
        <w:t>。本公司</w:t>
      </w:r>
      <w:r>
        <w:rPr>
          <w:rFonts w:ascii="宋体" w:hAnsi="宋体" w:cs="宋体" w:eastAsia="宋体" w:hint="default"/>
        </w:rPr>
        <w:t>共募</w:t>
      </w:r>
      <w:r>
        <w:rPr>
          <w:rFonts w:ascii="宋体" w:hAnsi="宋体" w:cs="宋体" w:eastAsia="宋体" w:hint="default"/>
        </w:rPr>
        <w:t>集</w:t>
      </w:r>
      <w:r>
        <w:rPr/>
        <w:t>资</w:t>
      </w:r>
      <w:r>
        <w:rPr>
          <w:rFonts w:ascii="宋体" w:hAnsi="宋体" w:cs="宋体" w:eastAsia="宋体" w:hint="default"/>
        </w:rPr>
        <w:t>金 </w:t>
      </w:r>
      <w:r>
        <w:rPr>
          <w:rFonts w:ascii="Times New Roman" w:hAnsi="Times New Roman" w:cs="Times New Roman" w:eastAsia="Times New Roman" w:hint="default"/>
        </w:rPr>
        <w:t>1,141,200,000</w:t>
      </w:r>
      <w:r>
        <w:rPr>
          <w:rFonts w:ascii="Times New Roman" w:hAnsi="Times New Roman" w:cs="Times New Roman" w:eastAsia="Times New Roman" w:hint="default"/>
          <w:spacing w:val="-5"/>
        </w:rPr>
        <w:t> </w:t>
      </w:r>
      <w:r>
        <w:rPr>
          <w:rFonts w:ascii="宋体" w:hAnsi="宋体" w:cs="宋体" w:eastAsia="宋体" w:hint="default"/>
        </w:rPr>
        <w:t>元</w:t>
      </w:r>
      <w:r>
        <w:rPr/>
        <w:t>，</w:t>
      </w:r>
      <w:r>
        <w:rPr>
          <w:rFonts w:ascii="宋体" w:hAnsi="宋体" w:cs="宋体" w:eastAsia="宋体" w:hint="default"/>
        </w:rPr>
        <w:t>扣</w:t>
      </w:r>
      <w:r>
        <w:rPr/>
        <w:t>除</w:t>
      </w:r>
      <w:r>
        <w:rPr>
          <w:rFonts w:ascii="宋体" w:hAnsi="宋体" w:cs="宋体" w:eastAsia="宋体" w:hint="default"/>
        </w:rPr>
        <w:t>发行</w:t>
      </w:r>
      <w:r>
        <w:rPr>
          <w:rFonts w:ascii="宋体" w:hAnsi="宋体" w:cs="宋体" w:eastAsia="宋体" w:hint="default"/>
        </w:rPr>
        <w:t>费</w:t>
      </w:r>
      <w:r>
        <w:rPr>
          <w:rFonts w:ascii="宋体" w:hAnsi="宋体" w:cs="宋体" w:eastAsia="宋体" w:hint="default"/>
        </w:rPr>
        <w:t>用</w:t>
      </w:r>
    </w:p>
    <w:p>
      <w:pPr>
        <w:pStyle w:val="BodyText"/>
        <w:spacing w:line="240" w:lineRule="auto" w:before="21"/>
        <w:ind w:right="83"/>
        <w:jc w:val="left"/>
      </w:pPr>
      <w:r>
        <w:rPr>
          <w:rFonts w:ascii="Times New Roman" w:hAnsi="Times New Roman" w:cs="Times New Roman" w:eastAsia="Times New Roman" w:hint="default"/>
        </w:rPr>
        <w:t>43,070,599</w:t>
      </w:r>
      <w:r>
        <w:rPr>
          <w:rFonts w:ascii="Times New Roman" w:hAnsi="Times New Roman" w:cs="Times New Roman" w:eastAsia="Times New Roman" w:hint="default"/>
          <w:spacing w:val="-2"/>
        </w:rPr>
        <w:t> </w:t>
      </w:r>
      <w:r>
        <w:rPr>
          <w:rFonts w:ascii="宋体" w:hAnsi="宋体" w:cs="宋体" w:eastAsia="宋体" w:hint="default"/>
        </w:rPr>
        <w:t>元后</w:t>
      </w:r>
      <w:r>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净</w:t>
      </w:r>
      <w:r>
        <w:rPr>
          <w:rFonts w:ascii="宋体" w:hAnsi="宋体" w:cs="宋体" w:eastAsia="宋体" w:hint="default"/>
        </w:rPr>
        <w:t>额</w:t>
      </w:r>
      <w:r>
        <w:rPr/>
        <w:t>为</w:t>
      </w:r>
      <w:r>
        <w:rPr>
          <w:spacing w:val="-62"/>
        </w:rPr>
        <w:t> </w:t>
      </w:r>
      <w:r>
        <w:rPr>
          <w:rFonts w:ascii="Times New Roman" w:hAnsi="Times New Roman" w:cs="Times New Roman" w:eastAsia="Times New Roman" w:hint="default"/>
        </w:rPr>
        <w:t>1,098,129,401</w:t>
      </w:r>
      <w:r>
        <w:rPr>
          <w:rFonts w:ascii="Times New Roman" w:hAnsi="Times New Roman" w:cs="Times New Roman" w:eastAsia="Times New Roman" w:hint="default"/>
          <w:spacing w:val="-2"/>
        </w:rPr>
        <w:t> </w:t>
      </w:r>
      <w:r>
        <w:rPr>
          <w:rFonts w:ascii="宋体" w:hAnsi="宋体" w:cs="宋体" w:eastAsia="宋体" w:hint="default"/>
        </w:rPr>
        <w:t>元</w:t>
      </w:r>
      <w:r>
        <w:rPr/>
        <w:t>。</w:t>
      </w:r>
    </w:p>
    <w:p>
      <w:pPr>
        <w:spacing w:line="240" w:lineRule="auto" w:before="5"/>
        <w:rPr>
          <w:rFonts w:ascii="宋体" w:hAnsi="宋体" w:cs="宋体" w:eastAsia="宋体" w:hint="default"/>
          <w:sz w:val="19"/>
          <w:szCs w:val="19"/>
        </w:rPr>
      </w:pPr>
    </w:p>
    <w:p>
      <w:pPr>
        <w:pStyle w:val="BodyText"/>
        <w:spacing w:line="338" w:lineRule="auto"/>
        <w:ind w:right="152" w:firstLine="480"/>
        <w:jc w:val="left"/>
      </w:pPr>
      <w:r>
        <w:rPr>
          <w:rFonts w:ascii="宋体" w:hAnsi="宋体" w:cs="宋体" w:eastAsia="宋体" w:hint="default"/>
        </w:rPr>
        <w:t>该募</w:t>
      </w:r>
      <w:r>
        <w:rPr>
          <w:rFonts w:ascii="宋体" w:hAnsi="宋体" w:cs="宋体" w:eastAsia="宋体" w:hint="default"/>
        </w:rPr>
        <w:t>集</w:t>
      </w:r>
      <w:r>
        <w:rPr/>
        <w:t>资</w:t>
      </w:r>
      <w:r>
        <w:rPr>
          <w:rFonts w:ascii="宋体" w:hAnsi="宋体" w:cs="宋体" w:eastAsia="宋体" w:hint="default"/>
        </w:rPr>
        <w:t>金已于</w:t>
      </w:r>
      <w:r>
        <w:rPr>
          <w:rFonts w:ascii="宋体" w:hAnsi="宋体" w:cs="宋体" w:eastAsia="宋体" w:hint="default"/>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日</w:t>
      </w:r>
      <w:r>
        <w:rPr>
          <w:rFonts w:ascii="宋体" w:hAnsi="宋体" w:cs="宋体" w:eastAsia="宋体" w:hint="default"/>
        </w:rPr>
        <w:t>全</w:t>
      </w:r>
      <w:r>
        <w:rPr/>
        <w:t>部</w:t>
      </w:r>
      <w:r>
        <w:rPr>
          <w:rFonts w:ascii="宋体" w:hAnsi="宋体" w:cs="宋体" w:eastAsia="宋体" w:hint="default"/>
        </w:rPr>
        <w:t>到</w:t>
      </w:r>
      <w:r>
        <w:rPr>
          <w:rFonts w:ascii="宋体" w:hAnsi="宋体" w:cs="宋体" w:eastAsia="宋体" w:hint="default"/>
        </w:rPr>
        <w:t>位</w:t>
      </w:r>
      <w:r>
        <w:rPr/>
        <w:t>，并</w:t>
      </w:r>
      <w:r>
        <w:rPr>
          <w:rFonts w:ascii="宋体" w:hAnsi="宋体" w:cs="宋体" w:eastAsia="宋体" w:hint="default"/>
        </w:rPr>
        <w:t>经</w:t>
      </w:r>
      <w:r>
        <w:rPr/>
        <w:t>大信会计师事务有限公司大</w:t>
      </w:r>
      <w:r>
        <w:rPr>
          <w:w w:val="99"/>
        </w:rPr>
        <w:t> </w:t>
      </w:r>
      <w:r>
        <w:rPr/>
        <w:t>信</w:t>
      </w:r>
      <w:r>
        <w:rPr>
          <w:rFonts w:ascii="宋体" w:hAnsi="宋体" w:cs="宋体" w:eastAsia="宋体" w:hint="default"/>
        </w:rPr>
        <w:t>验</w:t>
      </w:r>
      <w:r>
        <w:rPr/>
        <w:t>字</w:t>
      </w:r>
      <w:r>
        <w:rPr>
          <w:rFonts w:ascii="Times New Roman" w:hAnsi="Times New Roman" w:cs="Times New Roman" w:eastAsia="Times New Roman" w:hint="default"/>
        </w:rPr>
        <w:t>[2009]</w:t>
      </w:r>
      <w:r>
        <w:rPr/>
        <w:t>第</w:t>
      </w:r>
      <w:r>
        <w:rPr>
          <w:spacing w:val="-62"/>
        </w:rPr>
        <w:t> </w:t>
      </w:r>
      <w:r>
        <w:rPr>
          <w:rFonts w:ascii="Times New Roman" w:hAnsi="Times New Roman" w:cs="Times New Roman" w:eastAsia="Times New Roman" w:hint="default"/>
        </w:rPr>
        <w:t>4-0019</w:t>
      </w:r>
      <w:r>
        <w:rPr>
          <w:rFonts w:ascii="Times New Roman" w:hAnsi="Times New Roman" w:cs="Times New Roman" w:eastAsia="Times New Roman" w:hint="default"/>
          <w:spacing w:val="-4"/>
        </w:rPr>
        <w:t> </w:t>
      </w:r>
      <w:r>
        <w:rPr/>
        <w:t>号《</w:t>
      </w:r>
      <w:r>
        <w:rPr>
          <w:rFonts w:ascii="宋体" w:hAnsi="宋体" w:cs="宋体" w:eastAsia="宋体" w:hint="default"/>
        </w:rPr>
        <w:t>验</w:t>
      </w:r>
      <w:r>
        <w:rPr/>
        <w:t>资报告》审</w:t>
      </w:r>
      <w:r>
        <w:rPr>
          <w:rFonts w:ascii="宋体" w:hAnsi="宋体" w:cs="宋体" w:eastAsia="宋体" w:hint="default"/>
        </w:rPr>
        <w:t>验</w:t>
      </w:r>
      <w:r>
        <w:rPr/>
        <w:t>确</w:t>
      </w:r>
      <w:r>
        <w:rPr>
          <w:rFonts w:ascii="宋体" w:hAnsi="宋体" w:cs="宋体" w:eastAsia="宋体" w:hint="default"/>
        </w:rPr>
        <w:t>认</w:t>
      </w:r>
      <w:r>
        <w:rPr/>
        <w:t>。</w:t>
      </w:r>
    </w:p>
    <w:p>
      <w:pPr>
        <w:spacing w:line="240" w:lineRule="auto" w:before="3"/>
        <w:rPr>
          <w:rFonts w:ascii="宋体" w:hAnsi="宋体" w:cs="宋体" w:eastAsia="宋体" w:hint="default"/>
          <w:sz w:val="20"/>
          <w:szCs w:val="20"/>
        </w:rPr>
      </w:pPr>
    </w:p>
    <w:p>
      <w:pPr>
        <w:pStyle w:val="BodyText"/>
        <w:spacing w:line="240" w:lineRule="auto"/>
        <w:ind w:right="83"/>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、募集资金</w:t>
      </w:r>
      <w:r>
        <w:rPr>
          <w:rFonts w:ascii="宋体" w:hAnsi="宋体" w:cs="宋体" w:eastAsia="宋体" w:hint="default"/>
        </w:rPr>
        <w:t>使用</w:t>
      </w:r>
      <w:r>
        <w:rPr>
          <w:rFonts w:ascii="宋体" w:hAnsi="宋体" w:cs="宋体" w:eastAsia="宋体" w:hint="default"/>
        </w:rPr>
        <w:t>情况</w:t>
      </w:r>
    </w:p>
    <w:p>
      <w:pPr>
        <w:spacing w:line="240" w:lineRule="auto" w:before="9"/>
        <w:rPr>
          <w:rFonts w:ascii="宋体" w:hAnsi="宋体" w:cs="宋体" w:eastAsia="宋体" w:hint="default"/>
          <w:sz w:val="28"/>
          <w:szCs w:val="28"/>
        </w:rPr>
      </w:pPr>
    </w:p>
    <w:p>
      <w:pPr>
        <w:pStyle w:val="BodyText"/>
        <w:spacing w:line="240" w:lineRule="auto"/>
        <w:ind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1</w:t>
      </w:r>
      <w:r>
        <w:rPr>
          <w:rFonts w:ascii="宋体" w:hAnsi="宋体" w:cs="宋体" w:eastAsia="宋体" w:hint="default"/>
        </w:rPr>
        <w:t>）以前年度</w:t>
      </w:r>
      <w:r>
        <w:rPr>
          <w:rFonts w:ascii="宋体" w:hAnsi="宋体" w:cs="宋体" w:eastAsia="宋体" w:hint="default"/>
        </w:rPr>
        <w:t>已使用</w:t>
      </w:r>
      <w:r>
        <w:rPr>
          <w:rFonts w:ascii="宋体" w:hAnsi="宋体" w:cs="宋体" w:eastAsia="宋体" w:hint="default"/>
        </w:rPr>
        <w:t>金额</w:t>
      </w:r>
    </w:p>
    <w:p>
      <w:pPr>
        <w:spacing w:line="240" w:lineRule="auto" w:before="7"/>
        <w:rPr>
          <w:rFonts w:ascii="宋体" w:hAnsi="宋体" w:cs="宋体" w:eastAsia="宋体" w:hint="default"/>
          <w:sz w:val="28"/>
          <w:szCs w:val="28"/>
        </w:rPr>
      </w:pPr>
    </w:p>
    <w:p>
      <w:pPr>
        <w:pStyle w:val="BodyText"/>
        <w:spacing w:line="240" w:lineRule="auto"/>
        <w:ind w:left="617" w:right="8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年度，公司</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t>情况为：</w:t>
      </w:r>
    </w:p>
    <w:p>
      <w:pPr>
        <w:spacing w:line="240" w:lineRule="auto" w:before="7"/>
        <w:rPr>
          <w:rFonts w:ascii="宋体" w:hAnsi="宋体" w:cs="宋体" w:eastAsia="宋体" w:hint="default"/>
          <w:sz w:val="19"/>
          <w:szCs w:val="19"/>
        </w:rPr>
      </w:pPr>
    </w:p>
    <w:p>
      <w:pPr>
        <w:pStyle w:val="BodyText"/>
        <w:spacing w:line="240" w:lineRule="auto"/>
        <w:ind w:left="617" w:right="83"/>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日，公司</w:t>
      </w:r>
      <w:r>
        <w:rPr>
          <w:rFonts w:ascii="宋体" w:hAnsi="宋体" w:cs="宋体" w:eastAsia="宋体" w:hint="default"/>
        </w:rPr>
        <w:t>已</w:t>
      </w:r>
      <w:r>
        <w:rPr>
          <w:rFonts w:ascii="宋体" w:hAnsi="宋体" w:cs="宋体" w:eastAsia="宋体" w:hint="default"/>
        </w:rPr>
        <w:t>使</w:t>
      </w:r>
      <w:r>
        <w:rPr>
          <w:rFonts w:ascii="宋体" w:hAnsi="宋体" w:cs="宋体" w:eastAsia="宋体" w:hint="default"/>
        </w:rPr>
        <w:t>用</w:t>
      </w:r>
      <w:r>
        <w:rPr/>
        <w:t>自</w:t>
      </w:r>
      <w:r>
        <w:rPr>
          <w:rFonts w:ascii="宋体" w:hAnsi="宋体" w:cs="宋体" w:eastAsia="宋体" w:hint="default"/>
        </w:rPr>
        <w:t>筹</w:t>
      </w:r>
      <w:r>
        <w:rPr/>
        <w:t>资</w:t>
      </w:r>
      <w:r>
        <w:rPr>
          <w:rFonts w:ascii="宋体" w:hAnsi="宋体" w:cs="宋体" w:eastAsia="宋体" w:hint="default"/>
        </w:rPr>
        <w:t>金</w:t>
      </w:r>
      <w:r>
        <w:rPr>
          <w:rFonts w:ascii="宋体" w:hAnsi="宋体" w:cs="宋体" w:eastAsia="宋体" w:hint="default"/>
        </w:rPr>
        <w:t>共</w:t>
      </w:r>
      <w:r>
        <w:rPr/>
        <w:t>计人</w:t>
      </w:r>
      <w:r>
        <w:rPr>
          <w:rFonts w:ascii="宋体" w:hAnsi="宋体" w:cs="宋体" w:eastAsia="宋体" w:hint="default"/>
        </w:rPr>
        <w:t>民币</w:t>
      </w:r>
      <w:r>
        <w:rPr>
          <w:rFonts w:ascii="宋体" w:hAnsi="宋体" w:cs="宋体" w:eastAsia="宋体" w:hint="default"/>
          <w:spacing w:val="-52"/>
        </w:rPr>
        <w:t> </w:t>
      </w:r>
      <w:r>
        <w:rPr>
          <w:rFonts w:ascii="Times New Roman" w:hAnsi="Times New Roman" w:cs="Times New Roman" w:eastAsia="Times New Roman" w:hint="default"/>
        </w:rPr>
        <w:t>7,417.50</w:t>
      </w:r>
      <w:r>
        <w:rPr>
          <w:rFonts w:ascii="Times New Roman" w:hAnsi="Times New Roman" w:cs="Times New Roman" w:eastAsia="Times New Roman" w:hint="default"/>
          <w:spacing w:val="6"/>
        </w:rPr>
        <w:t> </w:t>
      </w:r>
      <w:r>
        <w:rPr>
          <w:rFonts w:ascii="宋体" w:hAnsi="宋体" w:cs="宋体" w:eastAsia="宋体" w:hint="default"/>
        </w:rPr>
        <w:t>万元先</w:t>
      </w:r>
      <w:r>
        <w:rPr/>
        <w:t>期</w:t>
      </w:r>
      <w:r>
        <w:rPr>
          <w:rFonts w:ascii="宋体" w:hAnsi="宋体" w:cs="宋体" w:eastAsia="宋体" w:hint="default"/>
        </w:rPr>
        <w:t>投</w:t>
      </w:r>
    </w:p>
    <w:p>
      <w:pPr>
        <w:pStyle w:val="BodyText"/>
        <w:spacing w:line="240" w:lineRule="auto" w:before="133"/>
        <w:ind w:right="83"/>
        <w:jc w:val="left"/>
      </w:pPr>
      <w:r>
        <w:rPr>
          <w:rFonts w:ascii="宋体" w:hAnsi="宋体" w:cs="宋体" w:eastAsia="宋体" w:hint="default"/>
        </w:rPr>
        <w:t>入</w:t>
      </w:r>
      <w:r>
        <w:rPr>
          <w:rFonts w:ascii="宋体" w:hAnsi="宋体" w:cs="宋体" w:eastAsia="宋体" w:hint="default"/>
        </w:rPr>
        <w:t>募</w:t>
      </w:r>
      <w:r>
        <w:rPr>
          <w:rFonts w:ascii="宋体" w:hAnsi="宋体" w:cs="宋体" w:eastAsia="宋体" w:hint="default"/>
        </w:rPr>
        <w:t>投</w:t>
      </w:r>
      <w:r>
        <w:rPr/>
        <w:t>项目，</w:t>
      </w:r>
      <w:r>
        <w:rPr>
          <w:rFonts w:ascii="宋体" w:hAnsi="宋体" w:cs="宋体" w:eastAsia="宋体" w:hint="default"/>
        </w:rPr>
        <w:t>截至</w:t>
      </w:r>
      <w:r>
        <w:rPr>
          <w:rFonts w:ascii="宋体" w:hAnsi="宋体" w:cs="宋体" w:eastAsia="宋体" w:hint="default"/>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w:t>
      </w:r>
      <w:r>
        <w:rPr>
          <w:rFonts w:ascii="宋体" w:hAnsi="宋体" w:cs="宋体" w:eastAsia="宋体" w:hint="default"/>
        </w:rPr>
        <w:t>已</w:t>
      </w:r>
      <w:r>
        <w:rPr/>
        <w:t>完</w:t>
      </w:r>
      <w:r>
        <w:rPr>
          <w:rFonts w:ascii="宋体" w:hAnsi="宋体" w:cs="宋体" w:eastAsia="宋体" w:hint="default"/>
        </w:rPr>
        <w:t>成</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置</w:t>
      </w:r>
      <w:r>
        <w:rPr>
          <w:rFonts w:ascii="宋体" w:hAnsi="宋体" w:cs="宋体" w:eastAsia="宋体" w:hint="default"/>
        </w:rPr>
        <w:t>换</w:t>
      </w:r>
      <w:r>
        <w:rPr/>
        <w:t>。</w:t>
      </w:r>
    </w:p>
    <w:p>
      <w:pPr>
        <w:spacing w:line="240" w:lineRule="auto" w:before="7"/>
        <w:rPr>
          <w:rFonts w:ascii="宋体" w:hAnsi="宋体" w:cs="宋体" w:eastAsia="宋体" w:hint="default"/>
          <w:sz w:val="19"/>
          <w:szCs w:val="19"/>
        </w:rPr>
      </w:pPr>
    </w:p>
    <w:p>
      <w:pPr>
        <w:pStyle w:val="BodyText"/>
        <w:spacing w:line="240" w:lineRule="auto"/>
        <w:ind w:left="617" w:right="8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金专</w:t>
      </w:r>
      <w:r>
        <w:rPr>
          <w:rFonts w:ascii="宋体" w:hAnsi="宋体" w:cs="宋体" w:eastAsia="宋体" w:hint="default"/>
        </w:rPr>
        <w:t>户</w:t>
      </w:r>
      <w:r>
        <w:rPr>
          <w:rFonts w:ascii="宋体" w:hAnsi="宋体" w:cs="宋体" w:eastAsia="宋体" w:hint="default"/>
        </w:rPr>
        <w:t>利</w:t>
      </w:r>
      <w:r>
        <w:rPr/>
        <w:t>息收</w:t>
      </w:r>
      <w:r>
        <w:rPr>
          <w:rFonts w:ascii="宋体" w:hAnsi="宋体" w:cs="宋体" w:eastAsia="宋体" w:hint="default"/>
        </w:rPr>
        <w:t>入</w:t>
      </w:r>
      <w:r>
        <w:rPr>
          <w:rFonts w:ascii="宋体" w:hAnsi="宋体" w:cs="宋体" w:eastAsia="宋体" w:hint="default"/>
          <w:spacing w:val="-61"/>
        </w:rPr>
        <w:t> </w:t>
      </w:r>
      <w:r>
        <w:rPr>
          <w:rFonts w:ascii="Times New Roman" w:hAnsi="Times New Roman" w:cs="Times New Roman" w:eastAsia="Times New Roman" w:hint="default"/>
        </w:rPr>
        <w:t>401.58</w:t>
      </w:r>
      <w:r>
        <w:rPr>
          <w:rFonts w:ascii="Times New Roman" w:hAnsi="Times New Roman" w:cs="Times New Roman" w:eastAsia="Times New Roman" w:hint="default"/>
          <w:spacing w:val="-1"/>
        </w:rPr>
        <w:t> </w:t>
      </w:r>
      <w:r>
        <w:rPr>
          <w:rFonts w:ascii="宋体" w:hAnsi="宋体" w:cs="宋体" w:eastAsia="宋体" w:hint="default"/>
        </w:rPr>
        <w:t>万元</w:t>
      </w:r>
      <w:r>
        <w:rPr/>
        <w:t>。</w:t>
      </w:r>
    </w:p>
    <w:p>
      <w:pPr>
        <w:spacing w:line="240" w:lineRule="auto" w:before="5"/>
        <w:rPr>
          <w:rFonts w:ascii="宋体" w:hAnsi="宋体" w:cs="宋体" w:eastAsia="宋体" w:hint="default"/>
          <w:sz w:val="19"/>
          <w:szCs w:val="19"/>
        </w:rPr>
      </w:pPr>
    </w:p>
    <w:p>
      <w:pPr>
        <w:pStyle w:val="BodyText"/>
        <w:spacing w:line="240" w:lineRule="auto"/>
        <w:ind w:left="617" w:right="83"/>
        <w:jc w:val="left"/>
      </w:pPr>
      <w:r>
        <w:rPr>
          <w:rFonts w:ascii="宋体" w:hAnsi="宋体" w:cs="宋体" w:eastAsia="宋体" w:hint="default"/>
        </w:rPr>
        <w:t>截至</w:t>
      </w:r>
      <w:r>
        <w:rPr>
          <w:rFonts w:ascii="宋体" w:hAnsi="宋体" w:cs="宋体" w:eastAsia="宋体" w:hint="default"/>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w:t>
      </w:r>
      <w:r>
        <w:rPr>
          <w:rFonts w:ascii="宋体" w:hAnsi="宋体" w:cs="宋体" w:eastAsia="宋体" w:hint="default"/>
          <w:spacing w:val="-3"/>
        </w:rPr>
        <w:t>尚</w:t>
      </w:r>
      <w:r>
        <w:rPr>
          <w:rFonts w:ascii="宋体" w:hAnsi="宋体" w:cs="宋体" w:eastAsia="宋体" w:hint="default"/>
          <w:spacing w:val="-3"/>
        </w:rPr>
        <w:t>未</w:t>
      </w:r>
      <w:r>
        <w:rPr>
          <w:rFonts w:ascii="宋体" w:hAnsi="宋体" w:cs="宋体" w:eastAsia="宋体" w:hint="default"/>
          <w:spacing w:val="-3"/>
        </w:rPr>
        <w:t>使</w:t>
      </w:r>
      <w:r>
        <w:rPr>
          <w:rFonts w:ascii="宋体" w:hAnsi="宋体" w:cs="宋体" w:eastAsia="宋体" w:hint="default"/>
          <w:spacing w:val="-3"/>
        </w:rPr>
        <w:t>用</w:t>
      </w:r>
      <w:r>
        <w:rPr>
          <w:rFonts w:ascii="宋体" w:hAnsi="宋体" w:cs="宋体" w:eastAsia="宋体" w:hint="default"/>
          <w:spacing w:val="-3"/>
        </w:rPr>
        <w:t>募</w:t>
      </w:r>
      <w:r>
        <w:rPr>
          <w:rFonts w:ascii="宋体" w:hAnsi="宋体" w:cs="宋体" w:eastAsia="宋体" w:hint="default"/>
          <w:spacing w:val="-3"/>
        </w:rPr>
        <w:t>集</w:t>
      </w:r>
      <w:r>
        <w:rPr>
          <w:spacing w:val="-3"/>
        </w:rPr>
        <w:t>资</w:t>
      </w:r>
      <w:r>
        <w:rPr>
          <w:rFonts w:ascii="宋体" w:hAnsi="宋体" w:cs="宋体" w:eastAsia="宋体" w:hint="default"/>
          <w:spacing w:val="-3"/>
        </w:rPr>
        <w:t>金余</w:t>
      </w:r>
      <w:r>
        <w:rPr>
          <w:rFonts w:ascii="宋体" w:hAnsi="宋体" w:cs="宋体" w:eastAsia="宋体" w:hint="default"/>
          <w:spacing w:val="-3"/>
        </w:rPr>
        <w:t>额</w:t>
      </w:r>
      <w:r>
        <w:rPr>
          <w:spacing w:val="-3"/>
        </w:rPr>
        <w:t>为</w:t>
      </w:r>
      <w:r>
        <w:rPr>
          <w:spacing w:val="-60"/>
        </w:rPr>
        <w:t> </w:t>
      </w:r>
      <w:r>
        <w:rPr>
          <w:rFonts w:ascii="Times New Roman" w:hAnsi="Times New Roman" w:cs="Times New Roman" w:eastAsia="Times New Roman" w:hint="default"/>
        </w:rPr>
        <w:t>1,025,045,668.32 </w:t>
      </w:r>
      <w:r>
        <w:rPr>
          <w:rFonts w:ascii="宋体" w:hAnsi="宋体" w:cs="宋体" w:eastAsia="宋体" w:hint="default"/>
          <w:spacing w:val="-6"/>
        </w:rPr>
        <w:t>元</w:t>
      </w:r>
      <w:r>
        <w:rPr>
          <w:spacing w:val="-6"/>
        </w:rPr>
        <w:t>，</w:t>
      </w:r>
      <w:r>
        <w:rPr>
          <w:rFonts w:ascii="宋体" w:hAnsi="宋体" w:cs="宋体" w:eastAsia="宋体" w:hint="default"/>
          <w:spacing w:val="-6"/>
        </w:rPr>
        <w:t>全</w:t>
      </w:r>
      <w:r>
        <w:rPr>
          <w:spacing w:val="-6"/>
        </w:rPr>
        <w:t>部存</w:t>
      </w:r>
    </w:p>
    <w:p>
      <w:pPr>
        <w:pStyle w:val="BodyText"/>
        <w:spacing w:line="240" w:lineRule="auto" w:before="135"/>
        <w:ind w:right="83"/>
        <w:jc w:val="left"/>
      </w:pPr>
      <w:r>
        <w:rPr>
          <w:rFonts w:ascii="宋体" w:hAnsi="宋体" w:cs="宋体" w:eastAsia="宋体" w:hint="default"/>
        </w:rPr>
        <w:t>放</w:t>
      </w:r>
      <w:r>
        <w:rPr>
          <w:rFonts w:ascii="宋体" w:hAnsi="宋体" w:cs="宋体" w:eastAsia="宋体" w:hint="default"/>
        </w:rPr>
        <w:t>于</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金专</w:t>
      </w:r>
      <w:r>
        <w:rPr>
          <w:rFonts w:ascii="宋体" w:hAnsi="宋体" w:cs="宋体" w:eastAsia="宋体" w:hint="default"/>
        </w:rPr>
        <w:t>户</w:t>
      </w:r>
      <w:r>
        <w:rPr/>
        <w:t>中。</w:t>
      </w:r>
    </w:p>
    <w:p>
      <w:pPr>
        <w:spacing w:line="240" w:lineRule="auto" w:before="12"/>
        <w:rPr>
          <w:rFonts w:ascii="宋体" w:hAnsi="宋体" w:cs="宋体" w:eastAsia="宋体" w:hint="default"/>
          <w:sz w:val="20"/>
          <w:szCs w:val="20"/>
        </w:rPr>
      </w:pPr>
    </w:p>
    <w:p>
      <w:pPr>
        <w:pStyle w:val="BodyText"/>
        <w:spacing w:line="240" w:lineRule="auto"/>
        <w:ind w:right="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b/>
          <w:bCs/>
        </w:rPr>
        <w:t>2</w:t>
      </w:r>
      <w:r>
        <w:rPr>
          <w:rFonts w:ascii="宋体" w:hAnsi="宋体" w:cs="宋体" w:eastAsia="宋体" w:hint="default"/>
        </w:rPr>
        <w:t>）本年度</w:t>
      </w:r>
      <w:r>
        <w:rPr>
          <w:rFonts w:ascii="宋体" w:hAnsi="宋体" w:cs="宋体" w:eastAsia="宋体" w:hint="default"/>
        </w:rPr>
        <w:t>使用</w:t>
      </w:r>
      <w:r>
        <w:rPr>
          <w:rFonts w:ascii="宋体" w:hAnsi="宋体" w:cs="宋体" w:eastAsia="宋体" w:hint="default"/>
        </w:rPr>
        <w:t>金额及</w:t>
      </w:r>
      <w:r>
        <w:rPr>
          <w:rFonts w:ascii="宋体" w:hAnsi="宋体" w:cs="宋体" w:eastAsia="宋体" w:hint="default"/>
        </w:rPr>
        <w:t>当</w:t>
      </w:r>
      <w:r>
        <w:rPr>
          <w:rFonts w:ascii="宋体" w:hAnsi="宋体" w:cs="宋体" w:eastAsia="宋体" w:hint="default"/>
        </w:rPr>
        <w:t>前</w:t>
      </w:r>
      <w:r>
        <w:rPr>
          <w:rFonts w:ascii="宋体" w:hAnsi="宋体" w:cs="宋体" w:eastAsia="宋体" w:hint="default"/>
        </w:rPr>
        <w:t>余</w:t>
      </w:r>
      <w:r>
        <w:rPr>
          <w:rFonts w:ascii="宋体" w:hAnsi="宋体" w:cs="宋体" w:eastAsia="宋体" w:hint="default"/>
        </w:rPr>
        <w:t>额</w:t>
      </w:r>
    </w:p>
    <w:p>
      <w:pPr>
        <w:spacing w:line="240" w:lineRule="auto" w:before="5"/>
        <w:rPr>
          <w:rFonts w:ascii="宋体" w:hAnsi="宋体" w:cs="宋体" w:eastAsia="宋体" w:hint="default"/>
          <w:sz w:val="19"/>
          <w:szCs w:val="19"/>
        </w:rPr>
      </w:pPr>
    </w:p>
    <w:p>
      <w:pPr>
        <w:pStyle w:val="BodyText"/>
        <w:spacing w:line="240" w:lineRule="auto"/>
        <w:ind w:left="617" w:right="8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t>情况为：</w:t>
      </w:r>
    </w:p>
    <w:p>
      <w:pPr>
        <w:spacing w:line="240" w:lineRule="auto" w:before="7"/>
        <w:rPr>
          <w:rFonts w:ascii="宋体" w:hAnsi="宋体" w:cs="宋体" w:eastAsia="宋体" w:hint="default"/>
          <w:sz w:val="19"/>
          <w:szCs w:val="19"/>
        </w:rPr>
      </w:pPr>
    </w:p>
    <w:p>
      <w:pPr>
        <w:pStyle w:val="BodyText"/>
        <w:spacing w:line="240" w:lineRule="auto"/>
        <w:ind w:left="617" w:right="83"/>
        <w:jc w:val="left"/>
        <w:rPr>
          <w:rFonts w:ascii="宋体" w:hAnsi="宋体" w:cs="宋体" w:eastAsia="宋体" w:hint="default"/>
        </w:rPr>
      </w:pPr>
      <w:r>
        <w:rPr/>
        <w:t>本年度</w:t>
      </w:r>
      <w:r>
        <w:rPr>
          <w:rFonts w:ascii="宋体" w:hAnsi="宋体" w:cs="宋体" w:eastAsia="宋体" w:hint="default"/>
        </w:rPr>
        <w:t>投入</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金总</w:t>
      </w:r>
      <w:r>
        <w:rPr>
          <w:rFonts w:ascii="宋体" w:hAnsi="宋体" w:cs="宋体" w:eastAsia="宋体" w:hint="default"/>
        </w:rPr>
        <w:t>额</w:t>
      </w:r>
      <w:r>
        <w:rPr/>
        <w:t>为</w:t>
      </w:r>
      <w:r>
        <w:rPr>
          <w:spacing w:val="-61"/>
        </w:rPr>
        <w:t> </w:t>
      </w:r>
      <w:r>
        <w:rPr>
          <w:rFonts w:ascii="Times New Roman" w:hAnsi="Times New Roman" w:cs="Times New Roman" w:eastAsia="Times New Roman" w:hint="default"/>
        </w:rPr>
        <w:t>41,340.16</w:t>
      </w:r>
      <w:r>
        <w:rPr>
          <w:rFonts w:ascii="Times New Roman" w:hAnsi="Times New Roman" w:cs="Times New Roman" w:eastAsia="Times New Roman" w:hint="default"/>
          <w:spacing w:val="-1"/>
        </w:rPr>
        <w:t> </w:t>
      </w:r>
      <w:r>
        <w:rPr>
          <w:rFonts w:ascii="宋体" w:hAnsi="宋体" w:cs="宋体" w:eastAsia="宋体" w:hint="default"/>
          <w:spacing w:val="-6"/>
        </w:rPr>
        <w:t>万元；截至</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w:t>
      </w:r>
      <w:r>
        <w:rPr>
          <w:rFonts w:ascii="宋体" w:hAnsi="宋体" w:cs="宋体" w:eastAsia="宋体" w:hint="default"/>
          <w:spacing w:val="-5"/>
        </w:rPr>
        <w:t>已</w:t>
      </w:r>
      <w:r>
        <w:rPr>
          <w:rFonts w:ascii="宋体" w:hAnsi="宋体" w:cs="宋体" w:eastAsia="宋体" w:hint="default"/>
          <w:spacing w:val="-5"/>
        </w:rPr>
        <w:t>累</w:t>
      </w:r>
      <w:r>
        <w:rPr>
          <w:spacing w:val="-5"/>
        </w:rPr>
        <w:t>计</w:t>
      </w:r>
      <w:r>
        <w:rPr>
          <w:rFonts w:ascii="宋体" w:hAnsi="宋体" w:cs="宋体" w:eastAsia="宋体" w:hint="default"/>
          <w:spacing w:val="-5"/>
        </w:rPr>
        <w:t>投</w:t>
      </w:r>
    </w:p>
    <w:p>
      <w:pPr>
        <w:pStyle w:val="BodyText"/>
        <w:spacing w:line="240" w:lineRule="auto" w:before="133"/>
        <w:ind w:right="83"/>
        <w:jc w:val="left"/>
      </w:pPr>
      <w:r>
        <w:rPr>
          <w:rFonts w:ascii="宋体" w:hAnsi="宋体" w:cs="宋体" w:eastAsia="宋体" w:hint="default"/>
        </w:rPr>
        <w:t>入</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金总</w:t>
      </w:r>
      <w:r>
        <w:rPr>
          <w:rFonts w:ascii="宋体" w:hAnsi="宋体" w:cs="宋体" w:eastAsia="宋体" w:hint="default"/>
        </w:rPr>
        <w:t>额</w:t>
      </w:r>
      <w:r>
        <w:rPr/>
        <w:t>为</w:t>
      </w:r>
      <w:r>
        <w:rPr>
          <w:spacing w:val="-62"/>
        </w:rPr>
        <w:t> </w:t>
      </w:r>
      <w:r>
        <w:rPr>
          <w:rFonts w:ascii="Times New Roman" w:hAnsi="Times New Roman" w:cs="Times New Roman" w:eastAsia="Times New Roman" w:hint="default"/>
        </w:rPr>
        <w:t>48,757.66</w:t>
      </w:r>
      <w:r>
        <w:rPr>
          <w:rFonts w:ascii="Times New Roman" w:hAnsi="Times New Roman" w:cs="Times New Roman" w:eastAsia="Times New Roman" w:hint="default"/>
          <w:spacing w:val="-2"/>
        </w:rPr>
        <w:t> </w:t>
      </w:r>
      <w:r>
        <w:rPr>
          <w:rFonts w:ascii="宋体" w:hAnsi="宋体" w:cs="宋体" w:eastAsia="宋体" w:hint="default"/>
        </w:rPr>
        <w:t>万元</w:t>
      </w:r>
      <w:r>
        <w:rPr/>
        <w:t>。</w:t>
      </w:r>
    </w:p>
    <w:p>
      <w:pPr>
        <w:spacing w:line="240" w:lineRule="auto" w:before="7"/>
        <w:rPr>
          <w:rFonts w:ascii="宋体" w:hAnsi="宋体" w:cs="宋体" w:eastAsia="宋体" w:hint="default"/>
          <w:sz w:val="19"/>
          <w:szCs w:val="19"/>
        </w:rPr>
      </w:pPr>
    </w:p>
    <w:p>
      <w:pPr>
        <w:pStyle w:val="BodyText"/>
        <w:spacing w:line="240" w:lineRule="auto"/>
        <w:ind w:left="617" w:right="8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金专</w:t>
      </w:r>
      <w:r>
        <w:rPr>
          <w:rFonts w:ascii="宋体" w:hAnsi="宋体" w:cs="宋体" w:eastAsia="宋体" w:hint="default"/>
        </w:rPr>
        <w:t>户</w:t>
      </w:r>
      <w:r>
        <w:rPr>
          <w:rFonts w:ascii="宋体" w:hAnsi="宋体" w:cs="宋体" w:eastAsia="宋体" w:hint="default"/>
        </w:rPr>
        <w:t>利</w:t>
      </w:r>
      <w:r>
        <w:rPr/>
        <w:t>息收</w:t>
      </w:r>
      <w:r>
        <w:rPr>
          <w:rFonts w:ascii="宋体" w:hAnsi="宋体" w:cs="宋体" w:eastAsia="宋体" w:hint="default"/>
        </w:rPr>
        <w:t>入</w:t>
      </w:r>
      <w:r>
        <w:rPr>
          <w:rFonts w:ascii="宋体" w:hAnsi="宋体" w:cs="宋体" w:eastAsia="宋体" w:hint="default"/>
          <w:spacing w:val="-61"/>
        </w:rPr>
        <w:t> </w:t>
      </w:r>
      <w:r>
        <w:rPr>
          <w:rFonts w:ascii="Times New Roman" w:hAnsi="Times New Roman" w:cs="Times New Roman" w:eastAsia="Times New Roman" w:hint="default"/>
        </w:rPr>
        <w:t>1,522.63</w:t>
      </w:r>
      <w:r>
        <w:rPr>
          <w:rFonts w:ascii="Times New Roman" w:hAnsi="Times New Roman" w:cs="Times New Roman" w:eastAsia="Times New Roman" w:hint="default"/>
          <w:spacing w:val="-1"/>
        </w:rPr>
        <w:t> </w:t>
      </w:r>
      <w:r>
        <w:rPr>
          <w:rFonts w:ascii="宋体" w:hAnsi="宋体" w:cs="宋体" w:eastAsia="宋体" w:hint="default"/>
        </w:rPr>
        <w:t>万元</w:t>
      </w:r>
      <w:r>
        <w:rPr/>
        <w:t>。</w:t>
      </w:r>
    </w:p>
    <w:p>
      <w:pPr>
        <w:spacing w:line="240" w:lineRule="auto" w:before="5"/>
        <w:rPr>
          <w:rFonts w:ascii="宋体" w:hAnsi="宋体" w:cs="宋体" w:eastAsia="宋体" w:hint="default"/>
          <w:sz w:val="19"/>
          <w:szCs w:val="19"/>
        </w:rPr>
      </w:pPr>
    </w:p>
    <w:p>
      <w:pPr>
        <w:pStyle w:val="BodyText"/>
        <w:spacing w:line="240" w:lineRule="auto"/>
        <w:ind w:left="617" w:right="83"/>
        <w:jc w:val="left"/>
        <w:rPr>
          <w:rFonts w:ascii="宋体" w:hAnsi="宋体" w:cs="宋体" w:eastAsia="宋体" w:hint="default"/>
        </w:rPr>
      </w:pPr>
      <w:r>
        <w:rPr>
          <w:rFonts w:ascii="宋体" w:hAnsi="宋体" w:cs="宋体" w:eastAsia="宋体" w:hint="default"/>
          <w:spacing w:val="-8"/>
        </w:rPr>
        <w:t>综</w:t>
      </w:r>
      <w:r>
        <w:rPr>
          <w:spacing w:val="-8"/>
        </w:rPr>
        <w:t>上，</w:t>
      </w:r>
      <w:r>
        <w:rPr>
          <w:rFonts w:ascii="宋体" w:hAnsi="宋体" w:cs="宋体" w:eastAsia="宋体" w:hint="default"/>
          <w:spacing w:val="-8"/>
        </w:rPr>
        <w:t>截至</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w:t>
      </w:r>
      <w:r>
        <w:rPr>
          <w:rFonts w:ascii="宋体" w:hAnsi="宋体" w:cs="宋体" w:eastAsia="宋体" w:hint="default"/>
          <w:spacing w:val="-3"/>
        </w:rPr>
        <w:t>尚</w:t>
      </w:r>
      <w:r>
        <w:rPr>
          <w:rFonts w:ascii="宋体" w:hAnsi="宋体" w:cs="宋体" w:eastAsia="宋体" w:hint="default"/>
          <w:spacing w:val="-3"/>
        </w:rPr>
        <w:t>未</w:t>
      </w:r>
      <w:r>
        <w:rPr>
          <w:rFonts w:ascii="宋体" w:hAnsi="宋体" w:cs="宋体" w:eastAsia="宋体" w:hint="default"/>
          <w:spacing w:val="-3"/>
        </w:rPr>
        <w:t>使</w:t>
      </w:r>
      <w:r>
        <w:rPr>
          <w:rFonts w:ascii="宋体" w:hAnsi="宋体" w:cs="宋体" w:eastAsia="宋体" w:hint="default"/>
          <w:spacing w:val="-3"/>
        </w:rPr>
        <w:t>用</w:t>
      </w:r>
      <w:r>
        <w:rPr>
          <w:rFonts w:ascii="宋体" w:hAnsi="宋体" w:cs="宋体" w:eastAsia="宋体" w:hint="default"/>
          <w:spacing w:val="-3"/>
        </w:rPr>
        <w:t>募</w:t>
      </w:r>
      <w:r>
        <w:rPr>
          <w:rFonts w:ascii="宋体" w:hAnsi="宋体" w:cs="宋体" w:eastAsia="宋体" w:hint="default"/>
          <w:spacing w:val="-3"/>
        </w:rPr>
        <w:t>集</w:t>
      </w:r>
      <w:r>
        <w:rPr>
          <w:spacing w:val="-3"/>
        </w:rPr>
        <w:t>资</w:t>
      </w:r>
      <w:r>
        <w:rPr>
          <w:rFonts w:ascii="宋体" w:hAnsi="宋体" w:cs="宋体" w:eastAsia="宋体" w:hint="default"/>
          <w:spacing w:val="-3"/>
        </w:rPr>
        <w:t>金余</w:t>
      </w:r>
      <w:r>
        <w:rPr>
          <w:rFonts w:ascii="宋体" w:hAnsi="宋体" w:cs="宋体" w:eastAsia="宋体" w:hint="default"/>
          <w:spacing w:val="-3"/>
        </w:rPr>
        <w:t>额</w:t>
      </w:r>
      <w:r>
        <w:rPr>
          <w:spacing w:val="-3"/>
        </w:rPr>
        <w:t>为</w:t>
      </w:r>
      <w:r>
        <w:rPr>
          <w:spacing w:val="-61"/>
        </w:rPr>
        <w:t> </w:t>
      </w:r>
      <w:r>
        <w:rPr>
          <w:rFonts w:ascii="Times New Roman" w:hAnsi="Times New Roman" w:cs="Times New Roman" w:eastAsia="Times New Roman" w:hint="default"/>
        </w:rPr>
        <w:t>626,870,422.74</w:t>
      </w:r>
      <w:r>
        <w:rPr>
          <w:rFonts w:ascii="Times New Roman" w:hAnsi="Times New Roman" w:cs="Times New Roman" w:eastAsia="Times New Roman" w:hint="default"/>
          <w:spacing w:val="-1"/>
        </w:rPr>
        <w:t> </w:t>
      </w:r>
      <w:r>
        <w:rPr>
          <w:rFonts w:ascii="宋体" w:hAnsi="宋体" w:cs="宋体" w:eastAsia="宋体" w:hint="default"/>
          <w:spacing w:val="-13"/>
        </w:rPr>
        <w:t>元</w:t>
      </w:r>
      <w:r>
        <w:rPr>
          <w:spacing w:val="-13"/>
        </w:rPr>
        <w:t>，</w:t>
      </w:r>
      <w:r>
        <w:rPr>
          <w:rFonts w:ascii="宋体" w:hAnsi="宋体" w:cs="宋体" w:eastAsia="宋体" w:hint="default"/>
          <w:spacing w:val="-13"/>
        </w:rPr>
        <w:t>全</w:t>
      </w:r>
    </w:p>
    <w:p>
      <w:pPr>
        <w:pStyle w:val="BodyText"/>
        <w:spacing w:line="240" w:lineRule="auto" w:before="135"/>
        <w:ind w:right="83"/>
        <w:jc w:val="left"/>
      </w:pPr>
      <w:r>
        <w:rPr/>
        <w:t>部存</w:t>
      </w:r>
      <w:r>
        <w:rPr>
          <w:rFonts w:ascii="宋体" w:hAnsi="宋体" w:cs="宋体" w:eastAsia="宋体" w:hint="default"/>
        </w:rPr>
        <w:t>放</w:t>
      </w:r>
      <w:r>
        <w:rPr>
          <w:rFonts w:ascii="宋体" w:hAnsi="宋体" w:cs="宋体" w:eastAsia="宋体" w:hint="default"/>
        </w:rPr>
        <w:t>于</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金专</w:t>
      </w:r>
      <w:r>
        <w:rPr>
          <w:rFonts w:ascii="宋体" w:hAnsi="宋体" w:cs="宋体" w:eastAsia="宋体" w:hint="default"/>
        </w:rPr>
        <w:t>户</w:t>
      </w:r>
      <w:r>
        <w:rPr/>
        <w:t>中。</w:t>
      </w:r>
    </w:p>
    <w:p>
      <w:pPr>
        <w:spacing w:line="240" w:lineRule="auto" w:before="12"/>
        <w:rPr>
          <w:rFonts w:ascii="宋体" w:hAnsi="宋体" w:cs="宋体" w:eastAsia="宋体" w:hint="default"/>
          <w:sz w:val="29"/>
          <w:szCs w:val="29"/>
        </w:rPr>
      </w:pPr>
    </w:p>
    <w:p>
      <w:pPr>
        <w:pStyle w:val="BodyText"/>
        <w:spacing w:line="240" w:lineRule="auto"/>
        <w:ind w:right="83"/>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、募集资金管理情况</w:t>
      </w:r>
    </w:p>
    <w:p>
      <w:pPr>
        <w:spacing w:line="240" w:lineRule="auto" w:before="9"/>
        <w:rPr>
          <w:rFonts w:ascii="宋体" w:hAnsi="宋体" w:cs="宋体" w:eastAsia="宋体" w:hint="default"/>
          <w:sz w:val="28"/>
          <w:szCs w:val="28"/>
        </w:rPr>
      </w:pPr>
    </w:p>
    <w:p>
      <w:pPr>
        <w:pStyle w:val="BodyText"/>
        <w:spacing w:line="240" w:lineRule="auto"/>
        <w:ind w:left="617" w:right="0"/>
        <w:jc w:val="left"/>
      </w:pPr>
      <w:r>
        <w:rPr>
          <w:w w:val="99"/>
        </w:rPr>
        <w:t>（</w:t>
      </w:r>
      <w:r>
        <w:rPr>
          <w:rFonts w:ascii="Times New Roman" w:hAnsi="Times New Roman" w:cs="Times New Roman" w:eastAsia="Times New Roman" w:hint="default"/>
          <w:w w:val="99"/>
        </w:rPr>
        <w:t>1</w:t>
      </w:r>
      <w:r>
        <w:rPr>
          <w:w w:val="99"/>
        </w:rPr>
        <w:t>）为了</w:t>
      </w:r>
      <w:r>
        <w:rPr>
          <w:rFonts w:ascii="宋体" w:hAnsi="宋体" w:cs="宋体" w:eastAsia="宋体" w:hint="default"/>
          <w:w w:val="99"/>
        </w:rPr>
        <w:t>规</w:t>
      </w:r>
      <w:r>
        <w:rPr>
          <w:rFonts w:ascii="宋体" w:hAnsi="宋体" w:cs="宋体" w:eastAsia="宋体" w:hint="default"/>
          <w:w w:val="99"/>
        </w:rPr>
        <w:t>范募</w:t>
      </w:r>
      <w:r>
        <w:rPr>
          <w:rFonts w:ascii="宋体" w:hAnsi="宋体" w:cs="宋体" w:eastAsia="宋体" w:hint="default"/>
          <w:w w:val="99"/>
        </w:rPr>
        <w:t>集</w:t>
      </w:r>
      <w:r>
        <w:rPr>
          <w:w w:val="99"/>
        </w:rPr>
        <w:t>资</w:t>
      </w:r>
      <w:r>
        <w:rPr>
          <w:rFonts w:ascii="宋体" w:hAnsi="宋体" w:cs="宋体" w:eastAsia="宋体" w:hint="default"/>
          <w:w w:val="99"/>
        </w:rPr>
        <w:t>金</w:t>
      </w:r>
      <w:r>
        <w:rPr>
          <w:w w:val="99"/>
        </w:rPr>
        <w:t>的管理</w:t>
      </w:r>
      <w:r>
        <w:rPr>
          <w:rFonts w:ascii="宋体" w:hAnsi="宋体" w:cs="宋体" w:eastAsia="宋体" w:hint="default"/>
          <w:w w:val="99"/>
        </w:rPr>
        <w:t>与</w:t>
      </w:r>
      <w:r>
        <w:rPr>
          <w:rFonts w:ascii="宋体" w:hAnsi="宋体" w:cs="宋体" w:eastAsia="宋体" w:hint="default"/>
          <w:w w:val="99"/>
        </w:rPr>
        <w:t>使</w:t>
      </w:r>
      <w:r>
        <w:rPr>
          <w:rFonts w:ascii="宋体" w:hAnsi="宋体" w:cs="宋体" w:eastAsia="宋体" w:hint="default"/>
          <w:w w:val="99"/>
        </w:rPr>
        <w:t>用</w:t>
      </w:r>
      <w:r>
        <w:rPr>
          <w:w w:val="99"/>
        </w:rPr>
        <w:t>，保</w:t>
      </w:r>
      <w:r>
        <w:rPr>
          <w:rFonts w:ascii="宋体" w:hAnsi="宋体" w:cs="宋体" w:eastAsia="宋体" w:hint="default"/>
          <w:w w:val="99"/>
        </w:rPr>
        <w:t>护</w:t>
      </w:r>
      <w:r>
        <w:rPr>
          <w:rFonts w:ascii="宋体" w:hAnsi="宋体" w:cs="宋体" w:eastAsia="宋体" w:hint="default"/>
          <w:w w:val="99"/>
        </w:rPr>
        <w:t>投</w:t>
      </w:r>
      <w:r>
        <w:rPr>
          <w:w w:val="99"/>
        </w:rPr>
        <w:t>资者</w:t>
      </w:r>
      <w:r>
        <w:rPr>
          <w:rFonts w:ascii="宋体" w:hAnsi="宋体" w:cs="宋体" w:eastAsia="宋体" w:hint="default"/>
          <w:w w:val="99"/>
        </w:rPr>
        <w:t>利</w:t>
      </w:r>
      <w:r>
        <w:rPr>
          <w:w w:val="99"/>
        </w:rPr>
        <w:t>益，公司</w:t>
      </w:r>
      <w:r>
        <w:rPr>
          <w:rFonts w:ascii="宋体" w:hAnsi="宋体" w:cs="宋体" w:eastAsia="宋体" w:hint="default"/>
          <w:w w:val="99"/>
        </w:rPr>
        <w:t>依</w:t>
      </w:r>
      <w:r>
        <w:rPr>
          <w:w w:val="99"/>
        </w:rPr>
        <w:t>照《公司法</w:t>
      </w:r>
      <w:r>
        <w:rPr>
          <w:spacing w:val="-120"/>
          <w:w w:val="99"/>
        </w:rPr>
        <w:t>》</w:t>
      </w:r>
      <w:r>
        <w:rPr>
          <w:w w:val="99"/>
        </w:rPr>
        <w:t>、</w:t>
      </w:r>
      <w:r>
        <w:rPr/>
      </w:r>
    </w:p>
    <w:p>
      <w:pPr>
        <w:spacing w:after="0" w:line="240" w:lineRule="auto"/>
        <w:jc w:val="left"/>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240" w:lineRule="auto" w:before="27"/>
        <w:ind w:right="0"/>
        <w:jc w:val="both"/>
      </w:pPr>
      <w:r>
        <w:rPr>
          <w:w w:val="99"/>
        </w:rPr>
        <w:t>《深圳证券交易所股票上市</w:t>
      </w:r>
      <w:r>
        <w:rPr>
          <w:rFonts w:ascii="宋体" w:hAnsi="宋体" w:cs="宋体" w:eastAsia="宋体" w:hint="default"/>
          <w:w w:val="99"/>
        </w:rPr>
        <w:t>规</w:t>
      </w:r>
      <w:r>
        <w:rPr>
          <w:rFonts w:ascii="宋体" w:hAnsi="宋体" w:cs="宋体" w:eastAsia="宋体" w:hint="default"/>
          <w:w w:val="99"/>
        </w:rPr>
        <w:t>则</w:t>
      </w:r>
      <w:r>
        <w:rPr>
          <w:spacing w:val="-120"/>
          <w:w w:val="99"/>
        </w:rPr>
        <w:t>》</w:t>
      </w:r>
      <w:r>
        <w:rPr>
          <w:spacing w:val="-149"/>
          <w:w w:val="99"/>
        </w:rPr>
        <w:t>、</w:t>
      </w:r>
      <w:r>
        <w:rPr>
          <w:w w:val="99"/>
        </w:rPr>
        <w:t>《</w:t>
      </w:r>
      <w:r>
        <w:rPr>
          <w:rFonts w:ascii="宋体" w:hAnsi="宋体" w:cs="宋体" w:eastAsia="宋体" w:hint="default"/>
          <w:w w:val="99"/>
        </w:rPr>
        <w:t>进</w:t>
      </w:r>
      <w:r>
        <w:rPr>
          <w:w w:val="99"/>
        </w:rPr>
        <w:t>一</w:t>
      </w:r>
      <w:r>
        <w:rPr>
          <w:rFonts w:ascii="宋体" w:hAnsi="宋体" w:cs="宋体" w:eastAsia="宋体" w:hint="default"/>
          <w:w w:val="99"/>
        </w:rPr>
        <w:t>步</w:t>
      </w:r>
      <w:r>
        <w:rPr>
          <w:rFonts w:ascii="宋体" w:hAnsi="宋体" w:cs="宋体" w:eastAsia="宋体" w:hint="default"/>
          <w:w w:val="99"/>
        </w:rPr>
        <w:t>规</w:t>
      </w:r>
      <w:r>
        <w:rPr>
          <w:rFonts w:ascii="宋体" w:hAnsi="宋体" w:cs="宋体" w:eastAsia="宋体" w:hint="default"/>
          <w:w w:val="99"/>
        </w:rPr>
        <w:t>范</w:t>
      </w:r>
      <w:r>
        <w:rPr>
          <w:w w:val="99"/>
        </w:rPr>
        <w:t>上市公司</w:t>
      </w:r>
      <w:r>
        <w:rPr>
          <w:rFonts w:ascii="宋体" w:hAnsi="宋体" w:cs="宋体" w:eastAsia="宋体" w:hint="default"/>
          <w:w w:val="99"/>
        </w:rPr>
        <w:t>募</w:t>
      </w:r>
      <w:r>
        <w:rPr>
          <w:rFonts w:ascii="宋体" w:hAnsi="宋体" w:cs="宋体" w:eastAsia="宋体" w:hint="default"/>
          <w:w w:val="99"/>
        </w:rPr>
        <w:t>集</w:t>
      </w:r>
      <w:r>
        <w:rPr>
          <w:w w:val="99"/>
        </w:rPr>
        <w:t>资</w:t>
      </w:r>
      <w:r>
        <w:rPr>
          <w:rFonts w:ascii="宋体" w:hAnsi="宋体" w:cs="宋体" w:eastAsia="宋体" w:hint="default"/>
          <w:w w:val="99"/>
        </w:rPr>
        <w:t>金</w:t>
      </w:r>
      <w:r>
        <w:rPr>
          <w:rFonts w:ascii="宋体" w:hAnsi="宋体" w:cs="宋体" w:eastAsia="宋体" w:hint="default"/>
          <w:w w:val="99"/>
        </w:rPr>
        <w:t>使</w:t>
      </w:r>
      <w:r>
        <w:rPr>
          <w:rFonts w:ascii="宋体" w:hAnsi="宋体" w:cs="宋体" w:eastAsia="宋体" w:hint="default"/>
          <w:w w:val="99"/>
        </w:rPr>
        <w:t>用</w:t>
      </w:r>
      <w:r>
        <w:rPr>
          <w:w w:val="99"/>
        </w:rPr>
        <w:t>的</w:t>
      </w:r>
      <w:r>
        <w:rPr>
          <w:rFonts w:ascii="宋体" w:hAnsi="宋体" w:cs="宋体" w:eastAsia="宋体" w:hint="default"/>
          <w:w w:val="99"/>
        </w:rPr>
        <w:t>通知</w:t>
      </w:r>
      <w:r>
        <w:rPr>
          <w:spacing w:val="-29"/>
          <w:w w:val="99"/>
        </w:rPr>
        <w:t>》</w:t>
      </w:r>
      <w:r>
        <w:rPr>
          <w:rFonts w:ascii="宋体" w:hAnsi="宋体" w:cs="宋体" w:eastAsia="宋体" w:hint="default"/>
          <w:w w:val="99"/>
        </w:rPr>
        <w:t>等</w:t>
      </w:r>
      <w:r>
        <w:rPr>
          <w:w w:val="99"/>
        </w:rPr>
        <w:t>有</w:t>
      </w:r>
      <w:r>
        <w:rPr/>
      </w:r>
    </w:p>
    <w:p>
      <w:pPr>
        <w:pStyle w:val="BodyText"/>
        <w:spacing w:line="240" w:lineRule="auto" w:before="154"/>
        <w:ind w:right="0"/>
        <w:jc w:val="both"/>
      </w:pPr>
      <w:r>
        <w:rPr>
          <w:rFonts w:ascii="宋体" w:hAnsi="宋体" w:cs="宋体" w:eastAsia="宋体" w:hint="default"/>
        </w:rPr>
        <w:t>关</w:t>
      </w:r>
      <w:r>
        <w:rPr/>
        <w:t>法</w:t>
      </w:r>
      <w:r>
        <w:rPr>
          <w:rFonts w:ascii="宋体" w:hAnsi="宋体" w:cs="宋体" w:eastAsia="宋体" w:hint="default"/>
        </w:rPr>
        <w:t>律</w:t>
      </w:r>
      <w:r>
        <w:rPr/>
        <w:t>、法</w:t>
      </w:r>
      <w:r>
        <w:rPr>
          <w:rFonts w:ascii="宋体" w:hAnsi="宋体" w:cs="宋体" w:eastAsia="宋体" w:hint="default"/>
        </w:rPr>
        <w:t>规</w:t>
      </w:r>
      <w:r>
        <w:rPr/>
        <w:t>的</w:t>
      </w:r>
      <w:r>
        <w:rPr>
          <w:rFonts w:ascii="宋体" w:hAnsi="宋体" w:cs="宋体" w:eastAsia="宋体" w:hint="default"/>
        </w:rPr>
        <w:t>规</w:t>
      </w:r>
      <w:r>
        <w:rPr/>
        <w:t>定和要</w:t>
      </w:r>
      <w:r>
        <w:rPr>
          <w:rFonts w:ascii="宋体" w:hAnsi="宋体" w:cs="宋体" w:eastAsia="宋体" w:hint="default"/>
        </w:rPr>
        <w:t>求</w:t>
      </w:r>
      <w:r>
        <w:rPr/>
        <w:t>，结</w:t>
      </w:r>
      <w:r>
        <w:rPr>
          <w:rFonts w:ascii="宋体" w:hAnsi="宋体" w:cs="宋体" w:eastAsia="宋体" w:hint="default"/>
        </w:rPr>
        <w:t>合</w:t>
      </w:r>
      <w:r>
        <w:rPr/>
        <w:t>公司的实</w:t>
      </w:r>
      <w:r>
        <w:rPr>
          <w:rFonts w:ascii="宋体" w:hAnsi="宋体" w:cs="宋体" w:eastAsia="宋体" w:hint="default"/>
        </w:rPr>
        <w:t>际</w:t>
      </w:r>
      <w:r>
        <w:rPr/>
        <w:t>情况</w:t>
      </w:r>
      <w:r>
        <w:rPr>
          <w:rFonts w:ascii="宋体" w:hAnsi="宋体" w:cs="宋体" w:eastAsia="宋体" w:hint="default"/>
        </w:rPr>
        <w:t>于</w:t>
      </w:r>
      <w:r>
        <w:rPr>
          <w:rFonts w:ascii="宋体" w:hAnsi="宋体" w:cs="宋体" w:eastAsia="宋体" w:hint="default"/>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w:t>
      </w:r>
      <w:r>
        <w:rPr>
          <w:rFonts w:ascii="宋体" w:hAnsi="宋体" w:cs="宋体" w:eastAsia="宋体" w:hint="default"/>
        </w:rPr>
        <w:t>经</w:t>
      </w:r>
      <w:r>
        <w:rPr/>
        <w:t>公司第一</w:t>
      </w:r>
    </w:p>
    <w:p>
      <w:pPr>
        <w:pStyle w:val="BodyText"/>
        <w:spacing w:line="338" w:lineRule="auto" w:before="133"/>
        <w:ind w:right="158"/>
        <w:jc w:val="both"/>
      </w:pPr>
      <w:r>
        <w:rPr>
          <w:rFonts w:ascii="宋体" w:hAnsi="宋体" w:cs="宋体" w:eastAsia="宋体" w:hint="default"/>
          <w:spacing w:val="-4"/>
        </w:rPr>
        <w:t>届</w:t>
      </w:r>
      <w:r>
        <w:rPr>
          <w:spacing w:val="-4"/>
        </w:rPr>
        <w:t>董事会第十二次会议审议</w:t>
      </w:r>
      <w:r>
        <w:rPr>
          <w:rFonts w:ascii="宋体" w:hAnsi="宋体" w:cs="宋体" w:eastAsia="宋体" w:hint="default"/>
          <w:spacing w:val="-4"/>
        </w:rPr>
        <w:t>通</w:t>
      </w:r>
      <w:r>
        <w:rPr>
          <w:spacing w:val="-4"/>
        </w:rPr>
        <w:t>过对《</w:t>
      </w:r>
      <w:r>
        <w:rPr>
          <w:rFonts w:ascii="宋体" w:hAnsi="宋体" w:cs="宋体" w:eastAsia="宋体" w:hint="default"/>
          <w:spacing w:val="-4"/>
        </w:rPr>
        <w:t>募</w:t>
      </w:r>
      <w:r>
        <w:rPr>
          <w:rFonts w:ascii="宋体" w:hAnsi="宋体" w:cs="宋体" w:eastAsia="宋体" w:hint="default"/>
          <w:spacing w:val="-4"/>
        </w:rPr>
        <w:t>集</w:t>
      </w:r>
      <w:r>
        <w:rPr>
          <w:spacing w:val="-4"/>
        </w:rPr>
        <w:t>资</w:t>
      </w:r>
      <w:r>
        <w:rPr>
          <w:rFonts w:ascii="宋体" w:hAnsi="宋体" w:cs="宋体" w:eastAsia="宋体" w:hint="default"/>
          <w:spacing w:val="-4"/>
        </w:rPr>
        <w:t>金</w:t>
      </w:r>
      <w:r>
        <w:rPr>
          <w:spacing w:val="-4"/>
        </w:rPr>
        <w:t>管理</w:t>
      </w:r>
      <w:r>
        <w:rPr>
          <w:rFonts w:ascii="宋体" w:hAnsi="宋体" w:cs="宋体" w:eastAsia="宋体" w:hint="default"/>
          <w:spacing w:val="-4"/>
        </w:rPr>
        <w:t>制</w:t>
      </w:r>
      <w:r>
        <w:rPr>
          <w:spacing w:val="-4"/>
        </w:rPr>
        <w:t>度》的</w:t>
      </w:r>
      <w:r>
        <w:rPr>
          <w:rFonts w:ascii="宋体" w:hAnsi="宋体" w:cs="宋体" w:eastAsia="宋体" w:hint="default"/>
          <w:spacing w:val="-4"/>
        </w:rPr>
        <w:t>修订</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w:t>
      </w:r>
      <w:r>
        <w:rPr>
          <w:w w:val="99"/>
        </w:rPr>
        <w:t> </w:t>
      </w:r>
      <w:r>
        <w:rPr/>
        <w:t>司</w:t>
      </w:r>
      <w:r>
        <w:rPr>
          <w:rFonts w:ascii="宋体" w:hAnsi="宋体" w:cs="宋体" w:eastAsia="宋体" w:hint="default"/>
        </w:rPr>
        <w:t>召</w:t>
      </w:r>
      <w:r>
        <w:rPr>
          <w:rFonts w:ascii="宋体" w:hAnsi="宋体" w:cs="宋体" w:eastAsia="宋体" w:hint="default"/>
        </w:rPr>
        <w:t>开</w:t>
      </w:r>
      <w:r>
        <w:rPr/>
        <w:t>的第一</w:t>
      </w:r>
      <w:r>
        <w:rPr>
          <w:rFonts w:ascii="宋体" w:hAnsi="宋体" w:cs="宋体" w:eastAsia="宋体" w:hint="default"/>
        </w:rPr>
        <w:t>届</w:t>
      </w:r>
      <w:r>
        <w:rPr/>
        <w:t>董事会第二十一次（</w:t>
      </w:r>
      <w:r>
        <w:rPr>
          <w:rFonts w:ascii="宋体" w:hAnsi="宋体" w:cs="宋体" w:eastAsia="宋体" w:hint="default"/>
        </w:rPr>
        <w:t>临</w:t>
      </w:r>
      <w:r>
        <w:rPr/>
        <w:t>时）会议审议</w:t>
      </w:r>
      <w:r>
        <w:rPr>
          <w:rFonts w:ascii="宋体" w:hAnsi="宋体" w:cs="宋体" w:eastAsia="宋体" w:hint="default"/>
        </w:rPr>
        <w:t>通</w:t>
      </w:r>
      <w:r>
        <w:rPr/>
        <w:t>过《</w:t>
      </w:r>
      <w:r>
        <w:rPr>
          <w:rFonts w:ascii="宋体" w:hAnsi="宋体" w:cs="宋体" w:eastAsia="宋体" w:hint="default"/>
        </w:rPr>
        <w:t>关于</w:t>
      </w:r>
      <w:r>
        <w:rPr>
          <w:rFonts w:ascii="宋体" w:hAnsi="宋体" w:cs="宋体" w:eastAsia="宋体" w:hint="default"/>
        </w:rPr>
        <w:t>修订</w:t>
      </w:r>
      <w:r>
        <w:rPr>
          <w:rFonts w:ascii="Times New Roman" w:hAnsi="Times New Roman" w:cs="Times New Roman" w:eastAsia="Times New Roman" w:hint="default"/>
        </w:rPr>
        <w:t>&lt;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管理</w:t>
      </w:r>
      <w:r>
        <w:rPr>
          <w:spacing w:val="-87"/>
        </w:rPr>
        <w:t> </w:t>
      </w:r>
      <w:r>
        <w:rPr>
          <w:spacing w:val="-87"/>
        </w:rPr>
      </w:r>
      <w:r>
        <w:rPr>
          <w:rFonts w:ascii="宋体" w:hAnsi="宋体" w:cs="宋体" w:eastAsia="宋体" w:hint="default"/>
          <w:spacing w:val="-6"/>
          <w:w w:val="99"/>
        </w:rPr>
        <w:t>制</w:t>
      </w:r>
      <w:r>
        <w:rPr>
          <w:spacing w:val="-6"/>
          <w:w w:val="99"/>
        </w:rPr>
        <w:t>度</w:t>
      </w:r>
      <w:r>
        <w:rPr>
          <w:rFonts w:ascii="Times New Roman" w:hAnsi="Times New Roman" w:cs="Times New Roman" w:eastAsia="Times New Roman" w:hint="default"/>
          <w:spacing w:val="-6"/>
          <w:w w:val="99"/>
        </w:rPr>
        <w:t>&gt;</w:t>
      </w:r>
      <w:r>
        <w:rPr>
          <w:spacing w:val="-6"/>
          <w:w w:val="99"/>
        </w:rPr>
        <w:t>的议</w:t>
      </w:r>
      <w:r>
        <w:rPr>
          <w:rFonts w:ascii="宋体" w:hAnsi="宋体" w:cs="宋体" w:eastAsia="宋体" w:hint="default"/>
          <w:spacing w:val="-6"/>
          <w:w w:val="99"/>
        </w:rPr>
        <w:t>案</w:t>
      </w:r>
      <w:r>
        <w:rPr>
          <w:spacing w:val="-6"/>
          <w:w w:val="99"/>
        </w:rPr>
        <w:t>》，本次</w:t>
      </w:r>
      <w:r>
        <w:rPr>
          <w:rFonts w:ascii="宋体" w:hAnsi="宋体" w:cs="宋体" w:eastAsia="宋体" w:hint="default"/>
          <w:spacing w:val="-6"/>
          <w:w w:val="99"/>
        </w:rPr>
        <w:t>修订</w:t>
      </w:r>
      <w:r>
        <w:rPr>
          <w:spacing w:val="-6"/>
          <w:w w:val="99"/>
        </w:rPr>
        <w:t>主要</w:t>
      </w:r>
      <w:r>
        <w:rPr>
          <w:rFonts w:ascii="宋体" w:hAnsi="宋体" w:cs="宋体" w:eastAsia="宋体" w:hint="default"/>
          <w:spacing w:val="-6"/>
          <w:w w:val="99"/>
        </w:rPr>
        <w:t>是进</w:t>
      </w:r>
      <w:r>
        <w:rPr>
          <w:spacing w:val="-6"/>
          <w:w w:val="99"/>
        </w:rPr>
        <w:t>一</w:t>
      </w:r>
      <w:r>
        <w:rPr>
          <w:rFonts w:ascii="宋体" w:hAnsi="宋体" w:cs="宋体" w:eastAsia="宋体" w:hint="default"/>
          <w:spacing w:val="-6"/>
          <w:w w:val="99"/>
        </w:rPr>
        <w:t>步</w:t>
      </w:r>
      <w:r>
        <w:rPr>
          <w:spacing w:val="-6"/>
          <w:w w:val="99"/>
        </w:rPr>
        <w:t>明确</w:t>
      </w:r>
      <w:r>
        <w:rPr>
          <w:rFonts w:ascii="宋体" w:hAnsi="宋体" w:cs="宋体" w:eastAsia="宋体" w:hint="default"/>
          <w:spacing w:val="-6"/>
          <w:w w:val="99"/>
        </w:rPr>
        <w:t>募</w:t>
      </w:r>
      <w:r>
        <w:rPr>
          <w:rFonts w:ascii="宋体" w:hAnsi="宋体" w:cs="宋体" w:eastAsia="宋体" w:hint="default"/>
          <w:spacing w:val="-6"/>
          <w:w w:val="99"/>
        </w:rPr>
        <w:t>集</w:t>
      </w:r>
      <w:r>
        <w:rPr>
          <w:spacing w:val="-6"/>
          <w:w w:val="99"/>
        </w:rPr>
        <w:t>资</w:t>
      </w:r>
      <w:r>
        <w:rPr>
          <w:rFonts w:ascii="宋体" w:hAnsi="宋体" w:cs="宋体" w:eastAsia="宋体" w:hint="default"/>
          <w:spacing w:val="-6"/>
          <w:w w:val="99"/>
        </w:rPr>
        <w:t>金</w:t>
      </w:r>
      <w:r>
        <w:rPr>
          <w:spacing w:val="-6"/>
          <w:w w:val="99"/>
        </w:rPr>
        <w:t>的</w:t>
      </w:r>
      <w:r>
        <w:rPr>
          <w:rFonts w:ascii="宋体" w:hAnsi="宋体" w:cs="宋体" w:eastAsia="宋体" w:hint="default"/>
          <w:spacing w:val="-6"/>
          <w:w w:val="99"/>
        </w:rPr>
        <w:t>使</w:t>
      </w:r>
      <w:r>
        <w:rPr>
          <w:rFonts w:ascii="宋体" w:hAnsi="宋体" w:cs="宋体" w:eastAsia="宋体" w:hint="default"/>
          <w:spacing w:val="-6"/>
          <w:w w:val="99"/>
        </w:rPr>
        <w:t>用申</w:t>
      </w:r>
      <w:r>
        <w:rPr>
          <w:spacing w:val="-6"/>
          <w:w w:val="99"/>
        </w:rPr>
        <w:t>请、审</w:t>
      </w:r>
      <w:r>
        <w:rPr>
          <w:rFonts w:ascii="宋体" w:hAnsi="宋体" w:cs="宋体" w:eastAsia="宋体" w:hint="default"/>
          <w:spacing w:val="-6"/>
          <w:w w:val="99"/>
        </w:rPr>
        <w:t>核批</w:t>
      </w:r>
      <w:r>
        <w:rPr>
          <w:spacing w:val="-6"/>
          <w:w w:val="99"/>
        </w:rPr>
        <w:t>准的</w:t>
      </w:r>
      <w:r>
        <w:rPr>
          <w:rFonts w:ascii="宋体" w:hAnsi="宋体" w:cs="宋体" w:eastAsia="宋体" w:hint="default"/>
          <w:spacing w:val="-6"/>
          <w:w w:val="99"/>
        </w:rPr>
        <w:t>相关规</w:t>
      </w:r>
      <w:r>
        <w:rPr>
          <w:rFonts w:ascii="宋体" w:hAnsi="宋体" w:cs="宋体" w:eastAsia="宋体" w:hint="default"/>
          <w:spacing w:val="-85"/>
          <w:w w:val="99"/>
        </w:rPr>
        <w:t> </w:t>
      </w:r>
      <w:r>
        <w:rPr>
          <w:spacing w:val="-5"/>
          <w:w w:val="99"/>
        </w:rPr>
        <w:t>定。《</w:t>
      </w:r>
      <w:r>
        <w:rPr>
          <w:rFonts w:ascii="宋体" w:hAnsi="宋体" w:cs="宋体" w:eastAsia="宋体" w:hint="default"/>
          <w:spacing w:val="-5"/>
          <w:w w:val="99"/>
        </w:rPr>
        <w:t>募</w:t>
      </w:r>
      <w:r>
        <w:rPr>
          <w:rFonts w:ascii="宋体" w:hAnsi="宋体" w:cs="宋体" w:eastAsia="宋体" w:hint="default"/>
          <w:spacing w:val="-5"/>
          <w:w w:val="99"/>
        </w:rPr>
        <w:t>集</w:t>
      </w:r>
      <w:r>
        <w:rPr>
          <w:spacing w:val="-5"/>
          <w:w w:val="99"/>
        </w:rPr>
        <w:t>资</w:t>
      </w:r>
      <w:r>
        <w:rPr>
          <w:rFonts w:ascii="宋体" w:hAnsi="宋体" w:cs="宋体" w:eastAsia="宋体" w:hint="default"/>
          <w:spacing w:val="-5"/>
          <w:w w:val="99"/>
        </w:rPr>
        <w:t>金</w:t>
      </w:r>
      <w:r>
        <w:rPr>
          <w:spacing w:val="-5"/>
          <w:w w:val="99"/>
        </w:rPr>
        <w:t>管理</w:t>
      </w:r>
      <w:r>
        <w:rPr>
          <w:rFonts w:ascii="宋体" w:hAnsi="宋体" w:cs="宋体" w:eastAsia="宋体" w:hint="default"/>
          <w:spacing w:val="-5"/>
          <w:w w:val="99"/>
        </w:rPr>
        <w:t>制</w:t>
      </w:r>
      <w:r>
        <w:rPr>
          <w:spacing w:val="-5"/>
          <w:w w:val="99"/>
        </w:rPr>
        <w:t>度》的</w:t>
      </w:r>
      <w:r>
        <w:rPr>
          <w:rFonts w:ascii="宋体" w:hAnsi="宋体" w:cs="宋体" w:eastAsia="宋体" w:hint="default"/>
          <w:spacing w:val="-5"/>
          <w:w w:val="99"/>
        </w:rPr>
        <w:t>修订</w:t>
      </w:r>
      <w:r>
        <w:rPr>
          <w:rFonts w:ascii="宋体" w:hAnsi="宋体" w:cs="宋体" w:eastAsia="宋体" w:hint="default"/>
          <w:spacing w:val="-5"/>
          <w:w w:val="99"/>
        </w:rPr>
        <w:t>已经</w:t>
      </w:r>
      <w:r>
        <w:rPr>
          <w:spacing w:val="-5"/>
          <w:w w:val="99"/>
        </w:rPr>
        <w:t>股东大会审议</w:t>
      </w:r>
      <w:r>
        <w:rPr>
          <w:rFonts w:ascii="宋体" w:hAnsi="宋体" w:cs="宋体" w:eastAsia="宋体" w:hint="default"/>
          <w:spacing w:val="-5"/>
          <w:w w:val="99"/>
        </w:rPr>
        <w:t>通</w:t>
      </w:r>
      <w:r>
        <w:rPr>
          <w:spacing w:val="-5"/>
          <w:w w:val="99"/>
        </w:rPr>
        <w:t>过。</w:t>
      </w:r>
      <w:r>
        <w:rPr>
          <w:spacing w:val="-5"/>
        </w:rPr>
      </w:r>
    </w:p>
    <w:p>
      <w:pPr>
        <w:pStyle w:val="BodyText"/>
        <w:spacing w:line="240" w:lineRule="auto" w:before="173"/>
        <w:ind w:left="617" w:right="83"/>
        <w:jc w:val="left"/>
        <w:rPr>
          <w:rFonts w:ascii="宋体" w:hAnsi="宋体" w:cs="宋体" w:eastAsia="宋体" w:hint="default"/>
        </w:rPr>
      </w:pPr>
      <w:r>
        <w:rPr>
          <w:rFonts w:ascii="宋体" w:hAnsi="宋体" w:cs="宋体" w:eastAsia="宋体" w:hint="default"/>
          <w:spacing w:val="-3"/>
        </w:rPr>
        <w:t>根</w:t>
      </w:r>
      <w:r>
        <w:rPr>
          <w:spacing w:val="-3"/>
        </w:rPr>
        <w:t>据《</w:t>
      </w:r>
      <w:r>
        <w:rPr>
          <w:rFonts w:ascii="宋体" w:hAnsi="宋体" w:cs="宋体" w:eastAsia="宋体" w:hint="default"/>
          <w:spacing w:val="-3"/>
        </w:rPr>
        <w:t>募</w:t>
      </w:r>
      <w:r>
        <w:rPr>
          <w:rFonts w:ascii="宋体" w:hAnsi="宋体" w:cs="宋体" w:eastAsia="宋体" w:hint="default"/>
          <w:spacing w:val="-3"/>
        </w:rPr>
        <w:t>集</w:t>
      </w:r>
      <w:r>
        <w:rPr>
          <w:spacing w:val="-3"/>
        </w:rPr>
        <w:t>资</w:t>
      </w:r>
      <w:r>
        <w:rPr>
          <w:rFonts w:ascii="宋体" w:hAnsi="宋体" w:cs="宋体" w:eastAsia="宋体" w:hint="default"/>
          <w:spacing w:val="-3"/>
        </w:rPr>
        <w:t>金</w:t>
      </w:r>
      <w:r>
        <w:rPr>
          <w:spacing w:val="-3"/>
        </w:rPr>
        <w:t>管理</w:t>
      </w:r>
      <w:r>
        <w:rPr>
          <w:rFonts w:ascii="宋体" w:hAnsi="宋体" w:cs="宋体" w:eastAsia="宋体" w:hint="default"/>
          <w:spacing w:val="-3"/>
        </w:rPr>
        <w:t>制</w:t>
      </w:r>
      <w:r>
        <w:rPr>
          <w:spacing w:val="-3"/>
        </w:rPr>
        <w:t>度》并结</w:t>
      </w:r>
      <w:r>
        <w:rPr>
          <w:rFonts w:ascii="宋体" w:hAnsi="宋体" w:cs="宋体" w:eastAsia="宋体" w:hint="default"/>
          <w:spacing w:val="-3"/>
        </w:rPr>
        <w:t>合经</w:t>
      </w:r>
      <w:r>
        <w:rPr>
          <w:spacing w:val="-3"/>
        </w:rPr>
        <w:t>营</w:t>
      </w:r>
      <w:r>
        <w:rPr>
          <w:rFonts w:ascii="宋体" w:hAnsi="宋体" w:cs="宋体" w:eastAsia="宋体" w:hint="default"/>
          <w:spacing w:val="-3"/>
        </w:rPr>
        <w:t>需求</w:t>
      </w:r>
      <w:r>
        <w:rPr>
          <w:spacing w:val="-3"/>
        </w:rPr>
        <w:t>，公司</w:t>
      </w:r>
      <w:r>
        <w:rPr>
          <w:rFonts w:ascii="宋体" w:hAnsi="宋体" w:cs="宋体" w:eastAsia="宋体" w:hint="default"/>
          <w:spacing w:val="-3"/>
        </w:rPr>
        <w:t>从</w:t>
      </w:r>
      <w:r>
        <w:rPr>
          <w:rFonts w:ascii="宋体" w:hAnsi="宋体" w:cs="宋体" w:eastAsia="宋体" w:hint="default"/>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rFonts w:ascii="宋体" w:hAnsi="宋体" w:cs="宋体" w:eastAsia="宋体" w:hint="default"/>
        </w:rPr>
        <w:t>起</w:t>
      </w:r>
      <w:r>
        <w:rPr/>
        <w:t>对</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p>
    <w:p>
      <w:pPr>
        <w:pStyle w:val="BodyText"/>
        <w:spacing w:line="348" w:lineRule="auto" w:before="135"/>
        <w:ind w:right="158"/>
        <w:jc w:val="both"/>
      </w:pPr>
      <w:r>
        <w:rPr/>
        <w:t>实</w:t>
      </w:r>
      <w:r>
        <w:rPr>
          <w:rFonts w:ascii="宋体" w:hAnsi="宋体" w:cs="宋体" w:eastAsia="宋体" w:hint="default"/>
        </w:rPr>
        <w:t>行专</w:t>
      </w:r>
      <w:r>
        <w:rPr>
          <w:rFonts w:ascii="宋体" w:hAnsi="宋体" w:cs="宋体" w:eastAsia="宋体" w:hint="default"/>
        </w:rPr>
        <w:t>户</w:t>
      </w:r>
      <w:r>
        <w:rPr/>
        <w:t>存</w:t>
      </w:r>
      <w:r>
        <w:rPr>
          <w:rFonts w:ascii="宋体" w:hAnsi="宋体" w:cs="宋体" w:eastAsia="宋体" w:hint="default"/>
        </w:rPr>
        <w:t>储</w:t>
      </w:r>
      <w:r>
        <w:rPr/>
        <w:t>，在</w:t>
      </w:r>
      <w:r>
        <w:rPr>
          <w:rFonts w:ascii="宋体" w:hAnsi="宋体" w:cs="宋体" w:eastAsia="宋体" w:hint="default"/>
        </w:rPr>
        <w:t>银</w:t>
      </w:r>
      <w:r>
        <w:rPr>
          <w:rFonts w:ascii="宋体" w:hAnsi="宋体" w:cs="宋体" w:eastAsia="宋体" w:hint="default"/>
        </w:rPr>
        <w:t>行设立</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用专</w:t>
      </w:r>
      <w:r>
        <w:rPr>
          <w:rFonts w:ascii="宋体" w:hAnsi="宋体" w:cs="宋体" w:eastAsia="宋体" w:hint="default"/>
        </w:rPr>
        <w:t>户</w:t>
      </w:r>
      <w:r>
        <w:rPr/>
        <w:t>，公司</w:t>
      </w:r>
      <w:r>
        <w:rPr>
          <w:rFonts w:ascii="宋体" w:hAnsi="宋体" w:cs="宋体" w:eastAsia="宋体" w:hint="default"/>
        </w:rPr>
        <w:t>于</w:t>
      </w:r>
      <w:r>
        <w:rPr>
          <w:rFonts w:ascii="宋体" w:hAnsi="宋体" w:cs="宋体" w:eastAsia="宋体" w:hint="default"/>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w:t>
      </w:r>
      <w:r>
        <w:rPr>
          <w:rFonts w:ascii="宋体" w:hAnsi="宋体" w:cs="宋体" w:eastAsia="宋体" w:hint="default"/>
        </w:rPr>
        <w:t>同开</w:t>
      </w:r>
      <w:r>
        <w:rPr>
          <w:rFonts w:ascii="宋体" w:hAnsi="宋体" w:cs="宋体" w:eastAsia="宋体" w:hint="default"/>
        </w:rPr>
        <w:t>户银</w:t>
      </w:r>
      <w:r>
        <w:rPr>
          <w:rFonts w:ascii="宋体" w:hAnsi="宋体" w:cs="宋体" w:eastAsia="宋体" w:hint="default"/>
          <w:w w:val="99"/>
        </w:rPr>
        <w:t> </w:t>
      </w:r>
      <w:r>
        <w:rPr>
          <w:rFonts w:ascii="宋体" w:hAnsi="宋体" w:cs="宋体" w:eastAsia="宋体" w:hint="default"/>
          <w:spacing w:val="-2"/>
          <w:w w:val="99"/>
        </w:rPr>
        <w:t>行</w:t>
      </w:r>
      <w:r>
        <w:rPr>
          <w:spacing w:val="-2"/>
          <w:w w:val="99"/>
        </w:rPr>
        <w:t>、保</w:t>
      </w:r>
      <w:r>
        <w:rPr>
          <w:rFonts w:ascii="宋体" w:hAnsi="宋体" w:cs="宋体" w:eastAsia="宋体" w:hint="default"/>
          <w:spacing w:val="-2"/>
          <w:w w:val="99"/>
        </w:rPr>
        <w:t>荐</w:t>
      </w:r>
      <w:r>
        <w:rPr>
          <w:spacing w:val="-2"/>
          <w:w w:val="99"/>
        </w:rPr>
        <w:t>机构</w:t>
      </w:r>
      <w:r>
        <w:rPr>
          <w:rFonts w:ascii="宋体" w:hAnsi="宋体" w:cs="宋体" w:eastAsia="宋体" w:hint="default"/>
          <w:spacing w:val="-2"/>
          <w:w w:val="99"/>
        </w:rPr>
        <w:t>签订</w:t>
      </w:r>
      <w:r>
        <w:rPr>
          <w:spacing w:val="-2"/>
          <w:w w:val="99"/>
        </w:rPr>
        <w:t>了《</w:t>
      </w:r>
      <w:r>
        <w:rPr>
          <w:rFonts w:ascii="宋体" w:hAnsi="宋体" w:cs="宋体" w:eastAsia="宋体" w:hint="default"/>
          <w:spacing w:val="-2"/>
          <w:w w:val="99"/>
        </w:rPr>
        <w:t>募</w:t>
      </w:r>
      <w:r>
        <w:rPr>
          <w:rFonts w:ascii="宋体" w:hAnsi="宋体" w:cs="宋体" w:eastAsia="宋体" w:hint="default"/>
          <w:spacing w:val="-2"/>
          <w:w w:val="99"/>
        </w:rPr>
        <w:t>集</w:t>
      </w:r>
      <w:r>
        <w:rPr>
          <w:spacing w:val="-2"/>
          <w:w w:val="99"/>
        </w:rPr>
        <w:t>资</w:t>
      </w:r>
      <w:r>
        <w:rPr>
          <w:rFonts w:ascii="宋体" w:hAnsi="宋体" w:cs="宋体" w:eastAsia="宋体" w:hint="default"/>
          <w:spacing w:val="-2"/>
          <w:w w:val="99"/>
        </w:rPr>
        <w:t>金</w:t>
      </w:r>
      <w:r>
        <w:rPr>
          <w:spacing w:val="-2"/>
          <w:w w:val="99"/>
        </w:rPr>
        <w:t>三</w:t>
      </w:r>
      <w:r>
        <w:rPr>
          <w:rFonts w:ascii="宋体" w:hAnsi="宋体" w:cs="宋体" w:eastAsia="宋体" w:hint="default"/>
          <w:spacing w:val="-2"/>
          <w:w w:val="99"/>
        </w:rPr>
        <w:t>方</w:t>
      </w:r>
      <w:r>
        <w:rPr>
          <w:spacing w:val="-2"/>
          <w:w w:val="99"/>
        </w:rPr>
        <w:t>监管</w:t>
      </w:r>
      <w:r>
        <w:rPr>
          <w:rFonts w:ascii="宋体" w:hAnsi="宋体" w:cs="宋体" w:eastAsia="宋体" w:hint="default"/>
          <w:spacing w:val="-2"/>
          <w:w w:val="99"/>
        </w:rPr>
        <w:t>协</w:t>
      </w:r>
      <w:r>
        <w:rPr>
          <w:spacing w:val="-2"/>
          <w:w w:val="99"/>
        </w:rPr>
        <w:t>议》，对</w:t>
      </w:r>
      <w:r>
        <w:rPr>
          <w:rFonts w:ascii="宋体" w:hAnsi="宋体" w:cs="宋体" w:eastAsia="宋体" w:hint="default"/>
          <w:spacing w:val="-2"/>
          <w:w w:val="99"/>
        </w:rPr>
        <w:t>募</w:t>
      </w:r>
      <w:r>
        <w:rPr>
          <w:rFonts w:ascii="宋体" w:hAnsi="宋体" w:cs="宋体" w:eastAsia="宋体" w:hint="default"/>
          <w:spacing w:val="-2"/>
          <w:w w:val="99"/>
        </w:rPr>
        <w:t>集</w:t>
      </w:r>
      <w:r>
        <w:rPr>
          <w:spacing w:val="-2"/>
          <w:w w:val="99"/>
        </w:rPr>
        <w:t>资</w:t>
      </w:r>
      <w:r>
        <w:rPr>
          <w:rFonts w:ascii="宋体" w:hAnsi="宋体" w:cs="宋体" w:eastAsia="宋体" w:hint="default"/>
          <w:spacing w:val="-2"/>
          <w:w w:val="99"/>
        </w:rPr>
        <w:t>金</w:t>
      </w:r>
      <w:r>
        <w:rPr>
          <w:spacing w:val="-2"/>
          <w:w w:val="99"/>
        </w:rPr>
        <w:t>的</w:t>
      </w:r>
      <w:r>
        <w:rPr>
          <w:rFonts w:ascii="宋体" w:hAnsi="宋体" w:cs="宋体" w:eastAsia="宋体" w:hint="default"/>
          <w:spacing w:val="-2"/>
          <w:w w:val="99"/>
        </w:rPr>
        <w:t>使</w:t>
      </w:r>
      <w:r>
        <w:rPr>
          <w:rFonts w:ascii="宋体" w:hAnsi="宋体" w:cs="宋体" w:eastAsia="宋体" w:hint="default"/>
          <w:spacing w:val="-2"/>
          <w:w w:val="99"/>
        </w:rPr>
        <w:t>用</w:t>
      </w:r>
      <w:r>
        <w:rPr>
          <w:spacing w:val="-2"/>
          <w:w w:val="99"/>
        </w:rPr>
        <w:t>实</w:t>
      </w:r>
      <w:r>
        <w:rPr>
          <w:rFonts w:ascii="宋体" w:hAnsi="宋体" w:cs="宋体" w:eastAsia="宋体" w:hint="default"/>
          <w:spacing w:val="-2"/>
          <w:w w:val="99"/>
        </w:rPr>
        <w:t>施严</w:t>
      </w:r>
      <w:r>
        <w:rPr>
          <w:rFonts w:ascii="宋体" w:hAnsi="宋体" w:cs="宋体" w:eastAsia="宋体" w:hint="default"/>
          <w:spacing w:val="-2"/>
          <w:w w:val="99"/>
        </w:rPr>
        <w:t>格</w:t>
      </w:r>
      <w:r>
        <w:rPr>
          <w:spacing w:val="-2"/>
          <w:w w:val="99"/>
        </w:rPr>
        <w:t>审</w:t>
      </w:r>
      <w:r>
        <w:rPr>
          <w:rFonts w:ascii="宋体" w:hAnsi="宋体" w:cs="宋体" w:eastAsia="宋体" w:hint="default"/>
          <w:spacing w:val="-2"/>
          <w:w w:val="99"/>
        </w:rPr>
        <w:t>批</w:t>
      </w:r>
      <w:r>
        <w:rPr>
          <w:spacing w:val="-2"/>
          <w:w w:val="99"/>
        </w:rPr>
        <w:t>，</w:t>
      </w:r>
      <w:r>
        <w:rPr>
          <w:spacing w:val="-115"/>
          <w:w w:val="99"/>
        </w:rPr>
        <w:t> </w:t>
      </w:r>
      <w:r>
        <w:rPr>
          <w:rFonts w:ascii="宋体" w:hAnsi="宋体" w:cs="宋体" w:eastAsia="宋体" w:hint="default"/>
        </w:rPr>
        <w:t>以</w:t>
      </w:r>
      <w:r>
        <w:rPr/>
        <w:t>保证</w:t>
      </w:r>
      <w:r>
        <w:rPr>
          <w:rFonts w:ascii="宋体" w:hAnsi="宋体" w:cs="宋体" w:eastAsia="宋体" w:hint="default"/>
        </w:rPr>
        <w:t>专</w:t>
      </w:r>
      <w:r>
        <w:rPr>
          <w:rFonts w:ascii="宋体" w:hAnsi="宋体" w:cs="宋体" w:eastAsia="宋体" w:hint="default"/>
        </w:rPr>
        <w:t>款</w:t>
      </w:r>
      <w:r>
        <w:rPr>
          <w:rFonts w:ascii="宋体" w:hAnsi="宋体" w:cs="宋体" w:eastAsia="宋体" w:hint="default"/>
        </w:rPr>
        <w:t>专用</w:t>
      </w:r>
      <w:r>
        <w:rPr/>
        <w:t>。</w:t>
      </w:r>
    </w:p>
    <w:p>
      <w:pPr>
        <w:pStyle w:val="BodyText"/>
        <w:spacing w:line="240" w:lineRule="auto" w:before="163"/>
        <w:ind w:left="617" w:right="83"/>
        <w:jc w:val="left"/>
      </w:pPr>
      <w:r>
        <w:rPr>
          <w:rFonts w:ascii="宋体" w:hAnsi="宋体" w:cs="宋体" w:eastAsia="宋体" w:hint="default"/>
        </w:rPr>
        <w:t>鉴</w:t>
      </w:r>
      <w:r>
        <w:rPr>
          <w:rFonts w:ascii="宋体" w:hAnsi="宋体" w:cs="宋体" w:eastAsia="宋体" w:hint="default"/>
        </w:rPr>
        <w:t>于</w:t>
      </w:r>
      <w:r>
        <w:rPr/>
        <w:t>公司</w:t>
      </w:r>
      <w:r>
        <w:rPr>
          <w:rFonts w:ascii="宋体" w:hAnsi="宋体" w:cs="宋体" w:eastAsia="宋体" w:hint="default"/>
        </w:rPr>
        <w:t>已</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rFonts w:ascii="宋体" w:hAnsi="宋体" w:cs="宋体" w:eastAsia="宋体" w:hint="default"/>
        </w:rPr>
        <w:t>亿</w:t>
      </w:r>
      <w:r>
        <w:rPr>
          <w:rFonts w:ascii="宋体" w:hAnsi="宋体" w:cs="宋体" w:eastAsia="宋体" w:hint="default"/>
        </w:rPr>
        <w:t>元</w:t>
      </w:r>
      <w:r>
        <w:rPr>
          <w:rFonts w:ascii="宋体" w:hAnsi="宋体" w:cs="宋体" w:eastAsia="宋体" w:hint="default"/>
        </w:rPr>
        <w:t>超募</w:t>
      </w:r>
      <w:r>
        <w:rPr/>
        <w:t>资</w:t>
      </w:r>
      <w:r>
        <w:rPr>
          <w:rFonts w:ascii="宋体" w:hAnsi="宋体" w:cs="宋体" w:eastAsia="宋体" w:hint="default"/>
        </w:rPr>
        <w:t>金于苏州</w:t>
      </w:r>
      <w:r>
        <w:rPr/>
        <w:t>新</w:t>
      </w:r>
      <w:r>
        <w:rPr>
          <w:rFonts w:ascii="宋体" w:hAnsi="宋体" w:cs="宋体" w:eastAsia="宋体" w:hint="default"/>
        </w:rPr>
        <w:t>建现</w:t>
      </w:r>
      <w:r>
        <w:rPr/>
        <w:t>代</w:t>
      </w:r>
      <w:r>
        <w:rPr>
          <w:rFonts w:ascii="宋体" w:hAnsi="宋体" w:cs="宋体" w:eastAsia="宋体" w:hint="default"/>
        </w:rPr>
        <w:t>化</w:t>
      </w:r>
      <w:r>
        <w:rPr/>
        <w:t>环保</w:t>
      </w:r>
      <w:r>
        <w:rPr>
          <w:rFonts w:ascii="宋体" w:hAnsi="宋体" w:cs="宋体" w:eastAsia="宋体" w:hint="default"/>
        </w:rPr>
        <w:t>包装生</w:t>
      </w:r>
      <w:r>
        <w:rPr/>
        <w:t>产基地项目，并</w:t>
      </w:r>
    </w:p>
    <w:p>
      <w:pPr>
        <w:pStyle w:val="BodyText"/>
        <w:spacing w:line="240" w:lineRule="auto" w:before="135"/>
        <w:ind w:right="0"/>
        <w:jc w:val="both"/>
        <w:rPr>
          <w:rFonts w:ascii="Times New Roman" w:hAnsi="Times New Roman" w:cs="Times New Roman" w:eastAsia="Times New Roman" w:hint="default"/>
        </w:rPr>
      </w:pPr>
      <w:r>
        <w:rPr>
          <w:rFonts w:ascii="宋体" w:hAnsi="宋体" w:cs="宋体" w:eastAsia="宋体" w:hint="default"/>
        </w:rPr>
        <w:t>设立</w:t>
      </w:r>
      <w:r>
        <w:rPr/>
        <w:t>子公司负责项目的实</w:t>
      </w:r>
      <w:r>
        <w:rPr>
          <w:rFonts w:ascii="宋体" w:hAnsi="宋体" w:cs="宋体" w:eastAsia="宋体" w:hint="default"/>
        </w:rPr>
        <w:t>施</w:t>
      </w:r>
      <w:r>
        <w:rPr/>
        <w:t>，公司</w:t>
      </w:r>
      <w:r>
        <w:rPr>
          <w:rFonts w:ascii="宋体" w:hAnsi="宋体" w:cs="宋体" w:eastAsia="宋体" w:hint="default"/>
        </w:rPr>
        <w:t>全</w:t>
      </w:r>
      <w:r>
        <w:rPr/>
        <w:t>资子公司</w:t>
      </w:r>
      <w:r>
        <w:rPr>
          <w:rFonts w:ascii="宋体" w:hAnsi="宋体" w:cs="宋体" w:eastAsia="宋体" w:hint="default"/>
        </w:rPr>
        <w:t>苏州</w:t>
      </w:r>
      <w:r>
        <w:rPr/>
        <w:t>美盈森环保科技有限公司</w:t>
      </w:r>
      <w:r>
        <w:rPr>
          <w:rFonts w:ascii="宋体" w:hAnsi="宋体" w:cs="宋体" w:eastAsia="宋体" w:hint="default"/>
        </w:rPr>
        <w:t>于</w:t>
      </w:r>
      <w:r>
        <w:rPr>
          <w:rFonts w:ascii="宋体" w:hAnsi="宋体" w:cs="宋体" w:eastAsia="宋体" w:hint="default"/>
          <w:spacing w:val="50"/>
        </w:rPr>
        <w:t> </w:t>
      </w:r>
      <w:r>
        <w:rPr>
          <w:rFonts w:ascii="Times New Roman" w:hAnsi="Times New Roman" w:cs="Times New Roman" w:eastAsia="Times New Roman" w:hint="default"/>
        </w:rPr>
        <w:t>2010</w:t>
      </w:r>
    </w:p>
    <w:p>
      <w:pPr>
        <w:pStyle w:val="BodyText"/>
        <w:spacing w:line="240" w:lineRule="auto" w:before="133"/>
        <w:ind w:right="0"/>
        <w:jc w:val="both"/>
      </w:pPr>
      <w:r>
        <w:rPr/>
        <w:t>年</w:t>
      </w:r>
      <w:r>
        <w:rPr>
          <w:spacing w:val="-92"/>
        </w:rPr>
        <w:t>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月</w:t>
      </w:r>
      <w:r>
        <w:rPr>
          <w:rFonts w:ascii="宋体" w:hAnsi="宋体" w:cs="宋体" w:eastAsia="宋体" w:hint="default"/>
        </w:rPr>
        <w:t>与</w:t>
      </w:r>
      <w:r>
        <w:rPr/>
        <w:t>中国工商</w:t>
      </w:r>
      <w:r>
        <w:rPr>
          <w:rFonts w:ascii="宋体" w:hAnsi="宋体" w:cs="宋体" w:eastAsia="宋体" w:hint="default"/>
        </w:rPr>
        <w:t>银</w:t>
      </w:r>
      <w:r>
        <w:rPr>
          <w:rFonts w:ascii="宋体" w:hAnsi="宋体" w:cs="宋体" w:eastAsia="宋体" w:hint="default"/>
        </w:rPr>
        <w:t>行</w:t>
      </w:r>
      <w:r>
        <w:rPr/>
        <w:t>股份有限公司</w:t>
      </w:r>
      <w:r>
        <w:rPr>
          <w:rFonts w:ascii="宋体" w:hAnsi="宋体" w:cs="宋体" w:eastAsia="宋体" w:hint="default"/>
        </w:rPr>
        <w:t>吴</w:t>
      </w:r>
      <w:r>
        <w:rPr>
          <w:rFonts w:ascii="宋体" w:hAnsi="宋体" w:cs="宋体" w:eastAsia="宋体" w:hint="default"/>
        </w:rPr>
        <w:t>江支行</w:t>
      </w:r>
      <w:r>
        <w:rPr/>
        <w:t>、国信证券股份有限公司</w:t>
      </w:r>
      <w:r>
        <w:rPr>
          <w:rFonts w:ascii="宋体" w:hAnsi="宋体" w:cs="宋体" w:eastAsia="宋体" w:hint="default"/>
        </w:rPr>
        <w:t>签订</w:t>
      </w:r>
      <w:r>
        <w:rPr/>
        <w:t>《</w:t>
      </w:r>
      <w:r>
        <w:rPr>
          <w:rFonts w:ascii="宋体" w:hAnsi="宋体" w:cs="宋体" w:eastAsia="宋体" w:hint="default"/>
        </w:rPr>
        <w:t>募</w:t>
      </w:r>
      <w:r>
        <w:rPr>
          <w:rFonts w:ascii="宋体" w:hAnsi="宋体" w:cs="宋体" w:eastAsia="宋体" w:hint="default"/>
        </w:rPr>
        <w:t>集</w:t>
      </w:r>
      <w:r>
        <w:rPr/>
        <w:t>资</w:t>
      </w:r>
    </w:p>
    <w:p>
      <w:pPr>
        <w:pStyle w:val="BodyText"/>
        <w:spacing w:line="240" w:lineRule="auto" w:before="135"/>
        <w:ind w:right="0"/>
        <w:jc w:val="both"/>
      </w:pPr>
      <w:r>
        <w:rPr>
          <w:rFonts w:ascii="宋体" w:hAnsi="宋体" w:cs="宋体" w:eastAsia="宋体" w:hint="default"/>
          <w:w w:val="99"/>
        </w:rPr>
        <w:t>金</w:t>
      </w:r>
      <w:r>
        <w:rPr>
          <w:w w:val="99"/>
        </w:rPr>
        <w:t>三</w:t>
      </w:r>
      <w:r>
        <w:rPr>
          <w:rFonts w:ascii="宋体" w:hAnsi="宋体" w:cs="宋体" w:eastAsia="宋体" w:hint="default"/>
          <w:w w:val="99"/>
        </w:rPr>
        <w:t>方</w:t>
      </w:r>
      <w:r>
        <w:rPr>
          <w:w w:val="99"/>
        </w:rPr>
        <w:t>监管</w:t>
      </w:r>
      <w:r>
        <w:rPr>
          <w:rFonts w:ascii="宋体" w:hAnsi="宋体" w:cs="宋体" w:eastAsia="宋体" w:hint="default"/>
          <w:w w:val="99"/>
        </w:rPr>
        <w:t>协</w:t>
      </w:r>
      <w:r>
        <w:rPr>
          <w:w w:val="99"/>
        </w:rPr>
        <w:t>议</w:t>
      </w:r>
      <w:r>
        <w:rPr>
          <w:spacing w:val="-120"/>
          <w:w w:val="99"/>
        </w:rPr>
        <w:t>》</w:t>
      </w:r>
      <w:r>
        <w:rPr>
          <w:w w:val="99"/>
        </w:rPr>
        <w:t>。</w:t>
      </w:r>
      <w:r>
        <w:rPr/>
      </w:r>
    </w:p>
    <w:p>
      <w:pPr>
        <w:spacing w:line="240" w:lineRule="auto" w:before="10"/>
        <w:rPr>
          <w:rFonts w:ascii="宋体" w:hAnsi="宋体" w:cs="宋体" w:eastAsia="宋体" w:hint="default"/>
          <w:sz w:val="20"/>
          <w:szCs w:val="20"/>
        </w:rPr>
      </w:pPr>
    </w:p>
    <w:p>
      <w:pPr>
        <w:pStyle w:val="BodyText"/>
        <w:spacing w:line="352" w:lineRule="auto"/>
        <w:ind w:right="158" w:firstLine="480"/>
        <w:jc w:val="both"/>
      </w:pPr>
      <w:r>
        <w:rPr>
          <w:rFonts w:ascii="宋体" w:hAnsi="宋体" w:cs="宋体" w:eastAsia="宋体" w:hint="default"/>
          <w:spacing w:val="-2"/>
        </w:rPr>
        <w:t>鉴</w:t>
      </w:r>
      <w:r>
        <w:rPr>
          <w:rFonts w:ascii="宋体" w:hAnsi="宋体" w:cs="宋体" w:eastAsia="宋体" w:hint="default"/>
          <w:spacing w:val="-2"/>
        </w:rPr>
        <w:t>于</w:t>
      </w:r>
      <w:r>
        <w:rPr>
          <w:spacing w:val="-2"/>
        </w:rPr>
        <w:t>公司</w:t>
      </w:r>
      <w:r>
        <w:rPr>
          <w:rFonts w:ascii="宋体" w:hAnsi="宋体" w:cs="宋体" w:eastAsia="宋体" w:hint="default"/>
          <w:spacing w:val="-2"/>
        </w:rPr>
        <w:t>已按</w:t>
      </w:r>
      <w:r>
        <w:rPr>
          <w:spacing w:val="-2"/>
        </w:rPr>
        <w:t>照《</w:t>
      </w:r>
      <w:r>
        <w:rPr>
          <w:rFonts w:ascii="宋体" w:hAnsi="宋体" w:cs="宋体" w:eastAsia="宋体" w:hint="default"/>
          <w:spacing w:val="-2"/>
        </w:rPr>
        <w:t>招</w:t>
      </w:r>
      <w:r>
        <w:rPr>
          <w:spacing w:val="-2"/>
        </w:rPr>
        <w:t>股</w:t>
      </w:r>
      <w:r>
        <w:rPr>
          <w:rFonts w:ascii="宋体" w:hAnsi="宋体" w:cs="宋体" w:eastAsia="宋体" w:hint="default"/>
          <w:spacing w:val="-2"/>
        </w:rPr>
        <w:t>说</w:t>
      </w:r>
      <w:r>
        <w:rPr>
          <w:spacing w:val="-2"/>
        </w:rPr>
        <w:t>明书》中</w:t>
      </w:r>
      <w:r>
        <w:rPr>
          <w:rFonts w:ascii="宋体" w:hAnsi="宋体" w:cs="宋体" w:eastAsia="宋体" w:hint="default"/>
          <w:spacing w:val="-2"/>
        </w:rPr>
        <w:t>关于</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金投</w:t>
      </w:r>
      <w:r>
        <w:rPr>
          <w:spacing w:val="-2"/>
        </w:rPr>
        <w:t>资计</w:t>
      </w:r>
      <w:r>
        <w:rPr>
          <w:rFonts w:ascii="宋体" w:hAnsi="宋体" w:cs="宋体" w:eastAsia="宋体" w:hint="default"/>
          <w:spacing w:val="-2"/>
        </w:rPr>
        <w:t>划</w:t>
      </w:r>
      <w:r>
        <w:rPr>
          <w:spacing w:val="-2"/>
        </w:rPr>
        <w:t>的安</w:t>
      </w:r>
      <w:r>
        <w:rPr>
          <w:rFonts w:ascii="宋体" w:hAnsi="宋体" w:cs="宋体" w:eastAsia="宋体" w:hint="default"/>
          <w:spacing w:val="-2"/>
        </w:rPr>
        <w:t>排</w:t>
      </w:r>
      <w:r>
        <w:rPr>
          <w:spacing w:val="-2"/>
        </w:rPr>
        <w:t>，</w:t>
      </w:r>
      <w:r>
        <w:rPr>
          <w:rFonts w:ascii="宋体" w:hAnsi="宋体" w:cs="宋体" w:eastAsia="宋体" w:hint="default"/>
          <w:spacing w:val="-2"/>
        </w:rPr>
        <w:t>将</w:t>
      </w:r>
      <w:r>
        <w:rPr>
          <w:spacing w:val="-2"/>
        </w:rPr>
        <w:t>东</w:t>
      </w:r>
      <w:r>
        <w:rPr>
          <w:rFonts w:ascii="宋体" w:hAnsi="宋体" w:cs="宋体" w:eastAsia="宋体" w:hint="default"/>
          <w:spacing w:val="-2"/>
        </w:rPr>
        <w:t>莞</w:t>
      </w:r>
      <w:r>
        <w:rPr>
          <w:spacing w:val="-2"/>
        </w:rPr>
        <w:t>市美盈</w:t>
      </w:r>
      <w:r>
        <w:rPr>
          <w:w w:val="99"/>
        </w:rPr>
        <w:t> </w:t>
      </w:r>
      <w:r>
        <w:rPr>
          <w:spacing w:val="4"/>
        </w:rPr>
        <w:t>森环保科技有限公司环保</w:t>
      </w:r>
      <w:r>
        <w:rPr>
          <w:rFonts w:ascii="宋体" w:hAnsi="宋体" w:cs="宋体" w:eastAsia="宋体" w:hint="default"/>
          <w:spacing w:val="4"/>
        </w:rPr>
        <w:t>包装生</w:t>
      </w:r>
      <w:r>
        <w:rPr>
          <w:spacing w:val="4"/>
        </w:rPr>
        <w:t>产</w:t>
      </w:r>
      <w:r>
        <w:rPr>
          <w:rFonts w:ascii="宋体" w:hAnsi="宋体" w:cs="宋体" w:eastAsia="宋体" w:hint="default"/>
          <w:spacing w:val="4"/>
        </w:rPr>
        <w:t>建设</w:t>
      </w:r>
      <w:r>
        <w:rPr>
          <w:spacing w:val="4"/>
        </w:rPr>
        <w:t>项目所</w:t>
      </w:r>
      <w:r>
        <w:rPr>
          <w:rFonts w:ascii="宋体" w:hAnsi="宋体" w:cs="宋体" w:eastAsia="宋体" w:hint="default"/>
          <w:spacing w:val="4"/>
        </w:rPr>
        <w:t>需募</w:t>
      </w:r>
      <w:r>
        <w:rPr>
          <w:rFonts w:ascii="宋体" w:hAnsi="宋体" w:cs="宋体" w:eastAsia="宋体" w:hint="default"/>
          <w:spacing w:val="4"/>
        </w:rPr>
        <w:t>集</w:t>
      </w:r>
      <w:r>
        <w:rPr>
          <w:spacing w:val="4"/>
        </w:rPr>
        <w:t>资</w:t>
      </w:r>
      <w:r>
        <w:rPr>
          <w:rFonts w:ascii="宋体" w:hAnsi="宋体" w:cs="宋体" w:eastAsia="宋体" w:hint="default"/>
          <w:spacing w:val="4"/>
        </w:rPr>
        <w:t>金</w:t>
      </w:r>
      <w:r>
        <w:rPr>
          <w:rFonts w:ascii="宋体" w:hAnsi="宋体" w:cs="宋体" w:eastAsia="宋体" w:hint="default"/>
          <w:spacing w:val="4"/>
        </w:rPr>
        <w:t>增</w:t>
      </w:r>
      <w:r>
        <w:rPr>
          <w:spacing w:val="4"/>
        </w:rPr>
        <w:t>资</w:t>
      </w:r>
      <w:r>
        <w:rPr>
          <w:rFonts w:ascii="宋体" w:hAnsi="宋体" w:cs="宋体" w:eastAsia="宋体" w:hint="default"/>
          <w:spacing w:val="4"/>
        </w:rPr>
        <w:t>至</w:t>
      </w:r>
      <w:r>
        <w:rPr>
          <w:spacing w:val="4"/>
        </w:rPr>
        <w:t>东</w:t>
      </w:r>
      <w:r>
        <w:rPr>
          <w:rFonts w:ascii="宋体" w:hAnsi="宋体" w:cs="宋体" w:eastAsia="宋体" w:hint="default"/>
          <w:spacing w:val="4"/>
        </w:rPr>
        <w:t>莞</w:t>
      </w:r>
      <w:r>
        <w:rPr>
          <w:spacing w:val="4"/>
        </w:rPr>
        <w:t>市美盈森环保</w:t>
      </w:r>
      <w:r>
        <w:rPr>
          <w:spacing w:val="-112"/>
        </w:rPr>
        <w:t> </w:t>
      </w:r>
      <w:r>
        <w:rPr>
          <w:spacing w:val="-112"/>
        </w:rPr>
      </w:r>
      <w:r>
        <w:rPr/>
        <w:t>科技有限公司，公司</w:t>
      </w:r>
      <w:r>
        <w:rPr>
          <w:rFonts w:ascii="宋体" w:hAnsi="宋体" w:cs="宋体" w:eastAsia="宋体" w:hint="default"/>
        </w:rPr>
        <w:t>全</w:t>
      </w:r>
      <w:r>
        <w:rPr/>
        <w:t>资子公司东</w:t>
      </w:r>
      <w:r>
        <w:rPr>
          <w:rFonts w:ascii="宋体" w:hAnsi="宋体" w:cs="宋体" w:eastAsia="宋体" w:hint="default"/>
        </w:rPr>
        <w:t>莞</w:t>
      </w:r>
      <w:r>
        <w:rPr/>
        <w:t>市美盈森环保科技有限公司</w:t>
      </w:r>
      <w:r>
        <w:rPr>
          <w:rFonts w:ascii="宋体" w:hAnsi="宋体" w:cs="宋体" w:eastAsia="宋体" w:hint="default"/>
        </w:rPr>
        <w:t>于</w:t>
      </w:r>
      <w:r>
        <w:rPr>
          <w:rFonts w:ascii="宋体" w:hAnsi="宋体" w:cs="宋体" w:eastAsia="宋体" w:hint="default"/>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rFonts w:ascii="宋体" w:hAnsi="宋体" w:cs="宋体" w:eastAsia="宋体" w:hint="default"/>
        </w:rPr>
        <w:t>与</w:t>
      </w:r>
      <w:r>
        <w:rPr/>
        <w:t>中</w:t>
      </w:r>
      <w:r>
        <w:rPr>
          <w:w w:val="99"/>
        </w:rPr>
        <w:t> </w:t>
      </w:r>
      <w:r>
        <w:rPr>
          <w:spacing w:val="-2"/>
        </w:rPr>
        <w:t>国工商</w:t>
      </w:r>
      <w:r>
        <w:rPr>
          <w:rFonts w:ascii="宋体" w:hAnsi="宋体" w:cs="宋体" w:eastAsia="宋体" w:hint="default"/>
          <w:spacing w:val="-2"/>
        </w:rPr>
        <w:t>银</w:t>
      </w:r>
      <w:r>
        <w:rPr>
          <w:rFonts w:ascii="宋体" w:hAnsi="宋体" w:cs="宋体" w:eastAsia="宋体" w:hint="default"/>
          <w:spacing w:val="-2"/>
        </w:rPr>
        <w:t>行</w:t>
      </w:r>
      <w:r>
        <w:rPr>
          <w:spacing w:val="-2"/>
        </w:rPr>
        <w:t>股份有限公司东</w:t>
      </w:r>
      <w:r>
        <w:rPr>
          <w:rFonts w:ascii="宋体" w:hAnsi="宋体" w:cs="宋体" w:eastAsia="宋体" w:hint="default"/>
          <w:spacing w:val="-2"/>
        </w:rPr>
        <w:t>莞</w:t>
      </w:r>
      <w:r>
        <w:rPr>
          <w:rFonts w:ascii="宋体" w:hAnsi="宋体" w:cs="宋体" w:eastAsia="宋体" w:hint="default"/>
          <w:spacing w:val="-2"/>
        </w:rPr>
        <w:t>桥</w:t>
      </w:r>
      <w:r>
        <w:rPr>
          <w:spacing w:val="-2"/>
        </w:rPr>
        <w:t>头</w:t>
      </w:r>
      <w:r>
        <w:rPr>
          <w:rFonts w:ascii="宋体" w:hAnsi="宋体" w:cs="宋体" w:eastAsia="宋体" w:hint="default"/>
          <w:spacing w:val="-2"/>
        </w:rPr>
        <w:t>支行</w:t>
      </w:r>
      <w:r>
        <w:rPr>
          <w:spacing w:val="-2"/>
        </w:rPr>
        <w:t>、国信证券股份有限公司</w:t>
      </w:r>
      <w:r>
        <w:rPr>
          <w:rFonts w:ascii="宋体" w:hAnsi="宋体" w:cs="宋体" w:eastAsia="宋体" w:hint="default"/>
          <w:spacing w:val="-2"/>
        </w:rPr>
        <w:t>签订</w:t>
      </w:r>
      <w:r>
        <w:rPr>
          <w:spacing w:val="-2"/>
        </w:rPr>
        <w:t>《</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三</w:t>
      </w:r>
      <w:r>
        <w:rPr>
          <w:rFonts w:ascii="宋体" w:hAnsi="宋体" w:cs="宋体" w:eastAsia="宋体" w:hint="default"/>
          <w:spacing w:val="-2"/>
        </w:rPr>
        <w:t>方</w:t>
      </w:r>
      <w:r>
        <w:rPr>
          <w:rFonts w:ascii="宋体" w:hAnsi="宋体" w:cs="宋体" w:eastAsia="宋体" w:hint="default"/>
          <w:spacing w:val="-110"/>
        </w:rPr>
        <w:t> </w:t>
      </w:r>
      <w:r>
        <w:rPr>
          <w:spacing w:val="-20"/>
          <w:w w:val="99"/>
        </w:rPr>
        <w:t>监管</w:t>
      </w:r>
      <w:r>
        <w:rPr>
          <w:rFonts w:ascii="宋体" w:hAnsi="宋体" w:cs="宋体" w:eastAsia="宋体" w:hint="default"/>
          <w:spacing w:val="-20"/>
          <w:w w:val="99"/>
        </w:rPr>
        <w:t>协</w:t>
      </w:r>
      <w:r>
        <w:rPr>
          <w:spacing w:val="-20"/>
          <w:w w:val="99"/>
        </w:rPr>
        <w:t>议》。</w:t>
      </w:r>
      <w:r>
        <w:rPr>
          <w:spacing w:val="-20"/>
        </w:rPr>
      </w:r>
    </w:p>
    <w:p>
      <w:pPr>
        <w:pStyle w:val="BodyText"/>
        <w:spacing w:line="343" w:lineRule="auto" w:before="158"/>
        <w:ind w:right="100" w:firstLine="480"/>
        <w:jc w:val="both"/>
      </w:pPr>
      <w:r>
        <w:rPr>
          <w:rFonts w:ascii="宋体" w:hAnsi="宋体" w:cs="宋体" w:eastAsia="宋体" w:hint="default"/>
        </w:rPr>
        <w:t>鉴</w:t>
      </w:r>
      <w:r>
        <w:rPr>
          <w:rFonts w:ascii="宋体" w:hAnsi="宋体" w:cs="宋体" w:eastAsia="宋体" w:hint="default"/>
        </w:rPr>
        <w:t>于</w:t>
      </w:r>
      <w:r>
        <w:rPr/>
        <w:t>公司</w:t>
      </w:r>
      <w:r>
        <w:rPr>
          <w:rFonts w:ascii="宋体" w:hAnsi="宋体" w:cs="宋体" w:eastAsia="宋体" w:hint="default"/>
        </w:rPr>
        <w:t>已</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宋体" w:hAnsi="宋体" w:cs="宋体" w:eastAsia="宋体" w:hint="default"/>
        </w:rPr>
        <w:t>亿</w:t>
      </w:r>
      <w:r>
        <w:rPr>
          <w:rFonts w:ascii="宋体" w:hAnsi="宋体" w:cs="宋体" w:eastAsia="宋体" w:hint="default"/>
        </w:rPr>
        <w:t>元</w:t>
      </w:r>
      <w:r>
        <w:rPr>
          <w:rFonts w:ascii="宋体" w:hAnsi="宋体" w:cs="宋体" w:eastAsia="宋体" w:hint="default"/>
        </w:rPr>
        <w:t>超募</w:t>
      </w:r>
      <w:r>
        <w:rPr/>
        <w:t>资</w:t>
      </w:r>
      <w:r>
        <w:rPr>
          <w:rFonts w:ascii="宋体" w:hAnsi="宋体" w:cs="宋体" w:eastAsia="宋体" w:hint="default"/>
        </w:rPr>
        <w:t>金于</w:t>
      </w:r>
      <w:r>
        <w:rPr/>
        <w:t>重</w:t>
      </w:r>
      <w:r>
        <w:rPr>
          <w:rFonts w:ascii="宋体" w:hAnsi="宋体" w:cs="宋体" w:eastAsia="宋体" w:hint="default"/>
        </w:rPr>
        <w:t>庆</w:t>
      </w:r>
      <w:r>
        <w:rPr/>
        <w:t>新</w:t>
      </w:r>
      <w:r>
        <w:rPr>
          <w:rFonts w:ascii="宋体" w:hAnsi="宋体" w:cs="宋体" w:eastAsia="宋体" w:hint="default"/>
        </w:rPr>
        <w:t>建现</w:t>
      </w:r>
      <w:r>
        <w:rPr/>
        <w:t>代</w:t>
      </w:r>
      <w:r>
        <w:rPr>
          <w:rFonts w:ascii="宋体" w:hAnsi="宋体" w:cs="宋体" w:eastAsia="宋体" w:hint="default"/>
        </w:rPr>
        <w:t>化</w:t>
      </w:r>
      <w:r>
        <w:rPr/>
        <w:t>环保</w:t>
      </w:r>
      <w:r>
        <w:rPr>
          <w:rFonts w:ascii="宋体" w:hAnsi="宋体" w:cs="宋体" w:eastAsia="宋体" w:hint="default"/>
        </w:rPr>
        <w:t>包装物</w:t>
      </w:r>
      <w:r>
        <w:rPr>
          <w:rFonts w:ascii="宋体" w:hAnsi="宋体" w:cs="宋体" w:eastAsia="宋体" w:hint="default"/>
        </w:rPr>
        <w:t>流</w:t>
      </w:r>
      <w:r>
        <w:rPr>
          <w:rFonts w:ascii="宋体" w:hAnsi="宋体" w:cs="宋体" w:eastAsia="宋体" w:hint="default"/>
        </w:rPr>
        <w:t>综合</w:t>
      </w:r>
      <w:r>
        <w:rPr/>
        <w:t>基地项目，</w:t>
      </w:r>
      <w:r>
        <w:rPr>
          <w:w w:val="99"/>
        </w:rPr>
        <w:t> </w:t>
      </w:r>
      <w:r>
        <w:rPr>
          <w:spacing w:val="-2"/>
        </w:rPr>
        <w:t>并</w:t>
      </w:r>
      <w:r>
        <w:rPr>
          <w:rFonts w:ascii="宋体" w:hAnsi="宋体" w:cs="宋体" w:eastAsia="宋体" w:hint="default"/>
          <w:spacing w:val="-2"/>
        </w:rPr>
        <w:t>设立</w:t>
      </w:r>
      <w:r>
        <w:rPr>
          <w:spacing w:val="-2"/>
        </w:rPr>
        <w:t>子公司负责项目的实</w:t>
      </w:r>
      <w:r>
        <w:rPr>
          <w:rFonts w:ascii="宋体" w:hAnsi="宋体" w:cs="宋体" w:eastAsia="宋体" w:hint="default"/>
          <w:spacing w:val="-2"/>
        </w:rPr>
        <w:t>施</w:t>
      </w:r>
      <w:r>
        <w:rPr>
          <w:spacing w:val="-2"/>
        </w:rPr>
        <w:t>，公司</w:t>
      </w:r>
      <w:r>
        <w:rPr>
          <w:rFonts w:ascii="宋体" w:hAnsi="宋体" w:cs="宋体" w:eastAsia="宋体" w:hint="default"/>
          <w:spacing w:val="-2"/>
        </w:rPr>
        <w:t>全</w:t>
      </w:r>
      <w:r>
        <w:rPr>
          <w:spacing w:val="-2"/>
        </w:rPr>
        <w:t>资子公司重</w:t>
      </w:r>
      <w:r>
        <w:rPr>
          <w:rFonts w:ascii="宋体" w:hAnsi="宋体" w:cs="宋体" w:eastAsia="宋体" w:hint="default"/>
          <w:spacing w:val="-2"/>
        </w:rPr>
        <w:t>庆</w:t>
      </w:r>
      <w:r>
        <w:rPr>
          <w:spacing w:val="-2"/>
        </w:rPr>
        <w:t>市美盈森环保</w:t>
      </w:r>
      <w:r>
        <w:rPr>
          <w:rFonts w:ascii="宋体" w:hAnsi="宋体" w:cs="宋体" w:eastAsia="宋体" w:hint="default"/>
          <w:spacing w:val="-2"/>
        </w:rPr>
        <w:t>包装</w:t>
      </w:r>
      <w:r>
        <w:rPr>
          <w:spacing w:val="-2"/>
        </w:rPr>
        <w:t>工程有限公司</w:t>
      </w:r>
      <w:r>
        <w:rPr>
          <w:spacing w:val="-110"/>
        </w:rPr>
        <w:t> </w:t>
      </w:r>
      <w:r>
        <w:rPr>
          <w:rFonts w:ascii="宋体" w:hAnsi="宋体" w:cs="宋体" w:eastAsia="宋体" w:hint="default"/>
        </w:rPr>
        <w:t>于</w:t>
      </w:r>
      <w:r>
        <w:rPr>
          <w:rFonts w:ascii="宋体" w:hAnsi="宋体" w:cs="宋体" w:eastAsia="宋体" w:hint="default"/>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rFonts w:ascii="宋体" w:hAnsi="宋体" w:cs="宋体" w:eastAsia="宋体" w:hint="default"/>
        </w:rPr>
        <w:t>与</w:t>
      </w:r>
      <w:r>
        <w:rPr/>
        <w:t>中国工商</w:t>
      </w:r>
      <w:r>
        <w:rPr>
          <w:rFonts w:ascii="宋体" w:hAnsi="宋体" w:cs="宋体" w:eastAsia="宋体" w:hint="default"/>
        </w:rPr>
        <w:t>银</w:t>
      </w:r>
      <w:r>
        <w:rPr>
          <w:rFonts w:ascii="宋体" w:hAnsi="宋体" w:cs="宋体" w:eastAsia="宋体" w:hint="default"/>
        </w:rPr>
        <w:t>行</w:t>
      </w:r>
      <w:r>
        <w:rPr/>
        <w:t>股份有限公司重</w:t>
      </w:r>
      <w:r>
        <w:rPr>
          <w:rFonts w:ascii="宋体" w:hAnsi="宋体" w:cs="宋体" w:eastAsia="宋体" w:hint="default"/>
        </w:rPr>
        <w:t>庆沙</w:t>
      </w:r>
      <w:r>
        <w:rPr>
          <w:rFonts w:ascii="宋体" w:hAnsi="宋体" w:cs="宋体" w:eastAsia="宋体" w:hint="default"/>
        </w:rPr>
        <w:t>坪坝</w:t>
      </w:r>
      <w:r>
        <w:rPr>
          <w:rFonts w:ascii="宋体" w:hAnsi="宋体" w:cs="宋体" w:eastAsia="宋体" w:hint="default"/>
        </w:rPr>
        <w:t>支行</w:t>
      </w:r>
      <w:r>
        <w:rPr/>
        <w:t>、国信证券股份有限公</w:t>
      </w:r>
      <w:r>
        <w:rPr>
          <w:w w:val="99"/>
        </w:rPr>
        <w:t> </w:t>
      </w:r>
      <w:r>
        <w:rPr>
          <w:spacing w:val="-8"/>
          <w:w w:val="99"/>
        </w:rPr>
        <w:t>司</w:t>
      </w:r>
      <w:r>
        <w:rPr>
          <w:rFonts w:ascii="宋体" w:hAnsi="宋体" w:cs="宋体" w:eastAsia="宋体" w:hint="default"/>
          <w:spacing w:val="-8"/>
          <w:w w:val="99"/>
        </w:rPr>
        <w:t>签订</w:t>
      </w:r>
      <w:r>
        <w:rPr>
          <w:spacing w:val="-8"/>
          <w:w w:val="99"/>
        </w:rPr>
        <w:t>《</w:t>
      </w:r>
      <w:r>
        <w:rPr>
          <w:rFonts w:ascii="宋体" w:hAnsi="宋体" w:cs="宋体" w:eastAsia="宋体" w:hint="default"/>
          <w:spacing w:val="-8"/>
          <w:w w:val="99"/>
        </w:rPr>
        <w:t>募</w:t>
      </w:r>
      <w:r>
        <w:rPr>
          <w:rFonts w:ascii="宋体" w:hAnsi="宋体" w:cs="宋体" w:eastAsia="宋体" w:hint="default"/>
          <w:spacing w:val="-8"/>
          <w:w w:val="99"/>
        </w:rPr>
        <w:t>集</w:t>
      </w:r>
      <w:r>
        <w:rPr>
          <w:spacing w:val="-8"/>
          <w:w w:val="99"/>
        </w:rPr>
        <w:t>资</w:t>
      </w:r>
      <w:r>
        <w:rPr>
          <w:rFonts w:ascii="宋体" w:hAnsi="宋体" w:cs="宋体" w:eastAsia="宋体" w:hint="default"/>
          <w:spacing w:val="-8"/>
          <w:w w:val="99"/>
        </w:rPr>
        <w:t>金</w:t>
      </w:r>
      <w:r>
        <w:rPr>
          <w:spacing w:val="-8"/>
          <w:w w:val="99"/>
        </w:rPr>
        <w:t>三</w:t>
      </w:r>
      <w:r>
        <w:rPr>
          <w:rFonts w:ascii="宋体" w:hAnsi="宋体" w:cs="宋体" w:eastAsia="宋体" w:hint="default"/>
          <w:spacing w:val="-8"/>
          <w:w w:val="99"/>
        </w:rPr>
        <w:t>方</w:t>
      </w:r>
      <w:r>
        <w:rPr>
          <w:spacing w:val="-8"/>
          <w:w w:val="99"/>
        </w:rPr>
        <w:t>监管</w:t>
      </w:r>
      <w:r>
        <w:rPr>
          <w:rFonts w:ascii="宋体" w:hAnsi="宋体" w:cs="宋体" w:eastAsia="宋体" w:hint="default"/>
          <w:spacing w:val="-8"/>
          <w:w w:val="99"/>
        </w:rPr>
        <w:t>协</w:t>
      </w:r>
      <w:r>
        <w:rPr>
          <w:spacing w:val="-8"/>
          <w:w w:val="99"/>
        </w:rPr>
        <w:t>议》。</w:t>
      </w:r>
      <w:r>
        <w:rPr>
          <w:spacing w:val="-8"/>
        </w:rPr>
      </w:r>
    </w:p>
    <w:p>
      <w:pPr>
        <w:pStyle w:val="BodyText"/>
        <w:spacing w:line="350" w:lineRule="auto" w:before="168"/>
        <w:ind w:right="158" w:firstLine="480"/>
        <w:jc w:val="both"/>
      </w:pP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到相关</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所对</w:t>
      </w:r>
      <w:r>
        <w:rPr>
          <w:rFonts w:ascii="宋体" w:hAnsi="宋体" w:cs="宋体" w:eastAsia="宋体" w:hint="default"/>
          <w:spacing w:val="-2"/>
        </w:rPr>
        <w:t>应</w:t>
      </w:r>
      <w:r>
        <w:rPr>
          <w:spacing w:val="-2"/>
        </w:rPr>
        <w:t>的产</w:t>
      </w:r>
      <w:r>
        <w:rPr>
          <w:rFonts w:ascii="宋体" w:hAnsi="宋体" w:cs="宋体" w:eastAsia="宋体" w:hint="default"/>
          <w:spacing w:val="-2"/>
        </w:rPr>
        <w:t>能</w:t>
      </w:r>
      <w:r>
        <w:rPr>
          <w:spacing w:val="-2"/>
        </w:rPr>
        <w:t>新</w:t>
      </w:r>
      <w:r>
        <w:rPr>
          <w:rFonts w:ascii="宋体" w:hAnsi="宋体" w:cs="宋体" w:eastAsia="宋体" w:hint="default"/>
          <w:spacing w:val="-2"/>
        </w:rPr>
        <w:t>建</w:t>
      </w:r>
      <w:r>
        <w:rPr>
          <w:spacing w:val="-2"/>
        </w:rPr>
        <w:t>项目的</w:t>
      </w:r>
      <w:r>
        <w:rPr>
          <w:rFonts w:ascii="宋体" w:hAnsi="宋体" w:cs="宋体" w:eastAsia="宋体" w:hint="default"/>
          <w:spacing w:val="-2"/>
        </w:rPr>
        <w:t>建设</w:t>
      </w:r>
      <w:r>
        <w:rPr>
          <w:spacing w:val="-2"/>
        </w:rPr>
        <w:t>时</w:t>
      </w:r>
      <w:r>
        <w:rPr>
          <w:rFonts w:ascii="宋体" w:hAnsi="宋体" w:cs="宋体" w:eastAsia="宋体" w:hint="default"/>
          <w:spacing w:val="-2"/>
        </w:rPr>
        <w:t>间</w:t>
      </w:r>
      <w:r>
        <w:rPr>
          <w:rFonts w:ascii="宋体" w:hAnsi="宋体" w:cs="宋体" w:eastAsia="宋体" w:hint="default"/>
          <w:spacing w:val="-2"/>
        </w:rPr>
        <w:t>较</w:t>
      </w:r>
      <w:r>
        <w:rPr>
          <w:rFonts w:ascii="宋体" w:hAnsi="宋体" w:cs="宋体" w:eastAsia="宋体" w:hint="default"/>
          <w:spacing w:val="-2"/>
        </w:rPr>
        <w:t>长</w:t>
      </w:r>
      <w:r>
        <w:rPr>
          <w:spacing w:val="-2"/>
        </w:rPr>
        <w:t>，为了</w:t>
      </w:r>
      <w:r>
        <w:rPr>
          <w:rFonts w:ascii="宋体" w:hAnsi="宋体" w:cs="宋体" w:eastAsia="宋体" w:hint="default"/>
          <w:spacing w:val="-2"/>
        </w:rPr>
        <w:t>提</w:t>
      </w:r>
      <w:r>
        <w:rPr>
          <w:spacing w:val="-2"/>
        </w:rPr>
        <w:t>高</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rFonts w:ascii="宋体" w:hAnsi="宋体" w:cs="宋体" w:eastAsia="宋体" w:hint="default"/>
          <w:w w:val="99"/>
        </w:rPr>
        <w:t> </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效</w:t>
      </w:r>
      <w:r>
        <w:rPr>
          <w:spacing w:val="-2"/>
        </w:rPr>
        <w:t>率，</w:t>
      </w:r>
      <w:r>
        <w:rPr>
          <w:rFonts w:ascii="宋体" w:hAnsi="宋体" w:cs="宋体" w:eastAsia="宋体" w:hint="default"/>
          <w:spacing w:val="-2"/>
        </w:rPr>
        <w:t>尽</w:t>
      </w:r>
      <w:r>
        <w:rPr>
          <w:spacing w:val="-2"/>
        </w:rPr>
        <w:t>最大程度</w:t>
      </w:r>
      <w:r>
        <w:rPr>
          <w:rFonts w:ascii="宋体" w:hAnsi="宋体" w:cs="宋体" w:eastAsia="宋体" w:hint="default"/>
          <w:spacing w:val="-2"/>
        </w:rPr>
        <w:t>维护</w:t>
      </w:r>
      <w:r>
        <w:rPr>
          <w:spacing w:val="-2"/>
        </w:rPr>
        <w:t>公司</w:t>
      </w:r>
      <w:r>
        <w:rPr>
          <w:rFonts w:ascii="宋体" w:hAnsi="宋体" w:cs="宋体" w:eastAsia="宋体" w:hint="default"/>
          <w:spacing w:val="-2"/>
        </w:rPr>
        <w:t>全</w:t>
      </w:r>
      <w:r>
        <w:rPr>
          <w:rFonts w:ascii="宋体" w:hAnsi="宋体" w:cs="宋体" w:eastAsia="宋体" w:hint="default"/>
          <w:spacing w:val="-2"/>
        </w:rPr>
        <w:t>体</w:t>
      </w:r>
      <w:r>
        <w:rPr>
          <w:spacing w:val="-2"/>
        </w:rPr>
        <w:t>股东的</w:t>
      </w:r>
      <w:r>
        <w:rPr>
          <w:rFonts w:ascii="宋体" w:hAnsi="宋体" w:cs="宋体" w:eastAsia="宋体" w:hint="default"/>
          <w:spacing w:val="-2"/>
        </w:rPr>
        <w:t>利</w:t>
      </w:r>
      <w:r>
        <w:rPr>
          <w:spacing w:val="-2"/>
        </w:rPr>
        <w:t>益，公司</w:t>
      </w:r>
      <w:r>
        <w:rPr>
          <w:rFonts w:ascii="宋体" w:hAnsi="宋体" w:cs="宋体" w:eastAsia="宋体" w:hint="default"/>
          <w:spacing w:val="-2"/>
        </w:rPr>
        <w:t>苏州</w:t>
      </w:r>
      <w:r>
        <w:rPr>
          <w:spacing w:val="-2"/>
        </w:rPr>
        <w:t>及重</w:t>
      </w:r>
      <w:r>
        <w:rPr>
          <w:rFonts w:ascii="宋体" w:hAnsi="宋体" w:cs="宋体" w:eastAsia="宋体" w:hint="default"/>
          <w:spacing w:val="-2"/>
        </w:rPr>
        <w:t>庆</w:t>
      </w:r>
      <w:r>
        <w:rPr>
          <w:spacing w:val="-2"/>
        </w:rPr>
        <w:t>子公司</w:t>
      </w:r>
      <w:r>
        <w:rPr>
          <w:rFonts w:ascii="宋体" w:hAnsi="宋体" w:cs="宋体" w:eastAsia="宋体" w:hint="default"/>
          <w:spacing w:val="-2"/>
        </w:rPr>
        <w:t>分</w:t>
      </w:r>
      <w:r>
        <w:rPr>
          <w:spacing w:val="-2"/>
        </w:rPr>
        <w:t>别</w:t>
      </w:r>
      <w:r>
        <w:rPr>
          <w:rFonts w:ascii="宋体" w:hAnsi="宋体" w:cs="宋体" w:eastAsia="宋体" w:hint="default"/>
          <w:spacing w:val="-2"/>
        </w:rPr>
        <w:t>将募</w:t>
      </w:r>
      <w:r>
        <w:rPr>
          <w:rFonts w:ascii="宋体" w:hAnsi="宋体" w:cs="宋体" w:eastAsia="宋体" w:hint="default"/>
          <w:spacing w:val="-2"/>
        </w:rPr>
        <w:t>集</w:t>
      </w:r>
      <w:r>
        <w:rPr>
          <w:rFonts w:ascii="宋体" w:hAnsi="宋体" w:cs="宋体" w:eastAsia="宋体" w:hint="default"/>
          <w:spacing w:val="-110"/>
        </w:rPr>
        <w:t> </w:t>
      </w:r>
      <w:r>
        <w:rPr/>
        <w:t>资</w:t>
      </w:r>
      <w:r>
        <w:rPr>
          <w:rFonts w:ascii="宋体" w:hAnsi="宋体" w:cs="宋体" w:eastAsia="宋体" w:hint="default"/>
        </w:rPr>
        <w:t>金</w:t>
      </w:r>
      <w:r>
        <w:rPr>
          <w:rFonts w:ascii="宋体" w:hAnsi="宋体" w:cs="宋体" w:eastAsia="宋体" w:hint="default"/>
        </w:rPr>
        <w:t>账</w:t>
      </w:r>
      <w:r>
        <w:rPr>
          <w:rFonts w:ascii="宋体" w:hAnsi="宋体" w:cs="宋体" w:eastAsia="宋体" w:hint="default"/>
        </w:rPr>
        <w:t>户</w:t>
      </w:r>
      <w:r>
        <w:rPr/>
        <w:t>中的部</w:t>
      </w:r>
      <w:r>
        <w:rPr>
          <w:rFonts w:ascii="宋体" w:hAnsi="宋体" w:cs="宋体" w:eastAsia="宋体" w:hint="default"/>
        </w:rPr>
        <w:t>分</w:t>
      </w:r>
      <w:r>
        <w:rPr/>
        <w:t>资</w:t>
      </w:r>
      <w:r>
        <w:rPr>
          <w:rFonts w:ascii="宋体" w:hAnsi="宋体" w:cs="宋体" w:eastAsia="宋体" w:hint="default"/>
        </w:rPr>
        <w:t>金</w:t>
      </w:r>
      <w:r>
        <w:rPr/>
        <w:t>（</w:t>
      </w:r>
      <w:r>
        <w:rPr>
          <w:rFonts w:ascii="宋体" w:hAnsi="宋体" w:cs="宋体" w:eastAsia="宋体" w:hint="default"/>
        </w:rPr>
        <w:t>依</w:t>
      </w:r>
      <w:r>
        <w:rPr/>
        <w:t>据资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进</w:t>
      </w:r>
      <w:r>
        <w:rPr/>
        <w:t>度的</w:t>
      </w:r>
      <w:r>
        <w:rPr>
          <w:rFonts w:ascii="宋体" w:hAnsi="宋体" w:cs="宋体" w:eastAsia="宋体" w:hint="default"/>
        </w:rPr>
        <w:t>需</w:t>
      </w:r>
      <w:r>
        <w:rPr/>
        <w:t>要）</w:t>
      </w:r>
      <w:r>
        <w:rPr>
          <w:rFonts w:ascii="宋体" w:hAnsi="宋体" w:cs="宋体" w:eastAsia="宋体" w:hint="default"/>
        </w:rPr>
        <w:t>以</w:t>
      </w:r>
      <w:r>
        <w:rPr/>
        <w:t>定期存</w:t>
      </w:r>
      <w:r>
        <w:rPr>
          <w:rFonts w:ascii="宋体" w:hAnsi="宋体" w:cs="宋体" w:eastAsia="宋体" w:hint="default"/>
        </w:rPr>
        <w:t>单</w:t>
      </w:r>
      <w:r>
        <w:rPr/>
        <w:t>或者</w:t>
      </w:r>
      <w:r>
        <w:rPr>
          <w:spacing w:val="-90"/>
        </w:rPr>
        <w:t>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rFonts w:ascii="宋体" w:hAnsi="宋体" w:cs="宋体" w:eastAsia="宋体" w:hint="default"/>
        </w:rPr>
        <w:t>天</w:t>
      </w:r>
      <w:r>
        <w:rPr>
          <w:rFonts w:ascii="宋体" w:hAnsi="宋体" w:cs="宋体" w:eastAsia="宋体" w:hint="default"/>
        </w:rPr>
        <w:t>通知</w:t>
      </w:r>
      <w:r>
        <w:rPr/>
        <w:t>存</w:t>
      </w:r>
      <w:r>
        <w:rPr>
          <w:rFonts w:ascii="宋体" w:hAnsi="宋体" w:cs="宋体" w:eastAsia="宋体" w:hint="default"/>
        </w:rPr>
        <w:t>款</w:t>
      </w:r>
      <w:r>
        <w:rPr/>
        <w:t>的</w:t>
      </w:r>
      <w:r>
        <w:rPr>
          <w:w w:val="99"/>
        </w:rPr>
        <w:t> </w:t>
      </w:r>
      <w:r>
        <w:rPr>
          <w:rFonts w:ascii="宋体" w:hAnsi="宋体" w:cs="宋体" w:eastAsia="宋体" w:hint="default"/>
        </w:rPr>
        <w:t>形</w:t>
      </w:r>
      <w:r>
        <w:rPr>
          <w:rFonts w:ascii="宋体" w:hAnsi="宋体" w:cs="宋体" w:eastAsia="宋体" w:hint="default"/>
        </w:rPr>
        <w:t>式</w:t>
      </w:r>
      <w:r>
        <w:rPr/>
        <w:t>存</w:t>
      </w:r>
      <w:r>
        <w:rPr>
          <w:rFonts w:ascii="宋体" w:hAnsi="宋体" w:cs="宋体" w:eastAsia="宋体" w:hint="default"/>
        </w:rPr>
        <w:t>储</w:t>
      </w:r>
      <w:r>
        <w:rPr/>
        <w:t>，并</w:t>
      </w:r>
      <w:r>
        <w:rPr>
          <w:rFonts w:ascii="宋体" w:hAnsi="宋体" w:cs="宋体" w:eastAsia="宋体" w:hint="default"/>
        </w:rPr>
        <w:t>与相关</w:t>
      </w:r>
      <w:r>
        <w:rPr>
          <w:rFonts w:ascii="宋体" w:hAnsi="宋体" w:cs="宋体" w:eastAsia="宋体" w:hint="default"/>
        </w:rPr>
        <w:t>银</w:t>
      </w:r>
      <w:r>
        <w:rPr>
          <w:rFonts w:ascii="宋体" w:hAnsi="宋体" w:cs="宋体" w:eastAsia="宋体" w:hint="default"/>
        </w:rPr>
        <w:t>行</w:t>
      </w:r>
      <w:r>
        <w:rPr/>
        <w:t>、保</w:t>
      </w:r>
      <w:r>
        <w:rPr>
          <w:rFonts w:ascii="宋体" w:hAnsi="宋体" w:cs="宋体" w:eastAsia="宋体" w:hint="default"/>
        </w:rPr>
        <w:t>荐</w:t>
      </w:r>
      <w:r>
        <w:rPr/>
        <w:t>机构</w:t>
      </w:r>
      <w:r>
        <w:rPr>
          <w:rFonts w:ascii="宋体" w:hAnsi="宋体" w:cs="宋体" w:eastAsia="宋体" w:hint="default"/>
        </w:rPr>
        <w:t>签订募</w:t>
      </w:r>
      <w:r>
        <w:rPr>
          <w:rFonts w:ascii="宋体" w:hAnsi="宋体" w:cs="宋体" w:eastAsia="宋体" w:hint="default"/>
        </w:rPr>
        <w:t>集</w:t>
      </w:r>
      <w:r>
        <w:rPr/>
        <w:t>资</w:t>
      </w:r>
      <w:r>
        <w:rPr>
          <w:rFonts w:ascii="宋体" w:hAnsi="宋体" w:cs="宋体" w:eastAsia="宋体" w:hint="default"/>
        </w:rPr>
        <w:t>金</w:t>
      </w:r>
      <w:r>
        <w:rPr/>
        <w:t>三</w:t>
      </w:r>
      <w:r>
        <w:rPr>
          <w:rFonts w:ascii="宋体" w:hAnsi="宋体" w:cs="宋体" w:eastAsia="宋体" w:hint="default"/>
        </w:rPr>
        <w:t>方</w:t>
      </w:r>
      <w:r>
        <w:rPr/>
        <w:t>监管</w:t>
      </w:r>
      <w:r>
        <w:rPr>
          <w:rFonts w:ascii="宋体" w:hAnsi="宋体" w:cs="宋体" w:eastAsia="宋体" w:hint="default"/>
        </w:rPr>
        <w:t>协</w:t>
      </w:r>
      <w:r>
        <w:rPr/>
        <w:t>议</w:t>
      </w:r>
      <w:r>
        <w:rPr>
          <w:rFonts w:ascii="宋体" w:hAnsi="宋体" w:cs="宋体" w:eastAsia="宋体" w:hint="default"/>
        </w:rPr>
        <w:t>之</w:t>
      </w:r>
      <w:r>
        <w:rPr>
          <w:rFonts w:ascii="宋体" w:hAnsi="宋体" w:cs="宋体" w:eastAsia="宋体" w:hint="default"/>
        </w:rPr>
        <w:t>补充</w:t>
      </w:r>
      <w:r>
        <w:rPr>
          <w:rFonts w:ascii="宋体" w:hAnsi="宋体" w:cs="宋体" w:eastAsia="宋体" w:hint="default"/>
        </w:rPr>
        <w:t>协</w:t>
      </w:r>
      <w:r>
        <w:rPr/>
        <w:t>议。</w:t>
      </w:r>
    </w:p>
    <w:p>
      <w:pPr>
        <w:pStyle w:val="BodyText"/>
        <w:spacing w:line="240" w:lineRule="auto" w:before="161"/>
        <w:ind w:left="617" w:right="83"/>
        <w:jc w:val="left"/>
      </w:pPr>
      <w:r>
        <w:rPr>
          <w:rFonts w:ascii="宋体" w:hAnsi="宋体" w:cs="宋体" w:eastAsia="宋体" w:hint="default"/>
        </w:rPr>
        <w:t>关于</w:t>
      </w:r>
      <w:r>
        <w:rPr>
          <w:rFonts w:ascii="宋体" w:hAnsi="宋体" w:cs="宋体" w:eastAsia="宋体" w:hint="default"/>
        </w:rPr>
        <w:t>签订</w:t>
      </w:r>
      <w:r>
        <w:rPr>
          <w:rFonts w:ascii="宋体" w:hAnsi="宋体" w:cs="宋体" w:eastAsia="宋体" w:hint="default"/>
        </w:rPr>
        <w:t>以</w:t>
      </w:r>
      <w:r>
        <w:rPr/>
        <w:t>上</w:t>
      </w:r>
      <w:r>
        <w:rPr>
          <w:rFonts w:ascii="宋体" w:hAnsi="宋体" w:cs="宋体" w:eastAsia="宋体" w:hint="default"/>
        </w:rPr>
        <w:t>协</w:t>
      </w:r>
      <w:r>
        <w:rPr/>
        <w:t>议均在中国证监会指定信息披露</w:t>
      </w:r>
      <w:r>
        <w:rPr>
          <w:rFonts w:ascii="宋体" w:hAnsi="宋体" w:cs="宋体" w:eastAsia="宋体" w:hint="default"/>
        </w:rPr>
        <w:t>媒体</w:t>
      </w:r>
      <w:r>
        <w:rPr/>
        <w:t>上对外披露。</w:t>
      </w:r>
    </w:p>
    <w:p>
      <w:pPr>
        <w:spacing w:after="0" w:line="240" w:lineRule="auto"/>
        <w:jc w:val="left"/>
        <w:sectPr>
          <w:pgSz w:w="11900" w:h="16840"/>
          <w:pgMar w:header="564" w:footer="981" w:top="1100" w:bottom="1180" w:left="1660" w:right="1120"/>
        </w:sectPr>
      </w:pPr>
    </w:p>
    <w:p>
      <w:pPr>
        <w:spacing w:line="240" w:lineRule="auto" w:before="5"/>
        <w:rPr>
          <w:rFonts w:ascii="宋体" w:hAnsi="宋体" w:cs="宋体" w:eastAsia="宋体" w:hint="default"/>
          <w:sz w:val="19"/>
          <w:szCs w:val="19"/>
        </w:rPr>
      </w:pPr>
    </w:p>
    <w:p>
      <w:pPr>
        <w:pStyle w:val="BodyText"/>
        <w:spacing w:line="338" w:lineRule="auto" w:before="27"/>
        <w:ind w:left="217" w:right="209" w:firstLine="480"/>
        <w:jc w:val="left"/>
      </w:pPr>
      <w:r>
        <w:rPr>
          <w:rFonts w:ascii="宋体" w:hAnsi="宋体" w:cs="宋体" w:eastAsia="宋体" w:hint="default"/>
        </w:rPr>
        <w:t>截至</w:t>
      </w:r>
      <w:r>
        <w:rPr>
          <w:rFonts w:ascii="宋体" w:hAnsi="宋体" w:cs="宋体" w:eastAsia="宋体" w:hint="default"/>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日，公司均</w:t>
      </w:r>
      <w:r>
        <w:rPr>
          <w:rFonts w:ascii="宋体" w:hAnsi="宋体" w:cs="宋体" w:eastAsia="宋体" w:hint="default"/>
        </w:rPr>
        <w:t>严</w:t>
      </w:r>
      <w:r>
        <w:rPr>
          <w:rFonts w:ascii="宋体" w:hAnsi="宋体" w:cs="宋体" w:eastAsia="宋体" w:hint="default"/>
        </w:rPr>
        <w:t>格按</w:t>
      </w:r>
      <w:r>
        <w:rPr/>
        <w:t>照《</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三</w:t>
      </w:r>
      <w:r>
        <w:rPr>
          <w:rFonts w:ascii="宋体" w:hAnsi="宋体" w:cs="宋体" w:eastAsia="宋体" w:hint="default"/>
        </w:rPr>
        <w:t>方</w:t>
      </w:r>
      <w:r>
        <w:rPr/>
        <w:t>监管</w:t>
      </w:r>
      <w:r>
        <w:rPr>
          <w:rFonts w:ascii="宋体" w:hAnsi="宋体" w:cs="宋体" w:eastAsia="宋体" w:hint="default"/>
        </w:rPr>
        <w:t>协</w:t>
      </w:r>
      <w:r>
        <w:rPr/>
        <w:t>议》的</w:t>
      </w:r>
      <w:r>
        <w:rPr>
          <w:rFonts w:ascii="宋体" w:hAnsi="宋体" w:cs="宋体" w:eastAsia="宋体" w:hint="default"/>
        </w:rPr>
        <w:t>规</w:t>
      </w:r>
      <w:r>
        <w:rPr/>
        <w:t>定，</w:t>
      </w:r>
      <w:r>
        <w:rPr>
          <w:w w:val="99"/>
        </w:rPr>
        <w:t> </w:t>
      </w:r>
      <w:r>
        <w:rPr/>
        <w:t>存</w:t>
      </w:r>
      <w:r>
        <w:rPr>
          <w:rFonts w:ascii="宋体" w:hAnsi="宋体" w:cs="宋体" w:eastAsia="宋体" w:hint="default"/>
        </w:rPr>
        <w:t>放</w:t>
      </w:r>
      <w:r>
        <w:rPr/>
        <w:t>和</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w:t>
      </w:r>
    </w:p>
    <w:p>
      <w:pPr>
        <w:pStyle w:val="BodyText"/>
        <w:spacing w:line="357" w:lineRule="auto" w:before="173"/>
        <w:ind w:left="217" w:right="213" w:firstLine="480"/>
        <w:jc w:val="left"/>
      </w:pPr>
      <w:r>
        <w:rPr>
          <w:spacing w:val="-2"/>
        </w:rPr>
        <w:t>三</w:t>
      </w:r>
      <w:r>
        <w:rPr>
          <w:rFonts w:ascii="宋体" w:hAnsi="宋体" w:cs="宋体" w:eastAsia="宋体" w:hint="default"/>
          <w:spacing w:val="-2"/>
        </w:rPr>
        <w:t>方</w:t>
      </w:r>
      <w:r>
        <w:rPr>
          <w:spacing w:val="-2"/>
        </w:rPr>
        <w:t>监管</w:t>
      </w:r>
      <w:r>
        <w:rPr>
          <w:rFonts w:ascii="宋体" w:hAnsi="宋体" w:cs="宋体" w:eastAsia="宋体" w:hint="default"/>
          <w:spacing w:val="-2"/>
        </w:rPr>
        <w:t>协</w:t>
      </w:r>
      <w:r>
        <w:rPr>
          <w:spacing w:val="-2"/>
        </w:rPr>
        <w:t>议</w:t>
      </w:r>
      <w:r>
        <w:rPr>
          <w:rFonts w:ascii="宋体" w:hAnsi="宋体" w:cs="宋体" w:eastAsia="宋体" w:hint="default"/>
          <w:spacing w:val="-2"/>
        </w:rPr>
        <w:t>与</w:t>
      </w:r>
      <w:r>
        <w:rPr>
          <w:spacing w:val="-2"/>
        </w:rPr>
        <w:t>深圳证券交易所三</w:t>
      </w:r>
      <w:r>
        <w:rPr>
          <w:rFonts w:ascii="宋体" w:hAnsi="宋体" w:cs="宋体" w:eastAsia="宋体" w:hint="default"/>
          <w:spacing w:val="-2"/>
        </w:rPr>
        <w:t>方</w:t>
      </w:r>
      <w:r>
        <w:rPr>
          <w:spacing w:val="-2"/>
        </w:rPr>
        <w:t>监管</w:t>
      </w:r>
      <w:r>
        <w:rPr>
          <w:rFonts w:ascii="宋体" w:hAnsi="宋体" w:cs="宋体" w:eastAsia="宋体" w:hint="default"/>
          <w:spacing w:val="-2"/>
        </w:rPr>
        <w:t>协</w:t>
      </w:r>
      <w:r>
        <w:rPr>
          <w:spacing w:val="-2"/>
        </w:rPr>
        <w:t>议</w:t>
      </w:r>
      <w:r>
        <w:rPr>
          <w:rFonts w:ascii="宋体" w:hAnsi="宋体" w:cs="宋体" w:eastAsia="宋体" w:hint="default"/>
          <w:spacing w:val="-2"/>
        </w:rPr>
        <w:t>范</w:t>
      </w:r>
      <w:r>
        <w:rPr>
          <w:spacing w:val="-2"/>
        </w:rPr>
        <w:t>本不存在重大</w:t>
      </w:r>
      <w:r>
        <w:rPr>
          <w:rFonts w:ascii="宋体" w:hAnsi="宋体" w:cs="宋体" w:eastAsia="宋体" w:hint="default"/>
          <w:spacing w:val="-2"/>
        </w:rPr>
        <w:t>差</w:t>
      </w:r>
      <w:r>
        <w:rPr>
          <w:spacing w:val="-2"/>
        </w:rPr>
        <w:t>异，三</w:t>
      </w:r>
      <w:r>
        <w:rPr>
          <w:rFonts w:ascii="宋体" w:hAnsi="宋体" w:cs="宋体" w:eastAsia="宋体" w:hint="default"/>
          <w:spacing w:val="-2"/>
        </w:rPr>
        <w:t>方</w:t>
      </w:r>
      <w:r>
        <w:rPr>
          <w:spacing w:val="-2"/>
        </w:rPr>
        <w:t>监管</w:t>
      </w:r>
      <w:r>
        <w:rPr>
          <w:rFonts w:ascii="宋体" w:hAnsi="宋体" w:cs="宋体" w:eastAsia="宋体" w:hint="default"/>
          <w:spacing w:val="-2"/>
        </w:rPr>
        <w:t>协</w:t>
      </w:r>
      <w:r>
        <w:rPr>
          <w:rFonts w:ascii="宋体" w:hAnsi="宋体" w:cs="宋体" w:eastAsia="宋体" w:hint="default"/>
          <w:w w:val="99"/>
        </w:rPr>
        <w:t> </w:t>
      </w:r>
      <w:r>
        <w:rPr/>
        <w:t>议的</w:t>
      </w:r>
      <w:r>
        <w:rPr>
          <w:rFonts w:ascii="宋体" w:hAnsi="宋体" w:cs="宋体" w:eastAsia="宋体" w:hint="default"/>
        </w:rPr>
        <w:t>履</w:t>
      </w:r>
      <w:r>
        <w:rPr>
          <w:rFonts w:ascii="宋体" w:hAnsi="宋体" w:cs="宋体" w:eastAsia="宋体" w:hint="default"/>
        </w:rPr>
        <w:t>行</w:t>
      </w:r>
      <w:r>
        <w:rPr/>
        <w:t>不存在</w:t>
      </w:r>
      <w:r>
        <w:rPr>
          <w:rFonts w:ascii="宋体" w:hAnsi="宋体" w:cs="宋体" w:eastAsia="宋体" w:hint="default"/>
        </w:rPr>
        <w:t>问</w:t>
      </w:r>
      <w:r>
        <w:rPr>
          <w:rFonts w:ascii="宋体" w:hAnsi="宋体" w:cs="宋体" w:eastAsia="宋体" w:hint="default"/>
        </w:rPr>
        <w:t>题</w:t>
      </w:r>
      <w:r>
        <w:rPr/>
        <w:t>。</w:t>
      </w:r>
    </w:p>
    <w:p>
      <w:pPr>
        <w:pStyle w:val="BodyText"/>
        <w:spacing w:line="240" w:lineRule="auto" w:before="154"/>
        <w:ind w:left="697" w:right="93"/>
        <w:jc w:val="left"/>
      </w:pPr>
      <w:r>
        <w:rPr/>
        <w:t>（</w:t>
      </w:r>
      <w:r>
        <w:rPr>
          <w:rFonts w:ascii="Times New Roman" w:hAnsi="Times New Roman" w:cs="Times New Roman" w:eastAsia="Times New Roman" w:hint="default"/>
        </w:rPr>
        <w:t>2</w:t>
      </w:r>
      <w:r>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金专</w:t>
      </w:r>
      <w:r>
        <w:rPr>
          <w:rFonts w:ascii="宋体" w:hAnsi="宋体" w:cs="宋体" w:eastAsia="宋体" w:hint="default"/>
        </w:rPr>
        <w:t>户</w:t>
      </w:r>
      <w:r>
        <w:rPr/>
        <w:t>存</w:t>
      </w:r>
      <w:r>
        <w:rPr>
          <w:rFonts w:ascii="宋体" w:hAnsi="宋体" w:cs="宋体" w:eastAsia="宋体" w:hint="default"/>
        </w:rPr>
        <w:t>储</w:t>
      </w:r>
      <w:r>
        <w:rPr/>
        <w:t>情况</w:t>
      </w:r>
    </w:p>
    <w:p>
      <w:pPr>
        <w:spacing w:line="240" w:lineRule="auto" w:before="7"/>
        <w:rPr>
          <w:rFonts w:ascii="宋体" w:hAnsi="宋体" w:cs="宋体" w:eastAsia="宋体" w:hint="default"/>
          <w:sz w:val="19"/>
          <w:szCs w:val="19"/>
        </w:rPr>
      </w:pPr>
    </w:p>
    <w:p>
      <w:pPr>
        <w:pStyle w:val="BodyText"/>
        <w:spacing w:line="240" w:lineRule="auto"/>
        <w:ind w:left="697" w:right="93"/>
        <w:jc w:val="left"/>
      </w:pPr>
      <w:r>
        <w:rPr>
          <w:rFonts w:ascii="宋体" w:hAnsi="宋体" w:cs="宋体" w:eastAsia="宋体" w:hint="default"/>
        </w:rPr>
        <w:t>截至</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存</w:t>
      </w:r>
      <w:r>
        <w:rPr>
          <w:rFonts w:ascii="宋体" w:hAnsi="宋体" w:cs="宋体" w:eastAsia="宋体" w:hint="default"/>
        </w:rPr>
        <w:t>放</w:t>
      </w:r>
      <w:r>
        <w:rPr/>
        <w:t>情况</w:t>
      </w:r>
      <w:r>
        <w:rPr>
          <w:rFonts w:ascii="宋体" w:hAnsi="宋体" w:cs="宋体" w:eastAsia="宋体" w:hint="default"/>
        </w:rPr>
        <w:t>如</w:t>
      </w:r>
      <w:r>
        <w:rPr>
          <w:rFonts w:ascii="宋体" w:hAnsi="宋体" w:cs="宋体" w:eastAsia="宋体" w:hint="default"/>
        </w:rPr>
        <w:t>下</w:t>
      </w:r>
      <w:r>
        <w:rPr/>
        <w:t>：</w:t>
      </w: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258"/>
        <w:gridCol w:w="2731"/>
        <w:gridCol w:w="2050"/>
      </w:tblGrid>
      <w:tr>
        <w:trPr>
          <w:trHeight w:val="523" w:hRule="exact"/>
        </w:trPr>
        <w:tc>
          <w:tcPr>
            <w:tcW w:w="425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525" w:right="0"/>
              <w:jc w:val="center"/>
              <w:rPr>
                <w:rFonts w:ascii="宋体" w:hAnsi="宋体" w:cs="宋体" w:eastAsia="宋体" w:hint="default"/>
                <w:sz w:val="21"/>
                <w:szCs w:val="21"/>
              </w:rPr>
            </w:pPr>
            <w:r>
              <w:rPr>
                <w:rFonts w:ascii="宋体" w:hAnsi="宋体" w:cs="宋体" w:eastAsia="宋体" w:hint="default"/>
                <w:spacing w:val="-3"/>
                <w:sz w:val="21"/>
                <w:szCs w:val="21"/>
              </w:rPr>
              <w:t>开户银行</w:t>
            </w:r>
          </w:p>
        </w:tc>
        <w:tc>
          <w:tcPr>
            <w:tcW w:w="273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1408" w:right="0"/>
              <w:jc w:val="left"/>
              <w:rPr>
                <w:rFonts w:ascii="宋体" w:hAnsi="宋体" w:cs="宋体" w:eastAsia="宋体" w:hint="default"/>
                <w:sz w:val="21"/>
                <w:szCs w:val="21"/>
              </w:rPr>
            </w:pPr>
            <w:r>
              <w:rPr>
                <w:rFonts w:ascii="宋体" w:hAnsi="宋体" w:cs="宋体" w:eastAsia="宋体" w:hint="default"/>
                <w:sz w:val="21"/>
                <w:szCs w:val="21"/>
              </w:rPr>
              <w:t>账号</w:t>
            </w:r>
          </w:p>
        </w:tc>
        <w:tc>
          <w:tcPr>
            <w:tcW w:w="205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6"/>
              <w:ind w:left="859" w:right="0"/>
              <w:jc w:val="left"/>
              <w:rPr>
                <w:rFonts w:ascii="宋体" w:hAnsi="宋体" w:cs="宋体" w:eastAsia="宋体" w:hint="default"/>
                <w:sz w:val="21"/>
                <w:szCs w:val="21"/>
              </w:rPr>
            </w:pPr>
            <w:r>
              <w:rPr>
                <w:rFonts w:ascii="宋体" w:hAnsi="宋体" w:cs="宋体" w:eastAsia="宋体" w:hint="default"/>
                <w:spacing w:val="-3"/>
                <w:sz w:val="21"/>
                <w:szCs w:val="21"/>
              </w:rPr>
              <w:t>存储金额</w:t>
            </w:r>
          </w:p>
        </w:tc>
      </w:tr>
      <w:tr>
        <w:trPr>
          <w:trHeight w:val="521"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银行股份有限公司</w:t>
            </w:r>
            <w:r>
              <w:rPr>
                <w:rFonts w:ascii="宋体" w:hAnsi="宋体" w:cs="宋体" w:eastAsia="宋体" w:hint="default"/>
                <w:sz w:val="21"/>
                <w:szCs w:val="21"/>
              </w:rPr>
              <w:t>深圳</w:t>
            </w:r>
            <w:r>
              <w:rPr>
                <w:rFonts w:ascii="宋体" w:hAnsi="宋体" w:cs="宋体" w:eastAsia="宋体" w:hint="default"/>
                <w:sz w:val="21"/>
                <w:szCs w:val="21"/>
              </w:rPr>
              <w:t>中心</w:t>
            </w:r>
            <w:r>
              <w:rPr>
                <w:rFonts w:ascii="宋体" w:hAnsi="宋体" w:cs="宋体" w:eastAsia="宋体" w:hint="default"/>
                <w:sz w:val="21"/>
                <w:szCs w:val="21"/>
              </w:rPr>
              <w:t>城</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11004606390099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189,617,084.79</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招商银行股份有限公司</w:t>
            </w:r>
            <w:r>
              <w:rPr>
                <w:rFonts w:ascii="宋体" w:hAnsi="宋体" w:cs="宋体" w:eastAsia="宋体" w:hint="default"/>
                <w:sz w:val="21"/>
                <w:szCs w:val="21"/>
              </w:rPr>
              <w:t>深圳</w:t>
            </w:r>
            <w:r>
              <w:rPr>
                <w:rFonts w:ascii="宋体" w:hAnsi="宋体" w:cs="宋体" w:eastAsia="宋体" w:hint="default"/>
                <w:sz w:val="21"/>
                <w:szCs w:val="21"/>
              </w:rPr>
              <w:t>华</w:t>
            </w:r>
            <w:r>
              <w:rPr>
                <w:rFonts w:ascii="宋体" w:hAnsi="宋体" w:cs="宋体" w:eastAsia="宋体" w:hint="default"/>
                <w:sz w:val="21"/>
                <w:szCs w:val="21"/>
              </w:rPr>
              <w:t>侨城</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755901545910908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5,062,262.49</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中国工商银行股份有限公司东</w:t>
            </w:r>
            <w:r>
              <w:rPr>
                <w:rFonts w:ascii="宋体" w:hAnsi="宋体" w:cs="宋体" w:eastAsia="宋体" w:hint="default"/>
                <w:sz w:val="21"/>
                <w:szCs w:val="21"/>
              </w:rPr>
              <w:t>莞桥头</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2010026509024246822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1,343,539.92</w:t>
            </w:r>
          </w:p>
        </w:tc>
      </w:tr>
      <w:tr>
        <w:trPr>
          <w:trHeight w:val="521"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中国工商银行股份有限公司东</w:t>
            </w:r>
            <w:r>
              <w:rPr>
                <w:rFonts w:ascii="宋体" w:hAnsi="宋体" w:cs="宋体" w:eastAsia="宋体" w:hint="default"/>
                <w:sz w:val="21"/>
                <w:szCs w:val="21"/>
              </w:rPr>
              <w:t>莞桥头</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2010026541000001305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200,470,580.61</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中国工商银行股份有限公司吴</w:t>
            </w:r>
            <w:r>
              <w:rPr>
                <w:rFonts w:ascii="宋体" w:hAnsi="宋体" w:cs="宋体" w:eastAsia="宋体" w:hint="default"/>
                <w:sz w:val="21"/>
                <w:szCs w:val="21"/>
              </w:rPr>
              <w:t>江</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1102220229000009258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1,923,382.17</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中国工商银行股份有限公司吴</w:t>
            </w:r>
            <w:r>
              <w:rPr>
                <w:rFonts w:ascii="宋体" w:hAnsi="宋体" w:cs="宋体" w:eastAsia="宋体" w:hint="default"/>
                <w:sz w:val="21"/>
                <w:szCs w:val="21"/>
              </w:rPr>
              <w:t>江</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1102220214200501570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521"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中国工商银行股份有限公司吴</w:t>
            </w:r>
            <w:r>
              <w:rPr>
                <w:rFonts w:ascii="宋体" w:hAnsi="宋体" w:cs="宋体" w:eastAsia="宋体" w:hint="default"/>
                <w:sz w:val="21"/>
                <w:szCs w:val="21"/>
              </w:rPr>
              <w:t>江</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1102220214200501694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70,000,000.00</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r>
              <w:rPr>
                <w:rFonts w:ascii="宋体" w:hAnsi="宋体" w:cs="宋体" w:eastAsia="宋体" w:hint="default"/>
                <w:sz w:val="21"/>
                <w:szCs w:val="21"/>
              </w:rPr>
              <w:t>重</w:t>
            </w:r>
            <w:r>
              <w:rPr>
                <w:rFonts w:ascii="宋体" w:hAnsi="宋体" w:cs="宋体" w:eastAsia="宋体" w:hint="default"/>
                <w:sz w:val="21"/>
                <w:szCs w:val="21"/>
              </w:rPr>
              <w:t>庆沙坪坝</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3100025829099999855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8,453,572.76</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r>
              <w:rPr>
                <w:rFonts w:ascii="宋体" w:hAnsi="宋体" w:cs="宋体" w:eastAsia="宋体" w:hint="default"/>
                <w:sz w:val="21"/>
                <w:szCs w:val="21"/>
              </w:rPr>
              <w:t>重</w:t>
            </w:r>
            <w:r>
              <w:rPr>
                <w:rFonts w:ascii="宋体" w:hAnsi="宋体" w:cs="宋体" w:eastAsia="宋体" w:hint="default"/>
                <w:sz w:val="21"/>
                <w:szCs w:val="21"/>
              </w:rPr>
              <w:t>庆沙坪坝</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3100025814000000380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21"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r>
              <w:rPr>
                <w:rFonts w:ascii="宋体" w:hAnsi="宋体" w:cs="宋体" w:eastAsia="宋体" w:hint="default"/>
                <w:sz w:val="21"/>
                <w:szCs w:val="21"/>
              </w:rPr>
              <w:t>重</w:t>
            </w:r>
            <w:r>
              <w:rPr>
                <w:rFonts w:ascii="宋体" w:hAnsi="宋体" w:cs="宋体" w:eastAsia="宋体" w:hint="default"/>
                <w:sz w:val="21"/>
                <w:szCs w:val="21"/>
              </w:rPr>
              <w:t>庆沙坪坝</w:t>
            </w:r>
            <w:r>
              <w:rPr>
                <w:rFonts w:ascii="宋体" w:hAnsi="宋体" w:cs="宋体" w:eastAsia="宋体" w:hint="default"/>
                <w:sz w:val="21"/>
                <w:szCs w:val="21"/>
              </w:rPr>
              <w:t>支行</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sz w:val="21"/>
              </w:rPr>
              <w:t>3100025814000000256</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52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31"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626,870,422.74</w:t>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3"/>
        <w:ind w:left="139" w:right="0"/>
        <w:jc w:val="left"/>
        <w:rPr>
          <w:rFonts w:ascii="宋体" w:hAnsi="宋体" w:cs="宋体" w:eastAsia="宋体" w:hint="default"/>
        </w:rPr>
      </w:pPr>
      <w:r>
        <w:rPr>
          <w:rFonts w:ascii="Times New Roman" w:hAnsi="Times New Roman" w:cs="Times New Roman" w:eastAsia="Times New Roman" w:hint="default"/>
          <w:b/>
          <w:bCs/>
          <w:spacing w:val="-1"/>
          <w:w w:val="100"/>
        </w:rPr>
        <w:t>4</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spacing w:val="-5"/>
          <w:w w:val="100"/>
        </w:rPr>
        <w:t>、</w:t>
      </w:r>
      <w:r>
        <w:rPr>
          <w:rFonts w:ascii="宋体" w:hAnsi="宋体" w:cs="宋体" w:eastAsia="宋体" w:hint="default"/>
          <w:spacing w:val="-243"/>
          <w:w w:val="100"/>
        </w:rPr>
        <w:t>本</w:t>
      </w:r>
      <w:r>
        <w:rPr>
          <w:rFonts w:ascii="宋体" w:hAnsi="宋体" w:cs="宋体" w:eastAsia="宋体" w:hint="default"/>
          <w:spacing w:val="-238"/>
          <w:w w:val="100"/>
        </w:rPr>
        <w:t>本</w:t>
      </w:r>
      <w:r>
        <w:rPr>
          <w:rFonts w:ascii="宋体" w:hAnsi="宋体" w:cs="宋体" w:eastAsia="宋体" w:hint="default"/>
          <w:spacing w:val="-242"/>
          <w:w w:val="100"/>
        </w:rPr>
        <w:t>本</w:t>
      </w:r>
      <w:r>
        <w:rPr>
          <w:rFonts w:ascii="宋体" w:hAnsi="宋体" w:cs="宋体" w:eastAsia="宋体" w:hint="default"/>
          <w:spacing w:val="-7"/>
          <w:w w:val="100"/>
        </w:rPr>
        <w:t>本</w:t>
      </w:r>
      <w:r>
        <w:rPr>
          <w:rFonts w:ascii="宋体" w:hAnsi="宋体" w:cs="宋体" w:eastAsia="宋体" w:hint="default"/>
          <w:spacing w:val="-243"/>
          <w:w w:val="100"/>
        </w:rPr>
        <w:t>年</w:t>
      </w:r>
      <w:r>
        <w:rPr>
          <w:rFonts w:ascii="宋体" w:hAnsi="宋体" w:cs="宋体" w:eastAsia="宋体" w:hint="default"/>
          <w:spacing w:val="-238"/>
          <w:w w:val="100"/>
        </w:rPr>
        <w:t>年</w:t>
      </w:r>
      <w:r>
        <w:rPr>
          <w:rFonts w:ascii="宋体" w:hAnsi="宋体" w:cs="宋体" w:eastAsia="宋体" w:hint="default"/>
          <w:spacing w:val="-242"/>
          <w:w w:val="100"/>
        </w:rPr>
        <w:t>年</w:t>
      </w:r>
      <w:r>
        <w:rPr>
          <w:rFonts w:ascii="宋体" w:hAnsi="宋体" w:cs="宋体" w:eastAsia="宋体" w:hint="default"/>
          <w:spacing w:val="-5"/>
          <w:w w:val="100"/>
        </w:rPr>
        <w:t>年</w:t>
      </w:r>
      <w:r>
        <w:rPr>
          <w:rFonts w:ascii="宋体" w:hAnsi="宋体" w:cs="宋体" w:eastAsia="宋体" w:hint="default"/>
          <w:spacing w:val="-243"/>
          <w:w w:val="100"/>
        </w:rPr>
        <w:t>度</w:t>
      </w:r>
      <w:r>
        <w:rPr>
          <w:rFonts w:ascii="宋体" w:hAnsi="宋体" w:cs="宋体" w:eastAsia="宋体" w:hint="default"/>
          <w:spacing w:val="-238"/>
          <w:w w:val="100"/>
        </w:rPr>
        <w:t>度</w:t>
      </w:r>
      <w:r>
        <w:rPr>
          <w:rFonts w:ascii="宋体" w:hAnsi="宋体" w:cs="宋体" w:eastAsia="宋体" w:hint="default"/>
          <w:spacing w:val="-242"/>
          <w:w w:val="100"/>
        </w:rPr>
        <w:t>度</w:t>
      </w:r>
      <w:r>
        <w:rPr>
          <w:rFonts w:ascii="宋体" w:hAnsi="宋体" w:cs="宋体" w:eastAsia="宋体" w:hint="default"/>
          <w:spacing w:val="-7"/>
          <w:w w:val="100"/>
        </w:rPr>
        <w:t>度</w:t>
      </w:r>
      <w:r>
        <w:rPr>
          <w:rFonts w:ascii="宋体" w:hAnsi="宋体" w:cs="宋体" w:eastAsia="宋体" w:hint="default"/>
          <w:spacing w:val="-243"/>
          <w:w w:val="100"/>
        </w:rPr>
        <w:t>募</w:t>
      </w:r>
      <w:r>
        <w:rPr>
          <w:rFonts w:ascii="宋体" w:hAnsi="宋体" w:cs="宋体" w:eastAsia="宋体" w:hint="default"/>
          <w:spacing w:val="-238"/>
          <w:w w:val="100"/>
        </w:rPr>
        <w:t>募</w:t>
      </w:r>
      <w:r>
        <w:rPr>
          <w:rFonts w:ascii="宋体" w:hAnsi="宋体" w:cs="宋体" w:eastAsia="宋体" w:hint="default"/>
          <w:spacing w:val="-242"/>
          <w:w w:val="100"/>
        </w:rPr>
        <w:t>募</w:t>
      </w:r>
      <w:r>
        <w:rPr>
          <w:rFonts w:ascii="宋体" w:hAnsi="宋体" w:cs="宋体" w:eastAsia="宋体" w:hint="default"/>
          <w:spacing w:val="-7"/>
          <w:w w:val="100"/>
        </w:rPr>
        <w:t>募</w:t>
      </w:r>
      <w:r>
        <w:rPr>
          <w:rFonts w:ascii="宋体" w:hAnsi="宋体" w:cs="宋体" w:eastAsia="宋体" w:hint="default"/>
          <w:spacing w:val="-243"/>
          <w:w w:val="100"/>
        </w:rPr>
        <w:t>集</w:t>
      </w:r>
      <w:r>
        <w:rPr>
          <w:rFonts w:ascii="宋体" w:hAnsi="宋体" w:cs="宋体" w:eastAsia="宋体" w:hint="default"/>
          <w:spacing w:val="-238"/>
          <w:w w:val="100"/>
        </w:rPr>
        <w:t>集</w:t>
      </w:r>
      <w:r>
        <w:rPr>
          <w:rFonts w:ascii="宋体" w:hAnsi="宋体" w:cs="宋体" w:eastAsia="宋体" w:hint="default"/>
          <w:spacing w:val="-242"/>
          <w:w w:val="100"/>
        </w:rPr>
        <w:t>集</w:t>
      </w:r>
      <w:r>
        <w:rPr>
          <w:rFonts w:ascii="宋体" w:hAnsi="宋体" w:cs="宋体" w:eastAsia="宋体" w:hint="default"/>
          <w:spacing w:val="-5"/>
          <w:w w:val="100"/>
        </w:rPr>
        <w:t>集</w:t>
      </w:r>
      <w:r>
        <w:rPr>
          <w:rFonts w:ascii="宋体" w:hAnsi="宋体" w:cs="宋体" w:eastAsia="宋体" w:hint="default"/>
          <w:spacing w:val="-243"/>
          <w:w w:val="100"/>
        </w:rPr>
        <w:t>资</w:t>
      </w:r>
      <w:r>
        <w:rPr>
          <w:rFonts w:ascii="宋体" w:hAnsi="宋体" w:cs="宋体" w:eastAsia="宋体" w:hint="default"/>
          <w:spacing w:val="-238"/>
          <w:w w:val="100"/>
        </w:rPr>
        <w:t>资</w:t>
      </w:r>
      <w:r>
        <w:rPr>
          <w:rFonts w:ascii="宋体" w:hAnsi="宋体" w:cs="宋体" w:eastAsia="宋体" w:hint="default"/>
          <w:spacing w:val="-242"/>
          <w:w w:val="100"/>
        </w:rPr>
        <w:t>资</w:t>
      </w:r>
      <w:r>
        <w:rPr>
          <w:rFonts w:ascii="宋体" w:hAnsi="宋体" w:cs="宋体" w:eastAsia="宋体" w:hint="default"/>
          <w:spacing w:val="-7"/>
          <w:w w:val="100"/>
        </w:rPr>
        <w:t>资</w:t>
      </w:r>
      <w:r>
        <w:rPr>
          <w:rFonts w:ascii="宋体" w:hAnsi="宋体" w:cs="宋体" w:eastAsia="宋体" w:hint="default"/>
          <w:spacing w:val="-243"/>
          <w:w w:val="100"/>
        </w:rPr>
        <w:t>金</w:t>
      </w:r>
      <w:r>
        <w:rPr>
          <w:rFonts w:ascii="宋体" w:hAnsi="宋体" w:cs="宋体" w:eastAsia="宋体" w:hint="default"/>
          <w:spacing w:val="-238"/>
          <w:w w:val="100"/>
        </w:rPr>
        <w:t>金</w:t>
      </w:r>
      <w:r>
        <w:rPr>
          <w:rFonts w:ascii="宋体" w:hAnsi="宋体" w:cs="宋体" w:eastAsia="宋体" w:hint="default"/>
          <w:spacing w:val="-242"/>
          <w:w w:val="100"/>
        </w:rPr>
        <w:t>金</w:t>
      </w:r>
      <w:r>
        <w:rPr>
          <w:rFonts w:ascii="宋体" w:hAnsi="宋体" w:cs="宋体" w:eastAsia="宋体" w:hint="default"/>
          <w:spacing w:val="-5"/>
          <w:w w:val="100"/>
        </w:rPr>
        <w:t>金</w:t>
      </w:r>
      <w:r>
        <w:rPr>
          <w:rFonts w:ascii="宋体" w:hAnsi="宋体" w:cs="宋体" w:eastAsia="宋体" w:hint="default"/>
          <w:spacing w:val="-243"/>
          <w:w w:val="100"/>
        </w:rPr>
        <w:t>的</w:t>
      </w:r>
      <w:r>
        <w:rPr>
          <w:rFonts w:ascii="宋体" w:hAnsi="宋体" w:cs="宋体" w:eastAsia="宋体" w:hint="default"/>
          <w:spacing w:val="-238"/>
          <w:w w:val="100"/>
        </w:rPr>
        <w:t>的</w:t>
      </w:r>
      <w:r>
        <w:rPr>
          <w:rFonts w:ascii="宋体" w:hAnsi="宋体" w:cs="宋体" w:eastAsia="宋体" w:hint="default"/>
          <w:spacing w:val="-242"/>
          <w:w w:val="100"/>
        </w:rPr>
        <w:t>的</w:t>
      </w:r>
      <w:r>
        <w:rPr>
          <w:rFonts w:ascii="宋体" w:hAnsi="宋体" w:cs="宋体" w:eastAsia="宋体" w:hint="default"/>
          <w:spacing w:val="-7"/>
          <w:w w:val="100"/>
        </w:rPr>
        <w:t>的</w:t>
      </w:r>
      <w:r>
        <w:rPr>
          <w:rFonts w:ascii="宋体" w:hAnsi="宋体" w:cs="宋体" w:eastAsia="宋体" w:hint="default"/>
          <w:spacing w:val="-243"/>
          <w:w w:val="100"/>
        </w:rPr>
        <w:t>实</w:t>
      </w:r>
      <w:r>
        <w:rPr>
          <w:rFonts w:ascii="宋体" w:hAnsi="宋体" w:cs="宋体" w:eastAsia="宋体" w:hint="default"/>
          <w:spacing w:val="-238"/>
          <w:w w:val="100"/>
        </w:rPr>
        <w:t>实</w:t>
      </w:r>
      <w:r>
        <w:rPr>
          <w:rFonts w:ascii="宋体" w:hAnsi="宋体" w:cs="宋体" w:eastAsia="宋体" w:hint="default"/>
          <w:spacing w:val="-242"/>
          <w:w w:val="100"/>
        </w:rPr>
        <w:t>实</w:t>
      </w:r>
      <w:r>
        <w:rPr>
          <w:rFonts w:ascii="宋体" w:hAnsi="宋体" w:cs="宋体" w:eastAsia="宋体" w:hint="default"/>
          <w:spacing w:val="-5"/>
          <w:w w:val="100"/>
        </w:rPr>
        <w:t>实</w:t>
      </w:r>
      <w:r>
        <w:rPr>
          <w:rFonts w:ascii="宋体" w:hAnsi="宋体" w:cs="宋体" w:eastAsia="宋体" w:hint="default"/>
          <w:spacing w:val="-243"/>
          <w:w w:val="100"/>
        </w:rPr>
        <w:t>际</w:t>
      </w:r>
      <w:r>
        <w:rPr>
          <w:rFonts w:ascii="宋体" w:hAnsi="宋体" w:cs="宋体" w:eastAsia="宋体" w:hint="default"/>
          <w:spacing w:val="-238"/>
          <w:w w:val="100"/>
        </w:rPr>
        <w:t>际</w:t>
      </w:r>
      <w:r>
        <w:rPr>
          <w:rFonts w:ascii="宋体" w:hAnsi="宋体" w:cs="宋体" w:eastAsia="宋体" w:hint="default"/>
          <w:spacing w:val="-242"/>
          <w:w w:val="100"/>
        </w:rPr>
        <w:t>际</w:t>
      </w:r>
      <w:r>
        <w:rPr>
          <w:rFonts w:ascii="宋体" w:hAnsi="宋体" w:cs="宋体" w:eastAsia="宋体" w:hint="default"/>
          <w:spacing w:val="-7"/>
          <w:w w:val="100"/>
        </w:rPr>
        <w:t>际</w:t>
      </w:r>
      <w:r>
        <w:rPr>
          <w:rFonts w:ascii="宋体" w:hAnsi="宋体" w:cs="宋体" w:eastAsia="宋体" w:hint="default"/>
          <w:spacing w:val="-243"/>
          <w:w w:val="100"/>
        </w:rPr>
        <w:t>使</w:t>
      </w:r>
      <w:r>
        <w:rPr>
          <w:rFonts w:ascii="宋体" w:hAnsi="宋体" w:cs="宋体" w:eastAsia="宋体" w:hint="default"/>
          <w:spacing w:val="-238"/>
          <w:w w:val="100"/>
        </w:rPr>
        <w:t>使</w:t>
      </w:r>
      <w:r>
        <w:rPr>
          <w:rFonts w:ascii="宋体" w:hAnsi="宋体" w:cs="宋体" w:eastAsia="宋体" w:hint="default"/>
          <w:spacing w:val="-242"/>
          <w:w w:val="100"/>
        </w:rPr>
        <w:t>使</w:t>
      </w:r>
      <w:r>
        <w:rPr>
          <w:rFonts w:ascii="宋体" w:hAnsi="宋体" w:cs="宋体" w:eastAsia="宋体" w:hint="default"/>
          <w:spacing w:val="-5"/>
          <w:w w:val="100"/>
        </w:rPr>
        <w:t>使</w:t>
      </w:r>
      <w:r>
        <w:rPr>
          <w:rFonts w:ascii="宋体" w:hAnsi="宋体" w:cs="宋体" w:eastAsia="宋体" w:hint="default"/>
          <w:spacing w:val="-243"/>
          <w:w w:val="100"/>
        </w:rPr>
        <w:t>用</w:t>
      </w:r>
      <w:r>
        <w:rPr>
          <w:rFonts w:ascii="宋体" w:hAnsi="宋体" w:cs="宋体" w:eastAsia="宋体" w:hint="default"/>
          <w:spacing w:val="-238"/>
          <w:w w:val="100"/>
        </w:rPr>
        <w:t>用</w:t>
      </w:r>
      <w:r>
        <w:rPr>
          <w:rFonts w:ascii="宋体" w:hAnsi="宋体" w:cs="宋体" w:eastAsia="宋体" w:hint="default"/>
          <w:spacing w:val="-242"/>
          <w:w w:val="100"/>
        </w:rPr>
        <w:t>用</w:t>
      </w:r>
      <w:r>
        <w:rPr>
          <w:rFonts w:ascii="宋体" w:hAnsi="宋体" w:cs="宋体" w:eastAsia="宋体" w:hint="default"/>
          <w:spacing w:val="-7"/>
          <w:w w:val="100"/>
        </w:rPr>
        <w:t>用</w:t>
      </w:r>
      <w:r>
        <w:rPr>
          <w:rFonts w:ascii="宋体" w:hAnsi="宋体" w:cs="宋体" w:eastAsia="宋体" w:hint="default"/>
          <w:spacing w:val="-243"/>
          <w:w w:val="100"/>
        </w:rPr>
        <w:t>情</w:t>
      </w:r>
      <w:r>
        <w:rPr>
          <w:rFonts w:ascii="宋体" w:hAnsi="宋体" w:cs="宋体" w:eastAsia="宋体" w:hint="default"/>
          <w:spacing w:val="-238"/>
          <w:w w:val="100"/>
        </w:rPr>
        <w:t>情</w:t>
      </w:r>
      <w:r>
        <w:rPr>
          <w:rFonts w:ascii="宋体" w:hAnsi="宋体" w:cs="宋体" w:eastAsia="宋体" w:hint="default"/>
          <w:spacing w:val="-242"/>
          <w:w w:val="100"/>
        </w:rPr>
        <w:t>情</w:t>
      </w:r>
      <w:r>
        <w:rPr>
          <w:rFonts w:ascii="宋体" w:hAnsi="宋体" w:cs="宋体" w:eastAsia="宋体" w:hint="default"/>
          <w:spacing w:val="-7"/>
          <w:w w:val="100"/>
        </w:rPr>
        <w:t>情</w:t>
      </w:r>
      <w:r>
        <w:rPr>
          <w:rFonts w:ascii="宋体" w:hAnsi="宋体" w:cs="宋体" w:eastAsia="宋体" w:hint="default"/>
          <w:spacing w:val="-243"/>
          <w:w w:val="100"/>
        </w:rPr>
        <w:t>况</w:t>
      </w:r>
      <w:r>
        <w:rPr>
          <w:rFonts w:ascii="宋体" w:hAnsi="宋体" w:cs="宋体" w:eastAsia="宋体" w:hint="default"/>
          <w:spacing w:val="-238"/>
          <w:w w:val="100"/>
        </w:rPr>
        <w:t>况</w:t>
      </w:r>
      <w:r>
        <w:rPr>
          <w:rFonts w:ascii="宋体" w:hAnsi="宋体" w:cs="宋体" w:eastAsia="宋体" w:hint="default"/>
          <w:spacing w:val="-242"/>
          <w:w w:val="100"/>
        </w:rPr>
        <w:t>况</w:t>
      </w:r>
      <w:r>
        <w:rPr>
          <w:rFonts w:ascii="宋体" w:hAnsi="宋体" w:cs="宋体" w:eastAsia="宋体" w:hint="default"/>
          <w:w w:val="100"/>
        </w:rPr>
        <w:t>况</w:t>
      </w:r>
    </w:p>
    <w:p>
      <w:pPr>
        <w:spacing w:line="240" w:lineRule="auto" w:before="11"/>
        <w:rPr>
          <w:rFonts w:ascii="宋体" w:hAnsi="宋体" w:cs="宋体" w:eastAsia="宋体" w:hint="default"/>
          <w:sz w:val="16"/>
          <w:szCs w:val="16"/>
        </w:rPr>
      </w:pPr>
    </w:p>
    <w:p>
      <w:pPr>
        <w:pStyle w:val="BodyText"/>
        <w:spacing w:line="240" w:lineRule="auto" w:before="33"/>
        <w:ind w:left="5777" w:right="5777"/>
        <w:jc w:val="center"/>
        <w:rPr>
          <w:rFonts w:ascii="宋体" w:hAnsi="宋体" w:cs="宋体" w:eastAsia="宋体" w:hint="default"/>
        </w:rPr>
      </w:pPr>
      <w:r>
        <w:rPr>
          <w:rFonts w:ascii="宋体" w:hAnsi="宋体" w:cs="宋体" w:eastAsia="宋体" w:hint="default"/>
          <w:spacing w:val="-243"/>
          <w:w w:val="100"/>
        </w:rPr>
        <w:t>募</w:t>
      </w:r>
      <w:r>
        <w:rPr>
          <w:rFonts w:ascii="宋体" w:hAnsi="宋体" w:cs="宋体" w:eastAsia="宋体" w:hint="default"/>
          <w:spacing w:val="-238"/>
          <w:w w:val="100"/>
        </w:rPr>
        <w:t>募</w:t>
      </w:r>
      <w:r>
        <w:rPr>
          <w:rFonts w:ascii="宋体" w:hAnsi="宋体" w:cs="宋体" w:eastAsia="宋体" w:hint="default"/>
          <w:spacing w:val="-243"/>
          <w:w w:val="100"/>
        </w:rPr>
        <w:t>募</w:t>
      </w:r>
      <w:r>
        <w:rPr>
          <w:rFonts w:ascii="宋体" w:hAnsi="宋体" w:cs="宋体" w:eastAsia="宋体" w:hint="default"/>
          <w:spacing w:val="-5"/>
          <w:w w:val="100"/>
        </w:rPr>
        <w:t>募</w:t>
      </w:r>
      <w:r>
        <w:rPr>
          <w:rFonts w:ascii="宋体" w:hAnsi="宋体" w:cs="宋体" w:eastAsia="宋体" w:hint="default"/>
          <w:spacing w:val="-243"/>
          <w:w w:val="100"/>
        </w:rPr>
        <w:t>集</w:t>
      </w:r>
      <w:r>
        <w:rPr>
          <w:rFonts w:ascii="宋体" w:hAnsi="宋体" w:cs="宋体" w:eastAsia="宋体" w:hint="default"/>
          <w:spacing w:val="-238"/>
          <w:w w:val="100"/>
        </w:rPr>
        <w:t>集</w:t>
      </w:r>
      <w:r>
        <w:rPr>
          <w:rFonts w:ascii="宋体" w:hAnsi="宋体" w:cs="宋体" w:eastAsia="宋体" w:hint="default"/>
          <w:spacing w:val="-243"/>
          <w:w w:val="100"/>
        </w:rPr>
        <w:t>集</w:t>
      </w:r>
      <w:r>
        <w:rPr>
          <w:rFonts w:ascii="宋体" w:hAnsi="宋体" w:cs="宋体" w:eastAsia="宋体" w:hint="default"/>
          <w:spacing w:val="-7"/>
          <w:w w:val="100"/>
        </w:rPr>
        <w:t>集</w:t>
      </w:r>
      <w:r>
        <w:rPr>
          <w:rFonts w:ascii="宋体" w:hAnsi="宋体" w:cs="宋体" w:eastAsia="宋体" w:hint="default"/>
          <w:spacing w:val="-243"/>
          <w:w w:val="100"/>
        </w:rPr>
        <w:t>资</w:t>
      </w:r>
      <w:r>
        <w:rPr>
          <w:rFonts w:ascii="宋体" w:hAnsi="宋体" w:cs="宋体" w:eastAsia="宋体" w:hint="default"/>
          <w:spacing w:val="-238"/>
          <w:w w:val="100"/>
        </w:rPr>
        <w:t>资</w:t>
      </w:r>
      <w:r>
        <w:rPr>
          <w:rFonts w:ascii="宋体" w:hAnsi="宋体" w:cs="宋体" w:eastAsia="宋体" w:hint="default"/>
          <w:spacing w:val="-243"/>
          <w:w w:val="100"/>
        </w:rPr>
        <w:t>资</w:t>
      </w:r>
      <w:r>
        <w:rPr>
          <w:rFonts w:ascii="宋体" w:hAnsi="宋体" w:cs="宋体" w:eastAsia="宋体" w:hint="default"/>
          <w:spacing w:val="-5"/>
          <w:w w:val="100"/>
        </w:rPr>
        <w:t>资</w:t>
      </w:r>
      <w:r>
        <w:rPr>
          <w:rFonts w:ascii="宋体" w:hAnsi="宋体" w:cs="宋体" w:eastAsia="宋体" w:hint="default"/>
          <w:spacing w:val="-243"/>
          <w:w w:val="100"/>
        </w:rPr>
        <w:t>金</w:t>
      </w:r>
      <w:r>
        <w:rPr>
          <w:rFonts w:ascii="宋体" w:hAnsi="宋体" w:cs="宋体" w:eastAsia="宋体" w:hint="default"/>
          <w:spacing w:val="-238"/>
          <w:w w:val="100"/>
        </w:rPr>
        <w:t>金</w:t>
      </w:r>
      <w:r>
        <w:rPr>
          <w:rFonts w:ascii="宋体" w:hAnsi="宋体" w:cs="宋体" w:eastAsia="宋体" w:hint="default"/>
          <w:spacing w:val="-243"/>
          <w:w w:val="100"/>
        </w:rPr>
        <w:t>金</w:t>
      </w:r>
      <w:r>
        <w:rPr>
          <w:rFonts w:ascii="宋体" w:hAnsi="宋体" w:cs="宋体" w:eastAsia="宋体" w:hint="default"/>
          <w:spacing w:val="-7"/>
          <w:w w:val="100"/>
        </w:rPr>
        <w:t>金</w:t>
      </w:r>
      <w:r>
        <w:rPr>
          <w:rFonts w:ascii="宋体" w:hAnsi="宋体" w:cs="宋体" w:eastAsia="宋体" w:hint="default"/>
          <w:spacing w:val="-243"/>
          <w:w w:val="100"/>
        </w:rPr>
        <w:t>使</w:t>
      </w:r>
      <w:r>
        <w:rPr>
          <w:rFonts w:ascii="宋体" w:hAnsi="宋体" w:cs="宋体" w:eastAsia="宋体" w:hint="default"/>
          <w:spacing w:val="-238"/>
          <w:w w:val="100"/>
        </w:rPr>
        <w:t>使</w:t>
      </w:r>
      <w:r>
        <w:rPr>
          <w:rFonts w:ascii="宋体" w:hAnsi="宋体" w:cs="宋体" w:eastAsia="宋体" w:hint="default"/>
          <w:spacing w:val="-243"/>
          <w:w w:val="100"/>
        </w:rPr>
        <w:t>使</w:t>
      </w:r>
      <w:r>
        <w:rPr>
          <w:rFonts w:ascii="宋体" w:hAnsi="宋体" w:cs="宋体" w:eastAsia="宋体" w:hint="default"/>
          <w:spacing w:val="-7"/>
          <w:w w:val="100"/>
        </w:rPr>
        <w:t>使</w:t>
      </w:r>
      <w:r>
        <w:rPr>
          <w:rFonts w:ascii="宋体" w:hAnsi="宋体" w:cs="宋体" w:eastAsia="宋体" w:hint="default"/>
          <w:spacing w:val="-243"/>
          <w:w w:val="100"/>
        </w:rPr>
        <w:t>用</w:t>
      </w:r>
      <w:r>
        <w:rPr>
          <w:rFonts w:ascii="宋体" w:hAnsi="宋体" w:cs="宋体" w:eastAsia="宋体" w:hint="default"/>
          <w:spacing w:val="-238"/>
          <w:w w:val="100"/>
        </w:rPr>
        <w:t>用</w:t>
      </w:r>
      <w:r>
        <w:rPr>
          <w:rFonts w:ascii="宋体" w:hAnsi="宋体" w:cs="宋体" w:eastAsia="宋体" w:hint="default"/>
          <w:spacing w:val="-243"/>
          <w:w w:val="100"/>
        </w:rPr>
        <w:t>用</w:t>
      </w:r>
      <w:r>
        <w:rPr>
          <w:rFonts w:ascii="宋体" w:hAnsi="宋体" w:cs="宋体" w:eastAsia="宋体" w:hint="default"/>
          <w:spacing w:val="-5"/>
          <w:w w:val="100"/>
        </w:rPr>
        <w:t>用</w:t>
      </w:r>
      <w:r>
        <w:rPr>
          <w:rFonts w:ascii="宋体" w:hAnsi="宋体" w:cs="宋体" w:eastAsia="宋体" w:hint="default"/>
          <w:spacing w:val="-243"/>
          <w:w w:val="100"/>
        </w:rPr>
        <w:t>情</w:t>
      </w:r>
      <w:r>
        <w:rPr>
          <w:rFonts w:ascii="宋体" w:hAnsi="宋体" w:cs="宋体" w:eastAsia="宋体" w:hint="default"/>
          <w:spacing w:val="-238"/>
          <w:w w:val="100"/>
        </w:rPr>
        <w:t>情</w:t>
      </w:r>
      <w:r>
        <w:rPr>
          <w:rFonts w:ascii="宋体" w:hAnsi="宋体" w:cs="宋体" w:eastAsia="宋体" w:hint="default"/>
          <w:spacing w:val="-243"/>
          <w:w w:val="100"/>
        </w:rPr>
        <w:t>情</w:t>
      </w:r>
      <w:r>
        <w:rPr>
          <w:rFonts w:ascii="宋体" w:hAnsi="宋体" w:cs="宋体" w:eastAsia="宋体" w:hint="default"/>
          <w:spacing w:val="-7"/>
          <w:w w:val="100"/>
        </w:rPr>
        <w:t>情</w:t>
      </w:r>
      <w:r>
        <w:rPr>
          <w:rFonts w:ascii="宋体" w:hAnsi="宋体" w:cs="宋体" w:eastAsia="宋体" w:hint="default"/>
          <w:spacing w:val="-243"/>
          <w:w w:val="100"/>
        </w:rPr>
        <w:t>况</w:t>
      </w:r>
      <w:r>
        <w:rPr>
          <w:rFonts w:ascii="宋体" w:hAnsi="宋体" w:cs="宋体" w:eastAsia="宋体" w:hint="default"/>
          <w:spacing w:val="-238"/>
          <w:w w:val="100"/>
        </w:rPr>
        <w:t>况</w:t>
      </w:r>
      <w:r>
        <w:rPr>
          <w:rFonts w:ascii="宋体" w:hAnsi="宋体" w:cs="宋体" w:eastAsia="宋体" w:hint="default"/>
          <w:spacing w:val="-243"/>
          <w:w w:val="100"/>
        </w:rPr>
        <w:t>况</w:t>
      </w:r>
      <w:r>
        <w:rPr>
          <w:rFonts w:ascii="宋体" w:hAnsi="宋体" w:cs="宋体" w:eastAsia="宋体" w:hint="default"/>
          <w:spacing w:val="-5"/>
          <w:w w:val="100"/>
        </w:rPr>
        <w:t>况</w:t>
      </w:r>
      <w:r>
        <w:rPr>
          <w:rFonts w:ascii="宋体" w:hAnsi="宋体" w:cs="宋体" w:eastAsia="宋体" w:hint="default"/>
          <w:spacing w:val="-243"/>
          <w:w w:val="100"/>
        </w:rPr>
        <w:t>对</w:t>
      </w:r>
      <w:r>
        <w:rPr>
          <w:rFonts w:ascii="宋体" w:hAnsi="宋体" w:cs="宋体" w:eastAsia="宋体" w:hint="default"/>
          <w:spacing w:val="-238"/>
          <w:w w:val="100"/>
        </w:rPr>
        <w:t>对</w:t>
      </w:r>
      <w:r>
        <w:rPr>
          <w:rFonts w:ascii="宋体" w:hAnsi="宋体" w:cs="宋体" w:eastAsia="宋体" w:hint="default"/>
          <w:spacing w:val="-243"/>
          <w:w w:val="100"/>
        </w:rPr>
        <w:t>对</w:t>
      </w:r>
      <w:r>
        <w:rPr>
          <w:rFonts w:ascii="宋体" w:hAnsi="宋体" w:cs="宋体" w:eastAsia="宋体" w:hint="default"/>
          <w:spacing w:val="-7"/>
          <w:w w:val="100"/>
        </w:rPr>
        <w:t>对</w:t>
      </w:r>
      <w:r>
        <w:rPr>
          <w:rFonts w:ascii="宋体" w:hAnsi="宋体" w:cs="宋体" w:eastAsia="宋体" w:hint="default"/>
          <w:spacing w:val="-243"/>
          <w:w w:val="100"/>
        </w:rPr>
        <w:t>照</w:t>
      </w:r>
      <w:r>
        <w:rPr>
          <w:rFonts w:ascii="宋体" w:hAnsi="宋体" w:cs="宋体" w:eastAsia="宋体" w:hint="default"/>
          <w:spacing w:val="-238"/>
          <w:w w:val="100"/>
        </w:rPr>
        <w:t>照</w:t>
      </w:r>
      <w:r>
        <w:rPr>
          <w:rFonts w:ascii="宋体" w:hAnsi="宋体" w:cs="宋体" w:eastAsia="宋体" w:hint="default"/>
          <w:spacing w:val="-243"/>
          <w:w w:val="100"/>
        </w:rPr>
        <w:t>照</w:t>
      </w:r>
      <w:r>
        <w:rPr>
          <w:rFonts w:ascii="宋体" w:hAnsi="宋体" w:cs="宋体" w:eastAsia="宋体" w:hint="default"/>
          <w:spacing w:val="-7"/>
          <w:w w:val="100"/>
        </w:rPr>
        <w:t>照</w:t>
      </w:r>
      <w:r>
        <w:rPr>
          <w:rFonts w:ascii="宋体" w:hAnsi="宋体" w:cs="宋体" w:eastAsia="宋体" w:hint="default"/>
          <w:spacing w:val="-243"/>
          <w:w w:val="100"/>
        </w:rPr>
        <w:t>表</w:t>
      </w:r>
      <w:r>
        <w:rPr>
          <w:rFonts w:ascii="宋体" w:hAnsi="宋体" w:cs="宋体" w:eastAsia="宋体" w:hint="default"/>
          <w:spacing w:val="-238"/>
          <w:w w:val="100"/>
        </w:rPr>
        <w:t>表</w:t>
      </w:r>
      <w:r>
        <w:rPr>
          <w:rFonts w:ascii="宋体" w:hAnsi="宋体" w:cs="宋体" w:eastAsia="宋体" w:hint="default"/>
          <w:spacing w:val="-243"/>
          <w:w w:val="100"/>
        </w:rPr>
        <w:t>表</w:t>
      </w:r>
      <w:r>
        <w:rPr>
          <w:rFonts w:ascii="宋体" w:hAnsi="宋体" w:cs="宋体" w:eastAsia="宋体" w:hint="default"/>
          <w:w w:val="100"/>
        </w:rPr>
        <w:t>表</w:t>
      </w:r>
    </w:p>
    <w:p>
      <w:pPr>
        <w:spacing w:line="240" w:lineRule="auto" w:before="2"/>
        <w:rPr>
          <w:rFonts w:ascii="宋体" w:hAnsi="宋体" w:cs="宋体" w:eastAsia="宋体" w:hint="default"/>
          <w:sz w:val="18"/>
          <w:szCs w:val="18"/>
        </w:rPr>
      </w:pPr>
    </w:p>
    <w:p>
      <w:pPr>
        <w:spacing w:before="43"/>
        <w:ind w:left="0" w:right="132" w:firstLine="0"/>
        <w:jc w:val="right"/>
        <w:rPr>
          <w:rFonts w:ascii="宋体" w:hAnsi="宋体" w:cs="宋体" w:eastAsia="宋体" w:hint="default"/>
          <w:sz w:val="21"/>
          <w:szCs w:val="21"/>
        </w:rPr>
      </w:pPr>
      <w:r>
        <w:rPr>
          <w:rFonts w:ascii="宋体" w:hAnsi="宋体" w:cs="宋体" w:eastAsia="宋体" w:hint="default"/>
          <w:spacing w:val="-214"/>
          <w:w w:val="101"/>
          <w:sz w:val="21"/>
          <w:szCs w:val="21"/>
        </w:rPr>
        <w:t>单</w:t>
      </w:r>
      <w:r>
        <w:rPr>
          <w:rFonts w:ascii="宋体" w:hAnsi="宋体" w:cs="宋体" w:eastAsia="宋体" w:hint="default"/>
          <w:spacing w:val="-210"/>
          <w:w w:val="101"/>
          <w:sz w:val="21"/>
          <w:szCs w:val="21"/>
        </w:rPr>
        <w:t>单</w:t>
      </w:r>
      <w:r>
        <w:rPr>
          <w:rFonts w:ascii="宋体" w:hAnsi="宋体" w:cs="宋体" w:eastAsia="宋体" w:hint="default"/>
          <w:spacing w:val="-214"/>
          <w:w w:val="101"/>
          <w:sz w:val="21"/>
          <w:szCs w:val="21"/>
        </w:rPr>
        <w:t>单</w:t>
      </w:r>
      <w:r>
        <w:rPr>
          <w:rFonts w:ascii="宋体" w:hAnsi="宋体" w:cs="宋体" w:eastAsia="宋体" w:hint="default"/>
          <w:spacing w:val="-8"/>
          <w:w w:val="101"/>
          <w:sz w:val="21"/>
          <w:szCs w:val="21"/>
        </w:rPr>
        <w:t>单</w:t>
      </w:r>
      <w:r>
        <w:rPr>
          <w:rFonts w:ascii="宋体" w:hAnsi="宋体" w:cs="宋体" w:eastAsia="宋体" w:hint="default"/>
          <w:spacing w:val="-214"/>
          <w:w w:val="101"/>
          <w:sz w:val="21"/>
          <w:szCs w:val="21"/>
        </w:rPr>
        <w:t>位</w:t>
      </w:r>
      <w:r>
        <w:rPr>
          <w:rFonts w:ascii="宋体" w:hAnsi="宋体" w:cs="宋体" w:eastAsia="宋体" w:hint="default"/>
          <w:spacing w:val="-210"/>
          <w:w w:val="101"/>
          <w:sz w:val="21"/>
          <w:szCs w:val="21"/>
        </w:rPr>
        <w:t>位</w:t>
      </w:r>
      <w:r>
        <w:rPr>
          <w:rFonts w:ascii="宋体" w:hAnsi="宋体" w:cs="宋体" w:eastAsia="宋体" w:hint="default"/>
          <w:spacing w:val="-214"/>
          <w:w w:val="101"/>
          <w:sz w:val="21"/>
          <w:szCs w:val="21"/>
        </w:rPr>
        <w:t>位</w:t>
      </w:r>
      <w:r>
        <w:rPr>
          <w:rFonts w:ascii="宋体" w:hAnsi="宋体" w:cs="宋体" w:eastAsia="宋体" w:hint="default"/>
          <w:spacing w:val="-8"/>
          <w:w w:val="101"/>
          <w:sz w:val="21"/>
          <w:szCs w:val="21"/>
        </w:rPr>
        <w:t>位</w:t>
      </w:r>
      <w:r>
        <w:rPr>
          <w:rFonts w:ascii="宋体" w:hAnsi="宋体" w:cs="宋体" w:eastAsia="宋体" w:hint="default"/>
          <w:spacing w:val="-214"/>
          <w:w w:val="101"/>
          <w:sz w:val="21"/>
          <w:szCs w:val="21"/>
        </w:rPr>
        <w:t>：</w:t>
      </w:r>
      <w:r>
        <w:rPr>
          <w:rFonts w:ascii="宋体" w:hAnsi="宋体" w:cs="宋体" w:eastAsia="宋体" w:hint="default"/>
          <w:spacing w:val="-210"/>
          <w:w w:val="101"/>
          <w:sz w:val="21"/>
          <w:szCs w:val="21"/>
        </w:rPr>
        <w:t>：</w:t>
      </w:r>
      <w:r>
        <w:rPr>
          <w:rFonts w:ascii="宋体" w:hAnsi="宋体" w:cs="宋体" w:eastAsia="宋体" w:hint="default"/>
          <w:spacing w:val="-214"/>
          <w:w w:val="101"/>
          <w:sz w:val="21"/>
          <w:szCs w:val="21"/>
        </w:rPr>
        <w:t>：</w:t>
      </w:r>
      <w:r>
        <w:rPr>
          <w:rFonts w:ascii="宋体" w:hAnsi="宋体" w:cs="宋体" w:eastAsia="宋体" w:hint="default"/>
          <w:spacing w:val="-113"/>
          <w:w w:val="101"/>
          <w:sz w:val="21"/>
          <w:szCs w:val="21"/>
        </w:rPr>
        <w:t>：</w:t>
      </w:r>
      <w:r>
        <w:rPr>
          <w:rFonts w:ascii="宋体" w:hAnsi="宋体" w:cs="宋体" w:eastAsia="宋体" w:hint="default"/>
          <w:spacing w:val="-214"/>
          <w:w w:val="101"/>
          <w:sz w:val="21"/>
          <w:szCs w:val="21"/>
        </w:rPr>
        <w:t>（</w:t>
      </w:r>
      <w:r>
        <w:rPr>
          <w:rFonts w:ascii="宋体" w:hAnsi="宋体" w:cs="宋体" w:eastAsia="宋体" w:hint="default"/>
          <w:spacing w:val="-210"/>
          <w:w w:val="101"/>
          <w:sz w:val="21"/>
          <w:szCs w:val="21"/>
        </w:rPr>
        <w:t>（</w:t>
      </w:r>
      <w:r>
        <w:rPr>
          <w:rFonts w:ascii="宋体" w:hAnsi="宋体" w:cs="宋体" w:eastAsia="宋体" w:hint="default"/>
          <w:spacing w:val="-214"/>
          <w:w w:val="101"/>
          <w:sz w:val="21"/>
          <w:szCs w:val="21"/>
        </w:rPr>
        <w:t>（</w:t>
      </w:r>
      <w:r>
        <w:rPr>
          <w:rFonts w:ascii="宋体" w:hAnsi="宋体" w:cs="宋体" w:eastAsia="宋体" w:hint="default"/>
          <w:spacing w:val="-8"/>
          <w:w w:val="101"/>
          <w:sz w:val="21"/>
          <w:szCs w:val="21"/>
        </w:rPr>
        <w:t>（</w:t>
      </w:r>
      <w:r>
        <w:rPr>
          <w:rFonts w:ascii="宋体" w:hAnsi="宋体" w:cs="宋体" w:eastAsia="宋体" w:hint="default"/>
          <w:spacing w:val="-214"/>
          <w:w w:val="101"/>
          <w:sz w:val="21"/>
          <w:szCs w:val="21"/>
        </w:rPr>
        <w:t>人</w:t>
      </w:r>
      <w:r>
        <w:rPr>
          <w:rFonts w:ascii="宋体" w:hAnsi="宋体" w:cs="宋体" w:eastAsia="宋体" w:hint="default"/>
          <w:spacing w:val="-210"/>
          <w:w w:val="101"/>
          <w:sz w:val="21"/>
          <w:szCs w:val="21"/>
        </w:rPr>
        <w:t>人</w:t>
      </w:r>
      <w:r>
        <w:rPr>
          <w:rFonts w:ascii="宋体" w:hAnsi="宋体" w:cs="宋体" w:eastAsia="宋体" w:hint="default"/>
          <w:spacing w:val="-214"/>
          <w:w w:val="101"/>
          <w:sz w:val="21"/>
          <w:szCs w:val="21"/>
        </w:rPr>
        <w:t>人</w:t>
      </w:r>
      <w:r>
        <w:rPr>
          <w:rFonts w:ascii="宋体" w:hAnsi="宋体" w:cs="宋体" w:eastAsia="宋体" w:hint="default"/>
          <w:spacing w:val="-8"/>
          <w:w w:val="101"/>
          <w:sz w:val="21"/>
          <w:szCs w:val="21"/>
        </w:rPr>
        <w:t>人</w:t>
      </w:r>
      <w:r>
        <w:rPr>
          <w:rFonts w:ascii="宋体" w:hAnsi="宋体" w:cs="宋体" w:eastAsia="宋体" w:hint="default"/>
          <w:spacing w:val="-214"/>
          <w:w w:val="101"/>
          <w:sz w:val="21"/>
          <w:szCs w:val="21"/>
        </w:rPr>
        <w:t>民</w:t>
      </w:r>
      <w:r>
        <w:rPr>
          <w:rFonts w:ascii="宋体" w:hAnsi="宋体" w:cs="宋体" w:eastAsia="宋体" w:hint="default"/>
          <w:spacing w:val="-210"/>
          <w:w w:val="101"/>
          <w:sz w:val="21"/>
          <w:szCs w:val="21"/>
        </w:rPr>
        <w:t>民</w:t>
      </w:r>
      <w:r>
        <w:rPr>
          <w:rFonts w:ascii="宋体" w:hAnsi="宋体" w:cs="宋体" w:eastAsia="宋体" w:hint="default"/>
          <w:spacing w:val="-214"/>
          <w:w w:val="101"/>
          <w:sz w:val="21"/>
          <w:szCs w:val="21"/>
        </w:rPr>
        <w:t>民</w:t>
      </w:r>
      <w:r>
        <w:rPr>
          <w:rFonts w:ascii="宋体" w:hAnsi="宋体" w:cs="宋体" w:eastAsia="宋体" w:hint="default"/>
          <w:spacing w:val="-8"/>
          <w:w w:val="101"/>
          <w:sz w:val="21"/>
          <w:szCs w:val="21"/>
        </w:rPr>
        <w:t>民</w:t>
      </w:r>
      <w:r>
        <w:rPr>
          <w:rFonts w:ascii="宋体" w:hAnsi="宋体" w:cs="宋体" w:eastAsia="宋体" w:hint="default"/>
          <w:spacing w:val="-214"/>
          <w:w w:val="101"/>
          <w:sz w:val="21"/>
          <w:szCs w:val="21"/>
        </w:rPr>
        <w:t>币</w:t>
      </w:r>
      <w:r>
        <w:rPr>
          <w:rFonts w:ascii="宋体" w:hAnsi="宋体" w:cs="宋体" w:eastAsia="宋体" w:hint="default"/>
          <w:spacing w:val="-210"/>
          <w:w w:val="101"/>
          <w:sz w:val="21"/>
          <w:szCs w:val="21"/>
        </w:rPr>
        <w:t>币</w:t>
      </w:r>
      <w:r>
        <w:rPr>
          <w:rFonts w:ascii="宋体" w:hAnsi="宋体" w:cs="宋体" w:eastAsia="宋体" w:hint="default"/>
          <w:spacing w:val="-214"/>
          <w:w w:val="101"/>
          <w:sz w:val="21"/>
          <w:szCs w:val="21"/>
        </w:rPr>
        <w:t>币</w:t>
      </w:r>
      <w:r>
        <w:rPr>
          <w:rFonts w:ascii="宋体" w:hAnsi="宋体" w:cs="宋体" w:eastAsia="宋体" w:hint="default"/>
          <w:spacing w:val="-8"/>
          <w:w w:val="101"/>
          <w:sz w:val="21"/>
          <w:szCs w:val="21"/>
        </w:rPr>
        <w:t>币</w:t>
      </w:r>
      <w:r>
        <w:rPr>
          <w:rFonts w:ascii="宋体" w:hAnsi="宋体" w:cs="宋体" w:eastAsia="宋体" w:hint="default"/>
          <w:spacing w:val="-214"/>
          <w:w w:val="101"/>
          <w:sz w:val="21"/>
          <w:szCs w:val="21"/>
        </w:rPr>
        <w:t>）</w:t>
      </w:r>
      <w:r>
        <w:rPr>
          <w:rFonts w:ascii="宋体" w:hAnsi="宋体" w:cs="宋体" w:eastAsia="宋体" w:hint="default"/>
          <w:spacing w:val="-209"/>
          <w:w w:val="101"/>
          <w:sz w:val="21"/>
          <w:szCs w:val="21"/>
        </w:rPr>
        <w:t>）</w:t>
      </w:r>
      <w:r>
        <w:rPr>
          <w:rFonts w:ascii="宋体" w:hAnsi="宋体" w:cs="宋体" w:eastAsia="宋体" w:hint="default"/>
          <w:spacing w:val="-214"/>
          <w:w w:val="101"/>
          <w:sz w:val="21"/>
          <w:szCs w:val="21"/>
        </w:rPr>
        <w:t>）</w:t>
      </w:r>
      <w:r>
        <w:rPr>
          <w:rFonts w:ascii="宋体" w:hAnsi="宋体" w:cs="宋体" w:eastAsia="宋体" w:hint="default"/>
          <w:spacing w:val="-8"/>
          <w:w w:val="101"/>
          <w:sz w:val="21"/>
          <w:szCs w:val="21"/>
        </w:rPr>
        <w:t>）</w:t>
      </w:r>
      <w:r>
        <w:rPr>
          <w:rFonts w:ascii="宋体" w:hAnsi="宋体" w:cs="宋体" w:eastAsia="宋体" w:hint="default"/>
          <w:spacing w:val="-214"/>
          <w:w w:val="101"/>
          <w:sz w:val="21"/>
          <w:szCs w:val="21"/>
        </w:rPr>
        <w:t>万</w:t>
      </w:r>
      <w:r>
        <w:rPr>
          <w:rFonts w:ascii="宋体" w:hAnsi="宋体" w:cs="宋体" w:eastAsia="宋体" w:hint="default"/>
          <w:spacing w:val="-209"/>
          <w:w w:val="101"/>
          <w:sz w:val="21"/>
          <w:szCs w:val="21"/>
        </w:rPr>
        <w:t>万</w:t>
      </w:r>
      <w:r>
        <w:rPr>
          <w:rFonts w:ascii="宋体" w:hAnsi="宋体" w:cs="宋体" w:eastAsia="宋体" w:hint="default"/>
          <w:spacing w:val="-214"/>
          <w:w w:val="101"/>
          <w:sz w:val="21"/>
          <w:szCs w:val="21"/>
        </w:rPr>
        <w:t>万</w:t>
      </w:r>
      <w:r>
        <w:rPr>
          <w:rFonts w:ascii="宋体" w:hAnsi="宋体" w:cs="宋体" w:eastAsia="宋体" w:hint="default"/>
          <w:spacing w:val="-8"/>
          <w:w w:val="101"/>
          <w:sz w:val="21"/>
          <w:szCs w:val="21"/>
        </w:rPr>
        <w:t>万</w:t>
      </w:r>
      <w:r>
        <w:rPr>
          <w:rFonts w:ascii="宋体" w:hAnsi="宋体" w:cs="宋体" w:eastAsia="宋体" w:hint="default"/>
          <w:spacing w:val="-214"/>
          <w:w w:val="101"/>
          <w:sz w:val="21"/>
          <w:szCs w:val="21"/>
        </w:rPr>
        <w:t>元</w:t>
      </w:r>
      <w:r>
        <w:rPr>
          <w:rFonts w:ascii="宋体" w:hAnsi="宋体" w:cs="宋体" w:eastAsia="宋体" w:hint="default"/>
          <w:spacing w:val="-209"/>
          <w:w w:val="101"/>
          <w:sz w:val="21"/>
          <w:szCs w:val="21"/>
        </w:rPr>
        <w:t>元</w:t>
      </w:r>
      <w:r>
        <w:rPr>
          <w:rFonts w:ascii="宋体" w:hAnsi="宋体" w:cs="宋体" w:eastAsia="宋体" w:hint="default"/>
          <w:spacing w:val="-214"/>
          <w:w w:val="101"/>
          <w:sz w:val="21"/>
          <w:szCs w:val="21"/>
        </w:rPr>
        <w:t>元</w:t>
      </w:r>
      <w:r>
        <w:rPr>
          <w:rFonts w:ascii="宋体" w:hAnsi="宋体" w:cs="宋体" w:eastAsia="宋体" w:hint="default"/>
          <w:w w:val="101"/>
          <w:sz w:val="21"/>
          <w:szCs w:val="21"/>
        </w:rPr>
        <w:t>元</w:t>
      </w:r>
      <w:r>
        <w:rPr>
          <w:rFonts w:ascii="宋体" w:hAnsi="宋体" w:cs="宋体" w:eastAsia="宋体" w:hint="default"/>
          <w:sz w:val="21"/>
          <w:szCs w:val="21"/>
        </w:rPr>
      </w:r>
    </w:p>
    <w:p>
      <w:pPr>
        <w:spacing w:line="240" w:lineRule="auto" w:before="8"/>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2026"/>
        <w:gridCol w:w="999"/>
        <w:gridCol w:w="1012"/>
        <w:gridCol w:w="1021"/>
        <w:gridCol w:w="1013"/>
        <w:gridCol w:w="1149"/>
        <w:gridCol w:w="1477"/>
        <w:gridCol w:w="1538"/>
        <w:gridCol w:w="1068"/>
        <w:gridCol w:w="1052"/>
        <w:gridCol w:w="1650"/>
      </w:tblGrid>
      <w:tr>
        <w:trPr>
          <w:trHeight w:val="142" w:hRule="exact"/>
        </w:trPr>
        <w:tc>
          <w:tcPr>
            <w:tcW w:w="403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183" w:type="dxa"/>
            <w:gridSpan w:val="3"/>
            <w:vMerge w:val="restart"/>
            <w:tcBorders>
              <w:top w:val="single" w:sz="4" w:space="0" w:color="000000"/>
              <w:left w:val="single" w:sz="13" w:space="0" w:color="DCDCDC"/>
              <w:right w:val="single" w:sz="9" w:space="0" w:color="DCDCDC"/>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109,812.94</w:t>
            </w:r>
          </w:p>
        </w:tc>
        <w:tc>
          <w:tcPr>
            <w:tcW w:w="14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6"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度</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入</w:t>
            </w:r>
            <w:r>
              <w:rPr>
                <w:rFonts w:ascii="宋体" w:hAnsi="宋体" w:cs="宋体" w:eastAsia="宋体" w:hint="default"/>
                <w:spacing w:val="-71"/>
                <w:sz w:val="21"/>
                <w:szCs w:val="21"/>
              </w:rPr>
              <w:t> </w:t>
            </w:r>
            <w:r>
              <w:rPr>
                <w:rFonts w:ascii="宋体" w:hAnsi="宋体" w:cs="宋体" w:eastAsia="宋体" w:hint="default"/>
                <w:sz w:val="21"/>
                <w:szCs w:val="21"/>
              </w:rPr>
              <w:t>募</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5308" w:type="dxa"/>
            <w:gridSpan w:val="4"/>
            <w:vMerge w:val="restart"/>
            <w:tcBorders>
              <w:top w:val="single" w:sz="4" w:space="0" w:color="000000"/>
              <w:left w:val="single" w:sz="13" w:space="0" w:color="DCDCDC"/>
              <w:right w:val="single" w:sz="4" w:space="0" w:color="000000"/>
            </w:tcBorders>
          </w:tcPr>
          <w:p>
            <w:pPr>
              <w:pStyle w:val="TableParagraph"/>
              <w:spacing w:line="240" w:lineRule="auto" w:before="144"/>
              <w:ind w:right="8"/>
              <w:jc w:val="center"/>
              <w:rPr>
                <w:rFonts w:ascii="Times New Roman" w:hAnsi="Times New Roman" w:cs="Times New Roman" w:eastAsia="Times New Roman" w:hint="default"/>
                <w:sz w:val="21"/>
                <w:szCs w:val="21"/>
              </w:rPr>
            </w:pPr>
            <w:r>
              <w:rPr>
                <w:rFonts w:ascii="Times New Roman"/>
                <w:sz w:val="21"/>
              </w:rPr>
              <w:t>41,340.16</w:t>
            </w:r>
          </w:p>
        </w:tc>
      </w:tr>
      <w:tr>
        <w:trPr>
          <w:trHeight w:val="346" w:hRule="exact"/>
        </w:trPr>
        <w:tc>
          <w:tcPr>
            <w:tcW w:w="4037" w:type="dxa"/>
            <w:gridSpan w:val="3"/>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183" w:type="dxa"/>
            <w:gridSpan w:val="3"/>
            <w:vMerge/>
            <w:tcBorders>
              <w:left w:val="single" w:sz="13" w:space="0" w:color="DCDCDC"/>
              <w:bottom w:val="single" w:sz="4" w:space="0" w:color="000000"/>
              <w:right w:val="single" w:sz="9" w:space="0" w:color="DCDCDC"/>
            </w:tcBorders>
          </w:tcPr>
          <w:p>
            <w:pPr/>
          </w:p>
        </w:tc>
        <w:tc>
          <w:tcPr>
            <w:tcW w:w="1477" w:type="dxa"/>
            <w:vMerge/>
            <w:tcBorders>
              <w:left w:val="single" w:sz="4" w:space="0" w:color="000000"/>
              <w:bottom w:val="single" w:sz="4" w:space="0" w:color="000000"/>
              <w:right w:val="single" w:sz="4" w:space="0" w:color="000000"/>
            </w:tcBorders>
            <w:shd w:val="clear" w:color="auto" w:fill="DCDCDC"/>
          </w:tcPr>
          <w:p>
            <w:pPr/>
          </w:p>
        </w:tc>
        <w:tc>
          <w:tcPr>
            <w:tcW w:w="5308" w:type="dxa"/>
            <w:gridSpan w:val="4"/>
            <w:vMerge/>
            <w:tcBorders>
              <w:left w:val="single" w:sz="13" w:space="0" w:color="DCDCDC"/>
              <w:bottom w:val="single" w:sz="4" w:space="0" w:color="000000"/>
              <w:right w:val="single" w:sz="4" w:space="0" w:color="000000"/>
            </w:tcBorders>
          </w:tcPr>
          <w:p>
            <w:pPr/>
          </w:p>
        </w:tc>
      </w:tr>
      <w:tr>
        <w:trPr>
          <w:trHeight w:val="206" w:hRule="exact"/>
        </w:trPr>
        <w:tc>
          <w:tcPr>
            <w:tcW w:w="403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183" w:type="dxa"/>
            <w:gridSpan w:val="3"/>
            <w:vMerge w:val="restart"/>
            <w:tcBorders>
              <w:top w:val="single" w:sz="4" w:space="0" w:color="000000"/>
              <w:left w:val="single" w:sz="10" w:space="0" w:color="DCDCDC"/>
              <w:right w:val="single" w:sz="9" w:space="0" w:color="DCDCDC"/>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0</w:t>
            </w:r>
          </w:p>
        </w:tc>
        <w:tc>
          <w:tcPr>
            <w:tcW w:w="1477" w:type="dxa"/>
            <w:vMerge w:val="restart"/>
            <w:tcBorders>
              <w:top w:val="single" w:sz="4" w:space="0" w:color="000000"/>
              <w:left w:val="single" w:sz="4" w:space="0" w:color="000000"/>
              <w:right w:val="single" w:sz="4" w:space="0" w:color="000000"/>
            </w:tcBorders>
            <w:shd w:val="clear" w:color="auto" w:fill="DCDCDC"/>
          </w:tcPr>
          <w:p>
            <w:pPr/>
          </w:p>
        </w:tc>
        <w:tc>
          <w:tcPr>
            <w:tcW w:w="5308" w:type="dxa"/>
            <w:gridSpan w:val="4"/>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48,757.66</w:t>
            </w:r>
          </w:p>
        </w:tc>
      </w:tr>
      <w:tr>
        <w:trPr>
          <w:trHeight w:val="344" w:hRule="exact"/>
        </w:trPr>
        <w:tc>
          <w:tcPr>
            <w:tcW w:w="4037" w:type="dxa"/>
            <w:gridSpan w:val="3"/>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183" w:type="dxa"/>
            <w:gridSpan w:val="3"/>
            <w:vMerge/>
            <w:tcBorders>
              <w:left w:val="single" w:sz="10" w:space="0" w:color="DCDCDC"/>
              <w:bottom w:val="single" w:sz="4" w:space="0" w:color="000000"/>
              <w:right w:val="single" w:sz="9" w:space="0" w:color="DCDCDC"/>
            </w:tcBorders>
          </w:tcPr>
          <w:p>
            <w:pPr/>
          </w:p>
        </w:tc>
        <w:tc>
          <w:tcPr>
            <w:tcW w:w="1477" w:type="dxa"/>
            <w:vMerge/>
            <w:tcBorders>
              <w:left w:val="single" w:sz="4" w:space="0" w:color="000000"/>
              <w:bottom w:val="nil" w:sz="6" w:space="0" w:color="auto"/>
              <w:right w:val="single" w:sz="4" w:space="0" w:color="000000"/>
            </w:tcBorders>
            <w:shd w:val="clear" w:color="auto" w:fill="DCDCDC"/>
          </w:tcPr>
          <w:p>
            <w:pPr/>
          </w:p>
        </w:tc>
        <w:tc>
          <w:tcPr>
            <w:tcW w:w="5308" w:type="dxa"/>
            <w:gridSpan w:val="4"/>
            <w:vMerge/>
            <w:tcBorders>
              <w:left w:val="single" w:sz="10" w:space="0" w:color="DCDCDC"/>
              <w:right w:val="single" w:sz="4" w:space="0" w:color="000000"/>
            </w:tcBorders>
          </w:tcPr>
          <w:p>
            <w:pPr/>
          </w:p>
        </w:tc>
      </w:tr>
      <w:tr>
        <w:trPr>
          <w:trHeight w:val="205" w:hRule="exact"/>
        </w:trPr>
        <w:tc>
          <w:tcPr>
            <w:tcW w:w="403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183" w:type="dxa"/>
            <w:gridSpan w:val="3"/>
            <w:vMerge w:val="restart"/>
            <w:tcBorders>
              <w:top w:val="single" w:sz="4" w:space="0" w:color="000000"/>
              <w:left w:val="single" w:sz="10" w:space="0" w:color="DCDCDC"/>
              <w:right w:val="single" w:sz="9" w:space="0" w:color="DCDCDC"/>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0</w:t>
            </w:r>
          </w:p>
        </w:tc>
        <w:tc>
          <w:tcPr>
            <w:tcW w:w="14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16" w:right="13"/>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71"/>
                <w:sz w:val="21"/>
                <w:szCs w:val="21"/>
              </w:rPr>
              <w:t> </w:t>
            </w:r>
            <w:r>
              <w:rPr>
                <w:rFonts w:ascii="宋体" w:hAnsi="宋体" w:cs="宋体" w:eastAsia="宋体" w:hint="default"/>
                <w:sz w:val="21"/>
                <w:szCs w:val="21"/>
              </w:rPr>
              <w:t>累</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入</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集资金总额</w:t>
            </w:r>
          </w:p>
        </w:tc>
        <w:tc>
          <w:tcPr>
            <w:tcW w:w="5308" w:type="dxa"/>
            <w:gridSpan w:val="4"/>
            <w:vMerge/>
            <w:tcBorders>
              <w:left w:val="single" w:sz="10" w:space="0" w:color="DCDCDC"/>
              <w:right w:val="single" w:sz="4" w:space="0" w:color="000000"/>
            </w:tcBorders>
          </w:tcPr>
          <w:p>
            <w:pPr/>
          </w:p>
        </w:tc>
      </w:tr>
      <w:tr>
        <w:trPr>
          <w:trHeight w:val="346" w:hRule="exact"/>
        </w:trPr>
        <w:tc>
          <w:tcPr>
            <w:tcW w:w="4037" w:type="dxa"/>
            <w:gridSpan w:val="3"/>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183" w:type="dxa"/>
            <w:gridSpan w:val="3"/>
            <w:vMerge/>
            <w:tcBorders>
              <w:left w:val="single" w:sz="10" w:space="0" w:color="DCDCDC"/>
              <w:bottom w:val="single" w:sz="4" w:space="0" w:color="000000"/>
              <w:right w:val="single" w:sz="9" w:space="0" w:color="DCDCDC"/>
            </w:tcBorders>
          </w:tcPr>
          <w:p>
            <w:pPr/>
          </w:p>
        </w:tc>
        <w:tc>
          <w:tcPr>
            <w:tcW w:w="1477" w:type="dxa"/>
            <w:vMerge/>
            <w:tcBorders>
              <w:left w:val="single" w:sz="4" w:space="0" w:color="000000"/>
              <w:bottom w:val="nil" w:sz="6" w:space="0" w:color="auto"/>
              <w:right w:val="single" w:sz="4" w:space="0" w:color="000000"/>
            </w:tcBorders>
            <w:shd w:val="clear" w:color="auto" w:fill="DCDCDC"/>
          </w:tcPr>
          <w:p>
            <w:pPr/>
          </w:p>
        </w:tc>
        <w:tc>
          <w:tcPr>
            <w:tcW w:w="5308" w:type="dxa"/>
            <w:gridSpan w:val="4"/>
            <w:vMerge/>
            <w:tcBorders>
              <w:left w:val="single" w:sz="10" w:space="0" w:color="DCDCDC"/>
              <w:right w:val="single" w:sz="4" w:space="0" w:color="000000"/>
            </w:tcBorders>
          </w:tcPr>
          <w:p>
            <w:pPr/>
          </w:p>
        </w:tc>
      </w:tr>
      <w:tr>
        <w:trPr>
          <w:trHeight w:val="204" w:hRule="exact"/>
        </w:trPr>
        <w:tc>
          <w:tcPr>
            <w:tcW w:w="4037"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3183" w:type="dxa"/>
            <w:gridSpan w:val="3"/>
            <w:vMerge w:val="restart"/>
            <w:tcBorders>
              <w:top w:val="single" w:sz="4" w:space="0" w:color="000000"/>
              <w:left w:val="single" w:sz="10" w:space="0" w:color="DCDCDC"/>
              <w:right w:val="single" w:sz="9" w:space="0" w:color="DCDCD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w:t>
            </w:r>
          </w:p>
        </w:tc>
        <w:tc>
          <w:tcPr>
            <w:tcW w:w="1477" w:type="dxa"/>
            <w:vMerge w:val="restart"/>
            <w:tcBorders>
              <w:top w:val="nil" w:sz="6" w:space="0" w:color="auto"/>
              <w:left w:val="single" w:sz="4" w:space="0" w:color="000000"/>
              <w:right w:val="single" w:sz="4" w:space="0" w:color="000000"/>
            </w:tcBorders>
            <w:shd w:val="clear" w:color="auto" w:fill="DCDCDC"/>
          </w:tcPr>
          <w:p>
            <w:pPr/>
          </w:p>
        </w:tc>
        <w:tc>
          <w:tcPr>
            <w:tcW w:w="5308" w:type="dxa"/>
            <w:gridSpan w:val="4"/>
            <w:vMerge/>
            <w:tcBorders>
              <w:left w:val="single" w:sz="10" w:space="0" w:color="DCDCDC"/>
              <w:right w:val="single" w:sz="4" w:space="0" w:color="000000"/>
            </w:tcBorders>
          </w:tcPr>
          <w:p>
            <w:pPr/>
          </w:p>
        </w:tc>
      </w:tr>
      <w:tr>
        <w:trPr>
          <w:trHeight w:val="346" w:hRule="exact"/>
        </w:trPr>
        <w:tc>
          <w:tcPr>
            <w:tcW w:w="4037" w:type="dxa"/>
            <w:gridSpan w:val="3"/>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183" w:type="dxa"/>
            <w:gridSpan w:val="3"/>
            <w:vMerge/>
            <w:tcBorders>
              <w:left w:val="single" w:sz="10" w:space="0" w:color="DCDCDC"/>
              <w:bottom w:val="single" w:sz="4" w:space="0" w:color="000000"/>
              <w:right w:val="single" w:sz="9" w:space="0" w:color="DCDCDC"/>
            </w:tcBorders>
          </w:tcPr>
          <w:p>
            <w:pPr/>
          </w:p>
        </w:tc>
        <w:tc>
          <w:tcPr>
            <w:tcW w:w="1477" w:type="dxa"/>
            <w:vMerge/>
            <w:tcBorders>
              <w:left w:val="single" w:sz="4" w:space="0" w:color="000000"/>
              <w:bottom w:val="single" w:sz="4" w:space="0" w:color="000000"/>
              <w:right w:val="single" w:sz="4" w:space="0" w:color="000000"/>
            </w:tcBorders>
            <w:shd w:val="clear" w:color="auto" w:fill="DCDCDC"/>
          </w:tcPr>
          <w:p>
            <w:pPr/>
          </w:p>
        </w:tc>
        <w:tc>
          <w:tcPr>
            <w:tcW w:w="5308" w:type="dxa"/>
            <w:gridSpan w:val="4"/>
            <w:vMerge/>
            <w:tcBorders>
              <w:left w:val="single" w:sz="10" w:space="0" w:color="DCDCDC"/>
              <w:bottom w:val="single" w:sz="4" w:space="0" w:color="000000"/>
              <w:right w:val="single" w:sz="4" w:space="0" w:color="000000"/>
            </w:tcBorders>
          </w:tcPr>
          <w:p>
            <w:pPr/>
          </w:p>
        </w:tc>
      </w:tr>
      <w:tr>
        <w:trPr>
          <w:trHeight w:val="398" w:hRule="exact"/>
        </w:trPr>
        <w:tc>
          <w:tcPr>
            <w:tcW w:w="2026" w:type="dxa"/>
            <w:tcBorders>
              <w:top w:val="single" w:sz="4" w:space="0" w:color="000000"/>
              <w:left w:val="single" w:sz="4" w:space="0" w:color="000000"/>
              <w:bottom w:val="nil" w:sz="6" w:space="0" w:color="auto"/>
              <w:right w:val="single" w:sz="4" w:space="0" w:color="000000"/>
            </w:tcBorders>
            <w:shd w:val="clear" w:color="auto" w:fill="DCDCDC"/>
          </w:tcPr>
          <w:p>
            <w:pPr/>
          </w:p>
        </w:tc>
        <w:tc>
          <w:tcPr>
            <w:tcW w:w="99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35"/>
              <w:ind w:left="24" w:right="1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69"/>
                <w:sz w:val="21"/>
                <w:szCs w:val="21"/>
              </w:rPr>
              <w:t> </w:t>
            </w:r>
            <w:r>
              <w:rPr>
                <w:rFonts w:ascii="宋体" w:hAnsi="宋体" w:cs="宋体" w:eastAsia="宋体" w:hint="default"/>
                <w:sz w:val="21"/>
                <w:szCs w:val="21"/>
              </w:rPr>
              <w:t>否</w:t>
            </w:r>
            <w:r>
              <w:rPr>
                <w:rFonts w:ascii="宋体" w:hAnsi="宋体" w:cs="宋体" w:eastAsia="宋体" w:hint="default"/>
                <w:spacing w:val="-69"/>
                <w:sz w:val="21"/>
                <w:szCs w:val="21"/>
              </w:rPr>
              <w:t> </w:t>
            </w:r>
            <w:r>
              <w:rPr>
                <w:rFonts w:ascii="宋体" w:hAnsi="宋体" w:cs="宋体" w:eastAsia="宋体" w:hint="default"/>
                <w:sz w:val="21"/>
                <w:szCs w:val="21"/>
              </w:rPr>
              <w:t>已</w:t>
            </w:r>
            <w:r>
              <w:rPr>
                <w:rFonts w:ascii="宋体" w:hAnsi="宋体" w:cs="宋体" w:eastAsia="宋体" w:hint="default"/>
                <w:spacing w:val="-69"/>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pacing w:val="-22"/>
                <w:w w:val="100"/>
                <w:sz w:val="21"/>
                <w:szCs w:val="21"/>
              </w:rPr>
              <w:t>更项目（含</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部分变更</w:t>
            </w:r>
          </w:p>
        </w:tc>
        <w:tc>
          <w:tcPr>
            <w:tcW w:w="1012"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30" w:right="7"/>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诺</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p>
          <w:p>
            <w:pPr>
              <w:pStyle w:val="TableParagraph"/>
              <w:spacing w:line="249" w:lineRule="exact"/>
              <w:ind w:left="-85" w:right="0"/>
              <w:jc w:val="left"/>
              <w:rPr>
                <w:rFonts w:ascii="宋体" w:hAnsi="宋体" w:cs="宋体" w:eastAsia="宋体" w:hint="default"/>
                <w:sz w:val="21"/>
                <w:szCs w:val="21"/>
              </w:rPr>
            </w:pPr>
            <w:r>
              <w:rPr>
                <w:rFonts w:ascii="宋体" w:hAnsi="宋体" w:cs="宋体" w:eastAsia="宋体" w:hint="default"/>
                <w:spacing w:val="-97"/>
                <w:w w:val="100"/>
                <w:sz w:val="21"/>
                <w:szCs w:val="21"/>
              </w:rPr>
              <w:t>）</w:t>
            </w:r>
            <w:r>
              <w:rPr>
                <w:rFonts w:ascii="宋体" w:hAnsi="宋体" w:cs="宋体" w:eastAsia="宋体" w:hint="default"/>
                <w:spacing w:val="-1"/>
                <w:w w:val="100"/>
                <w:sz w:val="21"/>
                <w:szCs w:val="21"/>
              </w:rPr>
              <w:t>总</w:t>
            </w:r>
            <w:r>
              <w:rPr>
                <w:rFonts w:ascii="宋体" w:hAnsi="宋体" w:cs="宋体" w:eastAsia="宋体" w:hint="default"/>
                <w:w w:val="100"/>
                <w:sz w:val="21"/>
                <w:szCs w:val="21"/>
              </w:rPr>
              <w:t>额</w:t>
            </w:r>
          </w:p>
        </w:tc>
        <w:tc>
          <w:tcPr>
            <w:tcW w:w="1021"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33" w:right="-28"/>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pacing w:val="-69"/>
                <w:sz w:val="21"/>
                <w:szCs w:val="21"/>
              </w:rPr>
              <w:t> </w:t>
            </w:r>
            <w:r>
              <w:rPr>
                <w:rFonts w:ascii="宋体" w:hAnsi="宋体" w:cs="宋体" w:eastAsia="宋体" w:hint="default"/>
                <w:sz w:val="21"/>
                <w:szCs w:val="21"/>
              </w:rPr>
              <w:t>整</w:t>
            </w:r>
            <w:r>
              <w:rPr>
                <w:rFonts w:ascii="宋体" w:hAnsi="宋体" w:cs="宋体" w:eastAsia="宋体" w:hint="default"/>
                <w:spacing w:val="-69"/>
                <w:sz w:val="21"/>
                <w:szCs w:val="21"/>
              </w:rPr>
              <w:t> </w:t>
            </w:r>
            <w:r>
              <w:rPr>
                <w:rFonts w:ascii="宋体" w:hAnsi="宋体" w:cs="宋体" w:eastAsia="宋体" w:hint="default"/>
                <w:sz w:val="21"/>
                <w:szCs w:val="21"/>
              </w:rPr>
              <w:t>后</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7"/>
                <w:w w:val="100"/>
                <w:sz w:val="21"/>
                <w:szCs w:val="21"/>
              </w:rPr>
              <w:t>资总额（</w:t>
            </w:r>
            <w:r>
              <w:rPr>
                <w:rFonts w:ascii="Times New Roman" w:hAnsi="Times New Roman" w:cs="Times New Roman" w:eastAsia="Times New Roman" w:hint="default"/>
                <w:spacing w:val="-27"/>
                <w:w w:val="100"/>
                <w:sz w:val="21"/>
                <w:szCs w:val="21"/>
              </w:rPr>
              <w:t>1</w:t>
            </w:r>
            <w:r>
              <w:rPr>
                <w:rFonts w:ascii="宋体" w:hAnsi="宋体" w:cs="宋体" w:eastAsia="宋体" w:hint="default"/>
                <w:spacing w:val="-27"/>
                <w:w w:val="100"/>
                <w:sz w:val="21"/>
                <w:szCs w:val="21"/>
              </w:rPr>
              <w:t>）</w:t>
            </w:r>
            <w:r>
              <w:rPr>
                <w:rFonts w:ascii="宋体" w:hAnsi="宋体" w:cs="宋体" w:eastAsia="宋体" w:hint="default"/>
                <w:w w:val="100"/>
                <w:sz w:val="21"/>
                <w:szCs w:val="21"/>
              </w:rPr>
            </w:r>
          </w:p>
        </w:tc>
        <w:tc>
          <w:tcPr>
            <w:tcW w:w="1013"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17" w:right="25"/>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度</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149" w:type="dxa"/>
            <w:vMerge w:val="restart"/>
            <w:tcBorders>
              <w:top w:val="single" w:sz="4" w:space="0" w:color="000000"/>
              <w:left w:val="single" w:sz="4" w:space="0" w:color="000000"/>
              <w:right w:val="single" w:sz="4" w:space="0" w:color="000000"/>
            </w:tcBorders>
            <w:shd w:val="clear" w:color="auto" w:fill="DCDCDC"/>
          </w:tcPr>
          <w:p>
            <w:pPr>
              <w:pStyle w:val="TableParagraph"/>
              <w:spacing w:line="249" w:lineRule="auto" w:before="33"/>
              <w:ind w:left="18" w:right="24"/>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截至期末累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计投入金额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(2)</w:t>
            </w:r>
          </w:p>
        </w:tc>
        <w:tc>
          <w:tcPr>
            <w:tcW w:w="1477"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16" w:right="13"/>
              <w:jc w:val="left"/>
              <w:rPr>
                <w:rFonts w:ascii="Times New Roman" w:hAnsi="Times New Roman" w:cs="Times New Roman" w:eastAsia="Times New Roman" w:hint="default"/>
                <w:sz w:val="21"/>
                <w:szCs w:val="21"/>
              </w:rPr>
            </w:pPr>
            <w:r>
              <w:rPr>
                <w:rFonts w:ascii="宋体" w:hAnsi="宋体" w:cs="宋体" w:eastAsia="宋体" w:hint="default"/>
                <w:sz w:val="21"/>
                <w:szCs w:val="21"/>
              </w:rPr>
              <w:t>截</w:t>
            </w:r>
            <w:r>
              <w:rPr>
                <w:rFonts w:ascii="宋体" w:hAnsi="宋体" w:cs="宋体" w:eastAsia="宋体" w:hint="default"/>
                <w:spacing w:val="-71"/>
                <w:sz w:val="21"/>
                <w:szCs w:val="21"/>
              </w:rPr>
              <w:t> </w:t>
            </w:r>
            <w:r>
              <w:rPr>
                <w:rFonts w:ascii="宋体" w:hAnsi="宋体" w:cs="宋体" w:eastAsia="宋体" w:hint="default"/>
                <w:sz w:val="21"/>
                <w:szCs w:val="21"/>
              </w:rPr>
              <w:t>至</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末</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spacing w:val="-71"/>
                <w:sz w:val="21"/>
                <w:szCs w:val="21"/>
              </w:rPr>
              <w:t> </w:t>
            </w:r>
            <w:r>
              <w:rPr>
                <w:rFonts w:ascii="宋体" w:hAnsi="宋体" w:cs="宋体" w:eastAsia="宋体" w:hint="default"/>
                <w:sz w:val="21"/>
                <w:szCs w:val="21"/>
              </w:rPr>
              <w:t>度</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p>
          <w:p>
            <w:pPr>
              <w:pStyle w:val="TableParagraph"/>
              <w:spacing w:line="265"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538"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27" w:right="25"/>
              <w:jc w:val="left"/>
              <w:rPr>
                <w:rFonts w:ascii="宋体" w:hAnsi="宋体" w:cs="宋体" w:eastAsia="宋体" w:hint="default"/>
                <w:sz w:val="21"/>
                <w:szCs w:val="21"/>
              </w:rPr>
            </w:pPr>
            <w:r>
              <w:rPr>
                <w:rFonts w:ascii="宋体" w:hAnsi="宋体" w:cs="宋体" w:eastAsia="宋体" w:hint="default"/>
                <w:sz w:val="21"/>
                <w:szCs w:val="21"/>
              </w:rPr>
              <w:t>项目达到预定可</w:t>
            </w:r>
            <w:r>
              <w:rPr>
                <w:rFonts w:ascii="宋体" w:hAnsi="宋体" w:cs="宋体" w:eastAsia="宋体" w:hint="default"/>
                <w:w w:val="100"/>
                <w:sz w:val="21"/>
                <w:szCs w:val="21"/>
              </w:rPr>
              <w:t> </w:t>
            </w:r>
            <w:r>
              <w:rPr>
                <w:rFonts w:ascii="宋体" w:hAnsi="宋体" w:cs="宋体" w:eastAsia="宋体" w:hint="default"/>
                <w:sz w:val="21"/>
                <w:szCs w:val="21"/>
              </w:rPr>
              <w:t>使用状态日期</w:t>
            </w:r>
          </w:p>
        </w:tc>
        <w:tc>
          <w:tcPr>
            <w:tcW w:w="1068"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18" w:right="22"/>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度</w:t>
            </w:r>
            <w:r>
              <w:rPr>
                <w:rFonts w:ascii="宋体" w:hAnsi="宋体" w:cs="宋体" w:eastAsia="宋体" w:hint="default"/>
                <w:spacing w:val="-47"/>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现的效益</w:t>
            </w:r>
          </w:p>
        </w:tc>
        <w:tc>
          <w:tcPr>
            <w:tcW w:w="1052"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18" w:right="18"/>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52"/>
                <w:sz w:val="21"/>
                <w:szCs w:val="21"/>
              </w:rPr>
              <w:t> </w:t>
            </w:r>
            <w:r>
              <w:rPr>
                <w:rFonts w:ascii="宋体" w:hAnsi="宋体" w:cs="宋体" w:eastAsia="宋体" w:hint="default"/>
                <w:sz w:val="21"/>
                <w:szCs w:val="21"/>
              </w:rPr>
              <w:t>否</w:t>
            </w:r>
            <w:r>
              <w:rPr>
                <w:rFonts w:ascii="宋体" w:hAnsi="宋体" w:cs="宋体" w:eastAsia="宋体" w:hint="default"/>
                <w:spacing w:val="-52"/>
                <w:sz w:val="21"/>
                <w:szCs w:val="21"/>
              </w:rPr>
              <w:t> </w:t>
            </w:r>
            <w:r>
              <w:rPr>
                <w:rFonts w:ascii="宋体" w:hAnsi="宋体" w:cs="宋体" w:eastAsia="宋体" w:hint="default"/>
                <w:sz w:val="21"/>
                <w:szCs w:val="21"/>
              </w:rPr>
              <w:t>达</w:t>
            </w:r>
            <w:r>
              <w:rPr>
                <w:rFonts w:ascii="宋体" w:hAnsi="宋体" w:cs="宋体" w:eastAsia="宋体" w:hint="default"/>
                <w:spacing w:val="-52"/>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1650"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24" w:right="19"/>
              <w:jc w:val="left"/>
              <w:rPr>
                <w:rFonts w:ascii="宋体" w:hAnsi="宋体" w:cs="宋体" w:eastAsia="宋体" w:hint="default"/>
                <w:sz w:val="21"/>
                <w:szCs w:val="21"/>
              </w:rPr>
            </w:pPr>
            <w:r>
              <w:rPr>
                <w:rFonts w:ascii="宋体" w:hAnsi="宋体" w:cs="宋体" w:eastAsia="宋体" w:hint="default"/>
                <w:spacing w:val="15"/>
                <w:sz w:val="21"/>
                <w:szCs w:val="21"/>
              </w:rPr>
              <w:t>项目可行性是否</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发生重大变化</w:t>
            </w:r>
          </w:p>
        </w:tc>
      </w:tr>
      <w:tr>
        <w:trPr>
          <w:trHeight w:val="218" w:hRule="exact"/>
        </w:trPr>
        <w:tc>
          <w:tcPr>
            <w:tcW w:w="2026"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11"/>
              <w:jc w:val="center"/>
              <w:rPr>
                <w:rFonts w:ascii="宋体" w:hAnsi="宋体" w:cs="宋体" w:eastAsia="宋体" w:hint="default"/>
                <w:sz w:val="21"/>
                <w:szCs w:val="21"/>
              </w:rPr>
            </w:pPr>
            <w:r>
              <w:rPr>
                <w:rFonts w:ascii="宋体" w:hAnsi="宋体" w:cs="宋体" w:eastAsia="宋体" w:hint="default"/>
                <w:sz w:val="21"/>
                <w:szCs w:val="21"/>
              </w:rPr>
              <w:t>承诺投资项目和超募</w:t>
            </w:r>
          </w:p>
          <w:p>
            <w:pPr>
              <w:pStyle w:val="TableParagraph"/>
              <w:spacing w:line="269" w:lineRule="exact"/>
              <w:ind w:right="9"/>
              <w:jc w:val="center"/>
              <w:rPr>
                <w:rFonts w:ascii="宋体" w:hAnsi="宋体" w:cs="宋体" w:eastAsia="宋体" w:hint="default"/>
                <w:sz w:val="21"/>
                <w:szCs w:val="21"/>
              </w:rPr>
            </w:pPr>
            <w:r>
              <w:rPr>
                <w:rFonts w:ascii="宋体" w:hAnsi="宋体" w:cs="宋体" w:eastAsia="宋体" w:hint="default"/>
                <w:sz w:val="21"/>
                <w:szCs w:val="21"/>
              </w:rPr>
              <w:t>资金投向</w:t>
            </w:r>
          </w:p>
        </w:tc>
        <w:tc>
          <w:tcPr>
            <w:tcW w:w="999" w:type="dxa"/>
            <w:vMerge/>
            <w:tcBorders>
              <w:left w:val="single" w:sz="4" w:space="0" w:color="000000"/>
              <w:right w:val="single" w:sz="4" w:space="0" w:color="000000"/>
            </w:tcBorders>
            <w:shd w:val="clear" w:color="auto" w:fill="DCDCDC"/>
          </w:tcPr>
          <w:p>
            <w:pPr/>
          </w:p>
        </w:tc>
        <w:tc>
          <w:tcPr>
            <w:tcW w:w="1012" w:type="dxa"/>
            <w:vMerge/>
            <w:tcBorders>
              <w:left w:val="single" w:sz="4" w:space="0" w:color="000000"/>
              <w:right w:val="single" w:sz="4" w:space="0" w:color="000000"/>
            </w:tcBorders>
            <w:shd w:val="clear" w:color="auto" w:fill="DCDCDC"/>
          </w:tcPr>
          <w:p>
            <w:pPr/>
          </w:p>
        </w:tc>
        <w:tc>
          <w:tcPr>
            <w:tcW w:w="1021" w:type="dxa"/>
            <w:vMerge/>
            <w:tcBorders>
              <w:left w:val="single" w:sz="4" w:space="0" w:color="000000"/>
              <w:bottom w:val="nil" w:sz="6" w:space="0" w:color="auto"/>
              <w:right w:val="single" w:sz="4" w:space="0" w:color="000000"/>
            </w:tcBorders>
            <w:shd w:val="clear" w:color="auto" w:fill="DCDCDC"/>
          </w:tcPr>
          <w:p>
            <w:pPr/>
          </w:p>
        </w:tc>
        <w:tc>
          <w:tcPr>
            <w:tcW w:w="1013" w:type="dxa"/>
            <w:vMerge/>
            <w:tcBorders>
              <w:left w:val="single" w:sz="4" w:space="0" w:color="000000"/>
              <w:bottom w:val="nil" w:sz="6" w:space="0" w:color="auto"/>
              <w:right w:val="single" w:sz="4" w:space="0" w:color="000000"/>
            </w:tcBorders>
            <w:shd w:val="clear" w:color="auto" w:fill="DCDCDC"/>
          </w:tcPr>
          <w:p>
            <w:pPr/>
          </w:p>
        </w:tc>
        <w:tc>
          <w:tcPr>
            <w:tcW w:w="1149" w:type="dxa"/>
            <w:vMerge/>
            <w:tcBorders>
              <w:left w:val="single" w:sz="4" w:space="0" w:color="000000"/>
              <w:right w:val="single" w:sz="4" w:space="0" w:color="000000"/>
            </w:tcBorders>
            <w:shd w:val="clear" w:color="auto" w:fill="DCDCDC"/>
          </w:tcPr>
          <w:p>
            <w:pPr/>
          </w:p>
        </w:tc>
        <w:tc>
          <w:tcPr>
            <w:tcW w:w="1477" w:type="dxa"/>
            <w:vMerge/>
            <w:tcBorders>
              <w:left w:val="single" w:sz="4" w:space="0" w:color="000000"/>
              <w:right w:val="single" w:sz="4" w:space="0" w:color="000000"/>
            </w:tcBorders>
            <w:shd w:val="clear" w:color="auto" w:fill="DCDCDC"/>
          </w:tcPr>
          <w:p>
            <w:pPr/>
          </w:p>
        </w:tc>
        <w:tc>
          <w:tcPr>
            <w:tcW w:w="1538" w:type="dxa"/>
            <w:vMerge/>
            <w:tcBorders>
              <w:left w:val="single" w:sz="4" w:space="0" w:color="000000"/>
              <w:bottom w:val="nil" w:sz="6" w:space="0" w:color="auto"/>
              <w:right w:val="single" w:sz="4" w:space="0" w:color="000000"/>
            </w:tcBorders>
            <w:shd w:val="clear" w:color="auto" w:fill="DCDCDC"/>
          </w:tcPr>
          <w:p>
            <w:pPr/>
          </w:p>
        </w:tc>
        <w:tc>
          <w:tcPr>
            <w:tcW w:w="1068" w:type="dxa"/>
            <w:vMerge/>
            <w:tcBorders>
              <w:left w:val="single" w:sz="4" w:space="0" w:color="000000"/>
              <w:bottom w:val="nil" w:sz="6" w:space="0" w:color="auto"/>
              <w:right w:val="single" w:sz="4" w:space="0" w:color="000000"/>
            </w:tcBorders>
            <w:shd w:val="clear" w:color="auto" w:fill="DCDCDC"/>
          </w:tcPr>
          <w:p>
            <w:pPr/>
          </w:p>
        </w:tc>
        <w:tc>
          <w:tcPr>
            <w:tcW w:w="1052" w:type="dxa"/>
            <w:vMerge/>
            <w:tcBorders>
              <w:left w:val="single" w:sz="4" w:space="0" w:color="000000"/>
              <w:bottom w:val="nil" w:sz="6" w:space="0" w:color="auto"/>
              <w:right w:val="single" w:sz="4" w:space="0" w:color="000000"/>
            </w:tcBorders>
            <w:shd w:val="clear" w:color="auto" w:fill="DCDCDC"/>
          </w:tcPr>
          <w:p>
            <w:pPr/>
          </w:p>
        </w:tc>
        <w:tc>
          <w:tcPr>
            <w:tcW w:w="1650" w:type="dxa"/>
            <w:vMerge/>
            <w:tcBorders>
              <w:left w:val="single" w:sz="4" w:space="0" w:color="000000"/>
              <w:bottom w:val="nil" w:sz="6" w:space="0" w:color="auto"/>
              <w:right w:val="single" w:sz="4" w:space="0" w:color="000000"/>
            </w:tcBorders>
            <w:shd w:val="clear" w:color="auto" w:fill="DCDCDC"/>
          </w:tcPr>
          <w:p>
            <w:pPr/>
          </w:p>
        </w:tc>
      </w:tr>
      <w:tr>
        <w:trPr>
          <w:trHeight w:val="277" w:hRule="exact"/>
        </w:trPr>
        <w:tc>
          <w:tcPr>
            <w:tcW w:w="2026" w:type="dxa"/>
            <w:vMerge/>
            <w:tcBorders>
              <w:left w:val="single" w:sz="4" w:space="0" w:color="000000"/>
              <w:bottom w:val="single" w:sz="22" w:space="0" w:color="FFFFFF"/>
              <w:right w:val="single" w:sz="4" w:space="0" w:color="000000"/>
            </w:tcBorders>
            <w:shd w:val="clear" w:color="auto" w:fill="DCDCDC"/>
          </w:tcPr>
          <w:p>
            <w:pPr/>
          </w:p>
        </w:tc>
        <w:tc>
          <w:tcPr>
            <w:tcW w:w="999" w:type="dxa"/>
            <w:vMerge/>
            <w:tcBorders>
              <w:left w:val="single" w:sz="4" w:space="0" w:color="000000"/>
              <w:bottom w:val="single" w:sz="22" w:space="0" w:color="FFFFFF"/>
              <w:right w:val="single" w:sz="4" w:space="0" w:color="000000"/>
            </w:tcBorders>
            <w:shd w:val="clear" w:color="auto" w:fill="DCDCDC"/>
          </w:tcPr>
          <w:p>
            <w:pPr/>
          </w:p>
        </w:tc>
        <w:tc>
          <w:tcPr>
            <w:tcW w:w="1012" w:type="dxa"/>
            <w:vMerge/>
            <w:tcBorders>
              <w:left w:val="single" w:sz="4" w:space="0" w:color="000000"/>
              <w:bottom w:val="single" w:sz="22" w:space="0" w:color="FFFFFF"/>
              <w:right w:val="single" w:sz="4" w:space="0" w:color="000000"/>
            </w:tcBorders>
            <w:shd w:val="clear" w:color="auto" w:fill="DCDCDC"/>
          </w:tcPr>
          <w:p>
            <w:pPr/>
          </w:p>
        </w:tc>
        <w:tc>
          <w:tcPr>
            <w:tcW w:w="1021" w:type="dxa"/>
            <w:vMerge w:val="restart"/>
            <w:tcBorders>
              <w:top w:val="nil" w:sz="6" w:space="0" w:color="auto"/>
              <w:left w:val="single" w:sz="4" w:space="0" w:color="000000"/>
              <w:right w:val="single" w:sz="4" w:space="0" w:color="000000"/>
            </w:tcBorders>
            <w:shd w:val="clear" w:color="auto" w:fill="DCDCDC"/>
          </w:tcPr>
          <w:p>
            <w:pPr/>
          </w:p>
        </w:tc>
        <w:tc>
          <w:tcPr>
            <w:tcW w:w="1013" w:type="dxa"/>
            <w:vMerge w:val="restart"/>
            <w:tcBorders>
              <w:top w:val="nil" w:sz="6" w:space="0" w:color="auto"/>
              <w:left w:val="single" w:sz="4" w:space="0" w:color="000000"/>
              <w:right w:val="single" w:sz="4" w:space="0" w:color="000000"/>
            </w:tcBorders>
            <w:shd w:val="clear" w:color="auto" w:fill="DCDCDC"/>
          </w:tcPr>
          <w:p>
            <w:pPr/>
          </w:p>
        </w:tc>
        <w:tc>
          <w:tcPr>
            <w:tcW w:w="1149" w:type="dxa"/>
            <w:vMerge/>
            <w:tcBorders>
              <w:left w:val="single" w:sz="4" w:space="0" w:color="000000"/>
              <w:bottom w:val="single" w:sz="12" w:space="0" w:color="FFFFFF"/>
              <w:right w:val="single" w:sz="4" w:space="0" w:color="000000"/>
            </w:tcBorders>
            <w:shd w:val="clear" w:color="auto" w:fill="DCDCDC"/>
          </w:tcPr>
          <w:p>
            <w:pPr/>
          </w:p>
        </w:tc>
        <w:tc>
          <w:tcPr>
            <w:tcW w:w="1477" w:type="dxa"/>
            <w:vMerge/>
            <w:tcBorders>
              <w:left w:val="single" w:sz="4" w:space="0" w:color="000000"/>
              <w:bottom w:val="single" w:sz="12" w:space="0" w:color="FFFFFF"/>
              <w:right w:val="single" w:sz="4" w:space="0" w:color="000000"/>
            </w:tcBorders>
            <w:shd w:val="clear" w:color="auto" w:fill="DCDCDC"/>
          </w:tcPr>
          <w:p>
            <w:pPr/>
          </w:p>
        </w:tc>
        <w:tc>
          <w:tcPr>
            <w:tcW w:w="1538" w:type="dxa"/>
            <w:vMerge w:val="restart"/>
            <w:tcBorders>
              <w:top w:val="nil" w:sz="6" w:space="0" w:color="auto"/>
              <w:left w:val="single" w:sz="4" w:space="0" w:color="000000"/>
              <w:right w:val="single" w:sz="4" w:space="0" w:color="000000"/>
            </w:tcBorders>
            <w:shd w:val="clear" w:color="auto" w:fill="DCDCDC"/>
          </w:tcPr>
          <w:p>
            <w:pPr/>
          </w:p>
        </w:tc>
        <w:tc>
          <w:tcPr>
            <w:tcW w:w="1068" w:type="dxa"/>
            <w:vMerge w:val="restart"/>
            <w:tcBorders>
              <w:top w:val="nil" w:sz="6" w:space="0" w:color="auto"/>
              <w:left w:val="single" w:sz="4" w:space="0" w:color="000000"/>
              <w:right w:val="single" w:sz="4" w:space="0" w:color="000000"/>
            </w:tcBorders>
            <w:shd w:val="clear" w:color="auto" w:fill="DCDCDC"/>
          </w:tcPr>
          <w:p>
            <w:pPr/>
          </w:p>
        </w:tc>
        <w:tc>
          <w:tcPr>
            <w:tcW w:w="1052" w:type="dxa"/>
            <w:vMerge w:val="restart"/>
            <w:tcBorders>
              <w:top w:val="nil" w:sz="6" w:space="0" w:color="auto"/>
              <w:left w:val="single" w:sz="4" w:space="0" w:color="000000"/>
              <w:right w:val="single" w:sz="4" w:space="0" w:color="000000"/>
            </w:tcBorders>
            <w:shd w:val="clear" w:color="auto" w:fill="DCDCDC"/>
          </w:tcPr>
          <w:p>
            <w:pPr/>
          </w:p>
        </w:tc>
        <w:tc>
          <w:tcPr>
            <w:tcW w:w="1650" w:type="dxa"/>
            <w:vMerge w:val="restart"/>
            <w:tcBorders>
              <w:top w:val="nil" w:sz="6" w:space="0" w:color="auto"/>
              <w:left w:val="single" w:sz="4" w:space="0" w:color="000000"/>
              <w:right w:val="single" w:sz="4" w:space="0" w:color="000000"/>
            </w:tcBorders>
            <w:shd w:val="clear" w:color="auto" w:fill="DCDCDC"/>
          </w:tcPr>
          <w:p>
            <w:pPr/>
          </w:p>
        </w:tc>
      </w:tr>
      <w:tr>
        <w:trPr>
          <w:trHeight w:val="383" w:hRule="exact"/>
        </w:trPr>
        <w:tc>
          <w:tcPr>
            <w:tcW w:w="2026" w:type="dxa"/>
            <w:tcBorders>
              <w:top w:val="single" w:sz="22" w:space="0" w:color="FFFFFF"/>
              <w:left w:val="single" w:sz="4" w:space="0" w:color="000000"/>
              <w:bottom w:val="single" w:sz="4" w:space="0" w:color="000000"/>
              <w:right w:val="single" w:sz="4" w:space="0" w:color="000000"/>
            </w:tcBorders>
            <w:shd w:val="clear" w:color="auto" w:fill="DCDCDC"/>
          </w:tcPr>
          <w:p>
            <w:pPr/>
          </w:p>
        </w:tc>
        <w:tc>
          <w:tcPr>
            <w:tcW w:w="999" w:type="dxa"/>
            <w:tcBorders>
              <w:top w:val="single" w:sz="22" w:space="0" w:color="FFFFFF"/>
              <w:left w:val="single" w:sz="4" w:space="0" w:color="000000"/>
              <w:bottom w:val="single" w:sz="4" w:space="0" w:color="000000"/>
              <w:right w:val="single" w:sz="4" w:space="0" w:color="000000"/>
            </w:tcBorders>
            <w:shd w:val="clear" w:color="auto" w:fill="DCDCDC"/>
          </w:tcPr>
          <w:p>
            <w:pPr/>
          </w:p>
        </w:tc>
        <w:tc>
          <w:tcPr>
            <w:tcW w:w="1012" w:type="dxa"/>
            <w:tcBorders>
              <w:top w:val="single" w:sz="22" w:space="0" w:color="FFFFFF"/>
              <w:left w:val="single" w:sz="4" w:space="0" w:color="000000"/>
              <w:bottom w:val="single" w:sz="4" w:space="0" w:color="000000"/>
              <w:right w:val="single" w:sz="4" w:space="0" w:color="000000"/>
            </w:tcBorders>
            <w:shd w:val="clear" w:color="auto" w:fill="DCDCDC"/>
          </w:tcPr>
          <w:p>
            <w:pPr/>
          </w:p>
        </w:tc>
        <w:tc>
          <w:tcPr>
            <w:tcW w:w="1021" w:type="dxa"/>
            <w:vMerge/>
            <w:tcBorders>
              <w:left w:val="single" w:sz="4" w:space="0" w:color="000000"/>
              <w:bottom w:val="single" w:sz="4" w:space="0" w:color="000000"/>
              <w:right w:val="single" w:sz="4" w:space="0" w:color="000000"/>
            </w:tcBorders>
            <w:shd w:val="clear" w:color="auto" w:fill="DCDCDC"/>
          </w:tcPr>
          <w:p>
            <w:pPr/>
          </w:p>
        </w:tc>
        <w:tc>
          <w:tcPr>
            <w:tcW w:w="1013" w:type="dxa"/>
            <w:vMerge/>
            <w:tcBorders>
              <w:left w:val="single" w:sz="4" w:space="0" w:color="000000"/>
              <w:bottom w:val="single" w:sz="4" w:space="0" w:color="000000"/>
              <w:right w:val="single" w:sz="4" w:space="0" w:color="000000"/>
            </w:tcBorders>
            <w:shd w:val="clear" w:color="auto" w:fill="DCDCDC"/>
          </w:tcPr>
          <w:p>
            <w:pPr/>
          </w:p>
        </w:tc>
        <w:tc>
          <w:tcPr>
            <w:tcW w:w="1149" w:type="dxa"/>
            <w:tcBorders>
              <w:top w:val="single" w:sz="12" w:space="0" w:color="FFFFFF"/>
              <w:left w:val="single" w:sz="4" w:space="0" w:color="000000"/>
              <w:bottom w:val="single" w:sz="4" w:space="0" w:color="000000"/>
              <w:right w:val="single" w:sz="4" w:space="0" w:color="000000"/>
            </w:tcBorders>
            <w:shd w:val="clear" w:color="auto" w:fill="DCDCDC"/>
          </w:tcPr>
          <w:p>
            <w:pPr/>
          </w:p>
        </w:tc>
        <w:tc>
          <w:tcPr>
            <w:tcW w:w="1477" w:type="dxa"/>
            <w:tcBorders>
              <w:top w:val="single" w:sz="12" w:space="0" w:color="FFFFFF"/>
              <w:left w:val="single" w:sz="4" w:space="0" w:color="000000"/>
              <w:bottom w:val="single" w:sz="4" w:space="0" w:color="000000"/>
              <w:right w:val="single" w:sz="4" w:space="0" w:color="000000"/>
            </w:tcBorders>
            <w:shd w:val="clear" w:color="auto" w:fill="DCDCDC"/>
          </w:tcPr>
          <w:p>
            <w:pPr/>
          </w:p>
        </w:tc>
        <w:tc>
          <w:tcPr>
            <w:tcW w:w="1538" w:type="dxa"/>
            <w:vMerge/>
            <w:tcBorders>
              <w:left w:val="single" w:sz="4" w:space="0" w:color="000000"/>
              <w:bottom w:val="single" w:sz="4" w:space="0" w:color="000000"/>
              <w:right w:val="single" w:sz="4" w:space="0" w:color="000000"/>
            </w:tcBorders>
            <w:shd w:val="clear" w:color="auto" w:fill="DCDCDC"/>
          </w:tcPr>
          <w:p>
            <w:pPr/>
          </w:p>
        </w:tc>
        <w:tc>
          <w:tcPr>
            <w:tcW w:w="1068" w:type="dxa"/>
            <w:vMerge/>
            <w:tcBorders>
              <w:left w:val="single" w:sz="4" w:space="0" w:color="000000"/>
              <w:bottom w:val="single" w:sz="4" w:space="0" w:color="000000"/>
              <w:right w:val="single" w:sz="4" w:space="0" w:color="000000"/>
            </w:tcBorders>
            <w:shd w:val="clear" w:color="auto" w:fill="DCDCDC"/>
          </w:tcPr>
          <w:p>
            <w:pPr/>
          </w:p>
        </w:tc>
        <w:tc>
          <w:tcPr>
            <w:tcW w:w="1052" w:type="dxa"/>
            <w:vMerge/>
            <w:tcBorders>
              <w:left w:val="single" w:sz="4" w:space="0" w:color="000000"/>
              <w:bottom w:val="single" w:sz="4" w:space="0" w:color="000000"/>
              <w:right w:val="single" w:sz="4" w:space="0" w:color="000000"/>
            </w:tcBorders>
            <w:shd w:val="clear" w:color="auto" w:fill="DCDCDC"/>
          </w:tcPr>
          <w:p>
            <w:pPr/>
          </w:p>
        </w:tc>
        <w:tc>
          <w:tcPr>
            <w:tcW w:w="1650" w:type="dxa"/>
            <w:vMerge/>
            <w:tcBorders>
              <w:left w:val="single" w:sz="4" w:space="0" w:color="000000"/>
              <w:bottom w:val="single" w:sz="4" w:space="0" w:color="000000"/>
              <w:right w:val="single" w:sz="4" w:space="0" w:color="000000"/>
            </w:tcBorders>
            <w:shd w:val="clear" w:color="auto" w:fill="DCDCDC"/>
          </w:tcPr>
          <w:p>
            <w:pPr/>
          </w:p>
        </w:tc>
      </w:tr>
      <w:tr>
        <w:trPr>
          <w:trHeight w:val="94" w:hRule="exact"/>
        </w:trPr>
        <w:tc>
          <w:tcPr>
            <w:tcW w:w="20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78" w:type="dxa"/>
            <w:gridSpan w:val="10"/>
            <w:vMerge w:val="restart"/>
            <w:tcBorders>
              <w:top w:val="single" w:sz="4" w:space="0" w:color="000000"/>
              <w:left w:val="single" w:sz="13" w:space="0" w:color="DCDCDC"/>
              <w:right w:val="single" w:sz="4" w:space="0" w:color="000000"/>
            </w:tcBorders>
          </w:tcPr>
          <w:p>
            <w:pPr/>
          </w:p>
        </w:tc>
      </w:tr>
      <w:tr>
        <w:trPr>
          <w:trHeight w:val="365" w:hRule="exact"/>
        </w:trPr>
        <w:tc>
          <w:tcPr>
            <w:tcW w:w="202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1978" w:type="dxa"/>
            <w:gridSpan w:val="10"/>
            <w:vMerge/>
            <w:tcBorders>
              <w:left w:val="single" w:sz="13" w:space="0" w:color="DCDCDC"/>
              <w:bottom w:val="single" w:sz="4" w:space="0" w:color="000000"/>
              <w:right w:val="single" w:sz="4" w:space="0" w:color="000000"/>
            </w:tcBorders>
          </w:tcPr>
          <w:p>
            <w:pPr/>
          </w:p>
        </w:tc>
      </w:tr>
      <w:tr>
        <w:trPr>
          <w:trHeight w:val="1068" w:hRule="exact"/>
        </w:trPr>
        <w:tc>
          <w:tcPr>
            <w:tcW w:w="2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88"/>
              <w:ind w:left="11" w:right="19"/>
              <w:jc w:val="both"/>
              <w:rPr>
                <w:rFonts w:ascii="宋体" w:hAnsi="宋体" w:cs="宋体" w:eastAsia="宋体" w:hint="default"/>
                <w:sz w:val="21"/>
                <w:szCs w:val="21"/>
              </w:rPr>
            </w:pPr>
            <w:r>
              <w:rPr>
                <w:rFonts w:ascii="宋体" w:hAnsi="宋体" w:cs="宋体" w:eastAsia="宋体" w:hint="default"/>
                <w:spacing w:val="7"/>
                <w:sz w:val="21"/>
                <w:szCs w:val="21"/>
              </w:rPr>
              <w:t>东莞市美盈森环保科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技有限公司环保包装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生产建设项目</w:t>
            </w:r>
          </w:p>
        </w:tc>
        <w:tc>
          <w:tcPr>
            <w:tcW w:w="99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5"/>
              <w:jc w:val="center"/>
              <w:rPr>
                <w:rFonts w:ascii="Times New Roman" w:hAnsi="Times New Roman" w:cs="Times New Roman" w:eastAsia="Times New Roman" w:hint="default"/>
                <w:sz w:val="21"/>
                <w:szCs w:val="21"/>
              </w:rPr>
            </w:pPr>
            <w:r>
              <w:rPr>
                <w:rFonts w:ascii="Times New Roman"/>
                <w:sz w:val="21"/>
              </w:rPr>
              <w:t>42,059.37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6" w:right="0"/>
              <w:jc w:val="left"/>
              <w:rPr>
                <w:rFonts w:ascii="Times New Roman" w:hAnsi="Times New Roman" w:cs="Times New Roman" w:eastAsia="Times New Roman" w:hint="default"/>
                <w:sz w:val="21"/>
                <w:szCs w:val="21"/>
              </w:rPr>
            </w:pPr>
            <w:r>
              <w:rPr>
                <w:rFonts w:ascii="Times New Roman"/>
                <w:sz w:val="21"/>
              </w:rPr>
              <w:t>42,059.37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2"/>
              <w:jc w:val="center"/>
              <w:rPr>
                <w:rFonts w:ascii="Times New Roman" w:hAnsi="Times New Roman" w:cs="Times New Roman" w:eastAsia="Times New Roman" w:hint="default"/>
                <w:sz w:val="21"/>
                <w:szCs w:val="21"/>
              </w:rPr>
            </w:pPr>
            <w:r>
              <w:rPr>
                <w:rFonts w:ascii="Times New Roman"/>
                <w:sz w:val="21"/>
              </w:rPr>
              <w:t>17,258.26</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9"/>
              <w:jc w:val="center"/>
              <w:rPr>
                <w:rFonts w:ascii="Times New Roman" w:hAnsi="Times New Roman" w:cs="Times New Roman" w:eastAsia="Times New Roman" w:hint="default"/>
                <w:sz w:val="21"/>
                <w:szCs w:val="21"/>
              </w:rPr>
            </w:pPr>
            <w:r>
              <w:rPr>
                <w:rFonts w:ascii="Times New Roman"/>
                <w:sz w:val="21"/>
              </w:rPr>
              <w:t>22,617.38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sz w:val="21"/>
              </w:rPr>
              <w:t>53.77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1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28" w:lineRule="exact"/>
              <w:ind w:left="234" w:right="0"/>
              <w:jc w:val="left"/>
              <w:rPr>
                <w:rFonts w:ascii="Times New Roman" w:hAnsi="Times New Roman" w:cs="Times New Roman" w:eastAsia="Times New Roman" w:hint="default"/>
                <w:sz w:val="21"/>
                <w:szCs w:val="21"/>
              </w:rPr>
            </w:pPr>
            <w:r>
              <w:rPr>
                <w:rFonts w:ascii="Times New Roman"/>
                <w:sz w:val="21"/>
              </w:rPr>
              <w:t>432.56</w:t>
            </w:r>
          </w:p>
          <w:p>
            <w:pPr>
              <w:pStyle w:val="TableParagraph"/>
              <w:spacing w:line="277" w:lineRule="exact"/>
              <w:ind w:left="27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94" w:hRule="exact"/>
        </w:trPr>
        <w:tc>
          <w:tcPr>
            <w:tcW w:w="2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1" w:right="19"/>
              <w:jc w:val="left"/>
              <w:rPr>
                <w:rFonts w:ascii="宋体" w:hAnsi="宋体" w:cs="宋体" w:eastAsia="宋体" w:hint="default"/>
                <w:sz w:val="21"/>
                <w:szCs w:val="21"/>
              </w:rPr>
            </w:pPr>
            <w:r>
              <w:rPr>
                <w:rFonts w:ascii="宋体" w:hAnsi="宋体" w:cs="宋体" w:eastAsia="宋体" w:hint="default"/>
                <w:spacing w:val="7"/>
                <w:sz w:val="21"/>
                <w:szCs w:val="21"/>
              </w:rPr>
              <w:t>环保轻型包装生产线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技术改造项目</w:t>
            </w:r>
          </w:p>
        </w:tc>
        <w:tc>
          <w:tcPr>
            <w:tcW w:w="99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5"/>
              <w:jc w:val="center"/>
              <w:rPr>
                <w:rFonts w:ascii="Times New Roman" w:hAnsi="Times New Roman" w:cs="Times New Roman" w:eastAsia="Times New Roman" w:hint="default"/>
                <w:sz w:val="21"/>
                <w:szCs w:val="21"/>
              </w:rPr>
            </w:pPr>
            <w:r>
              <w:rPr>
                <w:rFonts w:ascii="Times New Roman"/>
                <w:sz w:val="21"/>
              </w:rPr>
              <w:t>2,992.93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2,992.93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593.22</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2504.30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83.67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28"/>
              <w:ind w:right="9"/>
              <w:jc w:val="center"/>
              <w:rPr>
                <w:rFonts w:ascii="Times New Roman" w:hAnsi="Times New Roman" w:cs="Times New Roman" w:eastAsia="Times New Roman" w:hint="default"/>
                <w:sz w:val="21"/>
                <w:szCs w:val="21"/>
              </w:rPr>
            </w:pPr>
            <w:r>
              <w:rPr>
                <w:rFonts w:ascii="Times New Roman"/>
                <w:sz w:val="21"/>
              </w:rPr>
              <w:t>1,171.41</w:t>
            </w:r>
          </w:p>
          <w:p>
            <w:pPr>
              <w:pStyle w:val="TableParagraph"/>
              <w:spacing w:line="277" w:lineRule="exact"/>
              <w:ind w:right="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3" w:hRule="exact"/>
        </w:trPr>
        <w:tc>
          <w:tcPr>
            <w:tcW w:w="2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1" w:right="0"/>
              <w:jc w:val="left"/>
              <w:rPr>
                <w:rFonts w:ascii="宋体" w:hAnsi="宋体" w:cs="宋体" w:eastAsia="宋体" w:hint="default"/>
                <w:sz w:val="21"/>
                <w:szCs w:val="21"/>
              </w:rPr>
            </w:pPr>
            <w:r>
              <w:rPr>
                <w:rFonts w:ascii="宋体" w:hAnsi="宋体" w:cs="宋体" w:eastAsia="宋体" w:hint="default"/>
                <w:sz w:val="21"/>
                <w:szCs w:val="21"/>
              </w:rPr>
              <w:t>包装物流一体化项目</w:t>
            </w:r>
          </w:p>
        </w:tc>
        <w:tc>
          <w:tcPr>
            <w:tcW w:w="99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
              <w:jc w:val="center"/>
              <w:rPr>
                <w:rFonts w:ascii="Times New Roman" w:hAnsi="Times New Roman" w:cs="Times New Roman" w:eastAsia="Times New Roman" w:hint="default"/>
                <w:sz w:val="21"/>
                <w:szCs w:val="21"/>
              </w:rPr>
            </w:pPr>
            <w:r>
              <w:rPr>
                <w:rFonts w:ascii="Times New Roman"/>
                <w:sz w:val="21"/>
              </w:rPr>
              <w:t>6,706.48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9" w:right="0"/>
              <w:jc w:val="left"/>
              <w:rPr>
                <w:rFonts w:ascii="Times New Roman" w:hAnsi="Times New Roman" w:cs="Times New Roman" w:eastAsia="Times New Roman" w:hint="default"/>
                <w:sz w:val="21"/>
                <w:szCs w:val="21"/>
              </w:rPr>
            </w:pPr>
            <w:r>
              <w:rPr>
                <w:rFonts w:ascii="Times New Roman"/>
                <w:sz w:val="21"/>
              </w:rPr>
              <w:t>6,706.48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
              <w:jc w:val="center"/>
              <w:rPr>
                <w:rFonts w:ascii="Times New Roman" w:hAnsi="Times New Roman" w:cs="Times New Roman" w:eastAsia="Times New Roman" w:hint="default"/>
                <w:sz w:val="21"/>
                <w:szCs w:val="21"/>
              </w:rPr>
            </w:pPr>
            <w:r>
              <w:rPr>
                <w:rFonts w:ascii="Times New Roman"/>
                <w:sz w:val="21"/>
              </w:rPr>
              <w:t>1,109.45</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
              <w:jc w:val="center"/>
              <w:rPr>
                <w:rFonts w:ascii="Times New Roman" w:hAnsi="Times New Roman" w:cs="Times New Roman" w:eastAsia="Times New Roman" w:hint="default"/>
                <w:sz w:val="21"/>
                <w:szCs w:val="21"/>
              </w:rPr>
            </w:pPr>
            <w:r>
              <w:rPr>
                <w:rFonts w:ascii="Times New Roman"/>
                <w:sz w:val="21"/>
              </w:rPr>
              <w:t>1256.75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18.74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
              <w:jc w:val="center"/>
              <w:rPr>
                <w:rFonts w:ascii="Times New Roman" w:hAnsi="Times New Roman" w:cs="Times New Roman" w:eastAsia="Times New Roman" w:hint="default"/>
                <w:sz w:val="21"/>
                <w:szCs w:val="21"/>
              </w:rPr>
            </w:pPr>
            <w:r>
              <w:rPr>
                <w:rFonts w:ascii="Times New Roman"/>
                <w:sz w:val="21"/>
              </w:rPr>
              <w:t>1,879.99</w:t>
            </w:r>
          </w:p>
          <w:p>
            <w:pPr>
              <w:pStyle w:val="TableParagraph"/>
              <w:spacing w:line="277" w:lineRule="exact"/>
              <w:ind w:right="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 w:hRule="exact"/>
        </w:trPr>
        <w:tc>
          <w:tcPr>
            <w:tcW w:w="2026" w:type="dxa"/>
            <w:tcBorders>
              <w:top w:val="single" w:sz="4" w:space="0" w:color="000000"/>
              <w:left w:val="single" w:sz="4" w:space="0" w:color="000000"/>
              <w:bottom w:val="nil" w:sz="6" w:space="0" w:color="auto"/>
              <w:right w:val="single" w:sz="4" w:space="0" w:color="000000"/>
            </w:tcBorders>
            <w:shd w:val="clear" w:color="auto" w:fill="DCDCDC"/>
          </w:tcPr>
          <w:p>
            <w:pPr/>
          </w:p>
        </w:tc>
        <w:tc>
          <w:tcPr>
            <w:tcW w:w="999" w:type="dxa"/>
            <w:vMerge w:val="restart"/>
            <w:tcBorders>
              <w:top w:val="single" w:sz="4" w:space="0" w:color="000000"/>
              <w:left w:val="single" w:sz="13" w:space="0" w:color="DCDCDC"/>
              <w:right w:val="single" w:sz="4" w:space="0" w:color="000000"/>
            </w:tcBorders>
          </w:tcPr>
          <w:p>
            <w:pP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113"/>
              <w:ind w:left="71" w:right="0"/>
              <w:jc w:val="left"/>
              <w:rPr>
                <w:rFonts w:ascii="Times New Roman" w:hAnsi="Times New Roman" w:cs="Times New Roman" w:eastAsia="Times New Roman" w:hint="default"/>
                <w:sz w:val="21"/>
                <w:szCs w:val="21"/>
              </w:rPr>
            </w:pPr>
            <w:r>
              <w:rPr>
                <w:rFonts w:ascii="Times New Roman"/>
                <w:sz w:val="21"/>
              </w:rPr>
              <w:t>51,758.78</w:t>
            </w:r>
          </w:p>
        </w:tc>
        <w:tc>
          <w:tcPr>
            <w:tcW w:w="1021" w:type="dxa"/>
            <w:vMerge w:val="restart"/>
            <w:tcBorders>
              <w:top w:val="single" w:sz="4" w:space="0" w:color="000000"/>
              <w:left w:val="single" w:sz="4" w:space="0" w:color="000000"/>
              <w:right w:val="single" w:sz="4" w:space="0" w:color="000000"/>
            </w:tcBorders>
          </w:tcPr>
          <w:p>
            <w:pPr>
              <w:pStyle w:val="TableParagraph"/>
              <w:spacing w:line="240" w:lineRule="auto" w:before="113"/>
              <w:ind w:left="76" w:right="0"/>
              <w:jc w:val="left"/>
              <w:rPr>
                <w:rFonts w:ascii="Times New Roman" w:hAnsi="Times New Roman" w:cs="Times New Roman" w:eastAsia="Times New Roman" w:hint="default"/>
                <w:sz w:val="21"/>
                <w:szCs w:val="21"/>
              </w:rPr>
            </w:pPr>
            <w:r>
              <w:rPr>
                <w:rFonts w:ascii="Times New Roman"/>
                <w:sz w:val="21"/>
              </w:rPr>
              <w:t>51,758.78</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113"/>
              <w:ind w:left="73" w:right="0"/>
              <w:jc w:val="left"/>
              <w:rPr>
                <w:rFonts w:ascii="Times New Roman" w:hAnsi="Times New Roman" w:cs="Times New Roman" w:eastAsia="Times New Roman" w:hint="default"/>
                <w:sz w:val="21"/>
                <w:szCs w:val="21"/>
              </w:rPr>
            </w:pPr>
            <w:r>
              <w:rPr>
                <w:rFonts w:ascii="Times New Roman"/>
                <w:sz w:val="21"/>
              </w:rPr>
              <w:t>18,960.93</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113"/>
              <w:ind w:left="142" w:right="0"/>
              <w:jc w:val="left"/>
              <w:rPr>
                <w:rFonts w:ascii="Times New Roman" w:hAnsi="Times New Roman" w:cs="Times New Roman" w:eastAsia="Times New Roman" w:hint="default"/>
                <w:sz w:val="21"/>
                <w:szCs w:val="21"/>
              </w:rPr>
            </w:pPr>
            <w:r>
              <w:rPr>
                <w:rFonts w:ascii="Times New Roman"/>
                <w:sz w:val="21"/>
              </w:rPr>
              <w:t>26,378.43</w:t>
            </w:r>
          </w:p>
        </w:tc>
        <w:tc>
          <w:tcPr>
            <w:tcW w:w="1477" w:type="dxa"/>
            <w:vMerge w:val="restart"/>
            <w:tcBorders>
              <w:top w:val="single" w:sz="4" w:space="0" w:color="000000"/>
              <w:left w:val="single" w:sz="4" w:space="0" w:color="000000"/>
              <w:right w:val="single" w:sz="4" w:space="0" w:color="000000"/>
            </w:tcBorders>
          </w:tcPr>
          <w:p>
            <w:pPr/>
          </w:p>
        </w:tc>
        <w:tc>
          <w:tcPr>
            <w:tcW w:w="1538"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13"/>
              <w:ind w:left="154" w:right="0"/>
              <w:jc w:val="left"/>
              <w:rPr>
                <w:rFonts w:ascii="Times New Roman" w:hAnsi="Times New Roman" w:cs="Times New Roman" w:eastAsia="Times New Roman" w:hint="default"/>
                <w:sz w:val="21"/>
                <w:szCs w:val="21"/>
              </w:rPr>
            </w:pPr>
            <w:r>
              <w:rPr>
                <w:rFonts w:ascii="Times New Roman"/>
                <w:sz w:val="21"/>
              </w:rPr>
              <w:t>3,483.96</w:t>
            </w:r>
          </w:p>
        </w:tc>
        <w:tc>
          <w:tcPr>
            <w:tcW w:w="1052" w:type="dxa"/>
            <w:vMerge w:val="restart"/>
            <w:tcBorders>
              <w:top w:val="single" w:sz="4" w:space="0" w:color="000000"/>
              <w:left w:val="single" w:sz="4" w:space="0" w:color="000000"/>
              <w:right w:val="single" w:sz="4" w:space="0" w:color="000000"/>
            </w:tcBorders>
          </w:tcPr>
          <w:p>
            <w:pPr/>
          </w:p>
        </w:tc>
        <w:tc>
          <w:tcPr>
            <w:tcW w:w="1650" w:type="dxa"/>
            <w:vMerge w:val="restart"/>
            <w:tcBorders>
              <w:top w:val="single" w:sz="4" w:space="0" w:color="000000"/>
              <w:left w:val="single" w:sz="4" w:space="0" w:color="000000"/>
              <w:right w:val="single" w:sz="4" w:space="0" w:color="000000"/>
            </w:tcBorders>
          </w:tcPr>
          <w:p>
            <w:pPr/>
          </w:p>
        </w:tc>
      </w:tr>
      <w:tr>
        <w:trPr>
          <w:trHeight w:val="382" w:hRule="exact"/>
        </w:trPr>
        <w:tc>
          <w:tcPr>
            <w:tcW w:w="202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99" w:type="dxa"/>
            <w:vMerge/>
            <w:tcBorders>
              <w:left w:val="single" w:sz="13" w:space="0" w:color="DCDCDC"/>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650" w:type="dxa"/>
            <w:vMerge/>
            <w:tcBorders>
              <w:left w:val="single" w:sz="4" w:space="0" w:color="000000"/>
              <w:bottom w:val="single" w:sz="4" w:space="0" w:color="000000"/>
              <w:right w:val="single" w:sz="4" w:space="0" w:color="000000"/>
            </w:tcBorders>
          </w:tcPr>
          <w:p>
            <w:pP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1978" w:type="dxa"/>
            <w:gridSpan w:val="10"/>
            <w:tcBorders>
              <w:top w:val="single" w:sz="4" w:space="0" w:color="000000"/>
              <w:left w:val="single" w:sz="13" w:space="0" w:color="DCDCDC"/>
              <w:bottom w:val="single" w:sz="4" w:space="0" w:color="000000"/>
              <w:right w:val="single" w:sz="4" w:space="0" w:color="000000"/>
            </w:tcBorders>
          </w:tcPr>
          <w:p>
            <w:pPr/>
          </w:p>
        </w:tc>
      </w:tr>
    </w:tbl>
    <w:p>
      <w:pPr>
        <w:spacing w:after="0"/>
        <w:sectPr>
          <w:headerReference w:type="default" r:id="rId21"/>
          <w:footerReference w:type="default" r:id="rId22"/>
          <w:pgSz w:w="16840" w:h="11900" w:orient="landscape"/>
          <w:pgMar w:header="564" w:footer="973" w:top="1100" w:bottom="1160" w:left="1300" w:right="1300"/>
          <w:pgNumType w:start="6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038"/>
        <w:gridCol w:w="991"/>
        <w:gridCol w:w="1010"/>
        <w:gridCol w:w="1001"/>
        <w:gridCol w:w="1037"/>
        <w:gridCol w:w="1150"/>
        <w:gridCol w:w="1488"/>
        <w:gridCol w:w="1526"/>
        <w:gridCol w:w="1068"/>
        <w:gridCol w:w="1044"/>
        <w:gridCol w:w="1663"/>
      </w:tblGrid>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苏州美盈森现代化环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保包装生产基地项目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 w:right="0"/>
              <w:jc w:val="left"/>
              <w:rPr>
                <w:rFonts w:ascii="Times New Roman" w:hAnsi="Times New Roman" w:cs="Times New Roman" w:eastAsia="Times New Roman" w:hint="default"/>
                <w:sz w:val="21"/>
                <w:szCs w:val="21"/>
              </w:rPr>
            </w:pPr>
            <w:r>
              <w:rPr>
                <w:rFonts w:ascii="Times New Roman"/>
                <w:sz w:val="21"/>
              </w:rPr>
              <w:t>25,000.00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2"/>
                <w:sz w:val="21"/>
              </w:rPr>
              <w:t>16,037.67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16,037.67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64.15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8"/>
              <w:ind w:right="0"/>
              <w:jc w:val="center"/>
              <w:rPr>
                <w:rFonts w:ascii="Times New Roman" w:hAnsi="Times New Roman" w:cs="Times New Roman" w:eastAsia="Times New Roman" w:hint="default"/>
                <w:sz w:val="21"/>
                <w:szCs w:val="21"/>
              </w:rPr>
            </w:pPr>
            <w:r>
              <w:rPr>
                <w:rFonts w:ascii="Times New Roman"/>
                <w:sz w:val="21"/>
              </w:rPr>
              <w:t>1,022.25</w:t>
            </w:r>
          </w:p>
          <w:p>
            <w:pPr>
              <w:pStyle w:val="TableParagraph"/>
              <w:spacing w:line="276"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重庆美盈森现代化环</w:t>
            </w:r>
          </w:p>
          <w:p>
            <w:pPr>
              <w:pStyle w:val="TableParagraph"/>
              <w:spacing w:line="240" w:lineRule="auto"/>
              <w:ind w:left="23" w:right="19"/>
              <w:jc w:val="left"/>
              <w:rPr>
                <w:rFonts w:ascii="宋体" w:hAnsi="宋体" w:cs="宋体" w:eastAsia="宋体" w:hint="default"/>
                <w:sz w:val="21"/>
                <w:szCs w:val="21"/>
              </w:rPr>
            </w:pPr>
            <w:r>
              <w:rPr>
                <w:rFonts w:ascii="宋体" w:hAnsi="宋体" w:cs="宋体" w:eastAsia="宋体" w:hint="default"/>
                <w:spacing w:val="7"/>
                <w:sz w:val="21"/>
                <w:szCs w:val="21"/>
              </w:rPr>
              <w:t>保包装物流综合基地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41"/>
              <w:jc w:val="right"/>
              <w:rPr>
                <w:rFonts w:ascii="Times New Roman" w:hAnsi="Times New Roman" w:cs="Times New Roman" w:eastAsia="Times New Roman" w:hint="default"/>
                <w:sz w:val="21"/>
                <w:szCs w:val="21"/>
              </w:rPr>
            </w:pPr>
            <w:r>
              <w:rPr>
                <w:rFonts w:ascii="Times New Roman"/>
                <w:spacing w:val="-2"/>
                <w:sz w:val="21"/>
              </w:rPr>
              <w:t>6,341.56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6,341.56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31.71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4"/>
              <w:ind w:left="292" w:right="0"/>
              <w:jc w:val="left"/>
              <w:rPr>
                <w:rFonts w:ascii="Times New Roman" w:hAnsi="Times New Roman" w:cs="Times New Roman" w:eastAsia="Times New Roman" w:hint="default"/>
                <w:sz w:val="21"/>
                <w:szCs w:val="21"/>
              </w:rPr>
            </w:pPr>
            <w:r>
              <w:rPr>
                <w:rFonts w:ascii="Times New Roman"/>
                <w:sz w:val="21"/>
              </w:rPr>
              <w:t>90.60</w:t>
            </w:r>
          </w:p>
          <w:p>
            <w:pPr>
              <w:pStyle w:val="TableParagraph"/>
              <w:spacing w:line="276" w:lineRule="exact"/>
              <w:ind w:left="27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低碳环保包装研发总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部基地项目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1"/>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2" w:right="0"/>
              <w:jc w:val="left"/>
              <w:rPr>
                <w:rFonts w:ascii="Times New Roman" w:hAnsi="Times New Roman" w:cs="Times New Roman" w:eastAsia="Times New Roman" w:hint="default"/>
                <w:sz w:val="21"/>
                <w:szCs w:val="21"/>
              </w:rPr>
            </w:pPr>
            <w:r>
              <w:rPr>
                <w:rFonts w:ascii="Times New Roman"/>
                <w:sz w:val="21"/>
              </w:rPr>
              <w:t>2,500.00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50"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归还银行贷款（如有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7" w:lineRule="exact"/>
              <w:ind w:left="-1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补充流动资金（如有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7" w:lineRule="exact"/>
              <w:ind w:left="-1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8"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9" w:right="0"/>
              <w:jc w:val="left"/>
              <w:rPr>
                <w:rFonts w:ascii="Times New Roman" w:hAnsi="Times New Roman" w:cs="Times New Roman" w:eastAsia="Times New Roman" w:hint="default"/>
                <w:sz w:val="21"/>
                <w:szCs w:val="21"/>
              </w:rPr>
            </w:pPr>
            <w:r>
              <w:rPr>
                <w:rFonts w:ascii="Times New Roman"/>
                <w:sz w:val="21"/>
              </w:rPr>
              <w:t>47,500.00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47,500.00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9"/>
              <w:jc w:val="right"/>
              <w:rPr>
                <w:rFonts w:ascii="Times New Roman" w:hAnsi="Times New Roman" w:cs="Times New Roman" w:eastAsia="Times New Roman" w:hint="default"/>
                <w:sz w:val="21"/>
                <w:szCs w:val="21"/>
              </w:rPr>
            </w:pPr>
            <w:r>
              <w:rPr>
                <w:rFonts w:ascii="Times New Roman"/>
                <w:spacing w:val="-2"/>
                <w:sz w:val="21"/>
              </w:rPr>
              <w:t>22,379.23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22,379.23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1,112.85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Times New Roman" w:hAnsi="Times New Roman" w:cs="Times New Roman" w:eastAsia="Times New Roman" w:hint="default"/>
                <w:sz w:val="21"/>
                <w:szCs w:val="21"/>
              </w:rPr>
            </w:pPr>
            <w:r>
              <w:rPr>
                <w:rFonts w:ascii="Times New Roman"/>
                <w:sz w:val="21"/>
              </w:rPr>
              <w:t>99,258.78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99,258.78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2"/>
                <w:sz w:val="21"/>
              </w:rPr>
              <w:t>41,340.16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48,757.66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4,596.81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7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）注</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：东莞市美盈森环保科技有限公司环保包装生产建设项目因施工方未能按照施工合同约定的时间完成工程施工，故造成项</w:t>
            </w:r>
          </w:p>
        </w:tc>
      </w:tr>
      <w:tr>
        <w:trPr>
          <w:trHeight w:val="408"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目未能按照计划时间投产，预计于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月实现投产；投产之前，东莞美盈森已通过第三方采购、包装一体化项目为部分客户</w:t>
            </w:r>
          </w:p>
        </w:tc>
      </w:tr>
      <w:tr>
        <w:trPr>
          <w:trHeight w:val="463"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提供服务，并产生一定效益。</w:t>
            </w:r>
          </w:p>
        </w:tc>
      </w:tr>
      <w:tr>
        <w:trPr>
          <w:trHeight w:val="475"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24"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：环保轻型包装生产线技术改造项目有效提升公司生产效率、提高产品制造精度；提高产品品质，能够为客户生产附加值</w:t>
            </w:r>
          </w:p>
        </w:tc>
      </w:tr>
      <w:tr>
        <w:trPr>
          <w:trHeight w:val="378"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pacing w:val="-2"/>
                <w:sz w:val="21"/>
                <w:szCs w:val="21"/>
              </w:rPr>
              <w:t>更高的产品；同时，技改项目对于改善生产环节各指标作用明显，具体如下：</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）技改项目有效提升生产过程的自动化水平，节约</w:t>
            </w:r>
          </w:p>
        </w:tc>
      </w:tr>
      <w:tr>
        <w:trPr>
          <w:trHeight w:val="576"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before="27"/>
              <w:ind w:left="23" w:right="19"/>
              <w:jc w:val="left"/>
              <w:rPr>
                <w:rFonts w:ascii="宋体" w:hAnsi="宋体" w:cs="宋体" w:eastAsia="宋体" w:hint="default"/>
                <w:sz w:val="21"/>
                <w:szCs w:val="21"/>
              </w:rPr>
            </w:pPr>
            <w:r>
              <w:rPr>
                <w:rFonts w:ascii="宋体" w:hAnsi="宋体" w:cs="宋体" w:eastAsia="宋体" w:hint="default"/>
                <w:spacing w:val="7"/>
                <w:sz w:val="21"/>
                <w:szCs w:val="21"/>
              </w:rPr>
              <w:t>未达到计划进度或预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计收益的情况和原因</w:t>
            </w: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一线人力约</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，生产计划达成率提升</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）产品质量一定程度提升，损耗率降低约</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，客户满意度提升。</w:t>
            </w:r>
          </w:p>
        </w:tc>
      </w:tr>
      <w:tr>
        <w:trPr>
          <w:trHeight w:val="390"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）注</w:t>
            </w:r>
            <w:r>
              <w:rPr>
                <w:rFonts w:ascii="宋体" w:hAnsi="宋体" w:cs="宋体" w:eastAsia="宋体" w:hint="default"/>
                <w:spacing w:val="14"/>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：包装物流一体化项目已投入部分资金，现已产生一定效益，将随着投入的增加逐渐释放效益；</w:t>
            </w:r>
          </w:p>
        </w:tc>
      </w:tr>
      <w:tr>
        <w:trPr>
          <w:trHeight w:val="409"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4</w:t>
            </w:r>
            <w:r>
              <w:rPr>
                <w:rFonts w:ascii="宋体" w:hAnsi="宋体" w:cs="宋体" w:eastAsia="宋体" w:hint="default"/>
                <w:spacing w:val="-10"/>
                <w:sz w:val="21"/>
                <w:szCs w:val="21"/>
              </w:rPr>
              <w:t>）注</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：苏州美盈森现代化环保包装生产基地项目虽未投产，但前期已使用新建项目购买的设备于租用厂房进行生产并进行第三</w:t>
            </w:r>
          </w:p>
        </w:tc>
      </w:tr>
      <w:tr>
        <w:trPr>
          <w:trHeight w:val="403"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方采购业务，实现一定的收益。</w:t>
            </w:r>
          </w:p>
        </w:tc>
      </w:tr>
      <w:tr>
        <w:trPr>
          <w:trHeight w:val="414"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：重庆美盈森现代化环保包装物流综合基地项目虽未投产，但前期已进行第三方采购业务，实现一定的收益。</w:t>
            </w:r>
          </w:p>
        </w:tc>
      </w:tr>
      <w:tr>
        <w:trPr>
          <w:trHeight w:val="408"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）低碳环保包装研发总部基地项目已按照计划处于前期筹备过程中。</w:t>
            </w:r>
          </w:p>
        </w:tc>
      </w:tr>
      <w:tr>
        <w:trPr>
          <w:trHeight w:val="478"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78"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注：上述本年度实现的效益的填列，公司采集的是收入指标。</w:t>
            </w:r>
          </w:p>
        </w:tc>
      </w:tr>
    </w:tbl>
    <w:p>
      <w:pPr>
        <w:spacing w:after="0" w:line="240" w:lineRule="auto"/>
        <w:jc w:val="left"/>
        <w:rPr>
          <w:rFonts w:ascii="宋体" w:hAnsi="宋体" w:cs="宋体" w:eastAsia="宋体" w:hint="default"/>
          <w:sz w:val="21"/>
          <w:szCs w:val="21"/>
        </w:rPr>
        <w:sectPr>
          <w:pgSz w:w="16840" w:h="11900" w:orient="landscape"/>
          <w:pgMar w:header="564" w:footer="973" w:top="1100" w:bottom="116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70.310638pt;margin-top:89.879997pt;width:701.55pt;height:415.2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8"/>
                    <w:gridCol w:w="11978"/>
                  </w:tblGrid>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项目可行性发生重大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未发生重大变化</w:t>
                        </w:r>
                      </w:p>
                    </w:tc>
                  </w:tr>
                  <w:tr>
                    <w:trPr>
                      <w:trHeight w:val="530"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公司首次公开发行股票共超募资金</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57,761.71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w:t>
                        </w:r>
                      </w:p>
                    </w:tc>
                  </w:tr>
                  <w:tr>
                    <w:trPr>
                      <w:trHeight w:val="468"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4"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）报告期内，公司已使用部分超募资金 </w:t>
                        </w:r>
                        <w:r>
                          <w:rPr>
                            <w:rFonts w:ascii="Times New Roman" w:hAnsi="Times New Roman" w:cs="Times New Roman" w:eastAsia="Times New Roman" w:hint="default"/>
                            <w:sz w:val="21"/>
                            <w:szCs w:val="21"/>
                          </w:rPr>
                          <w:t>25,000</w:t>
                        </w:r>
                        <w:r>
                          <w:rPr>
                            <w:rFonts w:ascii="Times New Roman" w:hAnsi="Times New Roman" w:cs="Times New Roman" w:eastAsia="Times New Roman" w:hint="default"/>
                            <w:spacing w:val="31"/>
                            <w:sz w:val="21"/>
                            <w:szCs w:val="21"/>
                          </w:rPr>
                          <w:t> </w:t>
                        </w:r>
                        <w:r>
                          <w:rPr>
                            <w:rFonts w:ascii="宋体" w:hAnsi="宋体" w:cs="宋体" w:eastAsia="宋体" w:hint="default"/>
                            <w:spacing w:val="-3"/>
                            <w:sz w:val="21"/>
                            <w:szCs w:val="21"/>
                          </w:rPr>
                          <w:t>万元增资吴江美盈森环保科技有限公司（已更名为苏州美盈森环保科技有限公司</w:t>
                        </w:r>
                      </w:p>
                    </w:tc>
                  </w:tr>
                  <w:tr>
                    <w:trPr>
                      <w:trHeight w:val="374"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27"/>
                          <w:jc w:val="left"/>
                          <w:rPr>
                            <w:rFonts w:ascii="宋体" w:hAnsi="宋体" w:cs="宋体" w:eastAsia="宋体" w:hint="default"/>
                            <w:sz w:val="21"/>
                            <w:szCs w:val="21"/>
                          </w:rPr>
                        </w:pPr>
                        <w:r>
                          <w:rPr>
                            <w:rFonts w:ascii="宋体" w:hAnsi="宋体" w:cs="宋体" w:eastAsia="宋体" w:hint="default"/>
                            <w:sz w:val="21"/>
                            <w:szCs w:val="21"/>
                          </w:rPr>
                          <w:t>用于实施苏州美盈森现代化环保包装生产基地项目，截至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日，该项目实际使用超募资金累计达到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16,037.67</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p>
                    </w:tc>
                  </w:tr>
                  <w:tr>
                    <w:trPr>
                      <w:trHeight w:val="599"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before="23"/>
                          <w:ind w:left="23" w:right="19"/>
                          <w:jc w:val="left"/>
                          <w:rPr>
                            <w:rFonts w:ascii="宋体" w:hAnsi="宋体" w:cs="宋体" w:eastAsia="宋体" w:hint="default"/>
                            <w:sz w:val="21"/>
                            <w:szCs w:val="21"/>
                          </w:rPr>
                        </w:pPr>
                        <w:r>
                          <w:rPr>
                            <w:rFonts w:ascii="宋体" w:hAnsi="宋体" w:cs="宋体" w:eastAsia="宋体" w:hint="default"/>
                            <w:spacing w:val="7"/>
                            <w:sz w:val="21"/>
                            <w:szCs w:val="21"/>
                          </w:rPr>
                          <w:t>超募资金的金额、用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途及使用进展情况</w:t>
                        </w: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85"/>
                          <w:ind w:left="2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）公司已使用部分超募资金</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20,000</w:t>
                        </w:r>
                        <w:r>
                          <w:rPr>
                            <w:rFonts w:ascii="Times New Roman" w:hAnsi="Times New Roman" w:cs="Times New Roman" w:eastAsia="Times New Roman" w:hint="default"/>
                            <w:spacing w:val="32"/>
                            <w:sz w:val="21"/>
                            <w:szCs w:val="21"/>
                          </w:rPr>
                          <w:t> </w:t>
                        </w:r>
                        <w:r>
                          <w:rPr>
                            <w:rFonts w:ascii="宋体" w:hAnsi="宋体" w:cs="宋体" w:eastAsia="宋体" w:hint="default"/>
                            <w:spacing w:val="-2"/>
                            <w:sz w:val="21"/>
                            <w:szCs w:val="21"/>
                          </w:rPr>
                          <w:t>万元投资新建重庆市美盈森环保包装工程有限公司用于实施重庆美盈森现代化环保包装物流</w:t>
                        </w:r>
                      </w:p>
                    </w:tc>
                  </w:tr>
                  <w:tr>
                    <w:trPr>
                      <w:trHeight w:val="433"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24" w:right="0"/>
                          <w:jc w:val="left"/>
                          <w:rPr>
                            <w:rFonts w:ascii="宋体" w:hAnsi="宋体" w:cs="宋体" w:eastAsia="宋体" w:hint="default"/>
                            <w:sz w:val="21"/>
                            <w:szCs w:val="21"/>
                          </w:rPr>
                        </w:pPr>
                        <w:r>
                          <w:rPr>
                            <w:rFonts w:ascii="宋体" w:hAnsi="宋体" w:cs="宋体" w:eastAsia="宋体" w:hint="default"/>
                            <w:sz w:val="21"/>
                            <w:szCs w:val="21"/>
                          </w:rPr>
                          <w:t>综合基地项目，截至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日，该项目实际使用超募资金累计达到</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6,341.56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468"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）公司已使用部分超募资金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万元投资新建低碳环保包装研发总部基地项目，截至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日，该项目实际暂未使</w:t>
                        </w:r>
                      </w:p>
                    </w:tc>
                  </w:tr>
                  <w:tr>
                    <w:trPr>
                      <w:trHeight w:val="478"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用超募资金。</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募集资金投资项目实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施地点变更情况</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募集资金投资项目实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施方式调整情况</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69"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pacing w:val="-3"/>
                            <w:sz w:val="21"/>
                            <w:szCs w:val="21"/>
                          </w:rPr>
                          <w:t>在首次公开发行股票募集资金到位前，公司根据生产经营的需要，利用自有资金先期投入募集资金项目 </w:t>
                        </w:r>
                        <w:r>
                          <w:rPr>
                            <w:rFonts w:ascii="Times New Roman" w:hAnsi="Times New Roman" w:cs="Times New Roman" w:eastAsia="Times New Roman" w:hint="default"/>
                            <w:sz w:val="21"/>
                            <w:szCs w:val="21"/>
                          </w:rPr>
                          <w:t>7,417.50</w:t>
                        </w:r>
                        <w:r>
                          <w:rPr>
                            <w:rFonts w:ascii="Times New Roman" w:hAnsi="Times New Roman" w:cs="Times New Roman" w:eastAsia="Times New Roman" w:hint="default"/>
                            <w:spacing w:val="31"/>
                            <w:sz w:val="21"/>
                            <w:szCs w:val="21"/>
                          </w:rPr>
                          <w:t> </w:t>
                        </w:r>
                        <w:r>
                          <w:rPr>
                            <w:rFonts w:ascii="宋体" w:hAnsi="宋体" w:cs="宋体" w:eastAsia="宋体" w:hint="default"/>
                            <w:spacing w:val="-4"/>
                            <w:sz w:val="21"/>
                            <w:szCs w:val="21"/>
                          </w:rPr>
                          <w:t>万元。募集资金到</w:t>
                        </w:r>
                      </w:p>
                    </w:tc>
                  </w:tr>
                  <w:tr>
                    <w:trPr>
                      <w:trHeight w:val="339"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pacing w:val="-3"/>
                            <w:sz w:val="21"/>
                            <w:szCs w:val="21"/>
                          </w:rPr>
                          <w:t>位后，公司第一届</w:t>
                        </w:r>
                        <w:r>
                          <w:rPr>
                            <w:rFonts w:ascii="宋体" w:hAnsi="宋体" w:cs="宋体" w:eastAsia="宋体" w:hint="default"/>
                            <w:spacing w:val="-3"/>
                            <w:sz w:val="21"/>
                            <w:szCs w:val="21"/>
                          </w:rPr>
                          <w:t>董事会</w:t>
                        </w:r>
                        <w:r>
                          <w:rPr>
                            <w:rFonts w:ascii="宋体" w:hAnsi="宋体" w:cs="宋体" w:eastAsia="宋体" w:hint="default"/>
                            <w:spacing w:val="-3"/>
                            <w:sz w:val="21"/>
                            <w:szCs w:val="21"/>
                          </w:rPr>
                          <w:t>第</w:t>
                        </w:r>
                        <w:r>
                          <w:rPr>
                            <w:rFonts w:ascii="宋体" w:hAnsi="宋体" w:cs="宋体" w:eastAsia="宋体" w:hint="default"/>
                            <w:spacing w:val="-3"/>
                            <w:sz w:val="21"/>
                            <w:szCs w:val="21"/>
                          </w:rPr>
                          <w:t>十二</w:t>
                        </w:r>
                        <w:r>
                          <w:rPr>
                            <w:rFonts w:ascii="宋体" w:hAnsi="宋体" w:cs="宋体" w:eastAsia="宋体" w:hint="default"/>
                            <w:spacing w:val="-3"/>
                            <w:sz w:val="21"/>
                            <w:szCs w:val="21"/>
                          </w:rPr>
                          <w:t>次</w:t>
                        </w:r>
                        <w:r>
                          <w:rPr>
                            <w:rFonts w:ascii="宋体" w:hAnsi="宋体" w:cs="宋体" w:eastAsia="宋体" w:hint="default"/>
                            <w:spacing w:val="-3"/>
                            <w:sz w:val="21"/>
                            <w:szCs w:val="21"/>
                          </w:rPr>
                          <w:t>会议审议</w:t>
                        </w:r>
                        <w:r>
                          <w:rPr>
                            <w:rFonts w:ascii="宋体" w:hAnsi="宋体" w:cs="宋体" w:eastAsia="宋体" w:hint="default"/>
                            <w:spacing w:val="-3"/>
                            <w:sz w:val="21"/>
                            <w:szCs w:val="21"/>
                          </w:rPr>
                          <w:t>通过</w:t>
                        </w:r>
                        <w:r>
                          <w:rPr>
                            <w:rFonts w:ascii="宋体" w:hAnsi="宋体" w:cs="宋体" w:eastAsia="宋体" w:hint="default"/>
                            <w:spacing w:val="-3"/>
                            <w:sz w:val="21"/>
                            <w:szCs w:val="21"/>
                          </w:rPr>
                          <w:t>了《关</w:t>
                        </w:r>
                        <w:r>
                          <w:rPr>
                            <w:rFonts w:ascii="宋体" w:hAnsi="宋体" w:cs="宋体" w:eastAsia="宋体" w:hint="default"/>
                            <w:spacing w:val="-3"/>
                            <w:sz w:val="21"/>
                            <w:szCs w:val="21"/>
                          </w:rPr>
                          <w:t>于使用募集资金置换预先已投入募集资金项目的自筹资金的</w:t>
                        </w:r>
                        <w:r>
                          <w:rPr>
                            <w:rFonts w:ascii="宋体" w:hAnsi="宋体" w:cs="宋体" w:eastAsia="宋体" w:hint="default"/>
                            <w:spacing w:val="-3"/>
                            <w:sz w:val="21"/>
                            <w:szCs w:val="21"/>
                          </w:rPr>
                          <w:t>议案》</w:t>
                        </w:r>
                        <w:r>
                          <w:rPr>
                            <w:rFonts w:ascii="宋体" w:hAnsi="宋体" w:cs="宋体" w:eastAsia="宋体" w:hint="default"/>
                            <w:spacing w:val="-3"/>
                            <w:sz w:val="21"/>
                            <w:szCs w:val="21"/>
                          </w:rPr>
                          <w:t>，并</w:t>
                        </w:r>
                        <w:r>
                          <w:rPr>
                            <w:rFonts w:ascii="宋体" w:hAnsi="宋体" w:cs="宋体" w:eastAsia="宋体" w:hint="default"/>
                            <w:spacing w:val="-3"/>
                            <w:sz w:val="21"/>
                            <w:szCs w:val="21"/>
                          </w:rPr>
                          <w:t>由</w:t>
                        </w:r>
                        <w:r>
                          <w:rPr>
                            <w:rFonts w:ascii="宋体" w:hAnsi="宋体" w:cs="宋体" w:eastAsia="宋体" w:hint="default"/>
                            <w:spacing w:val="-3"/>
                            <w:sz w:val="21"/>
                            <w:szCs w:val="21"/>
                          </w:rPr>
                          <w:t>保</w:t>
                        </w:r>
                      </w:p>
                    </w:tc>
                  </w:tr>
                  <w:tr>
                    <w:trPr>
                      <w:trHeight w:val="543"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ind w:left="23" w:right="19"/>
                          <w:jc w:val="left"/>
                          <w:rPr>
                            <w:rFonts w:ascii="宋体" w:hAnsi="宋体" w:cs="宋体" w:eastAsia="宋体" w:hint="default"/>
                            <w:sz w:val="21"/>
                            <w:szCs w:val="21"/>
                          </w:rPr>
                        </w:pPr>
                        <w:r>
                          <w:rPr>
                            <w:rFonts w:ascii="宋体" w:hAnsi="宋体" w:cs="宋体" w:eastAsia="宋体" w:hint="default"/>
                            <w:spacing w:val="7"/>
                            <w:sz w:val="21"/>
                            <w:szCs w:val="21"/>
                          </w:rPr>
                          <w:t>募集资金投资项目先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期投入及置换情况</w:t>
                        </w: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4" w:right="0"/>
                          <w:jc w:val="left"/>
                          <w:rPr>
                            <w:rFonts w:ascii="宋体" w:hAnsi="宋体" w:cs="宋体" w:eastAsia="宋体" w:hint="default"/>
                            <w:sz w:val="21"/>
                            <w:szCs w:val="21"/>
                          </w:rPr>
                        </w:pPr>
                        <w:r>
                          <w:rPr>
                            <w:rFonts w:ascii="宋体" w:hAnsi="宋体" w:cs="宋体" w:eastAsia="宋体" w:hint="default"/>
                            <w:sz w:val="21"/>
                            <w:szCs w:val="21"/>
                          </w:rPr>
                          <w:t>荐</w:t>
                        </w:r>
                        <w:r>
                          <w:rPr>
                            <w:rFonts w:ascii="宋体" w:hAnsi="宋体" w:cs="宋体" w:eastAsia="宋体" w:hint="default"/>
                            <w:sz w:val="21"/>
                            <w:szCs w:val="21"/>
                          </w:rPr>
                          <w:t>代</w:t>
                        </w:r>
                        <w:r>
                          <w:rPr>
                            <w:rFonts w:ascii="宋体" w:hAnsi="宋体" w:cs="宋体" w:eastAsia="宋体" w:hint="default"/>
                            <w:sz w:val="21"/>
                            <w:szCs w:val="21"/>
                          </w:rPr>
                          <w:t>表</w:t>
                        </w:r>
                        <w:r>
                          <w:rPr>
                            <w:rFonts w:ascii="宋体" w:hAnsi="宋体" w:cs="宋体" w:eastAsia="宋体" w:hint="default"/>
                            <w:sz w:val="21"/>
                            <w:szCs w:val="21"/>
                          </w:rPr>
                          <w:t>人</w:t>
                        </w:r>
                        <w:r>
                          <w:rPr>
                            <w:rFonts w:ascii="宋体" w:hAnsi="宋体" w:cs="宋体" w:eastAsia="宋体" w:hint="default"/>
                            <w:sz w:val="21"/>
                            <w:szCs w:val="21"/>
                          </w:rPr>
                          <w:t>国信证券</w:t>
                        </w:r>
                        <w:r>
                          <w:rPr>
                            <w:rFonts w:ascii="宋体" w:hAnsi="宋体" w:cs="宋体" w:eastAsia="宋体" w:hint="default"/>
                            <w:sz w:val="21"/>
                            <w:szCs w:val="21"/>
                          </w:rPr>
                          <w:t>股</w:t>
                        </w:r>
                        <w:r>
                          <w:rPr>
                            <w:rFonts w:ascii="宋体" w:hAnsi="宋体" w:cs="宋体" w:eastAsia="宋体" w:hint="default"/>
                            <w:sz w:val="21"/>
                            <w:szCs w:val="21"/>
                          </w:rPr>
                          <w:t>份</w:t>
                        </w:r>
                        <w:r>
                          <w:rPr>
                            <w:rFonts w:ascii="宋体" w:hAnsi="宋体" w:cs="宋体" w:eastAsia="宋体" w:hint="default"/>
                            <w:sz w:val="21"/>
                            <w:szCs w:val="21"/>
                          </w:rPr>
                          <w:t>有限公司</w:t>
                        </w:r>
                        <w:r>
                          <w:rPr>
                            <w:rFonts w:ascii="宋体" w:hAnsi="宋体" w:cs="宋体" w:eastAsia="宋体" w:hint="default"/>
                            <w:sz w:val="21"/>
                            <w:szCs w:val="21"/>
                          </w:rPr>
                          <w:t>出</w:t>
                        </w:r>
                        <w:r>
                          <w:rPr>
                            <w:rFonts w:ascii="宋体" w:hAnsi="宋体" w:cs="宋体" w:eastAsia="宋体" w:hint="default"/>
                            <w:sz w:val="21"/>
                            <w:szCs w:val="21"/>
                          </w:rPr>
                          <w:t>具</w:t>
                        </w:r>
                        <w:r>
                          <w:rPr>
                            <w:rFonts w:ascii="宋体" w:hAnsi="宋体" w:cs="宋体" w:eastAsia="宋体" w:hint="default"/>
                            <w:sz w:val="21"/>
                            <w:szCs w:val="21"/>
                          </w:rPr>
                          <w:t>了《关</w:t>
                        </w:r>
                        <w:r>
                          <w:rPr>
                            <w:rFonts w:ascii="宋体" w:hAnsi="宋体" w:cs="宋体" w:eastAsia="宋体" w:hint="default"/>
                            <w:sz w:val="21"/>
                            <w:szCs w:val="21"/>
                          </w:rPr>
                          <w:t>于</w:t>
                        </w:r>
                        <w:r>
                          <w:rPr>
                            <w:rFonts w:ascii="宋体" w:hAnsi="宋体" w:cs="宋体" w:eastAsia="宋体" w:hint="default"/>
                            <w:sz w:val="21"/>
                            <w:szCs w:val="21"/>
                          </w:rPr>
                          <w:t>深圳</w:t>
                        </w:r>
                        <w:r>
                          <w:rPr>
                            <w:rFonts w:ascii="宋体" w:hAnsi="宋体" w:cs="宋体" w:eastAsia="宋体" w:hint="default"/>
                            <w:sz w:val="21"/>
                            <w:szCs w:val="21"/>
                          </w:rPr>
                          <w:t>市美盈森环保科技股</w:t>
                        </w:r>
                        <w:r>
                          <w:rPr>
                            <w:rFonts w:ascii="宋体" w:hAnsi="宋体" w:cs="宋体" w:eastAsia="宋体" w:hint="default"/>
                            <w:sz w:val="21"/>
                            <w:szCs w:val="21"/>
                          </w:rPr>
                          <w:t>份</w:t>
                        </w:r>
                        <w:r>
                          <w:rPr>
                            <w:rFonts w:ascii="宋体" w:hAnsi="宋体" w:cs="宋体" w:eastAsia="宋体" w:hint="default"/>
                            <w:sz w:val="21"/>
                            <w:szCs w:val="21"/>
                          </w:rPr>
                          <w:t>有限公司首次公开发行股票募集资金使用情况的</w:t>
                        </w:r>
                        <w:r>
                          <w:rPr>
                            <w:rFonts w:ascii="宋体" w:hAnsi="宋体" w:cs="宋体" w:eastAsia="宋体" w:hint="default"/>
                            <w:sz w:val="21"/>
                            <w:szCs w:val="21"/>
                          </w:rPr>
                          <w:t>专</w:t>
                        </w:r>
                        <w:r>
                          <w:rPr>
                            <w:rFonts w:ascii="宋体" w:hAnsi="宋体" w:cs="宋体" w:eastAsia="宋体" w:hint="default"/>
                            <w:sz w:val="21"/>
                            <w:szCs w:val="21"/>
                          </w:rPr>
                          <w:t>项意</w:t>
                        </w:r>
                      </w:p>
                    </w:tc>
                  </w:tr>
                  <w:tr>
                    <w:trPr>
                      <w:trHeight w:val="344"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197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见》</w:t>
                        </w:r>
                        <w:r>
                          <w:rPr>
                            <w:rFonts w:ascii="宋体" w:hAnsi="宋体" w:cs="宋体" w:eastAsia="宋体" w:hint="default"/>
                            <w:spacing w:val="-3"/>
                            <w:sz w:val="21"/>
                            <w:szCs w:val="21"/>
                          </w:rPr>
                          <w:t>，大</w:t>
                        </w:r>
                        <w:r>
                          <w:rPr>
                            <w:rFonts w:ascii="宋体" w:hAnsi="宋体" w:cs="宋体" w:eastAsia="宋体" w:hint="default"/>
                            <w:spacing w:val="-3"/>
                            <w:sz w:val="21"/>
                            <w:szCs w:val="21"/>
                          </w:rPr>
                          <w:t>信会</w:t>
                        </w:r>
                        <w:r>
                          <w:rPr>
                            <w:rFonts w:ascii="宋体" w:hAnsi="宋体" w:cs="宋体" w:eastAsia="宋体" w:hint="default"/>
                            <w:spacing w:val="-3"/>
                            <w:sz w:val="21"/>
                            <w:szCs w:val="21"/>
                          </w:rPr>
                          <w:t>计</w:t>
                        </w:r>
                        <w:r>
                          <w:rPr>
                            <w:rFonts w:ascii="宋体" w:hAnsi="宋体" w:cs="宋体" w:eastAsia="宋体" w:hint="default"/>
                            <w:spacing w:val="-3"/>
                            <w:sz w:val="21"/>
                            <w:szCs w:val="21"/>
                          </w:rPr>
                          <w:t>师事</w:t>
                        </w:r>
                        <w:r>
                          <w:rPr>
                            <w:rFonts w:ascii="宋体" w:hAnsi="宋体" w:cs="宋体" w:eastAsia="宋体" w:hint="default"/>
                            <w:spacing w:val="-3"/>
                            <w:sz w:val="21"/>
                            <w:szCs w:val="21"/>
                          </w:rPr>
                          <w:t>务有限公司</w:t>
                        </w:r>
                        <w:r>
                          <w:rPr>
                            <w:rFonts w:ascii="宋体" w:hAnsi="宋体" w:cs="宋体" w:eastAsia="宋体" w:hint="default"/>
                            <w:spacing w:val="-3"/>
                            <w:sz w:val="21"/>
                            <w:szCs w:val="21"/>
                          </w:rPr>
                          <w:t>出</w:t>
                        </w:r>
                        <w:r>
                          <w:rPr>
                            <w:rFonts w:ascii="宋体" w:hAnsi="宋体" w:cs="宋体" w:eastAsia="宋体" w:hint="default"/>
                            <w:spacing w:val="-3"/>
                            <w:sz w:val="21"/>
                            <w:szCs w:val="21"/>
                          </w:rPr>
                          <w:t>具</w:t>
                        </w:r>
                        <w:r>
                          <w:rPr>
                            <w:rFonts w:ascii="宋体" w:hAnsi="宋体" w:cs="宋体" w:eastAsia="宋体" w:hint="default"/>
                            <w:spacing w:val="-3"/>
                            <w:sz w:val="21"/>
                            <w:szCs w:val="21"/>
                          </w:rPr>
                          <w:t>了</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大</w:t>
                        </w:r>
                        <w:r>
                          <w:rPr>
                            <w:rFonts w:ascii="宋体" w:hAnsi="宋体" w:cs="宋体" w:eastAsia="宋体" w:hint="default"/>
                            <w:spacing w:val="-3"/>
                            <w:sz w:val="21"/>
                            <w:szCs w:val="21"/>
                          </w:rPr>
                          <w:t>信专审字</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第 </w:t>
                        </w:r>
                        <w:r>
                          <w:rPr>
                            <w:rFonts w:ascii="Times New Roman" w:hAnsi="Times New Roman" w:cs="Times New Roman" w:eastAsia="Times New Roman" w:hint="default"/>
                            <w:sz w:val="21"/>
                            <w:szCs w:val="21"/>
                          </w:rPr>
                          <w:t>4-0015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《专</w:t>
                        </w:r>
                        <w:r>
                          <w:rPr>
                            <w:rFonts w:ascii="宋体" w:hAnsi="宋体" w:cs="宋体" w:eastAsia="宋体" w:hint="default"/>
                            <w:spacing w:val="-3"/>
                            <w:sz w:val="21"/>
                            <w:szCs w:val="21"/>
                          </w:rPr>
                          <w:t>项</w:t>
                        </w:r>
                        <w:r>
                          <w:rPr>
                            <w:rFonts w:ascii="宋体" w:hAnsi="宋体" w:cs="宋体" w:eastAsia="宋体" w:hint="default"/>
                            <w:spacing w:val="-3"/>
                            <w:sz w:val="21"/>
                            <w:szCs w:val="21"/>
                          </w:rPr>
                          <w:t>审核</w:t>
                        </w:r>
                        <w:r>
                          <w:rPr>
                            <w:rFonts w:ascii="宋体" w:hAnsi="宋体" w:cs="宋体" w:eastAsia="宋体" w:hint="default"/>
                            <w:spacing w:val="-3"/>
                            <w:sz w:val="21"/>
                            <w:szCs w:val="21"/>
                          </w:rPr>
                          <w:t>报告</w:t>
                        </w:r>
                        <w:r>
                          <w:rPr>
                            <w:rFonts w:ascii="宋体" w:hAnsi="宋体" w:cs="宋体" w:eastAsia="宋体" w:hint="default"/>
                            <w:spacing w:val="-3"/>
                            <w:sz w:val="21"/>
                            <w:szCs w:val="21"/>
                          </w:rPr>
                          <w:t>》</w:t>
                        </w:r>
                        <w:r>
                          <w:rPr>
                            <w:rFonts w:ascii="宋体" w:hAnsi="宋体" w:cs="宋体" w:eastAsia="宋体" w:hint="default"/>
                            <w:spacing w:val="-3"/>
                            <w:sz w:val="21"/>
                            <w:szCs w:val="21"/>
                          </w:rPr>
                          <w:t>，报告期内公司</w:t>
                        </w:r>
                        <w:r>
                          <w:rPr>
                            <w:rFonts w:ascii="宋体" w:hAnsi="宋体" w:cs="宋体" w:eastAsia="宋体" w:hint="default"/>
                            <w:spacing w:val="-3"/>
                            <w:sz w:val="21"/>
                            <w:szCs w:val="21"/>
                          </w:rPr>
                          <w:t>以</w:t>
                        </w:r>
                        <w:r>
                          <w:rPr>
                            <w:rFonts w:ascii="宋体" w:hAnsi="宋体" w:cs="宋体" w:eastAsia="宋体" w:hint="default"/>
                            <w:spacing w:val="-3"/>
                            <w:sz w:val="21"/>
                            <w:szCs w:val="21"/>
                          </w:rPr>
                          <w:t>募集资金置换先期投入</w:t>
                        </w:r>
                      </w:p>
                    </w:tc>
                  </w:tr>
                  <w:tr>
                    <w:trPr>
                      <w:trHeight w:val="477"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募集资金金额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7,417.50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用</w:t>
                        </w:r>
                        <w:r>
                          <w:rPr>
                            <w:rFonts w:ascii="宋体" w:hAnsi="宋体" w:cs="宋体" w:eastAsia="宋体" w:hint="default"/>
                            <w:spacing w:val="7"/>
                            <w:sz w:val="21"/>
                            <w:szCs w:val="21"/>
                          </w:rPr>
                          <w:t>闲</w:t>
                        </w:r>
                        <w:r>
                          <w:rPr>
                            <w:rFonts w:ascii="宋体" w:hAnsi="宋体" w:cs="宋体" w:eastAsia="宋体" w:hint="default"/>
                            <w:spacing w:val="7"/>
                            <w:sz w:val="21"/>
                            <w:szCs w:val="21"/>
                          </w:rPr>
                          <w:t>置募集资金暂时</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补充流动资金情况</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项目实施</w:t>
                        </w:r>
                        <w:r>
                          <w:rPr>
                            <w:rFonts w:ascii="宋体" w:hAnsi="宋体" w:cs="宋体" w:eastAsia="宋体" w:hint="default"/>
                            <w:spacing w:val="7"/>
                            <w:sz w:val="21"/>
                            <w:szCs w:val="21"/>
                          </w:rPr>
                          <w:t>出</w:t>
                        </w:r>
                        <w:r>
                          <w:rPr>
                            <w:rFonts w:ascii="宋体" w:hAnsi="宋体" w:cs="宋体" w:eastAsia="宋体" w:hint="default"/>
                            <w:spacing w:val="7"/>
                            <w:sz w:val="21"/>
                            <w:szCs w:val="21"/>
                          </w:rPr>
                          <w:t>现募集资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结余</w:t>
                        </w:r>
                        <w:r>
                          <w:rPr>
                            <w:rFonts w:ascii="宋体" w:hAnsi="宋体" w:cs="宋体" w:eastAsia="宋体" w:hint="default"/>
                            <w:sz w:val="21"/>
                            <w:szCs w:val="21"/>
                          </w:rPr>
                          <w:t>的金额及原因</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before="37"/>
        <w:ind w:left="0" w:right="111"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6840" w:h="11900" w:orient="landscape"/>
          <w:pgMar w:header="564" w:footer="973" w:top="1100" w:bottom="116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038"/>
        <w:gridCol w:w="11978"/>
      </w:tblGrid>
      <w:tr>
        <w:trPr>
          <w:trHeight w:val="946"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23" w:right="19"/>
              <w:jc w:val="left"/>
              <w:rPr>
                <w:rFonts w:ascii="宋体" w:hAnsi="宋体" w:cs="宋体" w:eastAsia="宋体" w:hint="default"/>
                <w:sz w:val="21"/>
                <w:szCs w:val="21"/>
              </w:rPr>
            </w:pPr>
            <w:r>
              <w:rPr>
                <w:rFonts w:ascii="宋体" w:hAnsi="宋体" w:cs="宋体" w:eastAsia="宋体" w:hint="default"/>
                <w:spacing w:val="7"/>
                <w:sz w:val="21"/>
                <w:szCs w:val="21"/>
              </w:rPr>
              <w:t>尚</w:t>
            </w:r>
            <w:r>
              <w:rPr>
                <w:rFonts w:ascii="宋体" w:hAnsi="宋体" w:cs="宋体" w:eastAsia="宋体" w:hint="default"/>
                <w:spacing w:val="7"/>
                <w:sz w:val="21"/>
                <w:szCs w:val="21"/>
              </w:rPr>
              <w:t>未使用的募集资金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用途及</w:t>
            </w:r>
            <w:r>
              <w:rPr>
                <w:rFonts w:ascii="宋体" w:hAnsi="宋体" w:cs="宋体" w:eastAsia="宋体" w:hint="default"/>
                <w:sz w:val="21"/>
                <w:szCs w:val="21"/>
              </w:rPr>
              <w:t>去</w:t>
            </w:r>
            <w:r>
              <w:rPr>
                <w:rFonts w:ascii="宋体" w:hAnsi="宋体" w:cs="宋体" w:eastAsia="宋体" w:hint="default"/>
                <w:sz w:val="21"/>
                <w:szCs w:val="21"/>
              </w:rPr>
              <w:t>向</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86"/>
              <w:ind w:left="24" w:right="17"/>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z w:val="21"/>
                <w:szCs w:val="21"/>
              </w:rPr>
              <w:t>尚</w:t>
            </w:r>
            <w:r>
              <w:rPr>
                <w:rFonts w:ascii="宋体" w:hAnsi="宋体" w:cs="宋体" w:eastAsia="宋体" w:hint="default"/>
                <w:sz w:val="21"/>
                <w:szCs w:val="21"/>
              </w:rPr>
              <w:t>未使用的募集资金</w:t>
            </w:r>
            <w:r>
              <w:rPr>
                <w:rFonts w:ascii="宋体" w:hAnsi="宋体" w:cs="宋体" w:eastAsia="宋体" w:hint="default"/>
                <w:sz w:val="21"/>
                <w:szCs w:val="21"/>
              </w:rPr>
              <w:t>存</w:t>
            </w:r>
            <w:r>
              <w:rPr>
                <w:rFonts w:ascii="宋体" w:hAnsi="宋体" w:cs="宋体" w:eastAsia="宋体" w:hint="default"/>
                <w:sz w:val="21"/>
                <w:szCs w:val="21"/>
              </w:rPr>
              <w:t>放在募集资金</w:t>
            </w:r>
            <w:r>
              <w:rPr>
                <w:rFonts w:ascii="宋体" w:hAnsi="宋体" w:cs="宋体" w:eastAsia="宋体" w:hint="default"/>
                <w:sz w:val="21"/>
                <w:szCs w:val="21"/>
              </w:rPr>
              <w:t>专</w:t>
            </w:r>
            <w:r>
              <w:rPr>
                <w:rFonts w:ascii="宋体" w:hAnsi="宋体" w:cs="宋体" w:eastAsia="宋体" w:hint="default"/>
                <w:sz w:val="21"/>
                <w:szCs w:val="21"/>
              </w:rPr>
              <w:t>户中，将用于募集资金承诺投资项目的投资和超募资金投资项目</w:t>
            </w:r>
            <w:r>
              <w:rPr>
                <w:rFonts w:ascii="宋体" w:hAnsi="宋体" w:cs="宋体" w:eastAsia="宋体" w:hint="default"/>
                <w:w w:val="100"/>
                <w:sz w:val="21"/>
                <w:szCs w:val="21"/>
              </w:rPr>
              <w:t> </w:t>
            </w:r>
            <w:r>
              <w:rPr>
                <w:rFonts w:ascii="宋体" w:hAnsi="宋体" w:cs="宋体" w:eastAsia="宋体" w:hint="default"/>
                <w:sz w:val="21"/>
                <w:szCs w:val="21"/>
              </w:rPr>
              <w:t>的投资。</w:t>
            </w:r>
          </w:p>
        </w:tc>
      </w:tr>
      <w:tr>
        <w:trPr>
          <w:trHeight w:val="828"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募集资金使用及</w:t>
            </w:r>
            <w:r>
              <w:rPr>
                <w:rFonts w:ascii="宋体" w:hAnsi="宋体" w:cs="宋体" w:eastAsia="宋体" w:hint="default"/>
                <w:spacing w:val="7"/>
                <w:sz w:val="21"/>
                <w:szCs w:val="21"/>
              </w:rPr>
              <w:t>披露</w:t>
            </w:r>
          </w:p>
          <w:p>
            <w:pPr>
              <w:pStyle w:val="TableParagraph"/>
              <w:spacing w:line="272" w:lineRule="exact" w:before="27"/>
              <w:ind w:left="23" w:right="19"/>
              <w:jc w:val="left"/>
              <w:rPr>
                <w:rFonts w:ascii="宋体" w:hAnsi="宋体" w:cs="宋体" w:eastAsia="宋体" w:hint="default"/>
                <w:sz w:val="21"/>
                <w:szCs w:val="21"/>
              </w:rPr>
            </w:pPr>
            <w:r>
              <w:rPr>
                <w:rFonts w:ascii="宋体" w:hAnsi="宋体" w:cs="宋体" w:eastAsia="宋体" w:hint="default"/>
                <w:spacing w:val="7"/>
                <w:sz w:val="21"/>
                <w:szCs w:val="21"/>
              </w:rPr>
              <w:t>中</w:t>
            </w:r>
            <w:r>
              <w:rPr>
                <w:rFonts w:ascii="宋体" w:hAnsi="宋体" w:cs="宋体" w:eastAsia="宋体" w:hint="default"/>
                <w:spacing w:val="7"/>
                <w:sz w:val="21"/>
                <w:szCs w:val="21"/>
              </w:rPr>
              <w:t>存</w:t>
            </w:r>
            <w:r>
              <w:rPr>
                <w:rFonts w:ascii="宋体" w:hAnsi="宋体" w:cs="宋体" w:eastAsia="宋体" w:hint="default"/>
                <w:spacing w:val="7"/>
                <w:sz w:val="21"/>
                <w:szCs w:val="21"/>
              </w:rPr>
              <w:t>在的</w:t>
            </w:r>
            <w:r>
              <w:rPr>
                <w:rFonts w:ascii="宋体" w:hAnsi="宋体" w:cs="宋体" w:eastAsia="宋体" w:hint="default"/>
                <w:spacing w:val="7"/>
                <w:sz w:val="21"/>
                <w:szCs w:val="21"/>
              </w:rPr>
              <w:t>问题</w:t>
            </w:r>
            <w:r>
              <w:rPr>
                <w:rFonts w:ascii="宋体" w:hAnsi="宋体" w:cs="宋体" w:eastAsia="宋体" w:hint="default"/>
                <w:spacing w:val="7"/>
                <w:sz w:val="21"/>
                <w:szCs w:val="21"/>
              </w:rPr>
              <w:t>或</w:t>
            </w:r>
            <w:r>
              <w:rPr>
                <w:rFonts w:ascii="宋体" w:hAnsi="宋体" w:cs="宋体" w:eastAsia="宋体" w:hint="default"/>
                <w:spacing w:val="7"/>
                <w:sz w:val="21"/>
                <w:szCs w:val="21"/>
              </w:rPr>
              <w:t>其他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情况</w:t>
            </w:r>
          </w:p>
        </w:tc>
        <w:tc>
          <w:tcPr>
            <w:tcW w:w="1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00" w:orient="landscape"/>
          <w:pgMar w:header="564" w:footer="973" w:top="1100" w:bottom="1160" w:left="1300" w:right="13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1"/>
        <w:ind w:left="141" w:right="0"/>
        <w:jc w:val="both"/>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、变更募集资金投资项目的资金使用情况</w:t>
      </w:r>
    </w:p>
    <w:p>
      <w:pPr>
        <w:spacing w:line="240" w:lineRule="auto" w:before="9"/>
        <w:rPr>
          <w:rFonts w:ascii="宋体" w:hAnsi="宋体" w:cs="宋体" w:eastAsia="宋体" w:hint="default"/>
          <w:sz w:val="28"/>
          <w:szCs w:val="28"/>
        </w:rPr>
      </w:pPr>
    </w:p>
    <w:p>
      <w:pPr>
        <w:pStyle w:val="BodyText"/>
        <w:spacing w:line="240" w:lineRule="auto"/>
        <w:ind w:left="621" w:right="0"/>
        <w:jc w:val="left"/>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rFonts w:ascii="宋体" w:hAnsi="宋体" w:cs="宋体" w:eastAsia="宋体" w:hint="default"/>
        </w:rPr>
        <w:t>年度，公司没有发生变更募集资金投资项目的资金使用情况。</w:t>
      </w:r>
    </w:p>
    <w:p>
      <w:pPr>
        <w:spacing w:line="240" w:lineRule="auto" w:before="7"/>
        <w:rPr>
          <w:rFonts w:ascii="宋体" w:hAnsi="宋体" w:cs="宋体" w:eastAsia="宋体" w:hint="default"/>
          <w:sz w:val="28"/>
          <w:szCs w:val="28"/>
        </w:rPr>
      </w:pPr>
    </w:p>
    <w:p>
      <w:pPr>
        <w:pStyle w:val="BodyText"/>
        <w:spacing w:line="240" w:lineRule="auto"/>
        <w:ind w:left="141" w:right="0"/>
        <w:jc w:val="both"/>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、募集资金使用及披露中存在的问题</w:t>
      </w:r>
    </w:p>
    <w:p>
      <w:pPr>
        <w:spacing w:line="240" w:lineRule="auto" w:before="9"/>
        <w:rPr>
          <w:rFonts w:ascii="宋体" w:hAnsi="宋体" w:cs="宋体" w:eastAsia="宋体" w:hint="default"/>
          <w:sz w:val="28"/>
          <w:szCs w:val="28"/>
        </w:rPr>
      </w:pPr>
    </w:p>
    <w:p>
      <w:pPr>
        <w:pStyle w:val="BodyText"/>
        <w:spacing w:line="348" w:lineRule="auto"/>
        <w:ind w:left="141" w:right="106" w:firstLine="480"/>
        <w:jc w:val="both"/>
        <w:rPr>
          <w:rFonts w:ascii="宋体" w:hAnsi="宋体" w:cs="宋体" w:eastAsia="宋体" w:hint="default"/>
        </w:rPr>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11"/>
          <w:w w:val="99"/>
        </w:rPr>
        <w:t> </w:t>
      </w:r>
      <w:r>
        <w:rPr>
          <w:rFonts w:ascii="宋体" w:hAnsi="宋体" w:cs="宋体" w:eastAsia="宋体" w:hint="default"/>
          <w:spacing w:val="-7"/>
          <w:w w:val="99"/>
        </w:rPr>
        <w:t>年度，本公司严格按照《深圳证券交易所中小企业板上市公司规范运作指引》、</w:t>
      </w:r>
      <w:r>
        <w:rPr>
          <w:rFonts w:ascii="宋体" w:hAnsi="宋体" w:cs="宋体" w:eastAsia="宋体" w:hint="default"/>
          <w:w w:val="99"/>
        </w:rPr>
        <w:t> </w:t>
      </w:r>
      <w:r>
        <w:rPr>
          <w:rFonts w:ascii="宋体" w:hAnsi="宋体" w:cs="宋体" w:eastAsia="宋体" w:hint="default"/>
        </w:rPr>
        <w:t>本公司《募集资金管理制度》的相关规定管理和使用募集资金，并及时、真实、准确、</w:t>
      </w:r>
      <w:r>
        <w:rPr>
          <w:rFonts w:ascii="宋体" w:hAnsi="宋体" w:cs="宋体" w:eastAsia="宋体" w:hint="default"/>
          <w:w w:val="99"/>
        </w:rPr>
        <w:t> </w:t>
      </w:r>
      <w:r>
        <w:rPr>
          <w:rFonts w:ascii="宋体" w:hAnsi="宋体" w:cs="宋体" w:eastAsia="宋体" w:hint="default"/>
        </w:rPr>
        <w:t>完整的披露了募集资金的存放和使用情况，不存在违规使用募集资金的情况。</w:t>
      </w:r>
    </w:p>
    <w:p>
      <w:pPr>
        <w:spacing w:line="240" w:lineRule="auto" w:before="9"/>
        <w:rPr>
          <w:rFonts w:ascii="宋体" w:hAnsi="宋体" w:cs="宋体" w:eastAsia="宋体" w:hint="default"/>
          <w:sz w:val="21"/>
          <w:szCs w:val="21"/>
        </w:rPr>
      </w:pPr>
    </w:p>
    <w:p>
      <w:pPr>
        <w:pStyle w:val="BodyText"/>
        <w:spacing w:line="240" w:lineRule="auto"/>
        <w:ind w:left="141" w:right="0"/>
        <w:jc w:val="both"/>
        <w:rPr>
          <w:rFonts w:ascii="宋体" w:hAnsi="宋体" w:cs="宋体" w:eastAsia="宋体" w:hint="default"/>
        </w:rPr>
      </w:pPr>
      <w:r>
        <w:rPr>
          <w:rFonts w:ascii="宋体" w:hAnsi="宋体" w:cs="宋体" w:eastAsia="宋体" w:hint="default"/>
        </w:rPr>
        <w:t>（二）非募集资金投资情况</w:t>
      </w:r>
    </w:p>
    <w:p>
      <w:pPr>
        <w:spacing w:line="240" w:lineRule="auto" w:before="1"/>
        <w:rPr>
          <w:rFonts w:ascii="宋体" w:hAnsi="宋体" w:cs="宋体" w:eastAsia="宋体" w:hint="default"/>
          <w:sz w:val="30"/>
          <w:szCs w:val="30"/>
        </w:rPr>
      </w:pPr>
    </w:p>
    <w:p>
      <w:pPr>
        <w:pStyle w:val="BodyText"/>
        <w:spacing w:line="240" w:lineRule="auto"/>
        <w:ind w:left="621" w:right="0"/>
        <w:jc w:val="left"/>
        <w:rPr>
          <w:rFonts w:ascii="宋体" w:hAnsi="宋体" w:cs="宋体" w:eastAsia="宋体" w:hint="default"/>
        </w:rPr>
      </w:pPr>
      <w:r>
        <w:rPr>
          <w:rFonts w:ascii="Times New Roman" w:hAnsi="Times New Roman" w:cs="Times New Roman" w:eastAsia="Times New Roman" w:hint="default"/>
          <w:spacing w:val="-5"/>
        </w:rPr>
        <w:t>1</w:t>
      </w:r>
      <w:r>
        <w:rPr>
          <w:rFonts w:ascii="宋体" w:hAnsi="宋体" w:cs="宋体" w:eastAsia="宋体" w:hint="default"/>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
        </w:rPr>
        <w:t> </w:t>
      </w:r>
      <w:r>
        <w:rPr>
          <w:rFonts w:ascii="宋体" w:hAnsi="宋体" w:cs="宋体" w:eastAsia="宋体" w:hint="default"/>
        </w:rPr>
        <w:t>年</w:t>
      </w:r>
      <w:r>
        <w:rPr>
          <w:rFonts w:ascii="宋体" w:hAnsi="宋体" w:cs="宋体" w:eastAsia="宋体" w:hint="default"/>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rFonts w:ascii="宋体" w:hAnsi="宋体" w:cs="宋体" w:eastAsia="宋体" w:hint="default"/>
        </w:rPr>
        <w:t>月</w:t>
      </w:r>
      <w:r>
        <w:rPr>
          <w:rFonts w:ascii="宋体" w:hAnsi="宋体" w:cs="宋体" w:eastAsia="宋体" w:hint="default"/>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rFonts w:ascii="宋体" w:hAnsi="宋体" w:cs="宋体" w:eastAsia="宋体" w:hint="default"/>
          <w:spacing w:val="-4"/>
        </w:rPr>
        <w:t>日，公司第二届董事会第三次（临时）会议审议通过关于于湖北</w:t>
      </w:r>
    </w:p>
    <w:p>
      <w:pPr>
        <w:pStyle w:val="BodyText"/>
        <w:spacing w:line="240" w:lineRule="auto" w:before="133"/>
        <w:ind w:left="141" w:right="0"/>
        <w:jc w:val="both"/>
        <w:rPr>
          <w:rFonts w:ascii="宋体" w:hAnsi="宋体" w:cs="宋体" w:eastAsia="宋体" w:hint="default"/>
        </w:rPr>
      </w:pPr>
      <w:r>
        <w:rPr>
          <w:rFonts w:ascii="宋体" w:hAnsi="宋体" w:cs="宋体" w:eastAsia="宋体" w:hint="default"/>
        </w:rPr>
        <w:t>设立全资子公司的的决议。</w:t>
      </w:r>
      <w:r>
        <w:rPr>
          <w:rFonts w:ascii="Times New Roman" w:hAnsi="Times New Roman" w:cs="Times New Roman" w:eastAsia="Times New Roman" w:hint="default"/>
        </w:rPr>
        <w:t>2011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28 </w:t>
      </w:r>
      <w:r>
        <w:rPr>
          <w:rFonts w:ascii="宋体" w:hAnsi="宋体" w:cs="宋体" w:eastAsia="宋体" w:hint="default"/>
        </w:rPr>
        <w:t>日，武汉市美盈森环保科技有限公司注册成</w:t>
      </w:r>
    </w:p>
    <w:p>
      <w:pPr>
        <w:pStyle w:val="BodyText"/>
        <w:spacing w:line="348" w:lineRule="auto" w:before="135"/>
        <w:ind w:left="141" w:right="222"/>
        <w:jc w:val="both"/>
        <w:rPr>
          <w:rFonts w:ascii="宋体" w:hAnsi="宋体" w:cs="宋体" w:eastAsia="宋体" w:hint="default"/>
        </w:rPr>
      </w:pPr>
      <w:r>
        <w:rPr>
          <w:rFonts w:ascii="宋体" w:hAnsi="宋体" w:cs="宋体" w:eastAsia="宋体" w:hint="default"/>
        </w:rPr>
        <w:t>立。按照公司与湖北省葛店经济技术开发区管理委员会于</w:t>
      </w:r>
      <w:r>
        <w:rPr>
          <w:rFonts w:ascii="宋体" w:hAnsi="宋体" w:cs="宋体" w:eastAsia="宋体" w:hint="default"/>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rFonts w:ascii="宋体" w:hAnsi="宋体" w:cs="宋体" w:eastAsia="宋体" w:hint="default"/>
        </w:rPr>
        <w:t>年</w:t>
      </w:r>
      <w:r>
        <w:rPr>
          <w:rFonts w:ascii="宋体" w:hAnsi="宋体" w:cs="宋体" w:eastAsia="宋体" w:hint="default"/>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rFonts w:ascii="宋体" w:hAnsi="宋体" w:cs="宋体" w:eastAsia="宋体" w:hint="default"/>
        </w:rPr>
        <w:t>月</w:t>
      </w:r>
      <w:r>
        <w:rPr>
          <w:rFonts w:ascii="宋体" w:hAnsi="宋体" w:cs="宋体" w:eastAsia="宋体" w:hint="default"/>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rFonts w:ascii="宋体" w:hAnsi="宋体" w:cs="宋体" w:eastAsia="宋体" w:hint="default"/>
          <w:spacing w:val="-4"/>
        </w:rPr>
        <w:t>日签署的《投</w:t>
      </w:r>
      <w:r>
        <w:rPr>
          <w:rFonts w:ascii="宋体" w:hAnsi="宋体" w:cs="宋体" w:eastAsia="宋体" w:hint="default"/>
          <w:w w:val="99"/>
        </w:rPr>
        <w:t> </w:t>
      </w:r>
      <w:r>
        <w:rPr>
          <w:rFonts w:ascii="宋体" w:hAnsi="宋体" w:cs="宋体" w:eastAsia="宋体" w:hint="default"/>
          <w:spacing w:val="-2"/>
          <w:w w:val="99"/>
        </w:rPr>
        <w:t>资协议书》，公司将于湖北葛店兴建美盈森（武汉）现代化环保包装生产基地项目，该</w:t>
      </w:r>
      <w:r>
        <w:rPr>
          <w:rFonts w:ascii="宋体" w:hAnsi="宋体" w:cs="宋体" w:eastAsia="宋体" w:hint="default"/>
          <w:spacing w:val="-103"/>
          <w:w w:val="99"/>
        </w:rPr>
        <w:t> </w:t>
      </w:r>
      <w:r>
        <w:rPr>
          <w:rFonts w:ascii="宋体" w:hAnsi="宋体" w:cs="宋体" w:eastAsia="宋体" w:hint="default"/>
          <w:spacing w:val="-103"/>
          <w:w w:val="99"/>
        </w:rPr>
      </w:r>
      <w:r>
        <w:rPr>
          <w:rFonts w:ascii="宋体" w:hAnsi="宋体" w:cs="宋体" w:eastAsia="宋体" w:hint="default"/>
          <w:w w:val="99"/>
        </w:rPr>
        <w:t>项目总投资</w:t>
      </w:r>
      <w:r>
        <w:rPr>
          <w:rFonts w:ascii="宋体" w:hAnsi="宋体" w:cs="宋体" w:eastAsia="宋体" w:hint="default"/>
          <w:spacing w:val="-55"/>
          <w:w w:val="99"/>
        </w:rPr>
        <w:t> </w:t>
      </w:r>
      <w:r>
        <w:rPr>
          <w:rFonts w:ascii="Times New Roman" w:hAnsi="Times New Roman" w:cs="Times New Roman" w:eastAsia="Times New Roman" w:hint="default"/>
          <w:w w:val="99"/>
        </w:rPr>
        <w:t>3.5</w:t>
      </w:r>
      <w:r>
        <w:rPr>
          <w:rFonts w:ascii="Times New Roman" w:hAnsi="Times New Roman" w:cs="Times New Roman" w:eastAsia="Times New Roman" w:hint="default"/>
          <w:spacing w:val="5"/>
          <w:w w:val="99"/>
        </w:rPr>
        <w:t> </w:t>
      </w:r>
      <w:r>
        <w:rPr>
          <w:rFonts w:ascii="宋体" w:hAnsi="宋体" w:cs="宋体" w:eastAsia="宋体" w:hint="default"/>
          <w:spacing w:val="-5"/>
          <w:w w:val="99"/>
        </w:rPr>
        <w:t>亿元，将于武汉市美盈森环保科技有限公司受让项目用地后</w:t>
      </w:r>
      <w:r>
        <w:rPr>
          <w:rFonts w:ascii="宋体" w:hAnsi="宋体" w:cs="宋体" w:eastAsia="宋体" w:hint="default"/>
          <w:spacing w:val="-55"/>
          <w:w w:val="99"/>
        </w:rPr>
        <w:t> </w:t>
      </w:r>
      <w:r>
        <w:rPr>
          <w:rFonts w:ascii="Times New Roman" w:hAnsi="Times New Roman" w:cs="Times New Roman" w:eastAsia="Times New Roman" w:hint="default"/>
          <w:w w:val="99"/>
        </w:rPr>
        <w:t>16</w:t>
      </w:r>
      <w:r>
        <w:rPr>
          <w:rFonts w:ascii="Times New Roman" w:hAnsi="Times New Roman" w:cs="Times New Roman" w:eastAsia="Times New Roman" w:hint="default"/>
          <w:spacing w:val="5"/>
          <w:w w:val="99"/>
        </w:rPr>
        <w:t> </w:t>
      </w:r>
      <w:r>
        <w:rPr>
          <w:rFonts w:ascii="宋体" w:hAnsi="宋体" w:cs="宋体" w:eastAsia="宋体" w:hint="default"/>
          <w:w w:val="99"/>
        </w:rPr>
        <w:t>个月完成</w:t>
      </w:r>
      <w:r>
        <w:rPr>
          <w:rFonts w:ascii="宋体" w:hAnsi="宋体" w:cs="宋体" w:eastAsia="宋体" w:hint="default"/>
        </w:rPr>
      </w:r>
    </w:p>
    <w:p>
      <w:pPr>
        <w:pStyle w:val="BodyText"/>
        <w:spacing w:line="240" w:lineRule="auto" w:before="13"/>
        <w:ind w:left="141" w:right="0"/>
        <w:jc w:val="both"/>
        <w:rPr>
          <w:rFonts w:ascii="宋体" w:hAnsi="宋体" w:cs="宋体" w:eastAsia="宋体" w:hint="default"/>
        </w:rPr>
      </w:pPr>
      <w:r>
        <w:rPr>
          <w:rFonts w:ascii="宋体" w:hAnsi="宋体" w:cs="宋体" w:eastAsia="宋体" w:hint="default"/>
        </w:rPr>
        <w:t>第一期</w:t>
      </w:r>
      <w:r>
        <w:rPr>
          <w:rFonts w:ascii="宋体" w:hAnsi="宋体" w:cs="宋体" w:eastAsia="宋体" w:hint="default"/>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rFonts w:ascii="宋体" w:hAnsi="宋体" w:cs="宋体" w:eastAsia="宋体" w:hint="default"/>
        </w:rPr>
        <w:t>亿元投资。</w:t>
      </w:r>
    </w:p>
    <w:p>
      <w:pPr>
        <w:spacing w:line="240" w:lineRule="auto" w:before="7"/>
        <w:rPr>
          <w:rFonts w:ascii="宋体" w:hAnsi="宋体" w:cs="宋体" w:eastAsia="宋体" w:hint="default"/>
          <w:sz w:val="19"/>
          <w:szCs w:val="19"/>
        </w:rPr>
      </w:pPr>
    </w:p>
    <w:p>
      <w:pPr>
        <w:pStyle w:val="BodyText"/>
        <w:spacing w:line="240" w:lineRule="auto"/>
        <w:ind w:left="621"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2010 </w:t>
      </w:r>
      <w:r>
        <w:rPr>
          <w:rFonts w:ascii="宋体" w:hAnsi="宋体" w:cs="宋体" w:eastAsia="宋体" w:hint="default"/>
        </w:rPr>
        <w:t>年 </w:t>
      </w:r>
      <w:r>
        <w:rPr>
          <w:rFonts w:ascii="Times New Roman" w:hAnsi="Times New Roman" w:cs="Times New Roman" w:eastAsia="Times New Roman" w:hint="default"/>
        </w:rPr>
        <w:t>12 </w:t>
      </w:r>
      <w:r>
        <w:rPr>
          <w:rFonts w:ascii="宋体" w:hAnsi="宋体" w:cs="宋体" w:eastAsia="宋体" w:hint="default"/>
        </w:rPr>
        <w:t>月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rFonts w:ascii="宋体" w:hAnsi="宋体" w:cs="宋体" w:eastAsia="宋体" w:hint="default"/>
        </w:rPr>
        <w:t>日，公司第二届董事会第三次（临时）会议审议通过关于投资</w:t>
      </w:r>
    </w:p>
    <w:p>
      <w:pPr>
        <w:pStyle w:val="BodyText"/>
        <w:spacing w:line="348" w:lineRule="auto" w:before="133"/>
        <w:ind w:left="141" w:right="176"/>
        <w:jc w:val="both"/>
        <w:rPr>
          <w:rFonts w:ascii="宋体" w:hAnsi="宋体" w:cs="宋体" w:eastAsia="宋体" w:hint="default"/>
        </w:rPr>
      </w:pP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rFonts w:ascii="宋体" w:hAnsi="宋体" w:cs="宋体" w:eastAsia="宋体" w:hint="default"/>
        </w:rPr>
        <w:t>万元于东莞设立物联网全资子公司的议案。</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rFonts w:ascii="宋体" w:hAnsi="宋体" w:cs="宋体" w:eastAsia="宋体" w:hint="default"/>
        </w:rPr>
        <w:t>年</w:t>
      </w:r>
      <w:r>
        <w:rPr>
          <w:rFonts w:ascii="宋体" w:hAnsi="宋体" w:cs="宋体" w:eastAsia="宋体" w:hint="default"/>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rFonts w:ascii="宋体" w:hAnsi="宋体" w:cs="宋体" w:eastAsia="宋体" w:hint="default"/>
        </w:rPr>
        <w:t>月</w:t>
      </w:r>
      <w:r>
        <w:rPr>
          <w:rFonts w:ascii="宋体" w:hAnsi="宋体" w:cs="宋体" w:eastAsia="宋体" w:hint="default"/>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rFonts w:ascii="宋体" w:hAnsi="宋体" w:cs="宋体" w:eastAsia="宋体" w:hint="default"/>
        </w:rPr>
        <w:t>日，东莞市美芯龙物</w:t>
      </w:r>
      <w:r>
        <w:rPr>
          <w:rFonts w:ascii="宋体" w:hAnsi="宋体" w:cs="宋体" w:eastAsia="宋体" w:hint="default"/>
          <w:w w:val="99"/>
        </w:rPr>
        <w:t> </w:t>
      </w:r>
      <w:r>
        <w:rPr>
          <w:rFonts w:ascii="宋体" w:hAnsi="宋体" w:cs="宋体" w:eastAsia="宋体" w:hint="default"/>
        </w:rPr>
        <w:t>联网科技有限公司注册成立，目前，该子公司厂房已开始装修、部分设备已开始采购，</w:t>
      </w:r>
      <w:r>
        <w:rPr>
          <w:rFonts w:ascii="宋体" w:hAnsi="宋体" w:cs="宋体" w:eastAsia="宋体" w:hint="default"/>
          <w:w w:val="99"/>
        </w:rPr>
        <w:t> </w:t>
      </w:r>
      <w:r>
        <w:rPr>
          <w:rFonts w:ascii="宋体" w:hAnsi="宋体" w:cs="宋体" w:eastAsia="宋体" w:hint="default"/>
        </w:rPr>
        <w:t>准备工作就绪后将开始运营。</w:t>
      </w:r>
    </w:p>
    <w:p>
      <w:pPr>
        <w:spacing w:line="240" w:lineRule="auto" w:before="9"/>
        <w:rPr>
          <w:rFonts w:ascii="宋体" w:hAnsi="宋体" w:cs="宋体" w:eastAsia="宋体" w:hint="default"/>
          <w:sz w:val="21"/>
          <w:szCs w:val="21"/>
        </w:rPr>
      </w:pPr>
    </w:p>
    <w:p>
      <w:pPr>
        <w:pStyle w:val="BodyText"/>
        <w:spacing w:line="240" w:lineRule="auto"/>
        <w:ind w:left="141" w:right="0"/>
        <w:jc w:val="both"/>
        <w:rPr>
          <w:rFonts w:ascii="宋体" w:hAnsi="宋体" w:cs="宋体" w:eastAsia="宋体" w:hint="default"/>
        </w:rPr>
      </w:pPr>
      <w:r>
        <w:rPr>
          <w:rFonts w:ascii="宋体" w:hAnsi="宋体" w:cs="宋体" w:eastAsia="宋体" w:hint="default"/>
        </w:rPr>
        <w:t>四、董事会日常工作情况</w:t>
      </w:r>
    </w:p>
    <w:p>
      <w:pPr>
        <w:spacing w:line="240" w:lineRule="auto" w:before="1"/>
        <w:rPr>
          <w:rFonts w:ascii="宋体" w:hAnsi="宋体" w:cs="宋体" w:eastAsia="宋体" w:hint="default"/>
          <w:sz w:val="30"/>
          <w:szCs w:val="30"/>
        </w:rPr>
      </w:pPr>
    </w:p>
    <w:p>
      <w:pPr>
        <w:pStyle w:val="BodyText"/>
        <w:spacing w:line="240" w:lineRule="auto"/>
        <w:ind w:left="141" w:right="0"/>
        <w:jc w:val="both"/>
        <w:rPr>
          <w:rFonts w:ascii="宋体" w:hAnsi="宋体" w:cs="宋体" w:eastAsia="宋体" w:hint="default"/>
        </w:rPr>
      </w:pPr>
      <w:r>
        <w:rPr>
          <w:rFonts w:ascii="宋体" w:hAnsi="宋体" w:cs="宋体" w:eastAsia="宋体" w:hint="default"/>
          <w:spacing w:val="-3"/>
        </w:rPr>
        <w:t>（一）报告期内董事会的会议情况及决议内容</w:t>
      </w:r>
    </w:p>
    <w:p>
      <w:pPr>
        <w:spacing w:line="240" w:lineRule="auto" w:before="12"/>
        <w:rPr>
          <w:rFonts w:ascii="宋体" w:hAnsi="宋体" w:cs="宋体" w:eastAsia="宋体" w:hint="default"/>
          <w:sz w:val="29"/>
          <w:szCs w:val="29"/>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报告期内，公司董事会共召开了</w:t>
      </w:r>
      <w:r>
        <w:rPr>
          <w:rFonts w:ascii="Times New Roman" w:hAnsi="Times New Roman" w:cs="Times New Roman" w:eastAsia="Times New Roman" w:hint="default"/>
        </w:rPr>
        <w:t>12</w:t>
      </w:r>
      <w:r>
        <w:rPr>
          <w:rFonts w:ascii="宋体" w:hAnsi="宋体" w:cs="宋体" w:eastAsia="宋体" w:hint="default"/>
        </w:rPr>
        <w:t>次会议，具体情况如下：</w:t>
      </w:r>
    </w:p>
    <w:p>
      <w:pPr>
        <w:spacing w:line="240" w:lineRule="auto" w:before="7"/>
        <w:rPr>
          <w:rFonts w:ascii="宋体" w:hAnsi="宋体" w:cs="宋体" w:eastAsia="宋体" w:hint="default"/>
          <w:sz w:val="19"/>
          <w:szCs w:val="19"/>
        </w:rPr>
      </w:pPr>
    </w:p>
    <w:p>
      <w:pPr>
        <w:pStyle w:val="BodyText"/>
        <w:spacing w:line="350" w:lineRule="auto"/>
        <w:ind w:left="141" w:right="224" w:firstLine="480"/>
        <w:jc w:val="both"/>
        <w:rPr>
          <w:rFonts w:ascii="宋体" w:hAnsi="宋体" w:cs="宋体" w:eastAsia="宋体" w:hint="default"/>
        </w:rPr>
      </w:pPr>
      <w:r>
        <w:rPr>
          <w:rFonts w:ascii="Times New Roman" w:hAnsi="Times New Roman" w:cs="Times New Roman" w:eastAsia="Times New Roman" w:hint="default"/>
          <w:spacing w:val="-8"/>
          <w:w w:val="99"/>
        </w:rPr>
        <w:t>1</w:t>
      </w:r>
      <w:r>
        <w:rPr>
          <w:rFonts w:ascii="宋体" w:hAnsi="宋体" w:cs="宋体" w:eastAsia="宋体" w:hint="default"/>
          <w:spacing w:val="-8"/>
          <w:w w:val="99"/>
        </w:rPr>
        <w:t>、</w:t>
      </w:r>
      <w:r>
        <w:rPr>
          <w:rFonts w:ascii="Times New Roman" w:hAnsi="Times New Roman" w:cs="Times New Roman" w:eastAsia="Times New Roman" w:hint="default"/>
          <w:spacing w:val="-8"/>
          <w:w w:val="99"/>
        </w:rPr>
        <w:t>2010</w:t>
      </w:r>
      <w:r>
        <w:rPr>
          <w:rFonts w:ascii="宋体" w:hAnsi="宋体" w:cs="宋体" w:eastAsia="宋体" w:hint="default"/>
          <w:spacing w:val="-8"/>
          <w:w w:val="99"/>
        </w:rPr>
        <w:t>年</w:t>
      </w:r>
      <w:r>
        <w:rPr>
          <w:rFonts w:ascii="Times New Roman" w:hAnsi="Times New Roman" w:cs="Times New Roman" w:eastAsia="Times New Roman" w:hint="default"/>
          <w:spacing w:val="-8"/>
          <w:w w:val="99"/>
        </w:rPr>
        <w:t>1</w:t>
      </w:r>
      <w:r>
        <w:rPr>
          <w:rFonts w:ascii="宋体" w:hAnsi="宋体" w:cs="宋体" w:eastAsia="宋体" w:hint="default"/>
          <w:spacing w:val="-8"/>
          <w:w w:val="99"/>
        </w:rPr>
        <w:t>月</w:t>
      </w:r>
      <w:r>
        <w:rPr>
          <w:rFonts w:ascii="Times New Roman" w:hAnsi="Times New Roman" w:cs="Times New Roman" w:eastAsia="Times New Roman" w:hint="default"/>
          <w:spacing w:val="-8"/>
          <w:w w:val="99"/>
        </w:rPr>
        <w:t>22</w:t>
      </w:r>
      <w:r>
        <w:rPr>
          <w:rFonts w:ascii="宋体" w:hAnsi="宋体" w:cs="宋体" w:eastAsia="宋体" w:hint="default"/>
          <w:spacing w:val="-8"/>
          <w:w w:val="99"/>
        </w:rPr>
        <w:t>日，公司召开了第一届董事会第十三次会议，会议审议通过了：《关</w:t>
      </w:r>
      <w:r>
        <w:rPr>
          <w:rFonts w:ascii="宋体" w:hAnsi="宋体" w:cs="宋体" w:eastAsia="宋体" w:hint="default"/>
          <w:w w:val="99"/>
        </w:rPr>
        <w:t> </w:t>
      </w:r>
      <w:r>
        <w:rPr>
          <w:rFonts w:ascii="宋体" w:hAnsi="宋体" w:cs="宋体" w:eastAsia="宋体" w:hint="default"/>
          <w:spacing w:val="-2"/>
        </w:rPr>
        <w:t>于任命公司全资子公司苏州美盈森环保科技有限公司执行董事的议案》、《关于任命公</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2"/>
        </w:rPr>
        <w:t>司全资子公司苏州美盈森环保科技有限公司监事的议案》、《关于使用超额募集资金设</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1"/>
        </w:rPr>
        <w:t>立全资子公司并实施</w:t>
      </w:r>
      <w:r>
        <w:rPr>
          <w:rFonts w:ascii="Times New Roman" w:hAnsi="Times New Roman" w:cs="Times New Roman" w:eastAsia="Times New Roman" w:hint="default"/>
          <w:spacing w:val="-1"/>
        </w:rPr>
        <w:t>“</w:t>
      </w:r>
      <w:r>
        <w:rPr>
          <w:rFonts w:ascii="宋体" w:hAnsi="宋体" w:cs="宋体" w:eastAsia="宋体" w:hint="default"/>
          <w:spacing w:val="-1"/>
        </w:rPr>
        <w:t>美盈森现代化环保包装物流综合基地项目</w:t>
      </w:r>
      <w:r>
        <w:rPr>
          <w:rFonts w:ascii="Times New Roman" w:hAnsi="Times New Roman" w:cs="Times New Roman" w:eastAsia="Times New Roman" w:hint="default"/>
          <w:spacing w:val="-1"/>
        </w:rPr>
        <w:t>”</w:t>
      </w:r>
      <w:r>
        <w:rPr>
          <w:rFonts w:ascii="宋体" w:hAnsi="宋体" w:cs="宋体" w:eastAsia="宋体" w:hint="default"/>
          <w:spacing w:val="-1"/>
        </w:rPr>
        <w:t>的议案》、《关于签订</w:t>
      </w:r>
    </w:p>
    <w:p>
      <w:pPr>
        <w:pStyle w:val="BodyText"/>
        <w:spacing w:line="240" w:lineRule="auto" w:before="13"/>
        <w:ind w:left="141" w:right="0"/>
        <w:jc w:val="both"/>
        <w:rPr>
          <w:rFonts w:ascii="宋体" w:hAnsi="宋体" w:cs="宋体" w:eastAsia="宋体" w:hint="default"/>
        </w:rPr>
      </w:pPr>
      <w:r>
        <w:rPr>
          <w:rFonts w:ascii="Times New Roman" w:hAnsi="Times New Roman" w:cs="Times New Roman" w:eastAsia="Times New Roman" w:hint="default"/>
        </w:rPr>
        <w:t>&lt;</w:t>
      </w:r>
      <w:r>
        <w:rPr>
          <w:rFonts w:ascii="宋体" w:hAnsi="宋体" w:cs="宋体" w:eastAsia="宋体" w:hint="default"/>
        </w:rPr>
        <w:t>美盈森现代化环保包装物流综合基地项目入驻重庆西部现代物流产业园区协议书</w:t>
      </w:r>
      <w:r>
        <w:rPr>
          <w:rFonts w:ascii="Times New Roman" w:hAnsi="Times New Roman" w:cs="Times New Roman" w:eastAsia="Times New Roman" w:hint="default"/>
        </w:rPr>
        <w:t>&gt;</w:t>
      </w:r>
      <w:r>
        <w:rPr>
          <w:rFonts w:ascii="宋体" w:hAnsi="宋体" w:cs="宋体" w:eastAsia="宋体" w:hint="default"/>
        </w:rPr>
        <w:t>的</w:t>
      </w:r>
    </w:p>
    <w:p>
      <w:pPr>
        <w:spacing w:after="0" w:line="240" w:lineRule="auto"/>
        <w:jc w:val="both"/>
        <w:rPr>
          <w:rFonts w:ascii="宋体" w:hAnsi="宋体" w:cs="宋体" w:eastAsia="宋体" w:hint="default"/>
        </w:rPr>
        <w:sectPr>
          <w:headerReference w:type="default" r:id="rId23"/>
          <w:footerReference w:type="default" r:id="rId24"/>
          <w:pgSz w:w="11900" w:h="16840"/>
          <w:pgMar w:header="564" w:footer="981" w:top="1100" w:bottom="1180" w:left="1560" w:right="900"/>
          <w:pgNumType w:start="68"/>
        </w:sectPr>
      </w:pPr>
    </w:p>
    <w:p>
      <w:pPr>
        <w:spacing w:line="240" w:lineRule="auto" w:before="5"/>
        <w:rPr>
          <w:rFonts w:ascii="宋体" w:hAnsi="宋体" w:cs="宋体" w:eastAsia="宋体" w:hint="default"/>
          <w:sz w:val="19"/>
          <w:szCs w:val="19"/>
        </w:rPr>
      </w:pPr>
    </w:p>
    <w:p>
      <w:pPr>
        <w:pStyle w:val="BodyText"/>
        <w:spacing w:line="240" w:lineRule="auto" w:before="27"/>
        <w:ind w:left="141" w:right="0"/>
        <w:jc w:val="left"/>
        <w:rPr>
          <w:rFonts w:ascii="宋体" w:hAnsi="宋体" w:cs="宋体" w:eastAsia="宋体" w:hint="default"/>
        </w:rPr>
      </w:pPr>
      <w:r>
        <w:rPr>
          <w:rFonts w:ascii="宋体" w:hAnsi="宋体" w:cs="宋体" w:eastAsia="宋体" w:hint="default"/>
          <w:w w:val="99"/>
        </w:rPr>
        <w:t>议案</w:t>
      </w:r>
      <w:r>
        <w:rPr>
          <w:rFonts w:ascii="宋体" w:hAnsi="宋体" w:cs="宋体" w:eastAsia="宋体" w:hint="default"/>
          <w:spacing w:val="-104"/>
          <w:w w:val="99"/>
        </w:rPr>
        <w:t>》</w:t>
      </w:r>
      <w:r>
        <w:rPr>
          <w:rFonts w:ascii="宋体" w:hAnsi="宋体" w:cs="宋体" w:eastAsia="宋体" w:hint="default"/>
          <w:spacing w:val="-207"/>
          <w:w w:val="99"/>
        </w:rPr>
        <w:t>、</w:t>
      </w:r>
      <w:r>
        <w:rPr>
          <w:rFonts w:ascii="宋体" w:hAnsi="宋体" w:cs="宋体" w:eastAsia="宋体" w:hint="default"/>
          <w:w w:val="99"/>
        </w:rPr>
        <w:t>《关于授权重</w:t>
      </w:r>
      <w:r>
        <w:rPr>
          <w:rFonts w:ascii="宋体" w:hAnsi="宋体" w:cs="宋体" w:eastAsia="宋体" w:hint="default"/>
          <w:spacing w:val="2"/>
          <w:w w:val="99"/>
        </w:rPr>
        <w:t>庆</w:t>
      </w:r>
      <w:r>
        <w:rPr>
          <w:rFonts w:ascii="宋体" w:hAnsi="宋体" w:cs="宋体" w:eastAsia="宋体" w:hint="default"/>
          <w:w w:val="99"/>
        </w:rPr>
        <w:t>市美盈森环保科技有限公司签订募集资金三方监管协议的议案</w:t>
      </w:r>
      <w:r>
        <w:rPr>
          <w:rFonts w:ascii="宋体" w:hAnsi="宋体" w:cs="宋体" w:eastAsia="宋体" w:hint="default"/>
          <w:spacing w:val="-104"/>
          <w:w w:val="99"/>
        </w:rPr>
        <w:t>》</w:t>
      </w:r>
      <w:r>
        <w:rPr>
          <w:rFonts w:ascii="宋体" w:hAnsi="宋体" w:cs="宋体" w:eastAsia="宋体" w:hint="default"/>
          <w:w w:val="99"/>
        </w:rPr>
        <w:t>、</w:t>
      </w:r>
      <w:r>
        <w:rPr>
          <w:rFonts w:ascii="宋体" w:hAnsi="宋体" w:cs="宋体" w:eastAsia="宋体" w:hint="default"/>
        </w:rPr>
      </w:r>
    </w:p>
    <w:p>
      <w:pPr>
        <w:pStyle w:val="BodyText"/>
        <w:spacing w:line="345" w:lineRule="auto" w:before="154"/>
        <w:ind w:left="141" w:right="222"/>
        <w:jc w:val="left"/>
        <w:rPr>
          <w:rFonts w:ascii="宋体" w:hAnsi="宋体" w:cs="宋体" w:eastAsia="宋体" w:hint="default"/>
        </w:rPr>
      </w:pPr>
      <w:r>
        <w:rPr>
          <w:rFonts w:ascii="宋体" w:hAnsi="宋体" w:cs="宋体" w:eastAsia="宋体" w:hint="default"/>
          <w:spacing w:val="-2"/>
        </w:rPr>
        <w:t>《关于任命公司全资子公司重庆市美盈森环保科技有限公司执行董事的议案》、《关于</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2"/>
        </w:rPr>
        <w:t>任命公司全资子公司重庆市美盈森环保科技有限公司监事的议案》、《关于向招商银行</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3"/>
        </w:rPr>
        <w:t>股份有限公司申请</w:t>
      </w:r>
      <w:r>
        <w:rPr>
          <w:rFonts w:ascii="Times New Roman" w:hAnsi="Times New Roman" w:cs="Times New Roman" w:eastAsia="Times New Roman" w:hint="default"/>
          <w:spacing w:val="-3"/>
        </w:rPr>
        <w:t>5,000</w:t>
      </w:r>
      <w:r>
        <w:rPr>
          <w:rFonts w:ascii="宋体" w:hAnsi="宋体" w:cs="宋体" w:eastAsia="宋体" w:hint="default"/>
          <w:spacing w:val="-3"/>
        </w:rPr>
        <w:t>万元人民币综合授信额度的议案》、《关于向深圳发展银行股份</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有限公司申请</w:t>
      </w:r>
      <w:r>
        <w:rPr>
          <w:rFonts w:ascii="Times New Roman" w:hAnsi="Times New Roman" w:cs="Times New Roman" w:eastAsia="Times New Roman" w:hint="default"/>
        </w:rPr>
        <w:t>15,000</w:t>
      </w:r>
      <w:r>
        <w:rPr>
          <w:rFonts w:ascii="宋体" w:hAnsi="宋体" w:cs="宋体" w:eastAsia="宋体" w:hint="default"/>
        </w:rPr>
        <w:t>万元人民币综合授信额度的议案》、《关于制定</w:t>
      </w:r>
      <w:r>
        <w:rPr>
          <w:rFonts w:ascii="Times New Roman" w:hAnsi="Times New Roman" w:cs="Times New Roman" w:eastAsia="Times New Roman" w:hint="default"/>
        </w:rPr>
        <w:t>&lt;</w:t>
      </w:r>
      <w:r>
        <w:rPr>
          <w:rFonts w:ascii="宋体" w:hAnsi="宋体" w:cs="宋体" w:eastAsia="宋体" w:hint="default"/>
        </w:rPr>
        <w:t>会计师事务所选</w:t>
      </w:r>
      <w:r>
        <w:rPr>
          <w:rFonts w:ascii="宋体" w:hAnsi="宋体" w:cs="宋体" w:eastAsia="宋体" w:hint="default"/>
          <w:w w:val="99"/>
        </w:rPr>
        <w:t> </w:t>
      </w:r>
      <w:r>
        <w:rPr>
          <w:rFonts w:ascii="宋体" w:hAnsi="宋体" w:cs="宋体" w:eastAsia="宋体" w:hint="default"/>
          <w:spacing w:val="-3"/>
        </w:rPr>
        <w:t>聘制度</w:t>
      </w:r>
      <w:r>
        <w:rPr>
          <w:rFonts w:ascii="Times New Roman" w:hAnsi="Times New Roman" w:cs="Times New Roman" w:eastAsia="Times New Roman" w:hint="default"/>
          <w:spacing w:val="-3"/>
        </w:rPr>
        <w:t>&gt;</w:t>
      </w:r>
      <w:r>
        <w:rPr>
          <w:rFonts w:ascii="宋体" w:hAnsi="宋体" w:cs="宋体" w:eastAsia="宋体" w:hint="default"/>
          <w:spacing w:val="-3"/>
        </w:rPr>
        <w:t>的议案》、《关于设立董事会战略委员会的议案》、《关于制定</w:t>
      </w:r>
      <w:r>
        <w:rPr>
          <w:rFonts w:ascii="Times New Roman" w:hAnsi="Times New Roman" w:cs="Times New Roman" w:eastAsia="Times New Roman" w:hint="default"/>
          <w:spacing w:val="-3"/>
        </w:rPr>
        <w:t>&lt;</w:t>
      </w:r>
      <w:r>
        <w:rPr>
          <w:rFonts w:ascii="宋体" w:hAnsi="宋体" w:cs="宋体" w:eastAsia="宋体" w:hint="default"/>
          <w:spacing w:val="-3"/>
        </w:rPr>
        <w:t>董事会战略委</w:t>
      </w:r>
      <w:r>
        <w:rPr>
          <w:rFonts w:ascii="宋体" w:hAnsi="宋体" w:cs="宋体" w:eastAsia="宋体" w:hint="default"/>
          <w:spacing w:val="-93"/>
        </w:rPr>
        <w:t> </w:t>
      </w:r>
      <w:r>
        <w:rPr>
          <w:rFonts w:ascii="宋体" w:hAnsi="宋体" w:cs="宋体" w:eastAsia="宋体" w:hint="default"/>
        </w:rPr>
        <w:t>员会议事规则</w:t>
      </w:r>
      <w:r>
        <w:rPr>
          <w:rFonts w:ascii="Times New Roman" w:hAnsi="Times New Roman" w:cs="Times New Roman" w:eastAsia="Times New Roman" w:hint="default"/>
        </w:rPr>
        <w:t>&gt;</w:t>
      </w:r>
      <w:r>
        <w:rPr>
          <w:rFonts w:ascii="宋体" w:hAnsi="宋体" w:cs="宋体" w:eastAsia="宋体" w:hint="default"/>
        </w:rPr>
        <w:t>的议案》、《关于公司全资子公司东莞市美盈森环保科技有限公司签订</w:t>
      </w:r>
      <w:r>
        <w:rPr>
          <w:rFonts w:ascii="宋体" w:hAnsi="宋体" w:cs="宋体" w:eastAsia="宋体" w:hint="default"/>
          <w:w w:val="99"/>
        </w:rPr>
        <w:t> </w:t>
      </w:r>
      <w:r>
        <w:rPr>
          <w:rFonts w:ascii="宋体" w:hAnsi="宋体" w:cs="宋体" w:eastAsia="宋体" w:hint="default"/>
          <w:spacing w:val="-2"/>
        </w:rPr>
        <w:t>重大建设工程施工合同的议案》、《关于聘任证券事务代表的议案》、《关于提议召开</w:t>
      </w:r>
      <w:r>
        <w:rPr>
          <w:rFonts w:ascii="宋体" w:hAnsi="宋体" w:cs="宋体" w:eastAsia="宋体" w:hint="default"/>
          <w:spacing w:val="-99"/>
        </w:rPr>
        <w:t> </w:t>
      </w:r>
      <w:r>
        <w:rPr>
          <w:rFonts w:ascii="宋体" w:hAnsi="宋体" w:cs="宋体" w:eastAsia="宋体" w:hint="default"/>
          <w:spacing w:val="-99"/>
        </w:rPr>
      </w:r>
      <w:r>
        <w:rPr>
          <w:rFonts w:ascii="Times New Roman" w:hAnsi="Times New Roman" w:cs="Times New Roman" w:eastAsia="Times New Roman" w:hint="default"/>
        </w:rPr>
        <w:t>2010</w:t>
      </w:r>
      <w:r>
        <w:rPr>
          <w:rFonts w:ascii="宋体" w:hAnsi="宋体" w:cs="宋体" w:eastAsia="宋体" w:hint="default"/>
        </w:rPr>
        <w:t>年度第二次临时股东大会的议案》。本次会议的决议公告刊登于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1</w:t>
      </w:r>
      <w:r>
        <w:rPr>
          <w:rFonts w:ascii="宋体" w:hAnsi="宋体" w:cs="宋体" w:eastAsia="宋体" w:hint="default"/>
        </w:rPr>
        <w:t>月</w:t>
      </w:r>
      <w:r>
        <w:rPr>
          <w:rFonts w:ascii="Times New Roman" w:hAnsi="Times New Roman" w:cs="Times New Roman" w:eastAsia="Times New Roman" w:hint="default"/>
        </w:rPr>
        <w:t>23</w:t>
      </w:r>
      <w:r>
        <w:rPr>
          <w:rFonts w:ascii="宋体" w:hAnsi="宋体" w:cs="宋体" w:eastAsia="宋体" w:hint="default"/>
        </w:rPr>
        <w:t>日的</w:t>
      </w:r>
    </w:p>
    <w:p>
      <w:pPr>
        <w:pStyle w:val="BodyText"/>
        <w:spacing w:line="240" w:lineRule="auto" w:before="19"/>
        <w:ind w:left="141" w:right="0"/>
        <w:jc w:val="left"/>
        <w:rPr>
          <w:rFonts w:ascii="宋体" w:hAnsi="宋体" w:cs="宋体" w:eastAsia="宋体" w:hint="default"/>
        </w:rPr>
      </w:pPr>
      <w:r>
        <w:rPr>
          <w:rFonts w:ascii="宋体" w:hAnsi="宋体" w:cs="宋体" w:eastAsia="宋体" w:hint="default"/>
        </w:rPr>
        <w:t>《证券时报》及巨潮资讯网（</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spacing w:line="240" w:lineRule="auto" w:before="5"/>
        <w:rPr>
          <w:rFonts w:ascii="宋体" w:hAnsi="宋体" w:cs="宋体" w:eastAsia="宋体" w:hint="default"/>
          <w:sz w:val="19"/>
          <w:szCs w:val="19"/>
        </w:rPr>
      </w:pPr>
    </w:p>
    <w:p>
      <w:pPr>
        <w:pStyle w:val="BodyText"/>
        <w:spacing w:line="338" w:lineRule="auto"/>
        <w:ind w:left="141" w:right="210" w:firstLine="480"/>
        <w:jc w:val="left"/>
        <w:rPr>
          <w:rFonts w:ascii="宋体" w:hAnsi="宋体" w:cs="宋体" w:eastAsia="宋体" w:hint="default"/>
        </w:rPr>
      </w:pPr>
      <w:r>
        <w:rPr>
          <w:rFonts w:ascii="Times New Roman" w:hAnsi="Times New Roman" w:cs="Times New Roman" w:eastAsia="Times New Roman" w:hint="default"/>
          <w:spacing w:val="-8"/>
          <w:w w:val="99"/>
        </w:rPr>
        <w:t>2</w:t>
      </w:r>
      <w:r>
        <w:rPr>
          <w:rFonts w:ascii="宋体" w:hAnsi="宋体" w:cs="宋体" w:eastAsia="宋体" w:hint="default"/>
          <w:spacing w:val="-8"/>
          <w:w w:val="99"/>
        </w:rPr>
        <w:t>、</w:t>
      </w:r>
      <w:r>
        <w:rPr>
          <w:rFonts w:ascii="Times New Roman" w:hAnsi="Times New Roman" w:cs="Times New Roman" w:eastAsia="Times New Roman" w:hint="default"/>
          <w:spacing w:val="-8"/>
          <w:w w:val="99"/>
        </w:rPr>
        <w:t>2010</w:t>
      </w:r>
      <w:r>
        <w:rPr>
          <w:rFonts w:ascii="宋体" w:hAnsi="宋体" w:cs="宋体" w:eastAsia="宋体" w:hint="default"/>
          <w:spacing w:val="-8"/>
          <w:w w:val="99"/>
        </w:rPr>
        <w:t>年</w:t>
      </w:r>
      <w:r>
        <w:rPr>
          <w:rFonts w:ascii="Times New Roman" w:hAnsi="Times New Roman" w:cs="Times New Roman" w:eastAsia="Times New Roman" w:hint="default"/>
          <w:spacing w:val="-8"/>
          <w:w w:val="99"/>
        </w:rPr>
        <w:t>3</w:t>
      </w:r>
      <w:r>
        <w:rPr>
          <w:rFonts w:ascii="宋体" w:hAnsi="宋体" w:cs="宋体" w:eastAsia="宋体" w:hint="default"/>
          <w:spacing w:val="-8"/>
          <w:w w:val="99"/>
        </w:rPr>
        <w:t>月</w:t>
      </w:r>
      <w:r>
        <w:rPr>
          <w:rFonts w:ascii="Times New Roman" w:hAnsi="Times New Roman" w:cs="Times New Roman" w:eastAsia="Times New Roman" w:hint="default"/>
          <w:spacing w:val="-8"/>
          <w:w w:val="99"/>
        </w:rPr>
        <w:t>23</w:t>
      </w:r>
      <w:r>
        <w:rPr>
          <w:rFonts w:ascii="宋体" w:hAnsi="宋体" w:cs="宋体" w:eastAsia="宋体" w:hint="default"/>
          <w:spacing w:val="-8"/>
          <w:w w:val="99"/>
        </w:rPr>
        <w:t>日，公司召开了第一届董事会第十四次会议，会议审议通过了：《关</w:t>
      </w:r>
      <w:r>
        <w:rPr>
          <w:rFonts w:ascii="宋体" w:hAnsi="宋体" w:cs="宋体" w:eastAsia="宋体" w:hint="default"/>
          <w:w w:val="99"/>
        </w:rPr>
        <w:t> </w:t>
      </w:r>
      <w:r>
        <w:rPr>
          <w:rFonts w:ascii="宋体" w:hAnsi="宋体" w:cs="宋体" w:eastAsia="宋体" w:hint="default"/>
        </w:rPr>
        <w:t>于审议</w:t>
      </w:r>
      <w:r>
        <w:rPr>
          <w:rFonts w:ascii="Times New Roman" w:hAnsi="Times New Roman" w:cs="Times New Roman" w:eastAsia="Times New Roman" w:hint="default"/>
        </w:rPr>
        <w:t>&lt;2009</w:t>
      </w:r>
      <w:r>
        <w:rPr>
          <w:rFonts w:ascii="宋体" w:hAnsi="宋体" w:cs="宋体" w:eastAsia="宋体" w:hint="default"/>
        </w:rPr>
        <w:t>年度董事会工作报告</w:t>
      </w:r>
      <w:r>
        <w:rPr>
          <w:rFonts w:ascii="Times New Roman" w:hAnsi="Times New Roman" w:cs="Times New Roman" w:eastAsia="Times New Roman" w:hint="default"/>
        </w:rPr>
        <w:t>&gt;</w:t>
      </w:r>
      <w:r>
        <w:rPr>
          <w:rFonts w:ascii="宋体" w:hAnsi="宋体" w:cs="宋体" w:eastAsia="宋体" w:hint="default"/>
        </w:rPr>
        <w:t>的议案》、《关于审议</w:t>
      </w:r>
      <w:r>
        <w:rPr>
          <w:rFonts w:ascii="Times New Roman" w:hAnsi="Times New Roman" w:cs="Times New Roman" w:eastAsia="Times New Roman" w:hint="default"/>
        </w:rPr>
        <w:t>&lt;2009</w:t>
      </w:r>
      <w:r>
        <w:rPr>
          <w:rFonts w:ascii="宋体" w:hAnsi="宋体" w:cs="宋体" w:eastAsia="宋体" w:hint="default"/>
        </w:rPr>
        <w:t>年度总经理工作报告</w:t>
      </w:r>
      <w:r>
        <w:rPr>
          <w:rFonts w:ascii="Times New Roman" w:hAnsi="Times New Roman" w:cs="Times New Roman" w:eastAsia="Times New Roman" w:hint="default"/>
        </w:rPr>
        <w:t>&gt;</w:t>
      </w:r>
      <w:r>
        <w:rPr>
          <w:rFonts w:ascii="Times New Roman" w:hAnsi="Times New Roman" w:cs="Times New Roman" w:eastAsia="Times New Roman" w:hint="default"/>
          <w:w w:val="99"/>
        </w:rPr>
        <w:t> </w:t>
      </w:r>
      <w:r>
        <w:rPr>
          <w:rFonts w:ascii="宋体" w:hAnsi="宋体" w:cs="宋体" w:eastAsia="宋体" w:hint="default"/>
        </w:rPr>
        <w:t>的议案》、《关于审议</w:t>
      </w:r>
      <w:r>
        <w:rPr>
          <w:rFonts w:ascii="Times New Roman" w:hAnsi="Times New Roman" w:cs="Times New Roman" w:eastAsia="Times New Roman" w:hint="default"/>
        </w:rPr>
        <w:t>&lt;2009</w:t>
      </w:r>
      <w:r>
        <w:rPr>
          <w:rFonts w:ascii="宋体" w:hAnsi="宋体" w:cs="宋体" w:eastAsia="宋体" w:hint="default"/>
        </w:rPr>
        <w:t>年度报告及其摘要</w:t>
      </w:r>
      <w:r>
        <w:rPr>
          <w:rFonts w:ascii="Times New Roman" w:hAnsi="Times New Roman" w:cs="Times New Roman" w:eastAsia="Times New Roman" w:hint="default"/>
        </w:rPr>
        <w:t>&gt;</w:t>
      </w:r>
      <w:r>
        <w:rPr>
          <w:rFonts w:ascii="宋体" w:hAnsi="宋体" w:cs="宋体" w:eastAsia="宋体" w:hint="default"/>
        </w:rPr>
        <w:t>的议案》、《关于审议</w:t>
      </w:r>
      <w:r>
        <w:rPr>
          <w:rFonts w:ascii="Times New Roman" w:hAnsi="Times New Roman" w:cs="Times New Roman" w:eastAsia="Times New Roman" w:hint="default"/>
        </w:rPr>
        <w:t>&lt;2009</w:t>
      </w:r>
      <w:r>
        <w:rPr>
          <w:rFonts w:ascii="宋体" w:hAnsi="宋体" w:cs="宋体" w:eastAsia="宋体" w:hint="default"/>
        </w:rPr>
        <w:t>年度内部</w:t>
      </w:r>
      <w:r>
        <w:rPr>
          <w:rFonts w:ascii="宋体" w:hAnsi="宋体" w:cs="宋体" w:eastAsia="宋体" w:hint="default"/>
          <w:w w:val="99"/>
        </w:rPr>
        <w:t> </w:t>
      </w:r>
      <w:r>
        <w:rPr>
          <w:rFonts w:ascii="宋体" w:hAnsi="宋体" w:cs="宋体" w:eastAsia="宋体" w:hint="default"/>
          <w:spacing w:val="-2"/>
        </w:rPr>
        <w:t>控制自我评价报告</w:t>
      </w:r>
      <w:r>
        <w:rPr>
          <w:rFonts w:ascii="Times New Roman" w:hAnsi="Times New Roman" w:cs="Times New Roman" w:eastAsia="Times New Roman" w:hint="default"/>
          <w:spacing w:val="-2"/>
        </w:rPr>
        <w:t>&gt;</w:t>
      </w:r>
      <w:r>
        <w:rPr>
          <w:rFonts w:ascii="宋体" w:hAnsi="宋体" w:cs="宋体" w:eastAsia="宋体" w:hint="default"/>
          <w:spacing w:val="-2"/>
        </w:rPr>
        <w:t>的议案》、《关于审议</w:t>
      </w:r>
      <w:r>
        <w:rPr>
          <w:rFonts w:ascii="Times New Roman" w:hAnsi="Times New Roman" w:cs="Times New Roman" w:eastAsia="Times New Roman" w:hint="default"/>
          <w:spacing w:val="-2"/>
        </w:rPr>
        <w:t>&lt;2009</w:t>
      </w:r>
      <w:r>
        <w:rPr>
          <w:rFonts w:ascii="宋体" w:hAnsi="宋体" w:cs="宋体" w:eastAsia="宋体" w:hint="default"/>
          <w:spacing w:val="-2"/>
        </w:rPr>
        <w:t>年度募集资金存放与使用情况的专项报</w:t>
      </w:r>
      <w:r>
        <w:rPr>
          <w:rFonts w:ascii="宋体" w:hAnsi="宋体" w:cs="宋体" w:eastAsia="宋体" w:hint="default"/>
          <w:w w:val="99"/>
        </w:rPr>
        <w:t> </w:t>
      </w:r>
      <w:r>
        <w:rPr>
          <w:rFonts w:ascii="宋体" w:hAnsi="宋体" w:cs="宋体" w:eastAsia="宋体" w:hint="default"/>
          <w:spacing w:val="-3"/>
        </w:rPr>
        <w:t>告</w:t>
      </w:r>
      <w:r>
        <w:rPr>
          <w:rFonts w:ascii="Times New Roman" w:hAnsi="Times New Roman" w:cs="Times New Roman" w:eastAsia="Times New Roman" w:hint="default"/>
          <w:spacing w:val="-3"/>
        </w:rPr>
        <w:t>&gt;</w:t>
      </w:r>
      <w:r>
        <w:rPr>
          <w:rFonts w:ascii="宋体" w:hAnsi="宋体" w:cs="宋体" w:eastAsia="宋体" w:hint="default"/>
          <w:spacing w:val="-3"/>
        </w:rPr>
        <w:t>的议案》、《关于审议</w:t>
      </w:r>
      <w:r>
        <w:rPr>
          <w:rFonts w:ascii="Times New Roman" w:hAnsi="Times New Roman" w:cs="Times New Roman" w:eastAsia="Times New Roman" w:hint="default"/>
          <w:spacing w:val="-3"/>
        </w:rPr>
        <w:t>&lt;2009</w:t>
      </w:r>
      <w:r>
        <w:rPr>
          <w:rFonts w:ascii="宋体" w:hAnsi="宋体" w:cs="宋体" w:eastAsia="宋体" w:hint="default"/>
          <w:spacing w:val="-3"/>
        </w:rPr>
        <w:t>年度财务决算报告</w:t>
      </w:r>
      <w:r>
        <w:rPr>
          <w:rFonts w:ascii="Times New Roman" w:hAnsi="Times New Roman" w:cs="Times New Roman" w:eastAsia="Times New Roman" w:hint="default"/>
          <w:spacing w:val="-3"/>
        </w:rPr>
        <w:t>&gt;</w:t>
      </w:r>
      <w:r>
        <w:rPr>
          <w:rFonts w:ascii="宋体" w:hAnsi="宋体" w:cs="宋体" w:eastAsia="宋体" w:hint="default"/>
          <w:spacing w:val="-3"/>
        </w:rPr>
        <w:t>的议案》、《关于审议</w:t>
      </w:r>
      <w:r>
        <w:rPr>
          <w:rFonts w:ascii="Times New Roman" w:hAnsi="Times New Roman" w:cs="Times New Roman" w:eastAsia="Times New Roman" w:hint="default"/>
          <w:spacing w:val="-3"/>
        </w:rPr>
        <w:t>&lt;2009</w:t>
      </w:r>
      <w:r>
        <w:rPr>
          <w:rFonts w:ascii="宋体" w:hAnsi="宋体" w:cs="宋体" w:eastAsia="宋体" w:hint="default"/>
          <w:spacing w:val="-3"/>
        </w:rPr>
        <w:t>年度利</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润分配</w:t>
      </w:r>
      <w:r>
        <w:rPr>
          <w:rFonts w:ascii="宋体" w:hAnsi="宋体" w:cs="宋体" w:eastAsia="宋体" w:hint="default"/>
        </w:rPr>
        <w:t>预</w:t>
      </w:r>
      <w:r>
        <w:rPr>
          <w:rFonts w:ascii="宋体" w:hAnsi="宋体" w:cs="宋体" w:eastAsia="宋体" w:hint="default"/>
        </w:rPr>
        <w:t>案</w:t>
      </w:r>
      <w:r>
        <w:rPr>
          <w:rFonts w:ascii="Times New Roman" w:hAnsi="Times New Roman" w:cs="Times New Roman" w:eastAsia="Times New Roman" w:hint="default"/>
        </w:rPr>
        <w:t>&gt;</w:t>
      </w:r>
      <w:r>
        <w:rPr>
          <w:rFonts w:ascii="宋体" w:hAnsi="宋体" w:cs="宋体" w:eastAsia="宋体" w:hint="default"/>
        </w:rPr>
        <w:t>的议案》、《关于制定</w:t>
      </w:r>
      <w:r>
        <w:rPr>
          <w:rFonts w:ascii="Times New Roman" w:hAnsi="Times New Roman" w:cs="Times New Roman" w:eastAsia="Times New Roman" w:hint="default"/>
        </w:rPr>
        <w:t>&lt;</w:t>
      </w:r>
      <w:r>
        <w:rPr>
          <w:rFonts w:ascii="宋体" w:hAnsi="宋体" w:cs="宋体" w:eastAsia="宋体" w:hint="default"/>
        </w:rPr>
        <w:t>年报信</w:t>
      </w:r>
      <w:r>
        <w:rPr>
          <w:rFonts w:ascii="宋体" w:hAnsi="宋体" w:cs="宋体" w:eastAsia="宋体" w:hint="default"/>
        </w:rPr>
        <w:t>息</w:t>
      </w:r>
      <w:r>
        <w:rPr>
          <w:rFonts w:ascii="宋体" w:hAnsi="宋体" w:cs="宋体" w:eastAsia="宋体" w:hint="default"/>
        </w:rPr>
        <w:t>披露重大</w:t>
      </w:r>
      <w:r>
        <w:rPr>
          <w:rFonts w:ascii="宋体" w:hAnsi="宋体" w:cs="宋体" w:eastAsia="宋体" w:hint="default"/>
        </w:rPr>
        <w:t>差错责</w:t>
      </w:r>
      <w:r>
        <w:rPr>
          <w:rFonts w:ascii="宋体" w:hAnsi="宋体" w:cs="宋体" w:eastAsia="宋体" w:hint="default"/>
        </w:rPr>
        <w:t>任</w:t>
      </w:r>
      <w:r>
        <w:rPr>
          <w:rFonts w:ascii="宋体" w:hAnsi="宋体" w:cs="宋体" w:eastAsia="宋体" w:hint="default"/>
        </w:rPr>
        <w:t>追究</w:t>
      </w:r>
      <w:r>
        <w:rPr>
          <w:rFonts w:ascii="宋体" w:hAnsi="宋体" w:cs="宋体" w:eastAsia="宋体" w:hint="default"/>
        </w:rPr>
        <w:t>制度</w:t>
      </w:r>
      <w:r>
        <w:rPr>
          <w:rFonts w:ascii="Times New Roman" w:hAnsi="Times New Roman" w:cs="Times New Roman" w:eastAsia="Times New Roman" w:hint="default"/>
        </w:rPr>
        <w:t>&gt;</w:t>
      </w:r>
      <w:r>
        <w:rPr>
          <w:rFonts w:ascii="宋体" w:hAnsi="宋体" w:cs="宋体" w:eastAsia="宋体" w:hint="default"/>
        </w:rPr>
        <w:t>的议案》、</w:t>
      </w:r>
    </w:p>
    <w:p>
      <w:pPr>
        <w:pStyle w:val="BodyText"/>
        <w:spacing w:line="336" w:lineRule="auto" w:before="27"/>
        <w:ind w:left="141" w:right="210"/>
        <w:jc w:val="left"/>
        <w:rPr>
          <w:rFonts w:ascii="宋体" w:hAnsi="宋体" w:cs="宋体" w:eastAsia="宋体" w:hint="default"/>
        </w:rPr>
      </w:pPr>
      <w:r>
        <w:rPr>
          <w:rFonts w:ascii="宋体" w:hAnsi="宋体" w:cs="宋体" w:eastAsia="宋体" w:hint="default"/>
          <w:spacing w:val="-2"/>
        </w:rPr>
        <w:t>《关于制定</w:t>
      </w:r>
      <w:r>
        <w:rPr>
          <w:rFonts w:ascii="Times New Roman" w:hAnsi="Times New Roman" w:cs="Times New Roman" w:eastAsia="Times New Roman" w:hint="default"/>
          <w:spacing w:val="-2"/>
        </w:rPr>
        <w:t>&lt;</w:t>
      </w:r>
      <w:r>
        <w:rPr>
          <w:rFonts w:ascii="宋体" w:hAnsi="宋体" w:cs="宋体" w:eastAsia="宋体" w:hint="default"/>
          <w:spacing w:val="-2"/>
        </w:rPr>
        <w:t>审计委员会年报工作规程</w:t>
      </w:r>
      <w:r>
        <w:rPr>
          <w:rFonts w:ascii="Times New Roman" w:hAnsi="Times New Roman" w:cs="Times New Roman" w:eastAsia="Times New Roman" w:hint="default"/>
          <w:spacing w:val="-2"/>
        </w:rPr>
        <w:t>&gt;</w:t>
      </w:r>
      <w:r>
        <w:rPr>
          <w:rFonts w:ascii="宋体" w:hAnsi="宋体" w:cs="宋体" w:eastAsia="宋体" w:hint="default"/>
          <w:spacing w:val="-2"/>
        </w:rPr>
        <w:t>的议案》、《关于提议召开</w:t>
      </w:r>
      <w:r>
        <w:rPr>
          <w:rFonts w:ascii="Times New Roman" w:hAnsi="Times New Roman" w:cs="Times New Roman" w:eastAsia="Times New Roman" w:hint="default"/>
          <w:spacing w:val="-2"/>
        </w:rPr>
        <w:t>2009</w:t>
      </w:r>
      <w:r>
        <w:rPr>
          <w:rFonts w:ascii="宋体" w:hAnsi="宋体" w:cs="宋体" w:eastAsia="宋体" w:hint="default"/>
          <w:spacing w:val="-2"/>
        </w:rPr>
        <w:t>年度股东大会的</w:t>
      </w:r>
      <w:r>
        <w:rPr>
          <w:rFonts w:ascii="宋体" w:hAnsi="宋体" w:cs="宋体" w:eastAsia="宋体" w:hint="default"/>
          <w:w w:val="99"/>
        </w:rPr>
        <w:t> </w:t>
      </w:r>
      <w:r>
        <w:rPr>
          <w:rFonts w:ascii="宋体" w:hAnsi="宋体" w:cs="宋体" w:eastAsia="宋体" w:hint="default"/>
        </w:rPr>
        <w:t>议案》。本次会议的决议公告刊登于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25</w:t>
      </w:r>
      <w:r>
        <w:rPr>
          <w:rFonts w:ascii="宋体" w:hAnsi="宋体" w:cs="宋体" w:eastAsia="宋体" w:hint="default"/>
        </w:rPr>
        <w:t>日的《证券时报》及巨潮资讯网</w:t>
      </w:r>
    </w:p>
    <w:p>
      <w:pPr>
        <w:pStyle w:val="BodyText"/>
        <w:spacing w:line="240" w:lineRule="auto" w:before="29"/>
        <w:ind w:left="141" w:right="0"/>
        <w:jc w:val="left"/>
        <w:rPr>
          <w:rFonts w:ascii="宋体" w:hAnsi="宋体" w:cs="宋体" w:eastAsia="宋体" w:hint="default"/>
        </w:rPr>
      </w:pPr>
      <w:r>
        <w:rPr>
          <w:rFonts w:ascii="宋体" w:hAnsi="宋体" w:cs="宋体" w:eastAsia="宋体" w:hint="default"/>
        </w:rPr>
        <w:t>（</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spacing w:line="240" w:lineRule="auto" w:before="5"/>
        <w:rPr>
          <w:rFonts w:ascii="宋体" w:hAnsi="宋体" w:cs="宋体" w:eastAsia="宋体" w:hint="default"/>
          <w:sz w:val="19"/>
          <w:szCs w:val="19"/>
        </w:rPr>
      </w:pPr>
    </w:p>
    <w:p>
      <w:pPr>
        <w:pStyle w:val="BodyText"/>
        <w:spacing w:line="338" w:lineRule="auto"/>
        <w:ind w:left="141" w:right="224" w:firstLine="480"/>
        <w:jc w:val="both"/>
        <w:rPr>
          <w:rFonts w:ascii="宋体" w:hAnsi="宋体" w:cs="宋体" w:eastAsia="宋体" w:hint="default"/>
        </w:rPr>
      </w:pPr>
      <w:r>
        <w:rPr>
          <w:rFonts w:ascii="Times New Roman" w:hAnsi="Times New Roman" w:cs="Times New Roman" w:eastAsia="Times New Roman" w:hint="default"/>
          <w:spacing w:val="-8"/>
          <w:w w:val="99"/>
        </w:rPr>
        <w:t>3</w:t>
      </w:r>
      <w:r>
        <w:rPr>
          <w:rFonts w:ascii="宋体" w:hAnsi="宋体" w:cs="宋体" w:eastAsia="宋体" w:hint="default"/>
          <w:spacing w:val="-8"/>
          <w:w w:val="99"/>
        </w:rPr>
        <w:t>、</w:t>
      </w:r>
      <w:r>
        <w:rPr>
          <w:rFonts w:ascii="Times New Roman" w:hAnsi="Times New Roman" w:cs="Times New Roman" w:eastAsia="Times New Roman" w:hint="default"/>
          <w:spacing w:val="-8"/>
          <w:w w:val="99"/>
        </w:rPr>
        <w:t>2010</w:t>
      </w:r>
      <w:r>
        <w:rPr>
          <w:rFonts w:ascii="宋体" w:hAnsi="宋体" w:cs="宋体" w:eastAsia="宋体" w:hint="default"/>
          <w:spacing w:val="-8"/>
          <w:w w:val="99"/>
        </w:rPr>
        <w:t>年</w:t>
      </w:r>
      <w:r>
        <w:rPr>
          <w:rFonts w:ascii="Times New Roman" w:hAnsi="Times New Roman" w:cs="Times New Roman" w:eastAsia="Times New Roman" w:hint="default"/>
          <w:spacing w:val="-8"/>
          <w:w w:val="99"/>
        </w:rPr>
        <w:t>4</w:t>
      </w:r>
      <w:r>
        <w:rPr>
          <w:rFonts w:ascii="宋体" w:hAnsi="宋体" w:cs="宋体" w:eastAsia="宋体" w:hint="default"/>
          <w:spacing w:val="-8"/>
          <w:w w:val="99"/>
        </w:rPr>
        <w:t>月</w:t>
      </w:r>
      <w:r>
        <w:rPr>
          <w:rFonts w:ascii="Times New Roman" w:hAnsi="Times New Roman" w:cs="Times New Roman" w:eastAsia="Times New Roman" w:hint="default"/>
          <w:spacing w:val="-8"/>
          <w:w w:val="99"/>
        </w:rPr>
        <w:t>14</w:t>
      </w:r>
      <w:r>
        <w:rPr>
          <w:rFonts w:ascii="宋体" w:hAnsi="宋体" w:cs="宋体" w:eastAsia="宋体" w:hint="default"/>
          <w:spacing w:val="-8"/>
          <w:w w:val="99"/>
        </w:rPr>
        <w:t>日，公司召开了第一届董事会第十</w:t>
      </w:r>
      <w:r>
        <w:rPr>
          <w:rFonts w:ascii="宋体" w:hAnsi="宋体" w:cs="宋体" w:eastAsia="宋体" w:hint="default"/>
          <w:spacing w:val="-8"/>
          <w:w w:val="99"/>
        </w:rPr>
        <w:t>五</w:t>
      </w:r>
      <w:r>
        <w:rPr>
          <w:rFonts w:ascii="宋体" w:hAnsi="宋体" w:cs="宋体" w:eastAsia="宋体" w:hint="default"/>
          <w:spacing w:val="-8"/>
          <w:w w:val="99"/>
        </w:rPr>
        <w:t>次会议，会议审议通过了：《关</w:t>
      </w:r>
      <w:r>
        <w:rPr>
          <w:rFonts w:ascii="宋体" w:hAnsi="宋体" w:cs="宋体" w:eastAsia="宋体" w:hint="default"/>
          <w:w w:val="99"/>
        </w:rPr>
        <w:t> </w:t>
      </w:r>
      <w:r>
        <w:rPr>
          <w:rFonts w:ascii="宋体" w:hAnsi="宋体" w:cs="宋体" w:eastAsia="宋体" w:hint="default"/>
          <w:spacing w:val="-3"/>
        </w:rPr>
        <w:t>于制定</w:t>
      </w:r>
      <w:r>
        <w:rPr>
          <w:rFonts w:ascii="Times New Roman" w:hAnsi="Times New Roman" w:cs="Times New Roman" w:eastAsia="Times New Roman" w:hint="default"/>
          <w:spacing w:val="-3"/>
        </w:rPr>
        <w:t>&lt;</w:t>
      </w:r>
      <w:r>
        <w:rPr>
          <w:rFonts w:ascii="宋体" w:hAnsi="宋体" w:cs="宋体" w:eastAsia="宋体" w:hint="default"/>
          <w:spacing w:val="-3"/>
        </w:rPr>
        <w:t>远</w:t>
      </w:r>
      <w:r>
        <w:rPr>
          <w:rFonts w:ascii="宋体" w:hAnsi="宋体" w:cs="宋体" w:eastAsia="宋体" w:hint="default"/>
          <w:spacing w:val="-3"/>
        </w:rPr>
        <w:t>期</w:t>
      </w:r>
      <w:r>
        <w:rPr>
          <w:rFonts w:ascii="宋体" w:hAnsi="宋体" w:cs="宋体" w:eastAsia="宋体" w:hint="default"/>
          <w:spacing w:val="-3"/>
        </w:rPr>
        <w:t>结售汇</w:t>
      </w:r>
      <w:r>
        <w:rPr>
          <w:rFonts w:ascii="宋体" w:hAnsi="宋体" w:cs="宋体" w:eastAsia="宋体" w:hint="default"/>
          <w:spacing w:val="-3"/>
        </w:rPr>
        <w:t>交易内部控制制度</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Times New Roman" w:hAnsi="Times New Roman" w:cs="Times New Roman" w:eastAsia="Times New Roman" w:hint="default"/>
          <w:spacing w:val="-3"/>
        </w:rPr>
        <w:t>&gt;</w:t>
      </w:r>
      <w:r>
        <w:rPr>
          <w:rFonts w:ascii="宋体" w:hAnsi="宋体" w:cs="宋体" w:eastAsia="宋体" w:hint="default"/>
          <w:spacing w:val="-3"/>
        </w:rPr>
        <w:t>的议案》。本</w:t>
      </w:r>
      <w:r>
        <w:rPr>
          <w:rFonts w:ascii="宋体" w:hAnsi="宋体" w:cs="宋体" w:eastAsia="宋体" w:hint="default"/>
          <w:w w:val="99"/>
        </w:rPr>
        <w:t> </w:t>
      </w:r>
      <w:r>
        <w:rPr>
          <w:rFonts w:ascii="宋体" w:hAnsi="宋体" w:cs="宋体" w:eastAsia="宋体" w:hint="default"/>
        </w:rPr>
        <w:t>次会议的决议公告刊登于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4</w:t>
      </w:r>
      <w:r>
        <w:rPr>
          <w:rFonts w:ascii="宋体" w:hAnsi="宋体" w:cs="宋体" w:eastAsia="宋体" w:hint="default"/>
        </w:rPr>
        <w:t>月</w:t>
      </w:r>
      <w:r>
        <w:rPr>
          <w:rFonts w:ascii="Times New Roman" w:hAnsi="Times New Roman" w:cs="Times New Roman" w:eastAsia="Times New Roman" w:hint="default"/>
        </w:rPr>
        <w:t>16</w:t>
      </w:r>
      <w:r>
        <w:rPr>
          <w:rFonts w:ascii="宋体" w:hAnsi="宋体" w:cs="宋体" w:eastAsia="宋体" w:hint="default"/>
        </w:rPr>
        <w:t>日的《证券时报》及巨潮资讯网</w:t>
      </w:r>
    </w:p>
    <w:p>
      <w:pPr>
        <w:pStyle w:val="BodyText"/>
        <w:spacing w:line="240" w:lineRule="auto" w:before="27"/>
        <w:ind w:left="141" w:right="0"/>
        <w:jc w:val="left"/>
        <w:rPr>
          <w:rFonts w:ascii="宋体" w:hAnsi="宋体" w:cs="宋体" w:eastAsia="宋体" w:hint="default"/>
        </w:rPr>
      </w:pPr>
      <w:r>
        <w:rPr>
          <w:rFonts w:ascii="宋体" w:hAnsi="宋体" w:cs="宋体" w:eastAsia="宋体" w:hint="default"/>
        </w:rPr>
        <w:t>（</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spacing w:line="240" w:lineRule="auto" w:before="5"/>
        <w:rPr>
          <w:rFonts w:ascii="宋体" w:hAnsi="宋体" w:cs="宋体" w:eastAsia="宋体" w:hint="default"/>
          <w:sz w:val="19"/>
          <w:szCs w:val="19"/>
        </w:rPr>
      </w:pPr>
    </w:p>
    <w:p>
      <w:pPr>
        <w:pStyle w:val="BodyText"/>
        <w:spacing w:line="240" w:lineRule="auto"/>
        <w:ind w:left="621" w:right="0"/>
        <w:jc w:val="left"/>
        <w:rPr>
          <w:rFonts w:ascii="Times New Roman" w:hAnsi="Times New Roman" w:cs="Times New Roman" w:eastAsia="Times New Roman" w:hint="default"/>
        </w:rPr>
      </w:pPr>
      <w:r>
        <w:rPr>
          <w:rFonts w:ascii="Times New Roman" w:hAnsi="Times New Roman" w:cs="Times New Roman" w:eastAsia="Times New Roman" w:hint="default"/>
          <w:w w:val="99"/>
        </w:rPr>
        <w:t>4</w:t>
      </w:r>
      <w:r>
        <w:rPr>
          <w:rFonts w:ascii="宋体" w:hAnsi="宋体" w:cs="宋体" w:eastAsia="宋体" w:hint="default"/>
          <w:spacing w:val="-106"/>
          <w:w w:val="99"/>
        </w:rPr>
        <w:t>、</w:t>
      </w:r>
      <w:r>
        <w:rPr>
          <w:rFonts w:ascii="Times New Roman" w:hAnsi="Times New Roman" w:cs="Times New Roman" w:eastAsia="Times New Roman" w:hint="default"/>
          <w:w w:val="99"/>
        </w:rPr>
        <w:t>2010</w:t>
      </w:r>
      <w:r>
        <w:rPr>
          <w:rFonts w:ascii="宋体" w:hAnsi="宋体" w:cs="宋体" w:eastAsia="宋体" w:hint="default"/>
          <w:w w:val="99"/>
        </w:rPr>
        <w:t>年</w:t>
      </w:r>
      <w:r>
        <w:rPr>
          <w:rFonts w:ascii="Times New Roman" w:hAnsi="Times New Roman" w:cs="Times New Roman" w:eastAsia="Times New Roman" w:hint="default"/>
          <w:w w:val="99"/>
        </w:rPr>
        <w:t>4</w:t>
      </w:r>
      <w:r>
        <w:rPr>
          <w:rFonts w:ascii="宋体" w:hAnsi="宋体" w:cs="宋体" w:eastAsia="宋体" w:hint="default"/>
          <w:w w:val="99"/>
        </w:rPr>
        <w:t>月</w:t>
      </w:r>
      <w:r>
        <w:rPr>
          <w:rFonts w:ascii="Times New Roman" w:hAnsi="Times New Roman" w:cs="Times New Roman" w:eastAsia="Times New Roman" w:hint="default"/>
          <w:w w:val="99"/>
        </w:rPr>
        <w:t>27</w:t>
      </w:r>
      <w:r>
        <w:rPr>
          <w:rFonts w:ascii="宋体" w:hAnsi="宋体" w:cs="宋体" w:eastAsia="宋体" w:hint="default"/>
          <w:w w:val="99"/>
        </w:rPr>
        <w:t>日</w:t>
      </w:r>
      <w:r>
        <w:rPr>
          <w:rFonts w:ascii="宋体" w:hAnsi="宋体" w:cs="宋体" w:eastAsia="宋体" w:hint="default"/>
          <w:spacing w:val="-106"/>
          <w:w w:val="99"/>
        </w:rPr>
        <w:t>，</w:t>
      </w:r>
      <w:r>
        <w:rPr>
          <w:rFonts w:ascii="宋体" w:hAnsi="宋体" w:cs="宋体" w:eastAsia="宋体" w:hint="default"/>
          <w:w w:val="99"/>
        </w:rPr>
        <w:t>公司召开了第一届董事会第十</w:t>
      </w:r>
      <w:r>
        <w:rPr>
          <w:rFonts w:ascii="宋体" w:hAnsi="宋体" w:cs="宋体" w:eastAsia="宋体" w:hint="default"/>
          <w:w w:val="99"/>
        </w:rPr>
        <w:t>六</w:t>
      </w:r>
      <w:r>
        <w:rPr>
          <w:rFonts w:ascii="宋体" w:hAnsi="宋体" w:cs="宋体" w:eastAsia="宋体" w:hint="default"/>
          <w:w w:val="99"/>
        </w:rPr>
        <w:t>次会议</w:t>
      </w:r>
      <w:r>
        <w:rPr>
          <w:rFonts w:ascii="宋体" w:hAnsi="宋体" w:cs="宋体" w:eastAsia="宋体" w:hint="default"/>
          <w:spacing w:val="-106"/>
          <w:w w:val="99"/>
        </w:rPr>
        <w:t>，</w:t>
      </w:r>
      <w:r>
        <w:rPr>
          <w:rFonts w:ascii="宋体" w:hAnsi="宋体" w:cs="宋体" w:eastAsia="宋体" w:hint="default"/>
          <w:w w:val="99"/>
        </w:rPr>
        <w:t>会议审议通过了</w:t>
      </w:r>
      <w:r>
        <w:rPr>
          <w:rFonts w:ascii="宋体" w:hAnsi="宋体" w:cs="宋体" w:eastAsia="宋体" w:hint="default"/>
          <w:spacing w:val="-212"/>
          <w:w w:val="99"/>
        </w:rPr>
        <w:t>：</w:t>
      </w:r>
      <w:r>
        <w:rPr>
          <w:rFonts w:ascii="宋体" w:hAnsi="宋体" w:cs="宋体" w:eastAsia="宋体" w:hint="default"/>
          <w:w w:val="99"/>
        </w:rPr>
        <w:t>《</w:t>
      </w:r>
      <w:r>
        <w:rPr>
          <w:rFonts w:ascii="Times New Roman" w:hAnsi="Times New Roman" w:cs="Times New Roman" w:eastAsia="Times New Roman" w:hint="default"/>
          <w:w w:val="99"/>
        </w:rPr>
        <w:t>2010</w:t>
      </w:r>
      <w:r>
        <w:rPr>
          <w:rFonts w:ascii="Times New Roman" w:hAnsi="Times New Roman" w:cs="Times New Roman" w:eastAsia="Times New Roman" w:hint="default"/>
        </w:rPr>
      </w:r>
    </w:p>
    <w:p>
      <w:pPr>
        <w:pStyle w:val="BodyText"/>
        <w:spacing w:line="240" w:lineRule="auto" w:before="135"/>
        <w:ind w:left="141" w:right="0"/>
        <w:jc w:val="left"/>
        <w:rPr>
          <w:rFonts w:ascii="宋体" w:hAnsi="宋体" w:cs="宋体" w:eastAsia="宋体" w:hint="default"/>
        </w:rPr>
      </w:pPr>
      <w:r>
        <w:rPr>
          <w:rFonts w:ascii="宋体" w:hAnsi="宋体" w:cs="宋体" w:eastAsia="宋体" w:hint="default"/>
        </w:rPr>
        <w:t>年第一</w:t>
      </w:r>
      <w:r>
        <w:rPr>
          <w:rFonts w:ascii="宋体" w:hAnsi="宋体" w:cs="宋体" w:eastAsia="宋体" w:hint="default"/>
        </w:rPr>
        <w:t>季</w:t>
      </w:r>
      <w:r>
        <w:rPr>
          <w:rFonts w:ascii="宋体" w:hAnsi="宋体" w:cs="宋体" w:eastAsia="宋体" w:hint="default"/>
        </w:rPr>
        <w:t>度报告》。</w:t>
      </w:r>
    </w:p>
    <w:p>
      <w:pPr>
        <w:spacing w:line="240" w:lineRule="auto" w:before="10"/>
        <w:rPr>
          <w:rFonts w:ascii="宋体" w:hAnsi="宋体" w:cs="宋体" w:eastAsia="宋体" w:hint="default"/>
          <w:sz w:val="20"/>
          <w:szCs w:val="20"/>
        </w:rPr>
      </w:pPr>
    </w:p>
    <w:p>
      <w:pPr>
        <w:pStyle w:val="BodyText"/>
        <w:spacing w:line="338" w:lineRule="auto"/>
        <w:ind w:left="141" w:right="224" w:firstLine="480"/>
        <w:jc w:val="both"/>
        <w:rPr>
          <w:rFonts w:ascii="宋体" w:hAnsi="宋体" w:cs="宋体" w:eastAsia="宋体" w:hint="default"/>
        </w:rPr>
      </w:pPr>
      <w:r>
        <w:rPr>
          <w:rFonts w:ascii="Times New Roman" w:hAnsi="Times New Roman" w:cs="Times New Roman" w:eastAsia="Times New Roman" w:hint="default"/>
          <w:spacing w:val="-8"/>
          <w:w w:val="99"/>
        </w:rPr>
        <w:t>5</w:t>
      </w:r>
      <w:r>
        <w:rPr>
          <w:rFonts w:ascii="宋体" w:hAnsi="宋体" w:cs="宋体" w:eastAsia="宋体" w:hint="default"/>
          <w:spacing w:val="-8"/>
          <w:w w:val="99"/>
        </w:rPr>
        <w:t>、</w:t>
      </w:r>
      <w:r>
        <w:rPr>
          <w:rFonts w:ascii="Times New Roman" w:hAnsi="Times New Roman" w:cs="Times New Roman" w:eastAsia="Times New Roman" w:hint="default"/>
          <w:spacing w:val="-8"/>
          <w:w w:val="99"/>
        </w:rPr>
        <w:t>2010</w:t>
      </w:r>
      <w:r>
        <w:rPr>
          <w:rFonts w:ascii="宋体" w:hAnsi="宋体" w:cs="宋体" w:eastAsia="宋体" w:hint="default"/>
          <w:spacing w:val="-8"/>
          <w:w w:val="99"/>
        </w:rPr>
        <w:t>年</w:t>
      </w:r>
      <w:r>
        <w:rPr>
          <w:rFonts w:ascii="Times New Roman" w:hAnsi="Times New Roman" w:cs="Times New Roman" w:eastAsia="Times New Roman" w:hint="default"/>
          <w:spacing w:val="-8"/>
          <w:w w:val="99"/>
        </w:rPr>
        <w:t>5</w:t>
      </w:r>
      <w:r>
        <w:rPr>
          <w:rFonts w:ascii="宋体" w:hAnsi="宋体" w:cs="宋体" w:eastAsia="宋体" w:hint="default"/>
          <w:spacing w:val="-8"/>
          <w:w w:val="99"/>
        </w:rPr>
        <w:t>月</w:t>
      </w:r>
      <w:r>
        <w:rPr>
          <w:rFonts w:ascii="Times New Roman" w:hAnsi="Times New Roman" w:cs="Times New Roman" w:eastAsia="Times New Roman" w:hint="default"/>
          <w:spacing w:val="-8"/>
          <w:w w:val="99"/>
        </w:rPr>
        <w:t>31</w:t>
      </w:r>
      <w:r>
        <w:rPr>
          <w:rFonts w:ascii="宋体" w:hAnsi="宋体" w:cs="宋体" w:eastAsia="宋体" w:hint="default"/>
          <w:spacing w:val="-8"/>
          <w:w w:val="99"/>
        </w:rPr>
        <w:t>日，公司召开了第一届董事会第十</w:t>
      </w:r>
      <w:r>
        <w:rPr>
          <w:rFonts w:ascii="宋体" w:hAnsi="宋体" w:cs="宋体" w:eastAsia="宋体" w:hint="default"/>
          <w:spacing w:val="-8"/>
          <w:w w:val="99"/>
        </w:rPr>
        <w:t>七</w:t>
      </w:r>
      <w:r>
        <w:rPr>
          <w:rFonts w:ascii="宋体" w:hAnsi="宋体" w:cs="宋体" w:eastAsia="宋体" w:hint="default"/>
          <w:spacing w:val="-8"/>
          <w:w w:val="99"/>
        </w:rPr>
        <w:t>次会议，会议审议通过了：《关</w:t>
      </w:r>
      <w:r>
        <w:rPr>
          <w:rFonts w:ascii="宋体" w:hAnsi="宋体" w:cs="宋体" w:eastAsia="宋体" w:hint="default"/>
          <w:w w:val="99"/>
        </w:rPr>
        <w:t> </w:t>
      </w:r>
      <w:r>
        <w:rPr>
          <w:rFonts w:ascii="宋体" w:hAnsi="宋体" w:cs="宋体" w:eastAsia="宋体" w:hint="default"/>
          <w:spacing w:val="-3"/>
        </w:rPr>
        <w:t>于公司</w:t>
      </w:r>
      <w:r>
        <w:rPr>
          <w:rFonts w:ascii="Times New Roman" w:hAnsi="Times New Roman" w:cs="Times New Roman" w:eastAsia="Times New Roman" w:hint="default"/>
          <w:spacing w:val="-3"/>
        </w:rPr>
        <w:t>&lt;</w:t>
      </w:r>
      <w:r>
        <w:rPr>
          <w:rFonts w:ascii="宋体" w:hAnsi="宋体" w:cs="宋体" w:eastAsia="宋体" w:hint="default"/>
          <w:spacing w:val="-3"/>
        </w:rPr>
        <w:t>开展规范财务会计基</w:t>
      </w:r>
      <w:r>
        <w:rPr>
          <w:rFonts w:ascii="宋体" w:hAnsi="宋体" w:cs="宋体" w:eastAsia="宋体" w:hint="default"/>
          <w:spacing w:val="-3"/>
        </w:rPr>
        <w:t>础</w:t>
      </w:r>
      <w:r>
        <w:rPr>
          <w:rFonts w:ascii="宋体" w:hAnsi="宋体" w:cs="宋体" w:eastAsia="宋体" w:hint="default"/>
          <w:spacing w:val="-3"/>
        </w:rPr>
        <w:t>工作专项</w:t>
      </w:r>
      <w:r>
        <w:rPr>
          <w:rFonts w:ascii="宋体" w:hAnsi="宋体" w:cs="宋体" w:eastAsia="宋体" w:hint="default"/>
          <w:spacing w:val="-3"/>
        </w:rPr>
        <w:t>活动</w:t>
      </w:r>
      <w:r>
        <w:rPr>
          <w:rFonts w:ascii="宋体" w:hAnsi="宋体" w:cs="宋体" w:eastAsia="宋体" w:hint="default"/>
          <w:spacing w:val="-3"/>
        </w:rPr>
        <w:t>自</w:t>
      </w:r>
      <w:r>
        <w:rPr>
          <w:rFonts w:ascii="宋体" w:hAnsi="宋体" w:cs="宋体" w:eastAsia="宋体" w:hint="default"/>
          <w:spacing w:val="-3"/>
        </w:rPr>
        <w:t>查</w:t>
      </w:r>
      <w:r>
        <w:rPr>
          <w:rFonts w:ascii="宋体" w:hAnsi="宋体" w:cs="宋体" w:eastAsia="宋体" w:hint="default"/>
          <w:spacing w:val="-3"/>
        </w:rPr>
        <w:t>报告</w:t>
      </w:r>
      <w:r>
        <w:rPr>
          <w:rFonts w:ascii="Times New Roman" w:hAnsi="Times New Roman" w:cs="Times New Roman" w:eastAsia="Times New Roman" w:hint="default"/>
          <w:spacing w:val="-3"/>
        </w:rPr>
        <w:t>&gt;</w:t>
      </w:r>
      <w:r>
        <w:rPr>
          <w:rFonts w:ascii="宋体" w:hAnsi="宋体" w:cs="宋体" w:eastAsia="宋体" w:hint="default"/>
          <w:spacing w:val="-3"/>
        </w:rPr>
        <w:t>的议案》、《关于向中</w:t>
      </w:r>
      <w:r>
        <w:rPr>
          <w:rFonts w:ascii="宋体" w:hAnsi="宋体" w:cs="宋体" w:eastAsia="宋体" w:hint="default"/>
          <w:spacing w:val="-3"/>
        </w:rPr>
        <w:t>国</w:t>
      </w:r>
      <w:r>
        <w:rPr>
          <w:rFonts w:ascii="宋体" w:hAnsi="宋体" w:cs="宋体" w:eastAsia="宋体" w:hint="default"/>
          <w:spacing w:val="-3"/>
        </w:rPr>
        <w:t>建设银</w:t>
      </w:r>
      <w:r>
        <w:rPr>
          <w:rFonts w:ascii="宋体" w:hAnsi="宋体" w:cs="宋体" w:eastAsia="宋体" w:hint="default"/>
          <w:spacing w:val="-91"/>
        </w:rPr>
        <w:t> </w:t>
      </w:r>
      <w:r>
        <w:rPr>
          <w:rFonts w:ascii="宋体" w:hAnsi="宋体" w:cs="宋体" w:eastAsia="宋体" w:hint="default"/>
        </w:rPr>
        <w:t>行股份有限公司深圳市分行申请</w:t>
      </w:r>
      <w:r>
        <w:rPr>
          <w:rFonts w:ascii="Times New Roman" w:hAnsi="Times New Roman" w:cs="Times New Roman" w:eastAsia="Times New Roman" w:hint="default"/>
        </w:rPr>
        <w:t>10,000</w:t>
      </w:r>
      <w:r>
        <w:rPr>
          <w:rFonts w:ascii="宋体" w:hAnsi="宋体" w:cs="宋体" w:eastAsia="宋体" w:hint="default"/>
        </w:rPr>
        <w:t>万元人民币综合授信额度的议案》、《关于公司</w:t>
      </w:r>
      <w:r>
        <w:rPr>
          <w:rFonts w:ascii="宋体" w:hAnsi="宋体" w:cs="宋体" w:eastAsia="宋体" w:hint="default"/>
          <w:w w:val="99"/>
        </w:rPr>
        <w:t> </w:t>
      </w:r>
      <w:r>
        <w:rPr>
          <w:rFonts w:ascii="宋体" w:hAnsi="宋体" w:cs="宋体" w:eastAsia="宋体" w:hint="default"/>
        </w:rPr>
        <w:t>全资子公司东莞市美盈森环保科技有限公司向中</w:t>
      </w:r>
      <w:r>
        <w:rPr>
          <w:rFonts w:ascii="宋体" w:hAnsi="宋体" w:cs="宋体" w:eastAsia="宋体" w:hint="default"/>
        </w:rPr>
        <w:t>国</w:t>
      </w:r>
      <w:r>
        <w:rPr>
          <w:rFonts w:ascii="宋体" w:hAnsi="宋体" w:cs="宋体" w:eastAsia="宋体" w:hint="default"/>
        </w:rPr>
        <w:t>工商银行股份有限公司东莞市分行</w:t>
      </w:r>
    </w:p>
    <w:p>
      <w:pPr>
        <w:spacing w:after="0" w:line="338" w:lineRule="auto"/>
        <w:jc w:val="both"/>
        <w:rPr>
          <w:rFonts w:ascii="宋体" w:hAnsi="宋体" w:cs="宋体" w:eastAsia="宋体" w:hint="default"/>
        </w:rPr>
        <w:sectPr>
          <w:pgSz w:w="11900" w:h="16840"/>
          <w:pgMar w:header="564" w:footer="981" w:top="1100" w:bottom="1180" w:left="1560" w:right="900"/>
        </w:sectPr>
      </w:pPr>
    </w:p>
    <w:p>
      <w:pPr>
        <w:spacing w:line="240" w:lineRule="auto" w:before="5"/>
        <w:rPr>
          <w:rFonts w:ascii="宋体" w:hAnsi="宋体" w:cs="宋体" w:eastAsia="宋体" w:hint="default"/>
          <w:sz w:val="19"/>
          <w:szCs w:val="19"/>
        </w:rPr>
      </w:pPr>
    </w:p>
    <w:p>
      <w:pPr>
        <w:pStyle w:val="BodyText"/>
        <w:spacing w:line="345" w:lineRule="auto" w:before="27"/>
        <w:ind w:left="141" w:right="144"/>
        <w:jc w:val="both"/>
        <w:rPr>
          <w:rFonts w:ascii="宋体" w:hAnsi="宋体" w:cs="宋体" w:eastAsia="宋体" w:hint="default"/>
        </w:rPr>
      </w:pPr>
      <w:r>
        <w:rPr>
          <w:rFonts w:ascii="宋体" w:hAnsi="宋体" w:cs="宋体" w:eastAsia="宋体" w:hint="default"/>
        </w:rPr>
        <w:t>申请</w:t>
      </w:r>
      <w:r>
        <w:rPr>
          <w:rFonts w:ascii="Times New Roman" w:hAnsi="Times New Roman" w:cs="Times New Roman" w:eastAsia="Times New Roman" w:hint="default"/>
        </w:rPr>
        <w:t>20,000</w:t>
      </w:r>
      <w:r>
        <w:rPr>
          <w:rFonts w:ascii="宋体" w:hAnsi="宋体" w:cs="宋体" w:eastAsia="宋体" w:hint="default"/>
        </w:rPr>
        <w:t>万元人民币综合授信额度的议案》、《关于公司全资子公司苏州美盈森环保</w:t>
      </w:r>
      <w:r>
        <w:rPr>
          <w:rFonts w:ascii="宋体" w:hAnsi="宋体" w:cs="宋体" w:eastAsia="宋体" w:hint="default"/>
          <w:w w:val="99"/>
        </w:rPr>
        <w:t> </w:t>
      </w:r>
      <w:r>
        <w:rPr>
          <w:rFonts w:ascii="宋体" w:hAnsi="宋体" w:cs="宋体" w:eastAsia="宋体" w:hint="default"/>
        </w:rPr>
        <w:t>科技有限公司向中</w:t>
      </w:r>
      <w:r>
        <w:rPr>
          <w:rFonts w:ascii="宋体" w:hAnsi="宋体" w:cs="宋体" w:eastAsia="宋体" w:hint="default"/>
        </w:rPr>
        <w:t>国</w:t>
      </w:r>
      <w:r>
        <w:rPr>
          <w:rFonts w:ascii="宋体" w:hAnsi="宋体" w:cs="宋体" w:eastAsia="宋体" w:hint="default"/>
        </w:rPr>
        <w:t>工商银行股份有限公司苏州市分行申请</w:t>
      </w:r>
      <w:r>
        <w:rPr>
          <w:rFonts w:ascii="Times New Roman" w:hAnsi="Times New Roman" w:cs="Times New Roman" w:eastAsia="Times New Roman" w:hint="default"/>
        </w:rPr>
        <w:t>10,000</w:t>
      </w:r>
      <w:r>
        <w:rPr>
          <w:rFonts w:ascii="宋体" w:hAnsi="宋体" w:cs="宋体" w:eastAsia="宋体" w:hint="default"/>
        </w:rPr>
        <w:t>万元人民币综合授信</w:t>
      </w:r>
      <w:r>
        <w:rPr>
          <w:rFonts w:ascii="宋体" w:hAnsi="宋体" w:cs="宋体" w:eastAsia="宋体" w:hint="default"/>
          <w:w w:val="99"/>
        </w:rPr>
        <w:t> </w:t>
      </w:r>
      <w:r>
        <w:rPr>
          <w:rFonts w:ascii="宋体" w:hAnsi="宋体" w:cs="宋体" w:eastAsia="宋体" w:hint="default"/>
          <w:spacing w:val="-2"/>
        </w:rPr>
        <w:t>额度的议案》、《关于公司全资子公司苏州美盈森环保科技有限公司签订一期建设工程</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施工合同的议案》、《关于公司全资子公司东莞市美盈森环保科技有限公司变更募集资</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金存</w:t>
      </w:r>
      <w:r>
        <w:rPr>
          <w:rFonts w:ascii="宋体" w:hAnsi="宋体" w:cs="宋体" w:eastAsia="宋体" w:hint="default"/>
          <w:spacing w:val="-2"/>
        </w:rPr>
        <w:t>储</w:t>
      </w:r>
      <w:r>
        <w:rPr>
          <w:rFonts w:ascii="宋体" w:hAnsi="宋体" w:cs="宋体" w:eastAsia="宋体" w:hint="default"/>
          <w:spacing w:val="-2"/>
        </w:rPr>
        <w:t>银行的议案》。本次会议的决议公告刊登于</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6</w:t>
      </w:r>
      <w:r>
        <w:rPr>
          <w:rFonts w:ascii="宋体" w:hAnsi="宋体" w:cs="宋体" w:eastAsia="宋体" w:hint="default"/>
          <w:spacing w:val="-2"/>
        </w:rPr>
        <w:t>月</w:t>
      </w:r>
      <w:r>
        <w:rPr>
          <w:rFonts w:ascii="Times New Roman" w:hAnsi="Times New Roman" w:cs="Times New Roman" w:eastAsia="Times New Roman" w:hint="default"/>
          <w:spacing w:val="-2"/>
        </w:rPr>
        <w:t>2</w:t>
      </w:r>
      <w:r>
        <w:rPr>
          <w:rFonts w:ascii="宋体" w:hAnsi="宋体" w:cs="宋体" w:eastAsia="宋体" w:hint="default"/>
          <w:spacing w:val="-2"/>
        </w:rPr>
        <w:t>日的《证券时报》及巨潮</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资讯网（</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pStyle w:val="BodyText"/>
        <w:spacing w:line="343" w:lineRule="auto" w:before="136"/>
        <w:ind w:left="141" w:right="0" w:firstLine="480"/>
        <w:jc w:val="left"/>
        <w:rPr>
          <w:rFonts w:ascii="宋体" w:hAnsi="宋体" w:cs="宋体" w:eastAsia="宋体" w:hint="default"/>
        </w:rPr>
      </w:pPr>
      <w:r>
        <w:rPr>
          <w:rFonts w:ascii="Times New Roman" w:hAnsi="Times New Roman" w:cs="Times New Roman" w:eastAsia="Times New Roman" w:hint="default"/>
          <w:spacing w:val="-8"/>
          <w:w w:val="99"/>
        </w:rPr>
        <w:t>6</w:t>
      </w:r>
      <w:r>
        <w:rPr>
          <w:rFonts w:ascii="宋体" w:hAnsi="宋体" w:cs="宋体" w:eastAsia="宋体" w:hint="default"/>
          <w:spacing w:val="-8"/>
          <w:w w:val="99"/>
        </w:rPr>
        <w:t>、</w:t>
      </w:r>
      <w:r>
        <w:rPr>
          <w:rFonts w:ascii="Times New Roman" w:hAnsi="Times New Roman" w:cs="Times New Roman" w:eastAsia="Times New Roman" w:hint="default"/>
          <w:spacing w:val="-8"/>
          <w:w w:val="99"/>
        </w:rPr>
        <w:t>2010</w:t>
      </w:r>
      <w:r>
        <w:rPr>
          <w:rFonts w:ascii="宋体" w:hAnsi="宋体" w:cs="宋体" w:eastAsia="宋体" w:hint="default"/>
          <w:spacing w:val="-8"/>
          <w:w w:val="99"/>
        </w:rPr>
        <w:t>年</w:t>
      </w:r>
      <w:r>
        <w:rPr>
          <w:rFonts w:ascii="Times New Roman" w:hAnsi="Times New Roman" w:cs="Times New Roman" w:eastAsia="Times New Roman" w:hint="default"/>
          <w:spacing w:val="-8"/>
          <w:w w:val="99"/>
        </w:rPr>
        <w:t>6</w:t>
      </w:r>
      <w:r>
        <w:rPr>
          <w:rFonts w:ascii="宋体" w:hAnsi="宋体" w:cs="宋体" w:eastAsia="宋体" w:hint="default"/>
          <w:spacing w:val="-8"/>
          <w:w w:val="99"/>
        </w:rPr>
        <w:t>月</w:t>
      </w:r>
      <w:r>
        <w:rPr>
          <w:rFonts w:ascii="Times New Roman" w:hAnsi="Times New Roman" w:cs="Times New Roman" w:eastAsia="Times New Roman" w:hint="default"/>
          <w:spacing w:val="-8"/>
          <w:w w:val="99"/>
        </w:rPr>
        <w:t>25</w:t>
      </w:r>
      <w:r>
        <w:rPr>
          <w:rFonts w:ascii="宋体" w:hAnsi="宋体" w:cs="宋体" w:eastAsia="宋体" w:hint="default"/>
          <w:spacing w:val="-8"/>
          <w:w w:val="99"/>
        </w:rPr>
        <w:t>日，公司召开了第一届董事会第十</w:t>
      </w:r>
      <w:r>
        <w:rPr>
          <w:rFonts w:ascii="宋体" w:hAnsi="宋体" w:cs="宋体" w:eastAsia="宋体" w:hint="default"/>
          <w:spacing w:val="-8"/>
          <w:w w:val="99"/>
        </w:rPr>
        <w:t>八</w:t>
      </w:r>
      <w:r>
        <w:rPr>
          <w:rFonts w:ascii="宋体" w:hAnsi="宋体" w:cs="宋体" w:eastAsia="宋体" w:hint="default"/>
          <w:spacing w:val="-8"/>
          <w:w w:val="99"/>
        </w:rPr>
        <w:t>次会议，会议审议通过了：《关</w:t>
      </w:r>
      <w:r>
        <w:rPr>
          <w:rFonts w:ascii="宋体" w:hAnsi="宋体" w:cs="宋体" w:eastAsia="宋体" w:hint="default"/>
          <w:w w:val="99"/>
        </w:rPr>
        <w:t> </w:t>
      </w:r>
      <w:r>
        <w:rPr>
          <w:rFonts w:ascii="宋体" w:hAnsi="宋体" w:cs="宋体" w:eastAsia="宋体" w:hint="default"/>
          <w:spacing w:val="-2"/>
        </w:rPr>
        <w:t>于聘任公司</w:t>
      </w:r>
      <w:r>
        <w:rPr>
          <w:rFonts w:ascii="宋体" w:hAnsi="宋体" w:cs="宋体" w:eastAsia="宋体" w:hint="default"/>
          <w:spacing w:val="-2"/>
        </w:rPr>
        <w:t>副</w:t>
      </w:r>
      <w:r>
        <w:rPr>
          <w:rFonts w:ascii="宋体" w:hAnsi="宋体" w:cs="宋体" w:eastAsia="宋体" w:hint="default"/>
          <w:spacing w:val="-2"/>
        </w:rPr>
        <w:t>总经理的议案》、《关于公司向中</w:t>
      </w:r>
      <w:r>
        <w:rPr>
          <w:rFonts w:ascii="宋体" w:hAnsi="宋体" w:cs="宋体" w:eastAsia="宋体" w:hint="default"/>
          <w:spacing w:val="-2"/>
        </w:rPr>
        <w:t>国</w:t>
      </w:r>
      <w:r>
        <w:rPr>
          <w:rFonts w:ascii="宋体" w:hAnsi="宋体" w:cs="宋体" w:eastAsia="宋体" w:hint="default"/>
          <w:spacing w:val="-2"/>
        </w:rPr>
        <w:t>民生银行股份有限公司深圳市分行申</w:t>
      </w:r>
      <w:r>
        <w:rPr>
          <w:rFonts w:ascii="宋体" w:hAnsi="宋体" w:cs="宋体" w:eastAsia="宋体" w:hint="default"/>
          <w:spacing w:val="-99"/>
        </w:rPr>
        <w:t> </w:t>
      </w:r>
      <w:r>
        <w:rPr>
          <w:rFonts w:ascii="宋体" w:hAnsi="宋体" w:cs="宋体" w:eastAsia="宋体" w:hint="default"/>
        </w:rPr>
        <w:t>请</w:t>
      </w:r>
      <w:r>
        <w:rPr>
          <w:rFonts w:ascii="Times New Roman" w:hAnsi="Times New Roman" w:cs="Times New Roman" w:eastAsia="Times New Roman" w:hint="default"/>
        </w:rPr>
        <w:t>30,000</w:t>
      </w:r>
      <w:r>
        <w:rPr>
          <w:rFonts w:ascii="宋体" w:hAnsi="宋体" w:cs="宋体" w:eastAsia="宋体" w:hint="default"/>
        </w:rPr>
        <w:t>万元人民币综合授信额度的议案》。本次会议的决议公告刊登于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29</w:t>
      </w:r>
      <w:r>
        <w:rPr>
          <w:rFonts w:ascii="Times New Roman" w:hAnsi="Times New Roman" w:cs="Times New Roman" w:eastAsia="Times New Roman" w:hint="default"/>
          <w:w w:val="99"/>
        </w:rPr>
        <w:t> </w:t>
      </w:r>
      <w:r>
        <w:rPr>
          <w:rFonts w:ascii="宋体" w:hAnsi="宋体" w:cs="宋体" w:eastAsia="宋体" w:hint="default"/>
        </w:rPr>
        <w:t>日的《证券时报》及巨潮资讯网（</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pStyle w:val="BodyText"/>
        <w:spacing w:line="343" w:lineRule="auto" w:before="139"/>
        <w:ind w:left="141" w:right="144" w:firstLine="480"/>
        <w:jc w:val="both"/>
        <w:rPr>
          <w:rFonts w:ascii="宋体" w:hAnsi="宋体" w:cs="宋体" w:eastAsia="宋体" w:hint="default"/>
        </w:rPr>
      </w:pPr>
      <w:r>
        <w:rPr>
          <w:rFonts w:ascii="Times New Roman" w:hAnsi="Times New Roman" w:cs="Times New Roman" w:eastAsia="Times New Roman" w:hint="default"/>
          <w:spacing w:val="-5"/>
        </w:rPr>
        <w:t>7</w:t>
      </w:r>
      <w:r>
        <w:rPr>
          <w:rFonts w:ascii="宋体" w:hAnsi="宋体" w:cs="宋体" w:eastAsia="宋体" w:hint="default"/>
          <w:spacing w:val="-5"/>
        </w:rPr>
        <w:t>、</w:t>
      </w:r>
      <w:r>
        <w:rPr>
          <w:rFonts w:ascii="Times New Roman" w:hAnsi="Times New Roman" w:cs="Times New Roman" w:eastAsia="Times New Roman" w:hint="default"/>
          <w:spacing w:val="-5"/>
        </w:rPr>
        <w:t>2010</w:t>
      </w:r>
      <w:r>
        <w:rPr>
          <w:rFonts w:ascii="宋体" w:hAnsi="宋体" w:cs="宋体" w:eastAsia="宋体" w:hint="default"/>
          <w:spacing w:val="-5"/>
        </w:rPr>
        <w:t>年</w:t>
      </w:r>
      <w:r>
        <w:rPr>
          <w:rFonts w:ascii="Times New Roman" w:hAnsi="Times New Roman" w:cs="Times New Roman" w:eastAsia="Times New Roman" w:hint="default"/>
          <w:spacing w:val="-5"/>
        </w:rPr>
        <w:t>8</w:t>
      </w:r>
      <w:r>
        <w:rPr>
          <w:rFonts w:ascii="宋体" w:hAnsi="宋体" w:cs="宋体" w:eastAsia="宋体" w:hint="default"/>
          <w:spacing w:val="-5"/>
        </w:rPr>
        <w:t>月</w:t>
      </w:r>
      <w:r>
        <w:rPr>
          <w:rFonts w:ascii="Times New Roman" w:hAnsi="Times New Roman" w:cs="Times New Roman" w:eastAsia="Times New Roman" w:hint="default"/>
          <w:spacing w:val="-5"/>
        </w:rPr>
        <w:t>5</w:t>
      </w:r>
      <w:r>
        <w:rPr>
          <w:rFonts w:ascii="宋体" w:hAnsi="宋体" w:cs="宋体" w:eastAsia="宋体" w:hint="default"/>
          <w:spacing w:val="-5"/>
        </w:rPr>
        <w:t>日，公司召开了第一届董事会第十</w:t>
      </w:r>
      <w:r>
        <w:rPr>
          <w:rFonts w:ascii="宋体" w:hAnsi="宋体" w:cs="宋体" w:eastAsia="宋体" w:hint="default"/>
          <w:spacing w:val="-5"/>
        </w:rPr>
        <w:t>九</w:t>
      </w:r>
      <w:r>
        <w:rPr>
          <w:rFonts w:ascii="宋体" w:hAnsi="宋体" w:cs="宋体" w:eastAsia="宋体" w:hint="default"/>
          <w:spacing w:val="-5"/>
        </w:rPr>
        <w:t>次会议，会议审议通过了：《关</w:t>
      </w:r>
      <w:r>
        <w:rPr>
          <w:rFonts w:ascii="宋体" w:hAnsi="宋体" w:cs="宋体" w:eastAsia="宋体" w:hint="default"/>
          <w:w w:val="99"/>
        </w:rPr>
        <w:t> </w:t>
      </w:r>
      <w:r>
        <w:rPr>
          <w:rFonts w:ascii="宋体" w:hAnsi="宋体" w:cs="宋体" w:eastAsia="宋体" w:hint="default"/>
          <w:spacing w:val="-2"/>
        </w:rPr>
        <w:t>于</w:t>
      </w:r>
      <w:r>
        <w:rPr>
          <w:rFonts w:ascii="宋体" w:hAnsi="宋体" w:cs="宋体" w:eastAsia="宋体" w:hint="default"/>
          <w:spacing w:val="-2"/>
        </w:rPr>
        <w:t>新</w:t>
      </w:r>
      <w:r>
        <w:rPr>
          <w:rFonts w:ascii="宋体" w:hAnsi="宋体" w:cs="宋体" w:eastAsia="宋体" w:hint="default"/>
          <w:spacing w:val="-2"/>
        </w:rPr>
        <w:t>建</w:t>
      </w:r>
      <w:r>
        <w:rPr>
          <w:rFonts w:ascii="宋体" w:hAnsi="宋体" w:cs="宋体" w:eastAsia="宋体" w:hint="default"/>
          <w:spacing w:val="-2"/>
        </w:rPr>
        <w:t>低碳</w:t>
      </w:r>
      <w:r>
        <w:rPr>
          <w:rFonts w:ascii="宋体" w:hAnsi="宋体" w:cs="宋体" w:eastAsia="宋体" w:hint="default"/>
          <w:spacing w:val="-2"/>
        </w:rPr>
        <w:t>环保包装</w:t>
      </w:r>
      <w:r>
        <w:rPr>
          <w:rFonts w:ascii="宋体" w:hAnsi="宋体" w:cs="宋体" w:eastAsia="宋体" w:hint="default"/>
          <w:spacing w:val="-2"/>
        </w:rPr>
        <w:t>研</w:t>
      </w:r>
      <w:r>
        <w:rPr>
          <w:rFonts w:ascii="宋体" w:hAnsi="宋体" w:cs="宋体" w:eastAsia="宋体" w:hint="default"/>
          <w:spacing w:val="-2"/>
        </w:rPr>
        <w:t>发总部基地项目的议案》、《关于</w:t>
      </w:r>
      <w:r>
        <w:rPr>
          <w:rFonts w:ascii="宋体" w:hAnsi="宋体" w:cs="宋体" w:eastAsia="宋体" w:hint="default"/>
          <w:spacing w:val="-2"/>
        </w:rPr>
        <w:t>参加</w:t>
      </w:r>
      <w:r>
        <w:rPr>
          <w:rFonts w:ascii="宋体" w:hAnsi="宋体" w:cs="宋体" w:eastAsia="宋体" w:hint="default"/>
          <w:spacing w:val="-2"/>
        </w:rPr>
        <w:t>深圳市</w:t>
      </w:r>
      <w:r>
        <w:rPr>
          <w:rFonts w:ascii="宋体" w:hAnsi="宋体" w:cs="宋体" w:eastAsia="宋体" w:hint="default"/>
          <w:spacing w:val="-2"/>
        </w:rPr>
        <w:t>土</w:t>
      </w:r>
      <w:r>
        <w:rPr>
          <w:rFonts w:ascii="宋体" w:hAnsi="宋体" w:cs="宋体" w:eastAsia="宋体" w:hint="default"/>
          <w:spacing w:val="-2"/>
        </w:rPr>
        <w:t>地使用权</w:t>
      </w:r>
      <w:r>
        <w:rPr>
          <w:rFonts w:ascii="宋体" w:hAnsi="宋体" w:cs="宋体" w:eastAsia="宋体" w:hint="default"/>
          <w:spacing w:val="-2"/>
        </w:rPr>
        <w:t>出</w:t>
      </w:r>
      <w:r>
        <w:rPr>
          <w:rFonts w:ascii="宋体" w:hAnsi="宋体" w:cs="宋体" w:eastAsia="宋体" w:hint="default"/>
          <w:spacing w:val="-2"/>
        </w:rPr>
        <w:t>让</w:t>
      </w:r>
      <w:r>
        <w:rPr>
          <w:rFonts w:ascii="宋体" w:hAnsi="宋体" w:cs="宋体" w:eastAsia="宋体" w:hint="default"/>
          <w:spacing w:val="-2"/>
        </w:rPr>
        <w:t>竞</w:t>
      </w:r>
      <w:r>
        <w:rPr>
          <w:rFonts w:ascii="宋体" w:hAnsi="宋体" w:cs="宋体" w:eastAsia="宋体" w:hint="default"/>
          <w:spacing w:val="-99"/>
        </w:rPr>
        <w:t> </w:t>
      </w:r>
      <w:r>
        <w:rPr>
          <w:rFonts w:ascii="宋体" w:hAnsi="宋体" w:cs="宋体" w:eastAsia="宋体" w:hint="default"/>
          <w:spacing w:val="-2"/>
        </w:rPr>
        <w:t>买</w:t>
      </w:r>
      <w:r>
        <w:rPr>
          <w:rFonts w:ascii="宋体" w:hAnsi="宋体" w:cs="宋体" w:eastAsia="宋体" w:hint="default"/>
          <w:spacing w:val="-2"/>
        </w:rPr>
        <w:t>事</w:t>
      </w:r>
      <w:r>
        <w:rPr>
          <w:rFonts w:ascii="宋体" w:hAnsi="宋体" w:cs="宋体" w:eastAsia="宋体" w:hint="default"/>
          <w:spacing w:val="-2"/>
        </w:rPr>
        <w:t>宜</w:t>
      </w:r>
      <w:r>
        <w:rPr>
          <w:rFonts w:ascii="宋体" w:hAnsi="宋体" w:cs="宋体" w:eastAsia="宋体" w:hint="default"/>
          <w:spacing w:val="-2"/>
        </w:rPr>
        <w:t>的议案》。本次会议的决议公告刊登于</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8</w:t>
      </w:r>
      <w:r>
        <w:rPr>
          <w:rFonts w:ascii="宋体" w:hAnsi="宋体" w:cs="宋体" w:eastAsia="宋体" w:hint="default"/>
          <w:spacing w:val="-2"/>
        </w:rPr>
        <w:t>月</w:t>
      </w:r>
      <w:r>
        <w:rPr>
          <w:rFonts w:ascii="Times New Roman" w:hAnsi="Times New Roman" w:cs="Times New Roman" w:eastAsia="Times New Roman" w:hint="default"/>
          <w:spacing w:val="-2"/>
        </w:rPr>
        <w:t>6</w:t>
      </w:r>
      <w:r>
        <w:rPr>
          <w:rFonts w:ascii="宋体" w:hAnsi="宋体" w:cs="宋体" w:eastAsia="宋体" w:hint="default"/>
          <w:spacing w:val="-2"/>
        </w:rPr>
        <w:t>日的《证券时报》及巨潮资讯</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网（</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pStyle w:val="BodyText"/>
        <w:spacing w:line="240" w:lineRule="auto" w:before="139"/>
        <w:ind w:left="621" w:right="0"/>
        <w:jc w:val="left"/>
        <w:rPr>
          <w:rFonts w:ascii="Times New Roman" w:hAnsi="Times New Roman" w:cs="Times New Roman" w:eastAsia="Times New Roman" w:hint="default"/>
        </w:rPr>
      </w:pPr>
      <w:r>
        <w:rPr>
          <w:rFonts w:ascii="Times New Roman" w:hAnsi="Times New Roman" w:cs="Times New Roman" w:eastAsia="Times New Roman" w:hint="default"/>
          <w:w w:val="99"/>
        </w:rPr>
        <w:t>8</w:t>
      </w:r>
      <w:r>
        <w:rPr>
          <w:rFonts w:ascii="宋体" w:hAnsi="宋体" w:cs="宋体" w:eastAsia="宋体" w:hint="default"/>
          <w:spacing w:val="-106"/>
          <w:w w:val="99"/>
        </w:rPr>
        <w:t>、</w:t>
      </w:r>
      <w:r>
        <w:rPr>
          <w:rFonts w:ascii="Times New Roman" w:hAnsi="Times New Roman" w:cs="Times New Roman" w:eastAsia="Times New Roman" w:hint="default"/>
          <w:w w:val="99"/>
        </w:rPr>
        <w:t>2010</w:t>
      </w:r>
      <w:r>
        <w:rPr>
          <w:rFonts w:ascii="宋体" w:hAnsi="宋体" w:cs="宋体" w:eastAsia="宋体" w:hint="default"/>
          <w:w w:val="99"/>
        </w:rPr>
        <w:t>年</w:t>
      </w:r>
      <w:r>
        <w:rPr>
          <w:rFonts w:ascii="Times New Roman" w:hAnsi="Times New Roman" w:cs="Times New Roman" w:eastAsia="Times New Roman" w:hint="default"/>
          <w:w w:val="99"/>
        </w:rPr>
        <w:t>8</w:t>
      </w:r>
      <w:r>
        <w:rPr>
          <w:rFonts w:ascii="宋体" w:hAnsi="宋体" w:cs="宋体" w:eastAsia="宋体" w:hint="default"/>
          <w:w w:val="99"/>
        </w:rPr>
        <w:t>月</w:t>
      </w:r>
      <w:r>
        <w:rPr>
          <w:rFonts w:ascii="Times New Roman" w:hAnsi="Times New Roman" w:cs="Times New Roman" w:eastAsia="Times New Roman" w:hint="default"/>
          <w:w w:val="99"/>
        </w:rPr>
        <w:t>23</w:t>
      </w:r>
      <w:r>
        <w:rPr>
          <w:rFonts w:ascii="宋体" w:hAnsi="宋体" w:cs="宋体" w:eastAsia="宋体" w:hint="default"/>
          <w:w w:val="99"/>
        </w:rPr>
        <w:t>日</w:t>
      </w:r>
      <w:r>
        <w:rPr>
          <w:rFonts w:ascii="宋体" w:hAnsi="宋体" w:cs="宋体" w:eastAsia="宋体" w:hint="default"/>
          <w:spacing w:val="-106"/>
          <w:w w:val="99"/>
        </w:rPr>
        <w:t>，</w:t>
      </w:r>
      <w:r>
        <w:rPr>
          <w:rFonts w:ascii="宋体" w:hAnsi="宋体" w:cs="宋体" w:eastAsia="宋体" w:hint="default"/>
          <w:w w:val="99"/>
        </w:rPr>
        <w:t>公司召开了第一届董事会第二十次会议</w:t>
      </w:r>
      <w:r>
        <w:rPr>
          <w:rFonts w:ascii="宋体" w:hAnsi="宋体" w:cs="宋体" w:eastAsia="宋体" w:hint="default"/>
          <w:spacing w:val="-106"/>
          <w:w w:val="99"/>
        </w:rPr>
        <w:t>，</w:t>
      </w:r>
      <w:r>
        <w:rPr>
          <w:rFonts w:ascii="宋体" w:hAnsi="宋体" w:cs="宋体" w:eastAsia="宋体" w:hint="default"/>
          <w:w w:val="99"/>
        </w:rPr>
        <w:t>会议审议通过了</w:t>
      </w:r>
      <w:r>
        <w:rPr>
          <w:rFonts w:ascii="宋体" w:hAnsi="宋体" w:cs="宋体" w:eastAsia="宋体" w:hint="default"/>
          <w:spacing w:val="-212"/>
          <w:w w:val="99"/>
        </w:rPr>
        <w:t>：</w:t>
      </w:r>
      <w:r>
        <w:rPr>
          <w:rFonts w:ascii="宋体" w:hAnsi="宋体" w:cs="宋体" w:eastAsia="宋体" w:hint="default"/>
          <w:w w:val="99"/>
        </w:rPr>
        <w:t>《</w:t>
      </w:r>
      <w:r>
        <w:rPr>
          <w:rFonts w:ascii="Times New Roman" w:hAnsi="Times New Roman" w:cs="Times New Roman" w:eastAsia="Times New Roman" w:hint="default"/>
          <w:w w:val="99"/>
        </w:rPr>
        <w:t>2010</w:t>
      </w:r>
      <w:r>
        <w:rPr>
          <w:rFonts w:ascii="Times New Roman" w:hAnsi="Times New Roman" w:cs="Times New Roman" w:eastAsia="Times New Roman" w:hint="default"/>
        </w:rPr>
      </w:r>
    </w:p>
    <w:p>
      <w:pPr>
        <w:pStyle w:val="BodyText"/>
        <w:spacing w:line="240" w:lineRule="auto" w:before="135"/>
        <w:ind w:left="141" w:right="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rPr>
        <w:t>半</w:t>
      </w:r>
      <w:r>
        <w:rPr>
          <w:rFonts w:ascii="宋体" w:hAnsi="宋体" w:cs="宋体" w:eastAsia="宋体" w:hint="default"/>
        </w:rPr>
        <w:t>年度报告及其摘要》。</w:t>
      </w:r>
    </w:p>
    <w:p>
      <w:pPr>
        <w:spacing w:line="240" w:lineRule="auto" w:before="12"/>
        <w:rPr>
          <w:rFonts w:ascii="宋体" w:hAnsi="宋体" w:cs="宋体" w:eastAsia="宋体" w:hint="default"/>
          <w:sz w:val="20"/>
          <w:szCs w:val="20"/>
        </w:rPr>
      </w:pPr>
    </w:p>
    <w:p>
      <w:pPr>
        <w:pStyle w:val="BodyText"/>
        <w:spacing w:line="336" w:lineRule="auto"/>
        <w:ind w:left="141" w:right="144" w:firstLine="480"/>
        <w:jc w:val="both"/>
        <w:rPr>
          <w:rFonts w:ascii="宋体" w:hAnsi="宋体" w:cs="宋体" w:eastAsia="宋体" w:hint="default"/>
        </w:rPr>
      </w:pPr>
      <w:r>
        <w:rPr>
          <w:rFonts w:ascii="Times New Roman" w:hAnsi="Times New Roman" w:cs="Times New Roman" w:eastAsia="Times New Roman" w:hint="default"/>
        </w:rPr>
        <w:t>9</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1</w:t>
      </w:r>
      <w:r>
        <w:rPr>
          <w:rFonts w:ascii="宋体" w:hAnsi="宋体" w:cs="宋体" w:eastAsia="宋体" w:hint="default"/>
        </w:rPr>
        <w:t>日，公司召开了第一届董事会第二十一次（临时）会议，会议审议</w:t>
      </w:r>
      <w:r>
        <w:rPr>
          <w:rFonts w:ascii="宋体" w:hAnsi="宋体" w:cs="宋体" w:eastAsia="宋体" w:hint="default"/>
          <w:w w:val="99"/>
        </w:rPr>
        <w:t> </w:t>
      </w:r>
      <w:r>
        <w:rPr>
          <w:rFonts w:ascii="宋体" w:hAnsi="宋体" w:cs="宋体" w:eastAsia="宋体" w:hint="default"/>
          <w:spacing w:val="-3"/>
        </w:rPr>
        <w:t>通过了：《关于</w:t>
      </w:r>
      <w:r>
        <w:rPr>
          <w:rFonts w:ascii="宋体" w:hAnsi="宋体" w:cs="宋体" w:eastAsia="宋体" w:hint="default"/>
          <w:spacing w:val="-3"/>
        </w:rPr>
        <w:t>调</w:t>
      </w:r>
      <w:r>
        <w:rPr>
          <w:rFonts w:ascii="宋体" w:hAnsi="宋体" w:cs="宋体" w:eastAsia="宋体" w:hint="default"/>
          <w:spacing w:val="-3"/>
        </w:rPr>
        <w:t>整董事会成员人</w:t>
      </w:r>
      <w:r>
        <w:rPr>
          <w:rFonts w:ascii="宋体" w:hAnsi="宋体" w:cs="宋体" w:eastAsia="宋体" w:hint="default"/>
          <w:spacing w:val="-3"/>
        </w:rPr>
        <w:t>数</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Times New Roman" w:hAnsi="Times New Roman" w:cs="Times New Roman" w:eastAsia="Times New Roman" w:hint="default"/>
          <w:spacing w:val="-3"/>
        </w:rPr>
        <w:t>&gt;</w:t>
      </w:r>
      <w:r>
        <w:rPr>
          <w:rFonts w:ascii="宋体" w:hAnsi="宋体" w:cs="宋体" w:eastAsia="宋体" w:hint="default"/>
          <w:spacing w:val="-3"/>
        </w:rPr>
        <w:t>的议案》、《关</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于董事会</w:t>
      </w:r>
      <w:r>
        <w:rPr>
          <w:rFonts w:ascii="宋体" w:hAnsi="宋体" w:cs="宋体" w:eastAsia="宋体" w:hint="default"/>
        </w:rPr>
        <w:t>换</w:t>
      </w:r>
      <w:r>
        <w:rPr>
          <w:rFonts w:ascii="宋体" w:hAnsi="宋体" w:cs="宋体" w:eastAsia="宋体" w:hint="default"/>
        </w:rPr>
        <w:t>届选</w:t>
      </w:r>
      <w:r>
        <w:rPr>
          <w:rFonts w:ascii="宋体" w:hAnsi="宋体" w:cs="宋体" w:eastAsia="宋体" w:hint="default"/>
        </w:rPr>
        <w:t>举</w:t>
      </w:r>
      <w:r>
        <w:rPr>
          <w:rFonts w:ascii="宋体" w:hAnsi="宋体" w:cs="宋体" w:eastAsia="宋体" w:hint="default"/>
        </w:rPr>
        <w:t>的议案》、《关于第二届董事会董事</w:t>
      </w:r>
      <w:r>
        <w:rPr>
          <w:rFonts w:ascii="宋体" w:hAnsi="宋体" w:cs="宋体" w:eastAsia="宋体" w:hint="default"/>
        </w:rPr>
        <w:t>津贴</w:t>
      </w:r>
      <w:r>
        <w:rPr>
          <w:rFonts w:ascii="宋体" w:hAnsi="宋体" w:cs="宋体" w:eastAsia="宋体" w:hint="default"/>
        </w:rPr>
        <w:t>的议案》、《关于修订</w:t>
      </w:r>
      <w:r>
        <w:rPr>
          <w:rFonts w:ascii="Times New Roman" w:hAnsi="Times New Roman" w:cs="Times New Roman" w:eastAsia="Times New Roman" w:hint="default"/>
        </w:rPr>
        <w:t>&lt;</w:t>
      </w:r>
      <w:r>
        <w:rPr>
          <w:rFonts w:ascii="宋体" w:hAnsi="宋体" w:cs="宋体" w:eastAsia="宋体" w:hint="default"/>
        </w:rPr>
        <w:t>股</w:t>
      </w:r>
      <w:r>
        <w:rPr>
          <w:rFonts w:ascii="宋体" w:hAnsi="宋体" w:cs="宋体" w:eastAsia="宋体" w:hint="default"/>
          <w:w w:val="99"/>
        </w:rPr>
        <w:t> </w:t>
      </w:r>
      <w:r>
        <w:rPr>
          <w:rFonts w:ascii="宋体" w:hAnsi="宋体" w:cs="宋体" w:eastAsia="宋体" w:hint="default"/>
          <w:spacing w:val="-3"/>
        </w:rPr>
        <w:t>东大会议事规则</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董事会议事规则</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独</w:t>
      </w:r>
      <w:r>
        <w:rPr>
          <w:rFonts w:ascii="宋体" w:hAnsi="宋体" w:cs="宋体" w:eastAsia="宋体" w:hint="default"/>
          <w:spacing w:val="-3"/>
        </w:rPr>
        <w:t>立</w:t>
      </w:r>
      <w:r>
        <w:rPr>
          <w:rFonts w:ascii="宋体" w:hAnsi="宋体" w:cs="宋体" w:eastAsia="宋体" w:hint="default"/>
          <w:w w:val="99"/>
        </w:rPr>
        <w:t> </w:t>
      </w:r>
      <w:r>
        <w:rPr>
          <w:rFonts w:ascii="宋体" w:hAnsi="宋体" w:cs="宋体" w:eastAsia="宋体" w:hint="default"/>
          <w:spacing w:val="-3"/>
        </w:rPr>
        <w:t>董事工作制度</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募集资金管理制度</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对外</w:t>
      </w:r>
      <w:r>
        <w:rPr>
          <w:rFonts w:ascii="宋体" w:hAnsi="宋体" w:cs="宋体" w:eastAsia="宋体" w:hint="default"/>
          <w:w w:val="99"/>
        </w:rPr>
        <w:t> </w:t>
      </w:r>
      <w:r>
        <w:rPr>
          <w:rFonts w:ascii="宋体" w:hAnsi="宋体" w:cs="宋体" w:eastAsia="宋体" w:hint="default"/>
          <w:spacing w:val="-3"/>
        </w:rPr>
        <w:t>担</w:t>
      </w:r>
      <w:r>
        <w:rPr>
          <w:rFonts w:ascii="宋体" w:hAnsi="宋体" w:cs="宋体" w:eastAsia="宋体" w:hint="default"/>
          <w:spacing w:val="-3"/>
        </w:rPr>
        <w:t>保管理</w:t>
      </w:r>
      <w:r>
        <w:rPr>
          <w:rFonts w:ascii="宋体" w:hAnsi="宋体" w:cs="宋体" w:eastAsia="宋体" w:hint="default"/>
          <w:spacing w:val="-3"/>
        </w:rPr>
        <w:t>办法</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关联交易管理</w:t>
      </w:r>
      <w:r>
        <w:rPr>
          <w:rFonts w:ascii="宋体" w:hAnsi="宋体" w:cs="宋体" w:eastAsia="宋体" w:hint="default"/>
          <w:spacing w:val="-3"/>
        </w:rPr>
        <w:t>办法</w:t>
      </w:r>
      <w:r>
        <w:rPr>
          <w:rFonts w:ascii="Times New Roman" w:hAnsi="Times New Roman" w:cs="Times New Roman" w:eastAsia="Times New Roman" w:hint="default"/>
          <w:spacing w:val="-3"/>
        </w:rPr>
        <w:t>&gt;</w:t>
      </w:r>
      <w:r>
        <w:rPr>
          <w:rFonts w:ascii="宋体" w:hAnsi="宋体" w:cs="宋体" w:eastAsia="宋体" w:hint="default"/>
          <w:spacing w:val="-3"/>
        </w:rPr>
        <w:t>的议案》、《关于制定</w:t>
      </w:r>
      <w:r>
        <w:rPr>
          <w:rFonts w:ascii="Times New Roman" w:hAnsi="Times New Roman" w:cs="Times New Roman" w:eastAsia="Times New Roman" w:hint="default"/>
          <w:spacing w:val="-3"/>
        </w:rPr>
        <w:t>&lt;</w:t>
      </w:r>
      <w:r>
        <w:rPr>
          <w:rFonts w:ascii="宋体" w:hAnsi="宋体" w:cs="宋体" w:eastAsia="宋体" w:hint="default"/>
          <w:spacing w:val="-3"/>
        </w:rPr>
        <w:t>累</w:t>
      </w:r>
      <w:r>
        <w:rPr>
          <w:rFonts w:ascii="宋体" w:hAnsi="宋体" w:cs="宋体" w:eastAsia="宋体" w:hint="default"/>
          <w:spacing w:val="-3"/>
        </w:rPr>
        <w:t>计</w:t>
      </w:r>
      <w:r>
        <w:rPr>
          <w:rFonts w:ascii="宋体" w:hAnsi="宋体" w:cs="宋体" w:eastAsia="宋体" w:hint="default"/>
          <w:w w:val="99"/>
        </w:rPr>
        <w:t> </w:t>
      </w:r>
      <w:r>
        <w:rPr>
          <w:rFonts w:ascii="宋体" w:hAnsi="宋体" w:cs="宋体" w:eastAsia="宋体" w:hint="default"/>
        </w:rPr>
        <w:t>投</w:t>
      </w:r>
      <w:r>
        <w:rPr>
          <w:rFonts w:ascii="宋体" w:hAnsi="宋体" w:cs="宋体" w:eastAsia="宋体" w:hint="default"/>
        </w:rPr>
        <w:t>票</w:t>
      </w:r>
      <w:r>
        <w:rPr>
          <w:rFonts w:ascii="宋体" w:hAnsi="宋体" w:cs="宋体" w:eastAsia="宋体" w:hint="default"/>
        </w:rPr>
        <w:t>制实施</w:t>
      </w:r>
      <w:r>
        <w:rPr>
          <w:rFonts w:ascii="宋体" w:hAnsi="宋体" w:cs="宋体" w:eastAsia="宋体" w:hint="default"/>
        </w:rPr>
        <w:t>细</w:t>
      </w:r>
      <w:r>
        <w:rPr>
          <w:rFonts w:ascii="宋体" w:hAnsi="宋体" w:cs="宋体" w:eastAsia="宋体" w:hint="default"/>
        </w:rPr>
        <w:t>则</w:t>
      </w:r>
      <w:r>
        <w:rPr>
          <w:rFonts w:ascii="Times New Roman" w:hAnsi="Times New Roman" w:cs="Times New Roman" w:eastAsia="Times New Roman" w:hint="default"/>
        </w:rPr>
        <w:t>&gt;</w:t>
      </w:r>
      <w:r>
        <w:rPr>
          <w:rFonts w:ascii="宋体" w:hAnsi="宋体" w:cs="宋体" w:eastAsia="宋体" w:hint="default"/>
        </w:rPr>
        <w:t>的议案》、《关于召开</w:t>
      </w:r>
      <w:r>
        <w:rPr>
          <w:rFonts w:ascii="Times New Roman" w:hAnsi="Times New Roman" w:cs="Times New Roman" w:eastAsia="Times New Roman" w:hint="default"/>
        </w:rPr>
        <w:t>2010</w:t>
      </w:r>
      <w:r>
        <w:rPr>
          <w:rFonts w:ascii="宋体" w:hAnsi="宋体" w:cs="宋体" w:eastAsia="宋体" w:hint="default"/>
        </w:rPr>
        <w:t>年第三次临时股东大会的议案》。本次会</w:t>
      </w:r>
      <w:r>
        <w:rPr>
          <w:rFonts w:ascii="宋体" w:hAnsi="宋体" w:cs="宋体" w:eastAsia="宋体" w:hint="default"/>
          <w:w w:val="99"/>
        </w:rPr>
        <w:t> </w:t>
      </w:r>
      <w:r>
        <w:rPr>
          <w:rFonts w:ascii="宋体" w:hAnsi="宋体" w:cs="宋体" w:eastAsia="宋体" w:hint="default"/>
        </w:rPr>
        <w:t>议的决议公告刊登于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3</w:t>
      </w:r>
      <w:r>
        <w:rPr>
          <w:rFonts w:ascii="宋体" w:hAnsi="宋体" w:cs="宋体" w:eastAsia="宋体" w:hint="default"/>
        </w:rPr>
        <w:t>日的《证券时报》及巨潮资讯网</w:t>
      </w:r>
    </w:p>
    <w:p>
      <w:pPr>
        <w:pStyle w:val="BodyText"/>
        <w:spacing w:line="240" w:lineRule="auto" w:before="29"/>
        <w:ind w:left="141" w:right="0"/>
        <w:jc w:val="both"/>
        <w:rPr>
          <w:rFonts w:ascii="宋体" w:hAnsi="宋体" w:cs="宋体" w:eastAsia="宋体" w:hint="default"/>
        </w:rPr>
      </w:pPr>
      <w:r>
        <w:rPr>
          <w:rFonts w:ascii="宋体" w:hAnsi="宋体" w:cs="宋体" w:eastAsia="宋体" w:hint="default"/>
        </w:rPr>
        <w:t>（</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spacing w:line="240" w:lineRule="auto" w:before="5"/>
        <w:rPr>
          <w:rFonts w:ascii="宋体" w:hAnsi="宋体" w:cs="宋体" w:eastAsia="宋体" w:hint="default"/>
          <w:sz w:val="19"/>
          <w:szCs w:val="19"/>
        </w:rPr>
      </w:pPr>
    </w:p>
    <w:p>
      <w:pPr>
        <w:pStyle w:val="BodyText"/>
        <w:spacing w:line="348" w:lineRule="auto"/>
        <w:ind w:left="141" w:right="144" w:firstLine="600"/>
        <w:jc w:val="both"/>
        <w:rPr>
          <w:rFonts w:ascii="宋体" w:hAnsi="宋体" w:cs="宋体" w:eastAsia="宋体" w:hint="default"/>
        </w:rPr>
      </w:pPr>
      <w:r>
        <w:rPr>
          <w:rFonts w:ascii="Times New Roman" w:hAnsi="Times New Roman" w:cs="Times New Roman" w:eastAsia="Times New Roman" w:hint="default"/>
          <w:spacing w:val="-2"/>
        </w:rPr>
        <w:t>10</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9</w:t>
      </w:r>
      <w:r>
        <w:rPr>
          <w:rFonts w:ascii="宋体" w:hAnsi="宋体" w:cs="宋体" w:eastAsia="宋体" w:hint="default"/>
          <w:spacing w:val="-2"/>
        </w:rPr>
        <w:t>月</w:t>
      </w:r>
      <w:r>
        <w:rPr>
          <w:rFonts w:ascii="Times New Roman" w:hAnsi="Times New Roman" w:cs="Times New Roman" w:eastAsia="Times New Roman" w:hint="default"/>
          <w:spacing w:val="-2"/>
        </w:rPr>
        <w:t>21</w:t>
      </w:r>
      <w:r>
        <w:rPr>
          <w:rFonts w:ascii="宋体" w:hAnsi="宋体" w:cs="宋体" w:eastAsia="宋体" w:hint="default"/>
          <w:spacing w:val="-2"/>
        </w:rPr>
        <w:t>日，公司召开了第二届董事会第一次（临时）会议，会议审议通</w:t>
      </w:r>
      <w:r>
        <w:rPr>
          <w:rFonts w:ascii="宋体" w:hAnsi="宋体" w:cs="宋体" w:eastAsia="宋体" w:hint="default"/>
          <w:w w:val="99"/>
        </w:rPr>
        <w:t> </w:t>
      </w:r>
      <w:r>
        <w:rPr>
          <w:rFonts w:ascii="宋体" w:hAnsi="宋体" w:cs="宋体" w:eastAsia="宋体" w:hint="default"/>
          <w:spacing w:val="-2"/>
        </w:rPr>
        <w:t>过了：《关于选</w:t>
      </w:r>
      <w:r>
        <w:rPr>
          <w:rFonts w:ascii="宋体" w:hAnsi="宋体" w:cs="宋体" w:eastAsia="宋体" w:hint="default"/>
          <w:spacing w:val="-2"/>
        </w:rPr>
        <w:t>举</w:t>
      </w:r>
      <w:r>
        <w:rPr>
          <w:rFonts w:ascii="宋体" w:hAnsi="宋体" w:cs="宋体" w:eastAsia="宋体" w:hint="default"/>
          <w:spacing w:val="-2"/>
        </w:rPr>
        <w:t>公司第二届董事会董事</w:t>
      </w:r>
      <w:r>
        <w:rPr>
          <w:rFonts w:ascii="宋体" w:hAnsi="宋体" w:cs="宋体" w:eastAsia="宋体" w:hint="default"/>
          <w:spacing w:val="-2"/>
        </w:rPr>
        <w:t>长</w:t>
      </w:r>
      <w:r>
        <w:rPr>
          <w:rFonts w:ascii="宋体" w:hAnsi="宋体" w:cs="宋体" w:eastAsia="宋体" w:hint="default"/>
          <w:spacing w:val="-2"/>
        </w:rPr>
        <w:t>的议案》、《关于第二届董事会专业委员会</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2"/>
        </w:rPr>
        <w:t>人员</w:t>
      </w:r>
      <w:r>
        <w:rPr>
          <w:rFonts w:ascii="宋体" w:hAnsi="宋体" w:cs="宋体" w:eastAsia="宋体" w:hint="default"/>
          <w:spacing w:val="-2"/>
        </w:rPr>
        <w:t>组</w:t>
      </w:r>
      <w:r>
        <w:rPr>
          <w:rFonts w:ascii="宋体" w:hAnsi="宋体" w:cs="宋体" w:eastAsia="宋体" w:hint="default"/>
          <w:spacing w:val="-2"/>
        </w:rPr>
        <w:t>成的议案》、《关于聘任公司</w:t>
      </w:r>
      <w:r>
        <w:rPr>
          <w:rFonts w:ascii="宋体" w:hAnsi="宋体" w:cs="宋体" w:eastAsia="宋体" w:hint="default"/>
          <w:spacing w:val="-2"/>
        </w:rPr>
        <w:t>高级</w:t>
      </w:r>
      <w:r>
        <w:rPr>
          <w:rFonts w:ascii="宋体" w:hAnsi="宋体" w:cs="宋体" w:eastAsia="宋体" w:hint="default"/>
          <w:spacing w:val="-2"/>
        </w:rPr>
        <w:t>管理人员的议案》、《关于</w:t>
      </w:r>
      <w:r>
        <w:rPr>
          <w:rFonts w:ascii="宋体" w:hAnsi="宋体" w:cs="宋体" w:eastAsia="宋体" w:hint="default"/>
          <w:spacing w:val="-2"/>
        </w:rPr>
        <w:t>高级</w:t>
      </w:r>
      <w:r>
        <w:rPr>
          <w:rFonts w:ascii="宋体" w:hAnsi="宋体" w:cs="宋体" w:eastAsia="宋体" w:hint="default"/>
          <w:spacing w:val="-2"/>
        </w:rPr>
        <w:t>管理人员</w:t>
      </w:r>
      <w:r>
        <w:rPr>
          <w:rFonts w:ascii="宋体" w:hAnsi="宋体" w:cs="宋体" w:eastAsia="宋体" w:hint="default"/>
          <w:spacing w:val="-2"/>
        </w:rPr>
        <w:t>薪酬</w:t>
      </w:r>
    </w:p>
    <w:p>
      <w:pPr>
        <w:spacing w:after="0" w:line="348" w:lineRule="auto"/>
        <w:jc w:val="both"/>
        <w:rPr>
          <w:rFonts w:ascii="宋体" w:hAnsi="宋体" w:cs="宋体" w:eastAsia="宋体" w:hint="default"/>
        </w:rPr>
        <w:sectPr>
          <w:footerReference w:type="default" r:id="rId25"/>
          <w:pgSz w:w="11900" w:h="16840"/>
          <w:pgMar w:footer="981" w:header="564" w:top="1100" w:bottom="1180" w:left="1560" w:right="980"/>
          <w:pgNumType w:start="70"/>
        </w:sectPr>
      </w:pPr>
    </w:p>
    <w:p>
      <w:pPr>
        <w:spacing w:line="240" w:lineRule="auto" w:before="5"/>
        <w:rPr>
          <w:rFonts w:ascii="宋体" w:hAnsi="宋体" w:cs="宋体" w:eastAsia="宋体" w:hint="default"/>
          <w:sz w:val="19"/>
          <w:szCs w:val="19"/>
        </w:rPr>
      </w:pPr>
    </w:p>
    <w:p>
      <w:pPr>
        <w:pStyle w:val="BodyText"/>
        <w:spacing w:line="338" w:lineRule="auto" w:before="27"/>
        <w:ind w:left="141" w:right="193"/>
        <w:jc w:val="both"/>
        <w:rPr>
          <w:rFonts w:ascii="宋体" w:hAnsi="宋体" w:cs="宋体" w:eastAsia="宋体" w:hint="default"/>
        </w:rPr>
      </w:pPr>
      <w:r>
        <w:rPr>
          <w:rFonts w:ascii="宋体" w:hAnsi="宋体" w:cs="宋体" w:eastAsia="宋体" w:hint="default"/>
        </w:rPr>
        <w:t>的议案》、《关于聘任公司证券事务代表的议案》、《关于修订</w:t>
      </w:r>
      <w:r>
        <w:rPr>
          <w:rFonts w:ascii="Times New Roman" w:hAnsi="Times New Roman" w:cs="Times New Roman" w:eastAsia="Times New Roman" w:hint="default"/>
        </w:rPr>
        <w:t>&lt;</w:t>
      </w:r>
      <w:r>
        <w:rPr>
          <w:rFonts w:ascii="宋体" w:hAnsi="宋体" w:cs="宋体" w:eastAsia="宋体" w:hint="default"/>
        </w:rPr>
        <w:t>董事会战略委员会议</w:t>
      </w:r>
      <w:r>
        <w:rPr>
          <w:rFonts w:ascii="宋体" w:hAnsi="宋体" w:cs="宋体" w:eastAsia="宋体" w:hint="default"/>
          <w:w w:val="99"/>
        </w:rPr>
        <w:t> </w:t>
      </w:r>
      <w:r>
        <w:rPr>
          <w:rFonts w:ascii="宋体" w:hAnsi="宋体" w:cs="宋体" w:eastAsia="宋体" w:hint="default"/>
        </w:rPr>
        <w:t>事规则</w:t>
      </w:r>
      <w:r>
        <w:rPr>
          <w:rFonts w:ascii="Times New Roman" w:hAnsi="Times New Roman" w:cs="Times New Roman" w:eastAsia="Times New Roman" w:hint="default"/>
        </w:rPr>
        <w:t>&gt;</w:t>
      </w:r>
      <w:r>
        <w:rPr>
          <w:rFonts w:ascii="宋体" w:hAnsi="宋体" w:cs="宋体" w:eastAsia="宋体" w:hint="default"/>
        </w:rPr>
        <w:t>的议案》、《关于修订</w:t>
      </w:r>
      <w:r>
        <w:rPr>
          <w:rFonts w:ascii="Times New Roman" w:hAnsi="Times New Roman" w:cs="Times New Roman" w:eastAsia="Times New Roman" w:hint="default"/>
        </w:rPr>
        <w:t>&lt;</w:t>
      </w:r>
      <w:r>
        <w:rPr>
          <w:rFonts w:ascii="宋体" w:hAnsi="宋体" w:cs="宋体" w:eastAsia="宋体" w:hint="default"/>
        </w:rPr>
        <w:t>董事会审计委员会议事规则</w:t>
      </w:r>
      <w:r>
        <w:rPr>
          <w:rFonts w:ascii="Times New Roman" w:hAnsi="Times New Roman" w:cs="Times New Roman" w:eastAsia="Times New Roman" w:hint="default"/>
        </w:rPr>
        <w:t>&gt;</w:t>
      </w:r>
      <w:r>
        <w:rPr>
          <w:rFonts w:ascii="宋体" w:hAnsi="宋体" w:cs="宋体" w:eastAsia="宋体" w:hint="default"/>
        </w:rPr>
        <w:t>的议案》、《关于修订</w:t>
      </w:r>
      <w:r>
        <w:rPr>
          <w:rFonts w:ascii="Times New Roman" w:hAnsi="Times New Roman" w:cs="Times New Roman" w:eastAsia="Times New Roman" w:hint="default"/>
        </w:rPr>
        <w:t>&lt;</w:t>
      </w:r>
      <w:r>
        <w:rPr>
          <w:rFonts w:ascii="Times New Roman" w:hAnsi="Times New Roman" w:cs="Times New Roman" w:eastAsia="Times New Roman" w:hint="default"/>
          <w:w w:val="99"/>
        </w:rPr>
        <w:t> </w:t>
      </w:r>
      <w:r>
        <w:rPr>
          <w:rFonts w:ascii="宋体" w:hAnsi="宋体" w:cs="宋体" w:eastAsia="宋体" w:hint="default"/>
          <w:w w:val="95"/>
        </w:rPr>
        <w:t>总经理工作</w:t>
      </w:r>
      <w:r>
        <w:rPr>
          <w:rFonts w:ascii="宋体" w:hAnsi="宋体" w:cs="宋体" w:eastAsia="宋体" w:hint="default"/>
          <w:w w:val="95"/>
        </w:rPr>
        <w:t>细</w:t>
      </w:r>
      <w:r>
        <w:rPr>
          <w:rFonts w:ascii="宋体" w:hAnsi="宋体" w:cs="宋体" w:eastAsia="宋体" w:hint="default"/>
          <w:w w:val="95"/>
        </w:rPr>
        <w:t>则</w:t>
      </w:r>
      <w:r>
        <w:rPr>
          <w:rFonts w:ascii="Times New Roman" w:hAnsi="Times New Roman" w:cs="Times New Roman" w:eastAsia="Times New Roman" w:hint="default"/>
          <w:w w:val="95"/>
        </w:rPr>
        <w:t>&gt;</w:t>
      </w:r>
      <w:r>
        <w:rPr>
          <w:rFonts w:ascii="宋体" w:hAnsi="宋体" w:cs="宋体" w:eastAsia="宋体" w:hint="default"/>
          <w:w w:val="95"/>
        </w:rPr>
        <w:t>的议案》、关于修订</w:t>
      </w:r>
      <w:r>
        <w:rPr>
          <w:rFonts w:ascii="Times New Roman" w:hAnsi="Times New Roman" w:cs="Times New Roman" w:eastAsia="Times New Roman" w:hint="default"/>
          <w:w w:val="95"/>
        </w:rPr>
        <w:t>&lt;</w:t>
      </w:r>
      <w:r>
        <w:rPr>
          <w:rFonts w:ascii="宋体" w:hAnsi="宋体" w:cs="宋体" w:eastAsia="宋体" w:hint="default"/>
          <w:w w:val="95"/>
        </w:rPr>
        <w:t>财务管理制度</w:t>
      </w:r>
      <w:r>
        <w:rPr>
          <w:rFonts w:ascii="Times New Roman" w:hAnsi="Times New Roman" w:cs="Times New Roman" w:eastAsia="Times New Roman" w:hint="default"/>
          <w:w w:val="95"/>
        </w:rPr>
        <w:t>&gt;</w:t>
      </w:r>
      <w:r>
        <w:rPr>
          <w:rFonts w:ascii="宋体" w:hAnsi="宋体" w:cs="宋体" w:eastAsia="宋体" w:hint="default"/>
          <w:w w:val="95"/>
        </w:rPr>
        <w:t>的议案》、《关于公司</w:t>
      </w:r>
      <w:r>
        <w:rPr>
          <w:rFonts w:ascii="宋体" w:hAnsi="宋体" w:cs="宋体" w:eastAsia="宋体" w:hint="default"/>
          <w:w w:val="95"/>
        </w:rPr>
        <w:t>治</w:t>
      </w:r>
      <w:r>
        <w:rPr>
          <w:rFonts w:ascii="宋体" w:hAnsi="宋体" w:cs="宋体" w:eastAsia="宋体" w:hint="default"/>
          <w:w w:val="95"/>
        </w:rPr>
        <w:t>理自</w:t>
      </w:r>
      <w:r>
        <w:rPr>
          <w:rFonts w:ascii="宋体" w:hAnsi="宋体" w:cs="宋体" w:eastAsia="宋体" w:hint="default"/>
          <w:w w:val="95"/>
        </w:rPr>
        <w:t>查</w:t>
      </w:r>
      <w:r>
        <w:rPr>
          <w:rFonts w:ascii="宋体" w:hAnsi="宋体" w:cs="宋体" w:eastAsia="宋体" w:hint="default"/>
          <w:spacing w:val="101"/>
          <w:w w:val="95"/>
        </w:rPr>
        <w:t> </w:t>
      </w:r>
      <w:r>
        <w:rPr>
          <w:rFonts w:ascii="宋体" w:hAnsi="宋体" w:cs="宋体" w:eastAsia="宋体" w:hint="default"/>
        </w:rPr>
        <w:t>报告和整</w:t>
      </w:r>
      <w:r>
        <w:rPr>
          <w:rFonts w:ascii="宋体" w:hAnsi="宋体" w:cs="宋体" w:eastAsia="宋体" w:hint="default"/>
        </w:rPr>
        <w:t>改</w:t>
      </w:r>
      <w:r>
        <w:rPr>
          <w:rFonts w:ascii="宋体" w:hAnsi="宋体" w:cs="宋体" w:eastAsia="宋体" w:hint="default"/>
        </w:rPr>
        <w:t>计</w:t>
      </w:r>
      <w:r>
        <w:rPr>
          <w:rFonts w:ascii="宋体" w:hAnsi="宋体" w:cs="宋体" w:eastAsia="宋体" w:hint="default"/>
        </w:rPr>
        <w:t>划</w:t>
      </w:r>
      <w:r>
        <w:rPr>
          <w:rFonts w:ascii="宋体" w:hAnsi="宋体" w:cs="宋体" w:eastAsia="宋体" w:hint="default"/>
        </w:rPr>
        <w:t>的议案》。本次会议的决议公告刊登于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28</w:t>
      </w:r>
      <w:r>
        <w:rPr>
          <w:rFonts w:ascii="宋体" w:hAnsi="宋体" w:cs="宋体" w:eastAsia="宋体" w:hint="default"/>
        </w:rPr>
        <w:t>日的《证券时报》</w:t>
      </w:r>
      <w:r>
        <w:rPr>
          <w:rFonts w:ascii="宋体" w:hAnsi="宋体" w:cs="宋体" w:eastAsia="宋体" w:hint="default"/>
          <w:w w:val="99"/>
        </w:rPr>
        <w:t> </w:t>
      </w:r>
      <w:r>
        <w:rPr>
          <w:rFonts w:ascii="宋体" w:hAnsi="宋体" w:cs="宋体" w:eastAsia="宋体" w:hint="default"/>
        </w:rPr>
        <w:t>及巨潮资讯网（</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pStyle w:val="BodyText"/>
        <w:spacing w:line="336" w:lineRule="auto" w:before="147"/>
        <w:ind w:left="141" w:right="164" w:firstLine="480"/>
        <w:jc w:val="both"/>
        <w:rPr>
          <w:rFonts w:ascii="宋体" w:hAnsi="宋体" w:cs="宋体" w:eastAsia="宋体" w:hint="default"/>
        </w:rPr>
      </w:pPr>
      <w:r>
        <w:rPr>
          <w:rFonts w:ascii="Times New Roman" w:hAnsi="Times New Roman" w:cs="Times New Roman" w:eastAsia="Times New Roman" w:hint="default"/>
          <w:spacing w:val="-7"/>
          <w:w w:val="99"/>
        </w:rPr>
        <w:t>11</w:t>
      </w:r>
      <w:r>
        <w:rPr>
          <w:rFonts w:ascii="宋体" w:hAnsi="宋体" w:cs="宋体" w:eastAsia="宋体" w:hint="default"/>
          <w:spacing w:val="-7"/>
          <w:w w:val="99"/>
        </w:rPr>
        <w:t>、</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w:t>
      </w:r>
      <w:r>
        <w:rPr>
          <w:rFonts w:ascii="Times New Roman" w:hAnsi="Times New Roman" w:cs="Times New Roman" w:eastAsia="Times New Roman" w:hint="default"/>
          <w:spacing w:val="-7"/>
          <w:w w:val="99"/>
        </w:rPr>
        <w:t>10</w:t>
      </w:r>
      <w:r>
        <w:rPr>
          <w:rFonts w:ascii="宋体" w:hAnsi="宋体" w:cs="宋体" w:eastAsia="宋体" w:hint="default"/>
          <w:spacing w:val="-7"/>
          <w:w w:val="99"/>
        </w:rPr>
        <w:t>月</w:t>
      </w:r>
      <w:r>
        <w:rPr>
          <w:rFonts w:ascii="Times New Roman" w:hAnsi="Times New Roman" w:cs="Times New Roman" w:eastAsia="Times New Roman" w:hint="default"/>
          <w:spacing w:val="-7"/>
          <w:w w:val="99"/>
        </w:rPr>
        <w:t>26</w:t>
      </w:r>
      <w:r>
        <w:rPr>
          <w:rFonts w:ascii="宋体" w:hAnsi="宋体" w:cs="宋体" w:eastAsia="宋体" w:hint="default"/>
          <w:spacing w:val="-7"/>
          <w:w w:val="99"/>
        </w:rPr>
        <w:t>日，公司召开了第二届董事会第二次会议，会议审议通过了：《关</w:t>
      </w:r>
      <w:r>
        <w:rPr>
          <w:rFonts w:ascii="宋体" w:hAnsi="宋体" w:cs="宋体" w:eastAsia="宋体" w:hint="default"/>
          <w:w w:val="99"/>
        </w:rPr>
        <w:t> </w:t>
      </w:r>
      <w:r>
        <w:rPr>
          <w:rFonts w:ascii="宋体" w:hAnsi="宋体" w:cs="宋体" w:eastAsia="宋体" w:hint="default"/>
        </w:rPr>
        <w:t>于</w:t>
      </w:r>
      <w:r>
        <w:rPr>
          <w:rFonts w:ascii="Times New Roman" w:hAnsi="Times New Roman" w:cs="Times New Roman" w:eastAsia="Times New Roman" w:hint="default"/>
        </w:rPr>
        <w:t>&lt;</w:t>
      </w:r>
      <w:r>
        <w:rPr>
          <w:rFonts w:ascii="宋体" w:hAnsi="宋体" w:cs="宋体" w:eastAsia="宋体" w:hint="default"/>
        </w:rPr>
        <w:t>公司</w:t>
      </w:r>
      <w:r>
        <w:rPr>
          <w:rFonts w:ascii="宋体" w:hAnsi="宋体" w:cs="宋体" w:eastAsia="宋体" w:hint="default"/>
        </w:rPr>
        <w:t>对防止</w:t>
      </w:r>
      <w:r>
        <w:rPr>
          <w:rFonts w:ascii="宋体" w:hAnsi="宋体" w:cs="宋体" w:eastAsia="宋体" w:hint="default"/>
        </w:rPr>
        <w:t>资金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长效机</w:t>
      </w:r>
      <w:r>
        <w:rPr>
          <w:rFonts w:ascii="宋体" w:hAnsi="宋体" w:cs="宋体" w:eastAsia="宋体" w:hint="default"/>
        </w:rPr>
        <w:t>制建立和</w:t>
      </w:r>
      <w:r>
        <w:rPr>
          <w:rFonts w:ascii="宋体" w:hAnsi="宋体" w:cs="宋体" w:eastAsia="宋体" w:hint="default"/>
        </w:rPr>
        <w:t>落</w:t>
      </w:r>
      <w:r>
        <w:rPr>
          <w:rFonts w:ascii="宋体" w:hAnsi="宋体" w:cs="宋体" w:eastAsia="宋体" w:hint="default"/>
        </w:rPr>
        <w:t>实情况的自</w:t>
      </w:r>
      <w:r>
        <w:rPr>
          <w:rFonts w:ascii="宋体" w:hAnsi="宋体" w:cs="宋体" w:eastAsia="宋体" w:hint="default"/>
        </w:rPr>
        <w:t>查</w:t>
      </w:r>
      <w:r>
        <w:rPr>
          <w:rFonts w:ascii="宋体" w:hAnsi="宋体" w:cs="宋体" w:eastAsia="宋体" w:hint="default"/>
        </w:rPr>
        <w:t>报告</w:t>
      </w:r>
      <w:r>
        <w:rPr>
          <w:rFonts w:ascii="Times New Roman" w:hAnsi="Times New Roman" w:cs="Times New Roman" w:eastAsia="Times New Roman" w:hint="default"/>
        </w:rPr>
        <w:t>&gt;</w:t>
      </w:r>
      <w:r>
        <w:rPr>
          <w:rFonts w:ascii="宋体" w:hAnsi="宋体" w:cs="宋体" w:eastAsia="宋体" w:hint="default"/>
        </w:rPr>
        <w:t>的议案》、《关于公司</w:t>
      </w:r>
    </w:p>
    <w:p>
      <w:pPr>
        <w:pStyle w:val="BodyText"/>
        <w:spacing w:line="338" w:lineRule="auto" w:before="29"/>
        <w:ind w:left="141" w:right="190"/>
        <w:jc w:val="both"/>
        <w:rPr>
          <w:rFonts w:ascii="宋体" w:hAnsi="宋体" w:cs="宋体" w:eastAsia="宋体" w:hint="default"/>
        </w:rPr>
      </w:pPr>
      <w:r>
        <w:rPr>
          <w:rFonts w:ascii="Times New Roman" w:hAnsi="Times New Roman" w:cs="Times New Roman" w:eastAsia="Times New Roman" w:hint="default"/>
        </w:rPr>
        <w:t>&lt;2010</w:t>
      </w:r>
      <w:r>
        <w:rPr>
          <w:rFonts w:ascii="宋体" w:hAnsi="宋体" w:cs="宋体" w:eastAsia="宋体" w:hint="default"/>
        </w:rPr>
        <w:t>年第三</w:t>
      </w:r>
      <w:r>
        <w:rPr>
          <w:rFonts w:ascii="宋体" w:hAnsi="宋体" w:cs="宋体" w:eastAsia="宋体" w:hint="default"/>
        </w:rPr>
        <w:t>季</w:t>
      </w:r>
      <w:r>
        <w:rPr>
          <w:rFonts w:ascii="宋体" w:hAnsi="宋体" w:cs="宋体" w:eastAsia="宋体" w:hint="default"/>
        </w:rPr>
        <w:t>度报告</w:t>
      </w:r>
      <w:r>
        <w:rPr>
          <w:rFonts w:ascii="Times New Roman" w:hAnsi="Times New Roman" w:cs="Times New Roman" w:eastAsia="Times New Roman" w:hint="default"/>
        </w:rPr>
        <w:t>&gt;</w:t>
      </w:r>
      <w:r>
        <w:rPr>
          <w:rFonts w:ascii="宋体" w:hAnsi="宋体" w:cs="宋体" w:eastAsia="宋体" w:hint="default"/>
        </w:rPr>
        <w:t>的议案》、《关于公司</w:t>
      </w:r>
      <w:r>
        <w:rPr>
          <w:rFonts w:ascii="Times New Roman" w:hAnsi="Times New Roman" w:cs="Times New Roman" w:eastAsia="Times New Roman" w:hint="default"/>
        </w:rPr>
        <w:t>&lt;</w:t>
      </w:r>
      <w:r>
        <w:rPr>
          <w:rFonts w:ascii="宋体" w:hAnsi="宋体" w:cs="宋体" w:eastAsia="宋体" w:hint="default"/>
        </w:rPr>
        <w:t>加强</w:t>
      </w:r>
      <w:r>
        <w:rPr>
          <w:rFonts w:ascii="宋体" w:hAnsi="宋体" w:cs="宋体" w:eastAsia="宋体" w:hint="default"/>
        </w:rPr>
        <w:t>财务会计基</w:t>
      </w:r>
      <w:r>
        <w:rPr>
          <w:rFonts w:ascii="宋体" w:hAnsi="宋体" w:cs="宋体" w:eastAsia="宋体" w:hint="default"/>
        </w:rPr>
        <w:t>础</w:t>
      </w:r>
      <w:r>
        <w:rPr>
          <w:rFonts w:ascii="宋体" w:hAnsi="宋体" w:cs="宋体" w:eastAsia="宋体" w:hint="default"/>
        </w:rPr>
        <w:t>工作专项</w:t>
      </w:r>
      <w:r>
        <w:rPr>
          <w:rFonts w:ascii="宋体" w:hAnsi="宋体" w:cs="宋体" w:eastAsia="宋体" w:hint="default"/>
        </w:rPr>
        <w:t>活动</w:t>
      </w:r>
      <w:r>
        <w:rPr>
          <w:rFonts w:ascii="宋体" w:hAnsi="宋体" w:cs="宋体" w:eastAsia="宋体" w:hint="default"/>
        </w:rPr>
        <w:t>整</w:t>
      </w:r>
      <w:r>
        <w:rPr>
          <w:rFonts w:ascii="宋体" w:hAnsi="宋体" w:cs="宋体" w:eastAsia="宋体" w:hint="default"/>
        </w:rPr>
        <w:t>改</w:t>
      </w:r>
      <w:r>
        <w:rPr>
          <w:rFonts w:ascii="宋体" w:hAnsi="宋体" w:cs="宋体" w:eastAsia="宋体" w:hint="default"/>
        </w:rPr>
        <w:t>报</w:t>
      </w:r>
      <w:r>
        <w:rPr>
          <w:rFonts w:ascii="宋体" w:hAnsi="宋体" w:cs="宋体" w:eastAsia="宋体" w:hint="default"/>
          <w:w w:val="99"/>
        </w:rPr>
        <w:t> </w:t>
      </w:r>
      <w:r>
        <w:rPr>
          <w:rFonts w:ascii="宋体" w:hAnsi="宋体" w:cs="宋体" w:eastAsia="宋体" w:hint="default"/>
          <w:w w:val="95"/>
        </w:rPr>
        <w:t>告</w:t>
      </w:r>
      <w:r>
        <w:rPr>
          <w:rFonts w:ascii="Times New Roman" w:hAnsi="Times New Roman" w:cs="Times New Roman" w:eastAsia="Times New Roman" w:hint="default"/>
          <w:w w:val="95"/>
        </w:rPr>
        <w:t>&gt;</w:t>
      </w:r>
      <w:r>
        <w:rPr>
          <w:rFonts w:ascii="宋体" w:hAnsi="宋体" w:cs="宋体" w:eastAsia="宋体" w:hint="default"/>
          <w:w w:val="95"/>
        </w:rPr>
        <w:t>的议案》、《关于制定</w:t>
      </w:r>
      <w:r>
        <w:rPr>
          <w:rFonts w:ascii="Times New Roman" w:hAnsi="Times New Roman" w:cs="Times New Roman" w:eastAsia="Times New Roman" w:hint="default"/>
          <w:w w:val="95"/>
        </w:rPr>
        <w:t>&lt;</w:t>
      </w:r>
      <w:r>
        <w:rPr>
          <w:rFonts w:ascii="宋体" w:hAnsi="宋体" w:cs="宋体" w:eastAsia="宋体" w:hint="default"/>
          <w:w w:val="95"/>
        </w:rPr>
        <w:t>印章</w:t>
      </w:r>
      <w:r>
        <w:rPr>
          <w:rFonts w:ascii="宋体" w:hAnsi="宋体" w:cs="宋体" w:eastAsia="宋体" w:hint="default"/>
          <w:w w:val="95"/>
        </w:rPr>
        <w:t>使用管理</w:t>
      </w:r>
      <w:r>
        <w:rPr>
          <w:rFonts w:ascii="宋体" w:hAnsi="宋体" w:cs="宋体" w:eastAsia="宋体" w:hint="default"/>
          <w:w w:val="95"/>
        </w:rPr>
        <w:t>办法</w:t>
      </w:r>
      <w:r>
        <w:rPr>
          <w:rFonts w:ascii="Times New Roman" w:hAnsi="Times New Roman" w:cs="Times New Roman" w:eastAsia="Times New Roman" w:hint="default"/>
          <w:w w:val="95"/>
        </w:rPr>
        <w:t>&gt;</w:t>
      </w:r>
      <w:r>
        <w:rPr>
          <w:rFonts w:ascii="宋体" w:hAnsi="宋体" w:cs="宋体" w:eastAsia="宋体" w:hint="default"/>
          <w:w w:val="95"/>
        </w:rPr>
        <w:t>的议案》。本次会议的决议公告刊登于</w:t>
      </w:r>
      <w:r>
        <w:rPr>
          <w:rFonts w:ascii="宋体" w:hAnsi="宋体" w:cs="宋体" w:eastAsia="宋体" w:hint="default"/>
          <w:spacing w:val="102"/>
          <w:w w:val="95"/>
        </w:rPr>
        <w:t> </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10</w:t>
      </w:r>
      <w:r>
        <w:rPr>
          <w:rFonts w:ascii="宋体" w:hAnsi="宋体" w:cs="宋体" w:eastAsia="宋体" w:hint="default"/>
        </w:rPr>
        <w:t>月</w:t>
      </w:r>
      <w:r>
        <w:rPr>
          <w:rFonts w:ascii="Times New Roman" w:hAnsi="Times New Roman" w:cs="Times New Roman" w:eastAsia="Times New Roman" w:hint="default"/>
        </w:rPr>
        <w:t>28</w:t>
      </w:r>
      <w:r>
        <w:rPr>
          <w:rFonts w:ascii="宋体" w:hAnsi="宋体" w:cs="宋体" w:eastAsia="宋体" w:hint="default"/>
        </w:rPr>
        <w:t>日的《证券时报》及巨潮资讯网（</w:t>
      </w:r>
      <w:hyperlink r:id="rId10">
        <w:r>
          <w:rPr>
            <w:rFonts w:ascii="Times New Roman" w:hAnsi="Times New Roman" w:cs="Times New Roman" w:eastAsia="Times New Roman" w:hint="default"/>
          </w:rPr>
          <w:t>http://www.cninfo.com.cn</w:t>
        </w:r>
      </w:hyperlink>
      <w:r>
        <w:rPr>
          <w:rFonts w:ascii="宋体" w:hAnsi="宋体" w:cs="宋体" w:eastAsia="宋体" w:hint="default"/>
        </w:rPr>
        <w:t>）上。</w:t>
      </w:r>
    </w:p>
    <w:p>
      <w:pPr>
        <w:pStyle w:val="BodyText"/>
        <w:spacing w:line="343" w:lineRule="auto" w:before="144"/>
        <w:ind w:left="141" w:right="111" w:firstLine="480"/>
        <w:jc w:val="both"/>
        <w:rPr>
          <w:rFonts w:ascii="宋体" w:hAnsi="宋体" w:cs="宋体" w:eastAsia="宋体" w:hint="default"/>
        </w:rPr>
      </w:pPr>
      <w:r>
        <w:rPr>
          <w:rFonts w:ascii="Times New Roman" w:hAnsi="Times New Roman" w:cs="Times New Roman" w:eastAsia="Times New Roman" w:hint="default"/>
        </w:rPr>
        <w:t>12</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6</w:t>
      </w:r>
      <w:r>
        <w:rPr>
          <w:rFonts w:ascii="宋体" w:hAnsi="宋体" w:cs="宋体" w:eastAsia="宋体" w:hint="default"/>
        </w:rPr>
        <w:t>日，公司召开了第二届董事会第三次（临时）会议，会议审议通</w:t>
      </w:r>
      <w:r>
        <w:rPr>
          <w:rFonts w:ascii="宋体" w:hAnsi="宋体" w:cs="宋体" w:eastAsia="宋体" w:hint="default"/>
          <w:w w:val="99"/>
        </w:rPr>
        <w:t> </w:t>
      </w:r>
      <w:r>
        <w:rPr>
          <w:rFonts w:ascii="宋体" w:hAnsi="宋体" w:cs="宋体" w:eastAsia="宋体" w:hint="default"/>
          <w:spacing w:val="-3"/>
        </w:rPr>
        <w:t>过了：《关于</w:t>
      </w:r>
      <w:r>
        <w:rPr>
          <w:rFonts w:ascii="Times New Roman" w:hAnsi="Times New Roman" w:cs="Times New Roman" w:eastAsia="Times New Roman" w:hint="default"/>
          <w:spacing w:val="-3"/>
        </w:rPr>
        <w:t>&lt;</w:t>
      </w:r>
      <w:r>
        <w:rPr>
          <w:rFonts w:ascii="宋体" w:hAnsi="宋体" w:cs="宋体" w:eastAsia="宋体" w:hint="default"/>
          <w:spacing w:val="-3"/>
        </w:rPr>
        <w:t>公司</w:t>
      </w:r>
      <w:r>
        <w:rPr>
          <w:rFonts w:ascii="宋体" w:hAnsi="宋体" w:cs="宋体" w:eastAsia="宋体" w:hint="default"/>
          <w:spacing w:val="-3"/>
        </w:rPr>
        <w:t>治</w:t>
      </w:r>
      <w:r>
        <w:rPr>
          <w:rFonts w:ascii="宋体" w:hAnsi="宋体" w:cs="宋体" w:eastAsia="宋体" w:hint="default"/>
          <w:spacing w:val="-3"/>
        </w:rPr>
        <w:t>理专项</w:t>
      </w:r>
      <w:r>
        <w:rPr>
          <w:rFonts w:ascii="宋体" w:hAnsi="宋体" w:cs="宋体" w:eastAsia="宋体" w:hint="default"/>
          <w:spacing w:val="-3"/>
        </w:rPr>
        <w:t>活动</w:t>
      </w:r>
      <w:r>
        <w:rPr>
          <w:rFonts w:ascii="宋体" w:hAnsi="宋体" w:cs="宋体" w:eastAsia="宋体" w:hint="default"/>
          <w:spacing w:val="-3"/>
        </w:rPr>
        <w:t>的整</w:t>
      </w:r>
      <w:r>
        <w:rPr>
          <w:rFonts w:ascii="宋体" w:hAnsi="宋体" w:cs="宋体" w:eastAsia="宋体" w:hint="default"/>
          <w:spacing w:val="-3"/>
        </w:rPr>
        <w:t>改</w:t>
      </w:r>
      <w:r>
        <w:rPr>
          <w:rFonts w:ascii="宋体" w:hAnsi="宋体" w:cs="宋体" w:eastAsia="宋体" w:hint="default"/>
          <w:spacing w:val="-3"/>
        </w:rPr>
        <w:t>报告</w:t>
      </w:r>
      <w:r>
        <w:rPr>
          <w:rFonts w:ascii="Times New Roman" w:hAnsi="Times New Roman" w:cs="Times New Roman" w:eastAsia="Times New Roman" w:hint="default"/>
          <w:spacing w:val="-3"/>
        </w:rPr>
        <w:t>&gt;</w:t>
      </w:r>
      <w:r>
        <w:rPr>
          <w:rFonts w:ascii="宋体" w:hAnsi="宋体" w:cs="宋体" w:eastAsia="宋体" w:hint="default"/>
          <w:spacing w:val="-3"/>
        </w:rPr>
        <w:t>的议案》、《关于公司于湖北设立全资子</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2"/>
        </w:rPr>
        <w:t>公司的议案》、《关于公司于东莞设立物联网全资子公司的议案》。本次会议的决议公</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w w:val="95"/>
        </w:rPr>
        <w:t>告刊登于</w:t>
      </w:r>
      <w:r>
        <w:rPr>
          <w:rFonts w:ascii="Times New Roman" w:hAnsi="Times New Roman" w:cs="Times New Roman" w:eastAsia="Times New Roman" w:hint="default"/>
          <w:w w:val="95"/>
        </w:rPr>
        <w:t>2010</w:t>
      </w:r>
      <w:r>
        <w:rPr>
          <w:rFonts w:ascii="宋体" w:hAnsi="宋体" w:cs="宋体" w:eastAsia="宋体" w:hint="default"/>
          <w:w w:val="95"/>
        </w:rPr>
        <w:t>年</w:t>
      </w:r>
      <w:r>
        <w:rPr>
          <w:rFonts w:ascii="Times New Roman" w:hAnsi="Times New Roman" w:cs="Times New Roman" w:eastAsia="Times New Roman" w:hint="default"/>
          <w:w w:val="95"/>
        </w:rPr>
        <w:t>12</w:t>
      </w:r>
      <w:r>
        <w:rPr>
          <w:rFonts w:ascii="宋体" w:hAnsi="宋体" w:cs="宋体" w:eastAsia="宋体" w:hint="default"/>
          <w:w w:val="95"/>
        </w:rPr>
        <w:t>月</w:t>
      </w:r>
      <w:r>
        <w:rPr>
          <w:rFonts w:ascii="Times New Roman" w:hAnsi="Times New Roman" w:cs="Times New Roman" w:eastAsia="Times New Roman" w:hint="default"/>
          <w:w w:val="95"/>
        </w:rPr>
        <w:t>8</w:t>
      </w:r>
      <w:r>
        <w:rPr>
          <w:rFonts w:ascii="宋体" w:hAnsi="宋体" w:cs="宋体" w:eastAsia="宋体" w:hint="default"/>
          <w:w w:val="95"/>
        </w:rPr>
        <w:t>日的《证券时报》及巨潮资讯网（</w:t>
      </w:r>
      <w:hyperlink r:id="rId10">
        <w:r>
          <w:rPr>
            <w:rFonts w:ascii="Times New Roman" w:hAnsi="Times New Roman" w:cs="Times New Roman" w:eastAsia="Times New Roman" w:hint="default"/>
            <w:w w:val="95"/>
          </w:rPr>
          <w:t>http://www.cninfo.com.cn</w:t>
        </w:r>
      </w:hyperlink>
      <w:r>
        <w:rPr>
          <w:rFonts w:ascii="宋体" w:hAnsi="宋体" w:cs="宋体" w:eastAsia="宋体" w:hint="default"/>
          <w:w w:val="95"/>
        </w:rPr>
        <w:t>）上。</w:t>
      </w:r>
      <w:r>
        <w:rPr>
          <w:rFonts w:ascii="宋体" w:hAnsi="宋体" w:cs="宋体" w:eastAsia="宋体" w:hint="default"/>
        </w:rPr>
      </w:r>
    </w:p>
    <w:p>
      <w:pPr>
        <w:spacing w:line="240" w:lineRule="auto" w:before="10"/>
        <w:rPr>
          <w:rFonts w:ascii="宋体" w:hAnsi="宋体" w:cs="宋体" w:eastAsia="宋体" w:hint="default"/>
          <w:sz w:val="19"/>
          <w:szCs w:val="19"/>
        </w:rPr>
      </w:pPr>
    </w:p>
    <w:p>
      <w:pPr>
        <w:pStyle w:val="BodyText"/>
        <w:spacing w:line="240" w:lineRule="auto"/>
        <w:ind w:left="141" w:right="0"/>
        <w:jc w:val="both"/>
        <w:rPr>
          <w:rFonts w:ascii="宋体" w:hAnsi="宋体" w:cs="宋体" w:eastAsia="宋体" w:hint="default"/>
        </w:rPr>
      </w:pPr>
      <w:r>
        <w:rPr>
          <w:rFonts w:ascii="宋体" w:hAnsi="宋体" w:cs="宋体" w:eastAsia="宋体" w:hint="default"/>
          <w:spacing w:val="-3"/>
        </w:rPr>
        <w:t>（二）董事会对股东大会决议的执行情况</w:t>
      </w:r>
    </w:p>
    <w:p>
      <w:pPr>
        <w:spacing w:line="240" w:lineRule="auto" w:before="1"/>
        <w:rPr>
          <w:rFonts w:ascii="宋体" w:hAnsi="宋体" w:cs="宋体" w:eastAsia="宋体" w:hint="default"/>
          <w:sz w:val="30"/>
          <w:szCs w:val="30"/>
        </w:rPr>
      </w:pPr>
    </w:p>
    <w:p>
      <w:pPr>
        <w:pStyle w:val="BodyText"/>
        <w:spacing w:line="352" w:lineRule="auto"/>
        <w:ind w:left="141" w:right="162" w:firstLine="480"/>
        <w:jc w:val="both"/>
        <w:rPr>
          <w:rFonts w:ascii="宋体" w:hAnsi="宋体" w:cs="宋体" w:eastAsia="宋体" w:hint="default"/>
        </w:rPr>
      </w:pPr>
      <w:r>
        <w:rPr>
          <w:rFonts w:ascii="Times New Roman" w:hAnsi="Times New Roman" w:cs="Times New Roman" w:eastAsia="Times New Roman" w:hint="default"/>
          <w:spacing w:val="-2"/>
        </w:rPr>
        <w:t>1</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1</w:t>
      </w:r>
      <w:r>
        <w:rPr>
          <w:rFonts w:ascii="宋体" w:hAnsi="宋体" w:cs="宋体" w:eastAsia="宋体" w:hint="default"/>
          <w:spacing w:val="-2"/>
        </w:rPr>
        <w:t>月</w:t>
      </w:r>
      <w:r>
        <w:rPr>
          <w:rFonts w:ascii="Times New Roman" w:hAnsi="Times New Roman" w:cs="Times New Roman" w:eastAsia="Times New Roman" w:hint="default"/>
          <w:spacing w:val="-2"/>
        </w:rPr>
        <w:t>10</w:t>
      </w:r>
      <w:r>
        <w:rPr>
          <w:rFonts w:ascii="宋体" w:hAnsi="宋体" w:cs="宋体" w:eastAsia="宋体" w:hint="default"/>
          <w:spacing w:val="-2"/>
        </w:rPr>
        <w:t>日，公司召开</w:t>
      </w:r>
      <w:r>
        <w:rPr>
          <w:rFonts w:ascii="Times New Roman" w:hAnsi="Times New Roman" w:cs="Times New Roman" w:eastAsia="Times New Roman" w:hint="default"/>
          <w:spacing w:val="-2"/>
        </w:rPr>
        <w:t>2010</w:t>
      </w:r>
      <w:r>
        <w:rPr>
          <w:rFonts w:ascii="宋体" w:hAnsi="宋体" w:cs="宋体" w:eastAsia="宋体" w:hint="default"/>
          <w:spacing w:val="-2"/>
        </w:rPr>
        <w:t>年第一次临时股东大会，会议审议通过了：《关</w:t>
      </w:r>
      <w:r>
        <w:rPr>
          <w:rFonts w:ascii="宋体" w:hAnsi="宋体" w:cs="宋体" w:eastAsia="宋体" w:hint="default"/>
          <w:w w:val="99"/>
        </w:rPr>
        <w:t> </w:t>
      </w:r>
      <w:r>
        <w:rPr>
          <w:rFonts w:ascii="宋体" w:hAnsi="宋体" w:cs="宋体" w:eastAsia="宋体" w:hint="default"/>
          <w:spacing w:val="-2"/>
        </w:rPr>
        <w:t>于使用超额募集资金</w:t>
      </w:r>
      <w:r>
        <w:rPr>
          <w:rFonts w:ascii="宋体" w:hAnsi="宋体" w:cs="宋体" w:eastAsia="宋体" w:hint="default"/>
          <w:spacing w:val="-2"/>
        </w:rPr>
        <w:t>增</w:t>
      </w:r>
      <w:r>
        <w:rPr>
          <w:rFonts w:ascii="宋体" w:hAnsi="宋体" w:cs="宋体" w:eastAsia="宋体" w:hint="default"/>
          <w:spacing w:val="-2"/>
        </w:rPr>
        <w:t>资苏州子公司投资</w:t>
      </w:r>
      <w:r>
        <w:rPr>
          <w:rFonts w:ascii="宋体" w:hAnsi="宋体" w:cs="宋体" w:eastAsia="宋体" w:hint="default"/>
          <w:spacing w:val="-2"/>
        </w:rPr>
        <w:t>新</w:t>
      </w:r>
      <w:r>
        <w:rPr>
          <w:rFonts w:ascii="宋体" w:hAnsi="宋体" w:cs="宋体" w:eastAsia="宋体" w:hint="default"/>
          <w:spacing w:val="-2"/>
        </w:rPr>
        <w:t>建项目</w:t>
      </w:r>
      <w:r>
        <w:rPr>
          <w:rFonts w:ascii="宋体" w:hAnsi="宋体" w:cs="宋体" w:eastAsia="宋体" w:hint="default"/>
          <w:spacing w:val="-2"/>
        </w:rPr>
        <w:t>暨对外</w:t>
      </w:r>
      <w:r>
        <w:rPr>
          <w:rFonts w:ascii="宋体" w:hAnsi="宋体" w:cs="宋体" w:eastAsia="宋体" w:hint="default"/>
          <w:spacing w:val="-2"/>
        </w:rPr>
        <w:t>投资协议生</w:t>
      </w:r>
      <w:r>
        <w:rPr>
          <w:rFonts w:ascii="宋体" w:hAnsi="宋体" w:cs="宋体" w:eastAsia="宋体" w:hint="default"/>
          <w:spacing w:val="-2"/>
        </w:rPr>
        <w:t>效</w:t>
      </w:r>
      <w:r>
        <w:rPr>
          <w:rFonts w:ascii="宋体" w:hAnsi="宋体" w:cs="宋体" w:eastAsia="宋体" w:hint="default"/>
          <w:spacing w:val="-2"/>
        </w:rPr>
        <w:t>的议案》、《关</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8"/>
        </w:rPr>
        <w:t>于</w:t>
      </w:r>
      <w:r>
        <w:rPr>
          <w:rFonts w:ascii="宋体" w:hAnsi="宋体" w:cs="宋体" w:eastAsia="宋体" w:hint="default"/>
          <w:spacing w:val="-8"/>
        </w:rPr>
        <w:t>续</w:t>
      </w:r>
      <w:r>
        <w:rPr>
          <w:rFonts w:ascii="宋体" w:hAnsi="宋体" w:cs="宋体" w:eastAsia="宋体" w:hint="default"/>
          <w:spacing w:val="-8"/>
        </w:rPr>
        <w:t>聘会计师事务所的议案》、《关于变更营业范</w:t>
      </w:r>
      <w:r>
        <w:rPr>
          <w:rFonts w:ascii="宋体" w:hAnsi="宋体" w:cs="宋体" w:eastAsia="宋体" w:hint="default"/>
          <w:spacing w:val="-8"/>
        </w:rPr>
        <w:t>围</w:t>
      </w:r>
      <w:r>
        <w:rPr>
          <w:rFonts w:ascii="宋体" w:hAnsi="宋体" w:cs="宋体" w:eastAsia="宋体" w:hint="default"/>
          <w:spacing w:val="-8"/>
        </w:rPr>
        <w:t>并修订《公司</w:t>
      </w:r>
      <w:r>
        <w:rPr>
          <w:rFonts w:ascii="宋体" w:hAnsi="宋体" w:cs="宋体" w:eastAsia="宋体" w:hint="default"/>
          <w:spacing w:val="-8"/>
        </w:rPr>
        <w:t>章</w:t>
      </w:r>
      <w:r>
        <w:rPr>
          <w:rFonts w:ascii="宋体" w:hAnsi="宋体" w:cs="宋体" w:eastAsia="宋体" w:hint="default"/>
          <w:spacing w:val="-8"/>
        </w:rPr>
        <w:t>程》的议案》、《关</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8"/>
        </w:rPr>
        <w:t>于修订《股东大会议事规则》的议案》、《关于修订《董事会议事规则》的议案》、《关</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2"/>
        </w:rPr>
        <w:t>于修订《监事会议事规则》的议案》、《关于制定《董事、监事、</w:t>
      </w:r>
      <w:r>
        <w:rPr>
          <w:rFonts w:ascii="宋体" w:hAnsi="宋体" w:cs="宋体" w:eastAsia="宋体" w:hint="default"/>
          <w:spacing w:val="-2"/>
        </w:rPr>
        <w:t>高</w:t>
      </w:r>
      <w:r>
        <w:rPr>
          <w:rFonts w:ascii="宋体" w:hAnsi="宋体" w:cs="宋体" w:eastAsia="宋体" w:hint="default"/>
          <w:spacing w:val="-2"/>
        </w:rPr>
        <w:t>管人员所</w:t>
      </w:r>
      <w:r>
        <w:rPr>
          <w:rFonts w:ascii="宋体" w:hAnsi="宋体" w:cs="宋体" w:eastAsia="宋体" w:hint="default"/>
          <w:spacing w:val="-2"/>
        </w:rPr>
        <w:t>持</w:t>
      </w:r>
      <w:r>
        <w:rPr>
          <w:rFonts w:ascii="宋体" w:hAnsi="宋体" w:cs="宋体" w:eastAsia="宋体" w:hint="default"/>
          <w:spacing w:val="-2"/>
        </w:rPr>
        <w:t>公司股</w:t>
      </w:r>
      <w:r>
        <w:rPr>
          <w:rFonts w:ascii="宋体" w:hAnsi="宋体" w:cs="宋体" w:eastAsia="宋体" w:hint="default"/>
          <w:spacing w:val="-104"/>
        </w:rPr>
        <w:t> </w:t>
      </w:r>
      <w:r>
        <w:rPr>
          <w:rFonts w:ascii="宋体" w:hAnsi="宋体" w:cs="宋体" w:eastAsia="宋体" w:hint="default"/>
          <w:spacing w:val="-2"/>
        </w:rPr>
        <w:t>份及其变</w:t>
      </w:r>
      <w:r>
        <w:rPr>
          <w:rFonts w:ascii="宋体" w:hAnsi="宋体" w:cs="宋体" w:eastAsia="宋体" w:hint="default"/>
          <w:spacing w:val="-2"/>
        </w:rPr>
        <w:t>动</w:t>
      </w:r>
      <w:r>
        <w:rPr>
          <w:rFonts w:ascii="宋体" w:hAnsi="宋体" w:cs="宋体" w:eastAsia="宋体" w:hint="default"/>
          <w:spacing w:val="-2"/>
        </w:rPr>
        <w:t>管理制度》的议案》、《关于修订《</w:t>
      </w:r>
      <w:r>
        <w:rPr>
          <w:rFonts w:ascii="宋体" w:hAnsi="宋体" w:cs="宋体" w:eastAsia="宋体" w:hint="default"/>
          <w:spacing w:val="-2"/>
        </w:rPr>
        <w:t>独</w:t>
      </w:r>
      <w:r>
        <w:rPr>
          <w:rFonts w:ascii="宋体" w:hAnsi="宋体" w:cs="宋体" w:eastAsia="宋体" w:hint="default"/>
          <w:spacing w:val="-2"/>
        </w:rPr>
        <w:t>立董事工作制度》的议案》、《关于</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8"/>
        </w:rPr>
        <w:t>修订《</w:t>
      </w:r>
      <w:r>
        <w:rPr>
          <w:rFonts w:ascii="宋体" w:hAnsi="宋体" w:cs="宋体" w:eastAsia="宋体" w:hint="default"/>
          <w:spacing w:val="-8"/>
        </w:rPr>
        <w:t>对外担</w:t>
      </w:r>
      <w:r>
        <w:rPr>
          <w:rFonts w:ascii="宋体" w:hAnsi="宋体" w:cs="宋体" w:eastAsia="宋体" w:hint="default"/>
          <w:spacing w:val="-8"/>
        </w:rPr>
        <w:t>保管理</w:t>
      </w:r>
      <w:r>
        <w:rPr>
          <w:rFonts w:ascii="宋体" w:hAnsi="宋体" w:cs="宋体" w:eastAsia="宋体" w:hint="default"/>
          <w:spacing w:val="-8"/>
        </w:rPr>
        <w:t>办法</w:t>
      </w:r>
      <w:r>
        <w:rPr>
          <w:rFonts w:ascii="宋体" w:hAnsi="宋体" w:cs="宋体" w:eastAsia="宋体" w:hint="default"/>
          <w:spacing w:val="-8"/>
        </w:rPr>
        <w:t>》的议案》、《关于修订《关联交易管理</w:t>
      </w:r>
      <w:r>
        <w:rPr>
          <w:rFonts w:ascii="宋体" w:hAnsi="宋体" w:cs="宋体" w:eastAsia="宋体" w:hint="default"/>
          <w:spacing w:val="-8"/>
        </w:rPr>
        <w:t>办法</w:t>
      </w:r>
      <w:r>
        <w:rPr>
          <w:rFonts w:ascii="宋体" w:hAnsi="宋体" w:cs="宋体" w:eastAsia="宋体" w:hint="default"/>
          <w:spacing w:val="-8"/>
        </w:rPr>
        <w:t>》的议案》、《关</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3"/>
        </w:rPr>
        <w:t>于修订《募集资金管理制度》的议案》、《关于</w:t>
      </w:r>
      <w:r>
        <w:rPr>
          <w:rFonts w:ascii="宋体" w:hAnsi="宋体" w:cs="宋体" w:eastAsia="宋体" w:hint="default"/>
          <w:spacing w:val="-3"/>
        </w:rPr>
        <w:t>增加</w:t>
      </w:r>
      <w:r>
        <w:rPr>
          <w:rFonts w:ascii="宋体" w:hAnsi="宋体" w:cs="宋体" w:eastAsia="宋体" w:hint="default"/>
          <w:spacing w:val="-3"/>
        </w:rPr>
        <w:t>注册资本并修订</w:t>
      </w:r>
      <w:r>
        <w:rPr>
          <w:rFonts w:ascii="Times New Roman" w:hAnsi="Times New Roman" w:cs="Times New Roman" w:eastAsia="Times New Roman" w:hint="default"/>
          <w:spacing w:val="-3"/>
        </w:rPr>
        <w:t>&lt;</w:t>
      </w:r>
      <w:r>
        <w:rPr>
          <w:rFonts w:ascii="宋体" w:hAnsi="宋体" w:cs="宋体" w:eastAsia="宋体" w:hint="default"/>
          <w:spacing w:val="-3"/>
        </w:rPr>
        <w:t>公司</w:t>
      </w:r>
      <w:r>
        <w:rPr>
          <w:rFonts w:ascii="宋体" w:hAnsi="宋体" w:cs="宋体" w:eastAsia="宋体" w:hint="default"/>
          <w:spacing w:val="-3"/>
        </w:rPr>
        <w:t>章</w:t>
      </w:r>
      <w:r>
        <w:rPr>
          <w:rFonts w:ascii="宋体" w:hAnsi="宋体" w:cs="宋体" w:eastAsia="宋体" w:hint="default"/>
          <w:spacing w:val="-3"/>
        </w:rPr>
        <w:t>程</w:t>
      </w:r>
      <w:r>
        <w:rPr>
          <w:rFonts w:ascii="Times New Roman" w:hAnsi="Times New Roman" w:cs="Times New Roman" w:eastAsia="Times New Roman" w:hint="default"/>
          <w:spacing w:val="-3"/>
        </w:rPr>
        <w:t>&gt;</w:t>
      </w:r>
      <w:r>
        <w:rPr>
          <w:rFonts w:ascii="宋体" w:hAnsi="宋体" w:cs="宋体" w:eastAsia="宋体" w:hint="default"/>
          <w:spacing w:val="-3"/>
        </w:rPr>
        <w:t>的临时</w:t>
      </w:r>
      <w:r>
        <w:rPr>
          <w:rFonts w:ascii="宋体" w:hAnsi="宋体" w:cs="宋体" w:eastAsia="宋体" w:hint="default"/>
          <w:spacing w:val="-92"/>
        </w:rPr>
        <w:t> </w:t>
      </w:r>
      <w:r>
        <w:rPr>
          <w:rFonts w:ascii="宋体" w:hAnsi="宋体" w:cs="宋体" w:eastAsia="宋体" w:hint="default"/>
        </w:rPr>
        <w:t>议案》。</w:t>
      </w:r>
    </w:p>
    <w:p>
      <w:pPr>
        <w:pStyle w:val="BodyText"/>
        <w:spacing w:line="240" w:lineRule="auto" w:before="161"/>
        <w:ind w:left="621" w:right="99"/>
        <w:jc w:val="left"/>
        <w:rPr>
          <w:rFonts w:ascii="宋体" w:hAnsi="宋体" w:cs="宋体" w:eastAsia="宋体" w:hint="default"/>
        </w:rPr>
      </w:pPr>
      <w:r>
        <w:rPr>
          <w:rFonts w:ascii="宋体" w:hAnsi="宋体" w:cs="宋体" w:eastAsia="宋体" w:hint="default"/>
        </w:rPr>
        <w:t>依据</w:t>
      </w:r>
      <w:r>
        <w:rPr>
          <w:rFonts w:ascii="宋体" w:hAnsi="宋体" w:cs="宋体" w:eastAsia="宋体" w:hint="default"/>
        </w:rPr>
        <w:t>股东大会决议：</w:t>
      </w:r>
    </w:p>
    <w:p>
      <w:pPr>
        <w:spacing w:line="240" w:lineRule="auto" w:before="10"/>
        <w:rPr>
          <w:rFonts w:ascii="宋体" w:hAnsi="宋体" w:cs="宋体" w:eastAsia="宋体" w:hint="default"/>
          <w:sz w:val="20"/>
          <w:szCs w:val="20"/>
        </w:rPr>
      </w:pPr>
    </w:p>
    <w:p>
      <w:pPr>
        <w:pStyle w:val="BodyText"/>
        <w:spacing w:line="240" w:lineRule="auto"/>
        <w:ind w:left="621" w:right="9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）苏州美盈森现代化环保包装生产基地项目已于</w:t>
      </w:r>
      <w:r>
        <w:rPr>
          <w:rFonts w:ascii="Times New Roman" w:hAnsi="Times New Roman" w:cs="Times New Roman" w:eastAsia="Times New Roman" w:hint="default"/>
        </w:rPr>
        <w:t>2011</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月投产</w:t>
      </w:r>
      <w:r>
        <w:rPr>
          <w:rFonts w:ascii="宋体" w:hAnsi="宋体" w:cs="宋体" w:eastAsia="宋体" w:hint="default"/>
        </w:rPr>
        <w:t>；</w:t>
      </w:r>
    </w:p>
    <w:p>
      <w:pPr>
        <w:spacing w:line="240" w:lineRule="auto" w:before="7"/>
        <w:rPr>
          <w:rFonts w:ascii="宋体" w:hAnsi="宋体" w:cs="宋体" w:eastAsia="宋体" w:hint="default"/>
          <w:sz w:val="19"/>
          <w:szCs w:val="19"/>
        </w:rPr>
      </w:pPr>
    </w:p>
    <w:p>
      <w:pPr>
        <w:pStyle w:val="BodyText"/>
        <w:spacing w:line="240" w:lineRule="auto"/>
        <w:ind w:left="621" w:right="9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）大信会计师事务有限公司</w:t>
      </w:r>
      <w:r>
        <w:rPr>
          <w:rFonts w:ascii="宋体" w:hAnsi="宋体" w:cs="宋体" w:eastAsia="宋体" w:hint="default"/>
        </w:rPr>
        <w:t>为</w:t>
      </w:r>
      <w:r>
        <w:rPr>
          <w:rFonts w:ascii="宋体" w:hAnsi="宋体" w:cs="宋体" w:eastAsia="宋体" w:hint="default"/>
        </w:rPr>
        <w:t>公司</w:t>
      </w:r>
      <w:r>
        <w:rPr>
          <w:rFonts w:ascii="Times New Roman" w:hAnsi="Times New Roman" w:cs="Times New Roman" w:eastAsia="Times New Roman" w:hint="default"/>
        </w:rPr>
        <w:t>2009</w:t>
      </w:r>
      <w:r>
        <w:rPr>
          <w:rFonts w:ascii="宋体" w:hAnsi="宋体" w:cs="宋体" w:eastAsia="宋体" w:hint="default"/>
        </w:rPr>
        <w:t>年度报告提</w:t>
      </w:r>
      <w:r>
        <w:rPr>
          <w:rFonts w:ascii="宋体" w:hAnsi="宋体" w:cs="宋体" w:eastAsia="宋体" w:hint="default"/>
        </w:rPr>
        <w:t>供</w:t>
      </w:r>
      <w:r>
        <w:rPr>
          <w:rFonts w:ascii="宋体" w:hAnsi="宋体" w:cs="宋体" w:eastAsia="宋体" w:hint="default"/>
        </w:rPr>
        <w:t>审计</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rPr>
        <w:t>；</w:t>
      </w:r>
    </w:p>
    <w:p>
      <w:pPr>
        <w:spacing w:after="0" w:line="240" w:lineRule="auto"/>
        <w:jc w:val="left"/>
        <w:rPr>
          <w:rFonts w:ascii="宋体" w:hAnsi="宋体" w:cs="宋体" w:eastAsia="宋体" w:hint="default"/>
        </w:rPr>
        <w:sectPr>
          <w:pgSz w:w="11900" w:h="16840"/>
          <w:pgMar w:header="564" w:footer="981" w:top="1100" w:bottom="1180" w:left="1560" w:right="960"/>
        </w:sectPr>
      </w:pPr>
    </w:p>
    <w:p>
      <w:pPr>
        <w:spacing w:line="240" w:lineRule="auto" w:before="5"/>
        <w:rPr>
          <w:rFonts w:ascii="宋体" w:hAnsi="宋体" w:cs="宋体" w:eastAsia="宋体" w:hint="default"/>
          <w:sz w:val="19"/>
          <w:szCs w:val="19"/>
        </w:rPr>
      </w:pPr>
    </w:p>
    <w:p>
      <w:pPr>
        <w:pStyle w:val="BodyText"/>
        <w:spacing w:line="240" w:lineRule="auto" w:before="27"/>
        <w:ind w:left="621" w:right="9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）公司已完成《公司</w:t>
      </w:r>
      <w:r>
        <w:rPr>
          <w:rFonts w:ascii="宋体" w:hAnsi="宋体" w:cs="宋体" w:eastAsia="宋体" w:hint="default"/>
        </w:rPr>
        <w:t>章</w:t>
      </w:r>
      <w:r>
        <w:rPr>
          <w:rFonts w:ascii="宋体" w:hAnsi="宋体" w:cs="宋体" w:eastAsia="宋体" w:hint="default"/>
        </w:rPr>
        <w:t>程》的修订，并完成在深圳市市</w:t>
      </w:r>
      <w:r>
        <w:rPr>
          <w:rFonts w:ascii="宋体" w:hAnsi="宋体" w:cs="宋体" w:eastAsia="宋体" w:hint="default"/>
        </w:rPr>
        <w:t>场</w:t>
      </w:r>
      <w:r>
        <w:rPr>
          <w:rFonts w:ascii="宋体" w:hAnsi="宋体" w:cs="宋体" w:eastAsia="宋体" w:hint="default"/>
        </w:rPr>
        <w:t>监</w:t>
      </w:r>
      <w:r>
        <w:rPr>
          <w:rFonts w:ascii="宋体" w:hAnsi="宋体" w:cs="宋体" w:eastAsia="宋体" w:hint="default"/>
        </w:rPr>
        <w:t>督</w:t>
      </w:r>
      <w:r>
        <w:rPr>
          <w:rFonts w:ascii="宋体" w:hAnsi="宋体" w:cs="宋体" w:eastAsia="宋体" w:hint="default"/>
        </w:rPr>
        <w:t>管理</w:t>
      </w:r>
      <w:r>
        <w:rPr>
          <w:rFonts w:ascii="宋体" w:hAnsi="宋体" w:cs="宋体" w:eastAsia="宋体" w:hint="default"/>
        </w:rPr>
        <w:t>局</w:t>
      </w:r>
      <w:r>
        <w:rPr>
          <w:rFonts w:ascii="宋体" w:hAnsi="宋体" w:cs="宋体" w:eastAsia="宋体" w:hint="default"/>
        </w:rPr>
        <w:t>的变更登</w:t>
      </w:r>
    </w:p>
    <w:p>
      <w:pPr>
        <w:pStyle w:val="BodyText"/>
        <w:spacing w:line="240" w:lineRule="auto" w:before="135"/>
        <w:ind w:left="141" w:right="99"/>
        <w:jc w:val="left"/>
        <w:rPr>
          <w:rFonts w:ascii="宋体" w:hAnsi="宋体" w:cs="宋体" w:eastAsia="宋体" w:hint="default"/>
        </w:rPr>
      </w:pPr>
      <w:r>
        <w:rPr>
          <w:rFonts w:ascii="宋体" w:hAnsi="宋体" w:cs="宋体" w:eastAsia="宋体" w:hint="default"/>
        </w:rPr>
        <w:t>记；</w:t>
      </w:r>
    </w:p>
    <w:p>
      <w:pPr>
        <w:spacing w:line="240" w:lineRule="auto" w:before="8"/>
        <w:rPr>
          <w:rFonts w:ascii="宋体" w:hAnsi="宋体" w:cs="宋体" w:eastAsia="宋体" w:hint="default"/>
          <w:sz w:val="18"/>
          <w:szCs w:val="18"/>
        </w:rPr>
      </w:pPr>
    </w:p>
    <w:p>
      <w:pPr>
        <w:pStyle w:val="BodyText"/>
        <w:spacing w:line="240" w:lineRule="auto" w:before="27"/>
        <w:ind w:left="621" w:right="9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rFonts w:ascii="宋体" w:hAnsi="宋体" w:cs="宋体" w:eastAsia="宋体" w:hint="default"/>
        </w:rPr>
        <w:t>新</w:t>
      </w:r>
      <w:r>
        <w:rPr>
          <w:rFonts w:ascii="宋体" w:hAnsi="宋体" w:cs="宋体" w:eastAsia="宋体" w:hint="default"/>
        </w:rPr>
        <w:t>修订的《股东大会议事规则》</w:t>
      </w:r>
      <w:r>
        <w:rPr>
          <w:rFonts w:ascii="宋体" w:hAnsi="宋体" w:cs="宋体" w:eastAsia="宋体" w:hint="default"/>
        </w:rPr>
        <w:t>等系列</w:t>
      </w:r>
      <w:r>
        <w:rPr>
          <w:rFonts w:ascii="宋体" w:hAnsi="宋体" w:cs="宋体" w:eastAsia="宋体" w:hint="default"/>
        </w:rPr>
        <w:t>内控制度已开始实施。</w:t>
      </w:r>
    </w:p>
    <w:p>
      <w:pPr>
        <w:spacing w:line="240" w:lineRule="auto" w:before="7"/>
        <w:rPr>
          <w:rFonts w:ascii="宋体" w:hAnsi="宋体" w:cs="宋体" w:eastAsia="宋体" w:hint="default"/>
          <w:sz w:val="19"/>
          <w:szCs w:val="19"/>
        </w:rPr>
      </w:pPr>
    </w:p>
    <w:p>
      <w:pPr>
        <w:pStyle w:val="BodyText"/>
        <w:spacing w:line="336" w:lineRule="auto"/>
        <w:ind w:left="141" w:right="99" w:firstLine="480"/>
        <w:jc w:val="left"/>
        <w:rPr>
          <w:rFonts w:ascii="宋体" w:hAnsi="宋体" w:cs="宋体" w:eastAsia="宋体" w:hint="default"/>
        </w:rPr>
      </w:pPr>
      <w:r>
        <w:rPr>
          <w:rFonts w:ascii="Times New Roman" w:hAnsi="Times New Roman" w:cs="Times New Roman" w:eastAsia="Times New Roman" w:hint="default"/>
          <w:spacing w:val="-5"/>
        </w:rPr>
        <w:t>2</w:t>
      </w:r>
      <w:r>
        <w:rPr>
          <w:rFonts w:ascii="宋体" w:hAnsi="宋体" w:cs="宋体" w:eastAsia="宋体" w:hint="default"/>
          <w:spacing w:val="-5"/>
        </w:rPr>
        <w:t>、</w:t>
      </w:r>
      <w:r>
        <w:rPr>
          <w:rFonts w:ascii="Times New Roman" w:hAnsi="Times New Roman" w:cs="Times New Roman" w:eastAsia="Times New Roman" w:hint="default"/>
          <w:spacing w:val="-5"/>
        </w:rPr>
        <w:t>2010</w:t>
      </w:r>
      <w:r>
        <w:rPr>
          <w:rFonts w:ascii="宋体" w:hAnsi="宋体" w:cs="宋体" w:eastAsia="宋体" w:hint="default"/>
          <w:spacing w:val="-5"/>
        </w:rPr>
        <w:t>年</w:t>
      </w:r>
      <w:r>
        <w:rPr>
          <w:rFonts w:ascii="Times New Roman" w:hAnsi="Times New Roman" w:cs="Times New Roman" w:eastAsia="Times New Roman" w:hint="default"/>
          <w:spacing w:val="-5"/>
        </w:rPr>
        <w:t>2</w:t>
      </w:r>
      <w:r>
        <w:rPr>
          <w:rFonts w:ascii="宋体" w:hAnsi="宋体" w:cs="宋体" w:eastAsia="宋体" w:hint="default"/>
          <w:spacing w:val="-5"/>
        </w:rPr>
        <w:t>月</w:t>
      </w:r>
      <w:r>
        <w:rPr>
          <w:rFonts w:ascii="Times New Roman" w:hAnsi="Times New Roman" w:cs="Times New Roman" w:eastAsia="Times New Roman" w:hint="default"/>
          <w:spacing w:val="-5"/>
        </w:rPr>
        <w:t>9</w:t>
      </w:r>
      <w:r>
        <w:rPr>
          <w:rFonts w:ascii="宋体" w:hAnsi="宋体" w:cs="宋体" w:eastAsia="宋体" w:hint="default"/>
          <w:spacing w:val="-5"/>
        </w:rPr>
        <w:t>日，公司召开</w:t>
      </w:r>
      <w:r>
        <w:rPr>
          <w:rFonts w:ascii="Times New Roman" w:hAnsi="Times New Roman" w:cs="Times New Roman" w:eastAsia="Times New Roman" w:hint="default"/>
          <w:spacing w:val="-5"/>
        </w:rPr>
        <w:t>2010</w:t>
      </w:r>
      <w:r>
        <w:rPr>
          <w:rFonts w:ascii="宋体" w:hAnsi="宋体" w:cs="宋体" w:eastAsia="宋体" w:hint="default"/>
          <w:spacing w:val="-5"/>
        </w:rPr>
        <w:t>年度第二次临时股东大会，会议审议通过了：《关</w:t>
      </w:r>
      <w:r>
        <w:rPr>
          <w:rFonts w:ascii="宋体" w:hAnsi="宋体" w:cs="宋体" w:eastAsia="宋体" w:hint="default"/>
          <w:w w:val="99"/>
        </w:rPr>
        <w:t> </w:t>
      </w:r>
      <w:r>
        <w:rPr>
          <w:rFonts w:ascii="宋体" w:hAnsi="宋体" w:cs="宋体" w:eastAsia="宋体" w:hint="default"/>
        </w:rPr>
        <w:t>于使用超额募集资金设立全资子公司并实施</w:t>
      </w:r>
      <w:r>
        <w:rPr>
          <w:rFonts w:ascii="Times New Roman" w:hAnsi="Times New Roman" w:cs="Times New Roman" w:eastAsia="Times New Roman" w:hint="default"/>
        </w:rPr>
        <w:t>“</w:t>
      </w:r>
      <w:r>
        <w:rPr>
          <w:rFonts w:ascii="宋体" w:hAnsi="宋体" w:cs="宋体" w:eastAsia="宋体" w:hint="default"/>
        </w:rPr>
        <w:t>美盈森现代化环保包装物流综合基地项</w:t>
      </w:r>
      <w:r>
        <w:rPr>
          <w:rFonts w:ascii="宋体" w:hAnsi="宋体" w:cs="宋体" w:eastAsia="宋体" w:hint="default"/>
          <w:w w:val="99"/>
        </w:rPr>
        <w:t> </w:t>
      </w:r>
      <w:r>
        <w:rPr>
          <w:rFonts w:ascii="宋体" w:hAnsi="宋体" w:cs="宋体" w:eastAsia="宋体" w:hint="default"/>
        </w:rPr>
        <w:t>目</w:t>
      </w:r>
      <w:r>
        <w:rPr>
          <w:rFonts w:ascii="Times New Roman" w:hAnsi="Times New Roman" w:cs="Times New Roman" w:eastAsia="Times New Roman" w:hint="default"/>
        </w:rPr>
        <w:t>”</w:t>
      </w:r>
      <w:r>
        <w:rPr>
          <w:rFonts w:ascii="宋体" w:hAnsi="宋体" w:cs="宋体" w:eastAsia="宋体" w:hint="default"/>
        </w:rPr>
        <w:t>的议案》、《关于签订《美盈森现代化环保包装物流综合基地项目入驻重庆西部现</w:t>
      </w:r>
      <w:r>
        <w:rPr>
          <w:rFonts w:ascii="宋体" w:hAnsi="宋体" w:cs="宋体" w:eastAsia="宋体" w:hint="default"/>
          <w:w w:val="99"/>
        </w:rPr>
        <w:t> </w:t>
      </w:r>
      <w:r>
        <w:rPr>
          <w:rFonts w:ascii="宋体" w:hAnsi="宋体" w:cs="宋体" w:eastAsia="宋体" w:hint="default"/>
        </w:rPr>
        <w:t>代物流产业园区协议书》的议案》、《关于制定《会计师事务所选聘制度》的议案》、</w:t>
      </w:r>
    </w:p>
    <w:p>
      <w:pPr>
        <w:pStyle w:val="BodyText"/>
        <w:spacing w:line="240" w:lineRule="auto" w:before="58"/>
        <w:ind w:left="141" w:right="99"/>
        <w:jc w:val="left"/>
        <w:rPr>
          <w:rFonts w:ascii="宋体" w:hAnsi="宋体" w:cs="宋体" w:eastAsia="宋体" w:hint="default"/>
        </w:rPr>
      </w:pPr>
      <w:r>
        <w:rPr>
          <w:rFonts w:ascii="宋体" w:hAnsi="宋体" w:cs="宋体" w:eastAsia="宋体" w:hint="default"/>
        </w:rPr>
        <w:t>《关于设立董事会战略委员会的议案》。</w:t>
      </w:r>
    </w:p>
    <w:p>
      <w:pPr>
        <w:spacing w:line="240" w:lineRule="auto" w:before="10"/>
        <w:rPr>
          <w:rFonts w:ascii="宋体" w:hAnsi="宋体" w:cs="宋体" w:eastAsia="宋体" w:hint="default"/>
          <w:sz w:val="20"/>
          <w:szCs w:val="20"/>
        </w:rPr>
      </w:pPr>
    </w:p>
    <w:p>
      <w:pPr>
        <w:pStyle w:val="BodyText"/>
        <w:spacing w:line="240" w:lineRule="auto"/>
        <w:ind w:left="621" w:right="99"/>
        <w:jc w:val="left"/>
        <w:rPr>
          <w:rFonts w:ascii="宋体" w:hAnsi="宋体" w:cs="宋体" w:eastAsia="宋体" w:hint="default"/>
        </w:rPr>
      </w:pPr>
      <w:r>
        <w:rPr>
          <w:rFonts w:ascii="宋体" w:hAnsi="宋体" w:cs="宋体" w:eastAsia="宋体" w:hint="default"/>
        </w:rPr>
        <w:t>依据</w:t>
      </w:r>
      <w:r>
        <w:rPr>
          <w:rFonts w:ascii="宋体" w:hAnsi="宋体" w:cs="宋体" w:eastAsia="宋体" w:hint="default"/>
        </w:rPr>
        <w:t>股东大会决议：</w:t>
      </w:r>
    </w:p>
    <w:p>
      <w:pPr>
        <w:spacing w:line="240" w:lineRule="auto" w:before="12"/>
        <w:rPr>
          <w:rFonts w:ascii="宋体" w:hAnsi="宋体" w:cs="宋体" w:eastAsia="宋体" w:hint="default"/>
          <w:sz w:val="20"/>
          <w:szCs w:val="20"/>
        </w:rPr>
      </w:pPr>
    </w:p>
    <w:p>
      <w:pPr>
        <w:pStyle w:val="BodyText"/>
        <w:spacing w:line="240" w:lineRule="auto"/>
        <w:ind w:left="621" w:right="9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）重庆美盈森现代化环保包装物流综合基地项目将于</w:t>
      </w:r>
      <w:r>
        <w:rPr>
          <w:rFonts w:ascii="Times New Roman" w:hAnsi="Times New Roman" w:cs="Times New Roman" w:eastAsia="Times New Roman" w:hint="default"/>
        </w:rPr>
        <w:t>2011</w:t>
      </w:r>
      <w:r>
        <w:rPr>
          <w:rFonts w:ascii="宋体" w:hAnsi="宋体" w:cs="宋体" w:eastAsia="宋体" w:hint="default"/>
        </w:rPr>
        <w:t>年</w:t>
      </w:r>
      <w:r>
        <w:rPr>
          <w:rFonts w:ascii="宋体" w:hAnsi="宋体" w:cs="宋体" w:eastAsia="宋体" w:hint="default"/>
        </w:rPr>
        <w:t>竣</w:t>
      </w:r>
      <w:r>
        <w:rPr>
          <w:rFonts w:ascii="宋体" w:hAnsi="宋体" w:cs="宋体" w:eastAsia="宋体" w:hint="default"/>
        </w:rPr>
        <w:t>工投产</w:t>
      </w:r>
      <w:r>
        <w:rPr>
          <w:rFonts w:ascii="宋体" w:hAnsi="宋体" w:cs="宋体" w:eastAsia="宋体" w:hint="default"/>
        </w:rPr>
        <w:t>；</w:t>
      </w:r>
    </w:p>
    <w:p>
      <w:pPr>
        <w:spacing w:line="240" w:lineRule="auto" w:before="5"/>
        <w:rPr>
          <w:rFonts w:ascii="宋体" w:hAnsi="宋体" w:cs="宋体" w:eastAsia="宋体" w:hint="default"/>
          <w:sz w:val="19"/>
          <w:szCs w:val="19"/>
        </w:rPr>
      </w:pPr>
    </w:p>
    <w:p>
      <w:pPr>
        <w:pStyle w:val="BodyText"/>
        <w:spacing w:line="338" w:lineRule="auto"/>
        <w:ind w:left="141" w:right="236" w:firstLine="48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）公司与重庆西部现代物流产业园区开发建设有限</w:t>
      </w:r>
      <w:r>
        <w:rPr>
          <w:rFonts w:ascii="宋体" w:hAnsi="宋体" w:cs="宋体" w:eastAsia="宋体" w:hint="default"/>
        </w:rPr>
        <w:t>责</w:t>
      </w:r>
      <w:r>
        <w:rPr>
          <w:rFonts w:ascii="宋体" w:hAnsi="宋体" w:cs="宋体" w:eastAsia="宋体" w:hint="default"/>
        </w:rPr>
        <w:t>任公司、重庆西部现代物</w:t>
      </w:r>
      <w:r>
        <w:rPr>
          <w:rFonts w:ascii="宋体" w:hAnsi="宋体" w:cs="宋体" w:eastAsia="宋体" w:hint="default"/>
          <w:w w:val="99"/>
        </w:rPr>
        <w:t> </w:t>
      </w:r>
      <w:r>
        <w:rPr>
          <w:rFonts w:ascii="宋体" w:hAnsi="宋体" w:cs="宋体" w:eastAsia="宋体" w:hint="default"/>
        </w:rPr>
        <w:t>流园管理委员会已于</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2</w:t>
      </w:r>
      <w:r>
        <w:rPr>
          <w:rFonts w:ascii="宋体" w:hAnsi="宋体" w:cs="宋体" w:eastAsia="宋体" w:hint="default"/>
        </w:rPr>
        <w:t>月</w:t>
      </w:r>
      <w:r>
        <w:rPr>
          <w:rFonts w:ascii="Times New Roman" w:hAnsi="Times New Roman" w:cs="Times New Roman" w:eastAsia="Times New Roman" w:hint="default"/>
        </w:rPr>
        <w:t>22</w:t>
      </w:r>
      <w:r>
        <w:rPr>
          <w:rFonts w:ascii="宋体" w:hAnsi="宋体" w:cs="宋体" w:eastAsia="宋体" w:hint="default"/>
        </w:rPr>
        <w:t>日签署《重庆美盈森现代化环保包装物流综合基地项</w:t>
      </w:r>
      <w:r>
        <w:rPr>
          <w:rFonts w:ascii="宋体" w:hAnsi="宋体" w:cs="宋体" w:eastAsia="宋体" w:hint="default"/>
          <w:w w:val="99"/>
        </w:rPr>
        <w:t> </w:t>
      </w:r>
      <w:r>
        <w:rPr>
          <w:rFonts w:ascii="宋体" w:hAnsi="宋体" w:cs="宋体" w:eastAsia="宋体" w:hint="default"/>
        </w:rPr>
        <w:t>目入驻重庆西部现代物流园协议书》</w:t>
      </w:r>
      <w:r>
        <w:rPr>
          <w:rFonts w:ascii="宋体" w:hAnsi="宋体" w:cs="宋体" w:eastAsia="宋体" w:hint="default"/>
        </w:rPr>
        <w:t>；</w:t>
      </w:r>
    </w:p>
    <w:p>
      <w:pPr>
        <w:pStyle w:val="BodyText"/>
        <w:spacing w:line="240" w:lineRule="auto" w:before="175"/>
        <w:ind w:left="621" w:right="9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）《会计师事务所选聘制度》已开始实施</w:t>
      </w:r>
      <w:r>
        <w:rPr>
          <w:rFonts w:ascii="宋体" w:hAnsi="宋体" w:cs="宋体" w:eastAsia="宋体" w:hint="default"/>
        </w:rPr>
        <w:t>；</w:t>
      </w:r>
    </w:p>
    <w:p>
      <w:pPr>
        <w:spacing w:line="240" w:lineRule="auto" w:before="5"/>
        <w:rPr>
          <w:rFonts w:ascii="宋体" w:hAnsi="宋体" w:cs="宋体" w:eastAsia="宋体" w:hint="default"/>
          <w:sz w:val="19"/>
          <w:szCs w:val="19"/>
        </w:rPr>
      </w:pPr>
    </w:p>
    <w:p>
      <w:pPr>
        <w:pStyle w:val="BodyText"/>
        <w:spacing w:line="338" w:lineRule="auto"/>
        <w:ind w:left="141" w:right="236" w:firstLine="48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）公司董事会战略委员会已设立并开始在公司投资</w:t>
      </w:r>
      <w:r>
        <w:rPr>
          <w:rFonts w:ascii="宋体" w:hAnsi="宋体" w:cs="宋体" w:eastAsia="宋体" w:hint="default"/>
        </w:rPr>
        <w:t>等涉</w:t>
      </w:r>
      <w:r>
        <w:rPr>
          <w:rFonts w:ascii="宋体" w:hAnsi="宋体" w:cs="宋体" w:eastAsia="宋体" w:hint="default"/>
        </w:rPr>
        <w:t>及战略方</w:t>
      </w:r>
      <w:r>
        <w:rPr>
          <w:rFonts w:ascii="宋体" w:hAnsi="宋体" w:cs="宋体" w:eastAsia="宋体" w:hint="default"/>
        </w:rPr>
        <w:t>面</w:t>
      </w:r>
      <w:r>
        <w:rPr>
          <w:rFonts w:ascii="宋体" w:hAnsi="宋体" w:cs="宋体" w:eastAsia="宋体" w:hint="default"/>
        </w:rPr>
        <w:t>的事</w:t>
      </w:r>
      <w:r>
        <w:rPr>
          <w:rFonts w:ascii="宋体" w:hAnsi="宋体" w:cs="宋体" w:eastAsia="宋体" w:hint="default"/>
        </w:rPr>
        <w:t>宜</w:t>
      </w:r>
      <w:r>
        <w:rPr>
          <w:rFonts w:ascii="宋体" w:hAnsi="宋体" w:cs="宋体" w:eastAsia="宋体" w:hint="default"/>
        </w:rPr>
        <w:t>发</w:t>
      </w:r>
      <w:r>
        <w:rPr>
          <w:rFonts w:ascii="宋体" w:hAnsi="宋体" w:cs="宋体" w:eastAsia="宋体" w:hint="default"/>
        </w:rPr>
        <w:t>挥</w:t>
      </w:r>
      <w:r>
        <w:rPr>
          <w:rFonts w:ascii="宋体" w:hAnsi="宋体" w:cs="宋体" w:eastAsia="宋体" w:hint="default"/>
          <w:w w:val="99"/>
        </w:rPr>
        <w:t> </w:t>
      </w:r>
      <w:r>
        <w:rPr>
          <w:rFonts w:ascii="宋体" w:hAnsi="宋体" w:cs="宋体" w:eastAsia="宋体" w:hint="default"/>
        </w:rPr>
        <w:t>作用。</w:t>
      </w:r>
    </w:p>
    <w:p>
      <w:pPr>
        <w:pStyle w:val="BodyText"/>
        <w:spacing w:line="338" w:lineRule="auto" w:before="175"/>
        <w:ind w:left="141" w:right="166" w:firstLine="480"/>
        <w:jc w:val="both"/>
        <w:rPr>
          <w:rFonts w:ascii="宋体" w:hAnsi="宋体" w:cs="宋体" w:eastAsia="宋体" w:hint="default"/>
        </w:rPr>
      </w:pPr>
      <w:r>
        <w:rPr>
          <w:rFonts w:ascii="Times New Roman" w:hAnsi="Times New Roman" w:cs="Times New Roman" w:eastAsia="Times New Roman" w:hint="default"/>
          <w:spacing w:val="-10"/>
          <w:w w:val="99"/>
        </w:rPr>
        <w:t>3</w:t>
      </w:r>
      <w:r>
        <w:rPr>
          <w:rFonts w:ascii="宋体" w:hAnsi="宋体" w:cs="宋体" w:eastAsia="宋体" w:hint="default"/>
          <w:spacing w:val="-10"/>
          <w:w w:val="99"/>
        </w:rPr>
        <w:t>、</w:t>
      </w:r>
      <w:r>
        <w:rPr>
          <w:rFonts w:ascii="Times New Roman" w:hAnsi="Times New Roman" w:cs="Times New Roman" w:eastAsia="Times New Roman" w:hint="default"/>
          <w:spacing w:val="-10"/>
          <w:w w:val="99"/>
        </w:rPr>
        <w:t>2010</w:t>
      </w:r>
      <w:r>
        <w:rPr>
          <w:rFonts w:ascii="宋体" w:hAnsi="宋体" w:cs="宋体" w:eastAsia="宋体" w:hint="default"/>
          <w:spacing w:val="-10"/>
          <w:w w:val="99"/>
        </w:rPr>
        <w:t>年</w:t>
      </w:r>
      <w:r>
        <w:rPr>
          <w:rFonts w:ascii="Times New Roman" w:hAnsi="Times New Roman" w:cs="Times New Roman" w:eastAsia="Times New Roman" w:hint="default"/>
          <w:spacing w:val="-10"/>
          <w:w w:val="99"/>
        </w:rPr>
        <w:t>4</w:t>
      </w:r>
      <w:r>
        <w:rPr>
          <w:rFonts w:ascii="宋体" w:hAnsi="宋体" w:cs="宋体" w:eastAsia="宋体" w:hint="default"/>
          <w:spacing w:val="-10"/>
          <w:w w:val="99"/>
        </w:rPr>
        <w:t>月</w:t>
      </w:r>
      <w:r>
        <w:rPr>
          <w:rFonts w:ascii="Times New Roman" w:hAnsi="Times New Roman" w:cs="Times New Roman" w:eastAsia="Times New Roman" w:hint="default"/>
          <w:spacing w:val="-10"/>
          <w:w w:val="99"/>
        </w:rPr>
        <w:t>27</w:t>
      </w:r>
      <w:r>
        <w:rPr>
          <w:rFonts w:ascii="宋体" w:hAnsi="宋体" w:cs="宋体" w:eastAsia="宋体" w:hint="default"/>
          <w:spacing w:val="-10"/>
          <w:w w:val="99"/>
        </w:rPr>
        <w:t>日，公司召开</w:t>
      </w:r>
      <w:r>
        <w:rPr>
          <w:rFonts w:ascii="Times New Roman" w:hAnsi="Times New Roman" w:cs="Times New Roman" w:eastAsia="Times New Roman" w:hint="default"/>
          <w:spacing w:val="-10"/>
          <w:w w:val="99"/>
        </w:rPr>
        <w:t>2009</w:t>
      </w:r>
      <w:r>
        <w:rPr>
          <w:rFonts w:ascii="宋体" w:hAnsi="宋体" w:cs="宋体" w:eastAsia="宋体" w:hint="default"/>
          <w:spacing w:val="-10"/>
          <w:w w:val="99"/>
        </w:rPr>
        <w:t>年度股东大会，会议审议通过了：《关于审议</w:t>
      </w:r>
      <w:r>
        <w:rPr>
          <w:rFonts w:ascii="Times New Roman" w:hAnsi="Times New Roman" w:cs="Times New Roman" w:eastAsia="Times New Roman" w:hint="default"/>
          <w:spacing w:val="-10"/>
          <w:w w:val="99"/>
        </w:rPr>
        <w:t>&lt;2009</w:t>
      </w:r>
      <w:r>
        <w:rPr>
          <w:rFonts w:ascii="Times New Roman" w:hAnsi="Times New Roman" w:cs="Times New Roman" w:eastAsia="Times New Roman" w:hint="default"/>
          <w:w w:val="99"/>
        </w:rPr>
        <w:t> </w:t>
      </w:r>
      <w:r>
        <w:rPr>
          <w:rFonts w:ascii="宋体" w:hAnsi="宋体" w:cs="宋体" w:eastAsia="宋体" w:hint="default"/>
          <w:spacing w:val="-6"/>
        </w:rPr>
        <w:t>年度董事会工作报告</w:t>
      </w:r>
      <w:r>
        <w:rPr>
          <w:rFonts w:ascii="Times New Roman" w:hAnsi="Times New Roman" w:cs="Times New Roman" w:eastAsia="Times New Roman" w:hint="default"/>
          <w:spacing w:val="-6"/>
        </w:rPr>
        <w:t>&gt;</w:t>
      </w:r>
      <w:r>
        <w:rPr>
          <w:rFonts w:ascii="宋体" w:hAnsi="宋体" w:cs="宋体" w:eastAsia="宋体" w:hint="default"/>
          <w:spacing w:val="-6"/>
        </w:rPr>
        <w:t>的议案》、《关于审议</w:t>
      </w:r>
      <w:r>
        <w:rPr>
          <w:rFonts w:ascii="Times New Roman" w:hAnsi="Times New Roman" w:cs="Times New Roman" w:eastAsia="Times New Roman" w:hint="default"/>
          <w:spacing w:val="-6"/>
        </w:rPr>
        <w:t>&lt;2009</w:t>
      </w:r>
      <w:r>
        <w:rPr>
          <w:rFonts w:ascii="宋体" w:hAnsi="宋体" w:cs="宋体" w:eastAsia="宋体" w:hint="default"/>
          <w:spacing w:val="-6"/>
        </w:rPr>
        <w:t>年度监事会工作报告</w:t>
      </w:r>
      <w:r>
        <w:rPr>
          <w:rFonts w:ascii="Times New Roman" w:hAnsi="Times New Roman" w:cs="Times New Roman" w:eastAsia="Times New Roman" w:hint="default"/>
          <w:spacing w:val="-6"/>
        </w:rPr>
        <w:t>&gt;</w:t>
      </w:r>
      <w:r>
        <w:rPr>
          <w:rFonts w:ascii="宋体" w:hAnsi="宋体" w:cs="宋体" w:eastAsia="宋体" w:hint="default"/>
          <w:spacing w:val="-6"/>
        </w:rPr>
        <w:t>的议案》、《关</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于审议</w:t>
      </w:r>
      <w:r>
        <w:rPr>
          <w:rFonts w:ascii="Times New Roman" w:hAnsi="Times New Roman" w:cs="Times New Roman" w:eastAsia="Times New Roman" w:hint="default"/>
        </w:rPr>
        <w:t>&lt;2009</w:t>
      </w:r>
      <w:r>
        <w:rPr>
          <w:rFonts w:ascii="宋体" w:hAnsi="宋体" w:cs="宋体" w:eastAsia="宋体" w:hint="default"/>
        </w:rPr>
        <w:t>年年度报告及其摘要</w:t>
      </w:r>
      <w:r>
        <w:rPr>
          <w:rFonts w:ascii="Times New Roman" w:hAnsi="Times New Roman" w:cs="Times New Roman" w:eastAsia="Times New Roman" w:hint="default"/>
        </w:rPr>
        <w:t>&gt;</w:t>
      </w:r>
      <w:r>
        <w:rPr>
          <w:rFonts w:ascii="宋体" w:hAnsi="宋体" w:cs="宋体" w:eastAsia="宋体" w:hint="default"/>
        </w:rPr>
        <w:t>的议案》、《关于审议</w:t>
      </w:r>
      <w:r>
        <w:rPr>
          <w:rFonts w:ascii="Times New Roman" w:hAnsi="Times New Roman" w:cs="Times New Roman" w:eastAsia="Times New Roman" w:hint="default"/>
        </w:rPr>
        <w:t>&lt;2009</w:t>
      </w:r>
      <w:r>
        <w:rPr>
          <w:rFonts w:ascii="宋体" w:hAnsi="宋体" w:cs="宋体" w:eastAsia="宋体" w:hint="default"/>
        </w:rPr>
        <w:t>年度募集资金存放与使</w:t>
      </w:r>
      <w:r>
        <w:rPr>
          <w:rFonts w:ascii="宋体" w:hAnsi="宋体" w:cs="宋体" w:eastAsia="宋体" w:hint="default"/>
          <w:w w:val="99"/>
        </w:rPr>
        <w:t> </w:t>
      </w:r>
      <w:r>
        <w:rPr>
          <w:rFonts w:ascii="宋体" w:hAnsi="宋体" w:cs="宋体" w:eastAsia="宋体" w:hint="default"/>
        </w:rPr>
        <w:t>用情况的专项报告</w:t>
      </w:r>
      <w:r>
        <w:rPr>
          <w:rFonts w:ascii="Times New Roman" w:hAnsi="Times New Roman" w:cs="Times New Roman" w:eastAsia="Times New Roman" w:hint="default"/>
        </w:rPr>
        <w:t>&gt;</w:t>
      </w:r>
      <w:r>
        <w:rPr>
          <w:rFonts w:ascii="宋体" w:hAnsi="宋体" w:cs="宋体" w:eastAsia="宋体" w:hint="default"/>
        </w:rPr>
        <w:t>的议案》、《关于审议</w:t>
      </w:r>
      <w:r>
        <w:rPr>
          <w:rFonts w:ascii="Times New Roman" w:hAnsi="Times New Roman" w:cs="Times New Roman" w:eastAsia="Times New Roman" w:hint="default"/>
        </w:rPr>
        <w:t>&lt;2009</w:t>
      </w:r>
      <w:r>
        <w:rPr>
          <w:rFonts w:ascii="宋体" w:hAnsi="宋体" w:cs="宋体" w:eastAsia="宋体" w:hint="default"/>
        </w:rPr>
        <w:t>年年度财务决算报告</w:t>
      </w:r>
      <w:r>
        <w:rPr>
          <w:rFonts w:ascii="Times New Roman" w:hAnsi="Times New Roman" w:cs="Times New Roman" w:eastAsia="Times New Roman" w:hint="default"/>
        </w:rPr>
        <w:t>&gt;</w:t>
      </w:r>
      <w:r>
        <w:rPr>
          <w:rFonts w:ascii="宋体" w:hAnsi="宋体" w:cs="宋体" w:eastAsia="宋体" w:hint="default"/>
        </w:rPr>
        <w:t>的议案》、《关</w:t>
      </w:r>
      <w:r>
        <w:rPr>
          <w:rFonts w:ascii="宋体" w:hAnsi="宋体" w:cs="宋体" w:eastAsia="宋体" w:hint="default"/>
          <w:w w:val="99"/>
        </w:rPr>
        <w:t> </w:t>
      </w:r>
      <w:r>
        <w:rPr>
          <w:rFonts w:ascii="宋体" w:hAnsi="宋体" w:cs="宋体" w:eastAsia="宋体" w:hint="default"/>
        </w:rPr>
        <w:t>于审议</w:t>
      </w:r>
      <w:r>
        <w:rPr>
          <w:rFonts w:ascii="Times New Roman" w:hAnsi="Times New Roman" w:cs="Times New Roman" w:eastAsia="Times New Roman" w:hint="default"/>
        </w:rPr>
        <w:t>&lt;2009</w:t>
      </w:r>
      <w:r>
        <w:rPr>
          <w:rFonts w:ascii="宋体" w:hAnsi="宋体" w:cs="宋体" w:eastAsia="宋体" w:hint="default"/>
        </w:rPr>
        <w:t>年年度利润分配</w:t>
      </w:r>
      <w:r>
        <w:rPr>
          <w:rFonts w:ascii="宋体" w:hAnsi="宋体" w:cs="宋体" w:eastAsia="宋体" w:hint="default"/>
        </w:rPr>
        <w:t>预</w:t>
      </w:r>
      <w:r>
        <w:rPr>
          <w:rFonts w:ascii="宋体" w:hAnsi="宋体" w:cs="宋体" w:eastAsia="宋体" w:hint="default"/>
        </w:rPr>
        <w:t>案</w:t>
      </w:r>
      <w:r>
        <w:rPr>
          <w:rFonts w:ascii="Times New Roman" w:hAnsi="Times New Roman" w:cs="Times New Roman" w:eastAsia="Times New Roman" w:hint="default"/>
        </w:rPr>
        <w:t>&gt;</w:t>
      </w:r>
      <w:r>
        <w:rPr>
          <w:rFonts w:ascii="宋体" w:hAnsi="宋体" w:cs="宋体" w:eastAsia="宋体" w:hint="default"/>
        </w:rPr>
        <w:t>的议案》、《关于修订</w:t>
      </w:r>
      <w:r>
        <w:rPr>
          <w:rFonts w:ascii="Times New Roman" w:hAnsi="Times New Roman" w:cs="Times New Roman" w:eastAsia="Times New Roman" w:hint="default"/>
        </w:rPr>
        <w:t>&lt;</w:t>
      </w:r>
      <w:r>
        <w:rPr>
          <w:rFonts w:ascii="宋体" w:hAnsi="宋体" w:cs="宋体" w:eastAsia="宋体" w:hint="default"/>
        </w:rPr>
        <w:t>公司</w:t>
      </w:r>
      <w:r>
        <w:rPr>
          <w:rFonts w:ascii="宋体" w:hAnsi="宋体" w:cs="宋体" w:eastAsia="宋体" w:hint="default"/>
        </w:rPr>
        <w:t>章</w:t>
      </w:r>
      <w:r>
        <w:rPr>
          <w:rFonts w:ascii="宋体" w:hAnsi="宋体" w:cs="宋体" w:eastAsia="宋体" w:hint="default"/>
        </w:rPr>
        <w:t>程</w:t>
      </w:r>
      <w:r>
        <w:rPr>
          <w:rFonts w:ascii="Times New Roman" w:hAnsi="Times New Roman" w:cs="Times New Roman" w:eastAsia="Times New Roman" w:hint="default"/>
        </w:rPr>
        <w:t>&gt;</w:t>
      </w:r>
      <w:r>
        <w:rPr>
          <w:rFonts w:ascii="宋体" w:hAnsi="宋体" w:cs="宋体" w:eastAsia="宋体" w:hint="default"/>
        </w:rPr>
        <w:t>的议案》。</w:t>
      </w:r>
    </w:p>
    <w:p>
      <w:pPr>
        <w:pStyle w:val="BodyText"/>
        <w:spacing w:line="357" w:lineRule="auto" w:before="144"/>
        <w:ind w:left="141" w:right="164" w:firstLine="480"/>
        <w:jc w:val="both"/>
        <w:rPr>
          <w:rFonts w:ascii="宋体" w:hAnsi="宋体" w:cs="宋体" w:eastAsia="宋体" w:hint="default"/>
        </w:rPr>
      </w:pPr>
      <w:r>
        <w:rPr>
          <w:rFonts w:ascii="宋体" w:hAnsi="宋体" w:cs="宋体" w:eastAsia="宋体" w:hint="default"/>
          <w:spacing w:val="-2"/>
        </w:rPr>
        <w:t>依据</w:t>
      </w:r>
      <w:r>
        <w:rPr>
          <w:rFonts w:ascii="宋体" w:hAnsi="宋体" w:cs="宋体" w:eastAsia="宋体" w:hint="default"/>
          <w:spacing w:val="-2"/>
        </w:rPr>
        <w:t>股东大会决议，公司已完成《公司</w:t>
      </w:r>
      <w:r>
        <w:rPr>
          <w:rFonts w:ascii="宋体" w:hAnsi="宋体" w:cs="宋体" w:eastAsia="宋体" w:hint="default"/>
          <w:spacing w:val="-2"/>
        </w:rPr>
        <w:t>章</w:t>
      </w:r>
      <w:r>
        <w:rPr>
          <w:rFonts w:ascii="宋体" w:hAnsi="宋体" w:cs="宋体" w:eastAsia="宋体" w:hint="default"/>
          <w:spacing w:val="-2"/>
        </w:rPr>
        <w:t>程》的修订，并完成在深圳市市</w:t>
      </w:r>
      <w:r>
        <w:rPr>
          <w:rFonts w:ascii="宋体" w:hAnsi="宋体" w:cs="宋体" w:eastAsia="宋体" w:hint="default"/>
          <w:spacing w:val="-2"/>
        </w:rPr>
        <w:t>场</w:t>
      </w:r>
      <w:r>
        <w:rPr>
          <w:rFonts w:ascii="宋体" w:hAnsi="宋体" w:cs="宋体" w:eastAsia="宋体" w:hint="default"/>
          <w:spacing w:val="-2"/>
        </w:rPr>
        <w:t>监</w:t>
      </w:r>
      <w:r>
        <w:rPr>
          <w:rFonts w:ascii="宋体" w:hAnsi="宋体" w:cs="宋体" w:eastAsia="宋体" w:hint="default"/>
          <w:spacing w:val="-2"/>
        </w:rPr>
        <w:t>督</w:t>
      </w:r>
      <w:r>
        <w:rPr>
          <w:rFonts w:ascii="宋体" w:hAnsi="宋体" w:cs="宋体" w:eastAsia="宋体" w:hint="default"/>
          <w:spacing w:val="-2"/>
        </w:rPr>
        <w:t>管</w:t>
      </w:r>
      <w:r>
        <w:rPr>
          <w:rFonts w:ascii="宋体" w:hAnsi="宋体" w:cs="宋体" w:eastAsia="宋体" w:hint="default"/>
          <w:w w:val="99"/>
        </w:rPr>
        <w:t> </w:t>
      </w:r>
      <w:r>
        <w:rPr>
          <w:rFonts w:ascii="宋体" w:hAnsi="宋体" w:cs="宋体" w:eastAsia="宋体" w:hint="default"/>
        </w:rPr>
        <w:t>理</w:t>
      </w:r>
      <w:r>
        <w:rPr>
          <w:rFonts w:ascii="宋体" w:hAnsi="宋体" w:cs="宋体" w:eastAsia="宋体" w:hint="default"/>
        </w:rPr>
        <w:t>局</w:t>
      </w:r>
      <w:r>
        <w:rPr>
          <w:rFonts w:ascii="宋体" w:hAnsi="宋体" w:cs="宋体" w:eastAsia="宋体" w:hint="default"/>
        </w:rPr>
        <w:t>的变更登</w:t>
      </w:r>
      <w:r>
        <w:rPr>
          <w:rFonts w:ascii="宋体" w:hAnsi="宋体" w:cs="宋体" w:eastAsia="宋体" w:hint="default"/>
        </w:rPr>
        <w:t>记</w:t>
      </w:r>
      <w:r>
        <w:rPr>
          <w:rFonts w:ascii="宋体" w:hAnsi="宋体" w:cs="宋体" w:eastAsia="宋体" w:hint="default"/>
        </w:rPr>
        <w:t>。</w:t>
      </w:r>
    </w:p>
    <w:p>
      <w:pPr>
        <w:pStyle w:val="BodyText"/>
        <w:spacing w:line="343" w:lineRule="auto" w:before="154"/>
        <w:ind w:left="141" w:right="162" w:firstLine="480"/>
        <w:jc w:val="both"/>
        <w:rPr>
          <w:rFonts w:ascii="宋体" w:hAnsi="宋体" w:cs="宋体" w:eastAsia="宋体" w:hint="default"/>
        </w:rPr>
      </w:pPr>
      <w:r>
        <w:rPr>
          <w:rFonts w:ascii="Times New Roman" w:hAnsi="Times New Roman" w:cs="Times New Roman" w:eastAsia="Times New Roman" w:hint="default"/>
          <w:spacing w:val="-7"/>
          <w:w w:val="99"/>
        </w:rPr>
        <w:t>4</w:t>
      </w:r>
      <w:r>
        <w:rPr>
          <w:rFonts w:ascii="宋体" w:hAnsi="宋体" w:cs="宋体" w:eastAsia="宋体" w:hint="default"/>
          <w:spacing w:val="-7"/>
          <w:w w:val="99"/>
        </w:rPr>
        <w:t>、</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w:t>
      </w:r>
      <w:r>
        <w:rPr>
          <w:rFonts w:ascii="Times New Roman" w:hAnsi="Times New Roman" w:cs="Times New Roman" w:eastAsia="Times New Roman" w:hint="default"/>
          <w:spacing w:val="-7"/>
          <w:w w:val="99"/>
        </w:rPr>
        <w:t>9</w:t>
      </w:r>
      <w:r>
        <w:rPr>
          <w:rFonts w:ascii="宋体" w:hAnsi="宋体" w:cs="宋体" w:eastAsia="宋体" w:hint="default"/>
          <w:spacing w:val="-7"/>
          <w:w w:val="99"/>
        </w:rPr>
        <w:t>月</w:t>
      </w:r>
      <w:r>
        <w:rPr>
          <w:rFonts w:ascii="Times New Roman" w:hAnsi="Times New Roman" w:cs="Times New Roman" w:eastAsia="Times New Roman" w:hint="default"/>
          <w:spacing w:val="-7"/>
          <w:w w:val="99"/>
        </w:rPr>
        <w:t>21</w:t>
      </w:r>
      <w:r>
        <w:rPr>
          <w:rFonts w:ascii="宋体" w:hAnsi="宋体" w:cs="宋体" w:eastAsia="宋体" w:hint="default"/>
          <w:spacing w:val="-7"/>
          <w:w w:val="99"/>
        </w:rPr>
        <w:t>日，公司召开</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年度第三次临时股东大会，会议审议通过了：《公</w:t>
      </w:r>
      <w:r>
        <w:rPr>
          <w:rFonts w:ascii="宋体" w:hAnsi="宋体" w:cs="宋体" w:eastAsia="宋体" w:hint="default"/>
          <w:w w:val="99"/>
        </w:rPr>
        <w:t> </w:t>
      </w:r>
      <w:r>
        <w:rPr>
          <w:rFonts w:ascii="宋体" w:hAnsi="宋体" w:cs="宋体" w:eastAsia="宋体" w:hint="default"/>
          <w:spacing w:val="-2"/>
        </w:rPr>
        <w:t>司关于董事会</w:t>
      </w:r>
      <w:r>
        <w:rPr>
          <w:rFonts w:ascii="宋体" w:hAnsi="宋体" w:cs="宋体" w:eastAsia="宋体" w:hint="default"/>
          <w:spacing w:val="-2"/>
        </w:rPr>
        <w:t>换</w:t>
      </w:r>
      <w:r>
        <w:rPr>
          <w:rFonts w:ascii="宋体" w:hAnsi="宋体" w:cs="宋体" w:eastAsia="宋体" w:hint="default"/>
          <w:spacing w:val="-2"/>
        </w:rPr>
        <w:t>届选</w:t>
      </w:r>
      <w:r>
        <w:rPr>
          <w:rFonts w:ascii="宋体" w:hAnsi="宋体" w:cs="宋体" w:eastAsia="宋体" w:hint="default"/>
          <w:spacing w:val="-2"/>
        </w:rPr>
        <w:t>举之非独</w:t>
      </w:r>
      <w:r>
        <w:rPr>
          <w:rFonts w:ascii="宋体" w:hAnsi="宋体" w:cs="宋体" w:eastAsia="宋体" w:hint="default"/>
          <w:spacing w:val="-2"/>
        </w:rPr>
        <w:t>立董事选</w:t>
      </w:r>
      <w:r>
        <w:rPr>
          <w:rFonts w:ascii="宋体" w:hAnsi="宋体" w:cs="宋体" w:eastAsia="宋体" w:hint="default"/>
          <w:spacing w:val="-2"/>
        </w:rPr>
        <w:t>举</w:t>
      </w:r>
      <w:r>
        <w:rPr>
          <w:rFonts w:ascii="宋体" w:hAnsi="宋体" w:cs="宋体" w:eastAsia="宋体" w:hint="default"/>
          <w:spacing w:val="-2"/>
        </w:rPr>
        <w:t>的议案》、《关于董事会</w:t>
      </w:r>
      <w:r>
        <w:rPr>
          <w:rFonts w:ascii="宋体" w:hAnsi="宋体" w:cs="宋体" w:eastAsia="宋体" w:hint="default"/>
          <w:spacing w:val="-2"/>
        </w:rPr>
        <w:t>换</w:t>
      </w:r>
      <w:r>
        <w:rPr>
          <w:rFonts w:ascii="宋体" w:hAnsi="宋体" w:cs="宋体" w:eastAsia="宋体" w:hint="default"/>
          <w:spacing w:val="-2"/>
        </w:rPr>
        <w:t>届选</w:t>
      </w:r>
      <w:r>
        <w:rPr>
          <w:rFonts w:ascii="宋体" w:hAnsi="宋体" w:cs="宋体" w:eastAsia="宋体" w:hint="default"/>
          <w:spacing w:val="-2"/>
        </w:rPr>
        <w:t>举之独</w:t>
      </w:r>
      <w:r>
        <w:rPr>
          <w:rFonts w:ascii="宋体" w:hAnsi="宋体" w:cs="宋体" w:eastAsia="宋体" w:hint="default"/>
          <w:spacing w:val="-2"/>
        </w:rPr>
        <w:t>立董事</w:t>
      </w:r>
      <w:r>
        <w:rPr>
          <w:rFonts w:ascii="宋体" w:hAnsi="宋体" w:cs="宋体" w:eastAsia="宋体" w:hint="default"/>
          <w:spacing w:val="-99"/>
        </w:rPr>
        <w:t> </w:t>
      </w:r>
      <w:r>
        <w:rPr>
          <w:rFonts w:ascii="宋体" w:hAnsi="宋体" w:cs="宋体" w:eastAsia="宋体" w:hint="default"/>
          <w:spacing w:val="-9"/>
        </w:rPr>
        <w:t>选</w:t>
      </w:r>
      <w:r>
        <w:rPr>
          <w:rFonts w:ascii="宋体" w:hAnsi="宋体" w:cs="宋体" w:eastAsia="宋体" w:hint="default"/>
          <w:spacing w:val="-9"/>
        </w:rPr>
        <w:t>举</w:t>
      </w:r>
      <w:r>
        <w:rPr>
          <w:rFonts w:ascii="宋体" w:hAnsi="宋体" w:cs="宋体" w:eastAsia="宋体" w:hint="default"/>
          <w:spacing w:val="-9"/>
        </w:rPr>
        <w:t>的议案》、《关于监事会</w:t>
      </w:r>
      <w:r>
        <w:rPr>
          <w:rFonts w:ascii="宋体" w:hAnsi="宋体" w:cs="宋体" w:eastAsia="宋体" w:hint="default"/>
          <w:spacing w:val="-9"/>
        </w:rPr>
        <w:t>换</w:t>
      </w:r>
      <w:r>
        <w:rPr>
          <w:rFonts w:ascii="宋体" w:hAnsi="宋体" w:cs="宋体" w:eastAsia="宋体" w:hint="default"/>
          <w:spacing w:val="-9"/>
        </w:rPr>
        <w:t>届选</w:t>
      </w:r>
      <w:r>
        <w:rPr>
          <w:rFonts w:ascii="宋体" w:hAnsi="宋体" w:cs="宋体" w:eastAsia="宋体" w:hint="default"/>
          <w:spacing w:val="-9"/>
        </w:rPr>
        <w:t>举</w:t>
      </w:r>
      <w:r>
        <w:rPr>
          <w:rFonts w:ascii="宋体" w:hAnsi="宋体" w:cs="宋体" w:eastAsia="宋体" w:hint="default"/>
          <w:spacing w:val="-9"/>
        </w:rPr>
        <w:t>的议案》、《关于修订</w:t>
      </w:r>
      <w:r>
        <w:rPr>
          <w:rFonts w:ascii="Times New Roman" w:hAnsi="Times New Roman" w:cs="Times New Roman" w:eastAsia="Times New Roman" w:hint="default"/>
          <w:spacing w:val="-9"/>
        </w:rPr>
        <w:t>&lt;</w:t>
      </w:r>
      <w:r>
        <w:rPr>
          <w:rFonts w:ascii="宋体" w:hAnsi="宋体" w:cs="宋体" w:eastAsia="宋体" w:hint="default"/>
          <w:spacing w:val="-9"/>
        </w:rPr>
        <w:t>公司</w:t>
      </w:r>
      <w:r>
        <w:rPr>
          <w:rFonts w:ascii="宋体" w:hAnsi="宋体" w:cs="宋体" w:eastAsia="宋体" w:hint="default"/>
          <w:spacing w:val="-9"/>
        </w:rPr>
        <w:t>章</w:t>
      </w:r>
      <w:r>
        <w:rPr>
          <w:rFonts w:ascii="宋体" w:hAnsi="宋体" w:cs="宋体" w:eastAsia="宋体" w:hint="default"/>
          <w:spacing w:val="-9"/>
        </w:rPr>
        <w:t>程</w:t>
      </w:r>
      <w:r>
        <w:rPr>
          <w:rFonts w:ascii="Times New Roman" w:hAnsi="Times New Roman" w:cs="Times New Roman" w:eastAsia="Times New Roman" w:hint="default"/>
          <w:spacing w:val="-9"/>
        </w:rPr>
        <w:t>&gt;</w:t>
      </w:r>
      <w:r>
        <w:rPr>
          <w:rFonts w:ascii="宋体" w:hAnsi="宋体" w:cs="宋体" w:eastAsia="宋体" w:hint="default"/>
          <w:spacing w:val="-9"/>
        </w:rPr>
        <w:t>的议案》、《关</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于第二届董事会董事</w:t>
      </w:r>
      <w:r>
        <w:rPr>
          <w:rFonts w:ascii="宋体" w:hAnsi="宋体" w:cs="宋体" w:eastAsia="宋体" w:hint="default"/>
          <w:spacing w:val="-2"/>
        </w:rPr>
        <w:t>津贴</w:t>
      </w:r>
      <w:r>
        <w:rPr>
          <w:rFonts w:ascii="宋体" w:hAnsi="宋体" w:cs="宋体" w:eastAsia="宋体" w:hint="default"/>
          <w:spacing w:val="-2"/>
        </w:rPr>
        <w:t>的议案》、《关于第二届监事会监事</w:t>
      </w:r>
      <w:r>
        <w:rPr>
          <w:rFonts w:ascii="宋体" w:hAnsi="宋体" w:cs="宋体" w:eastAsia="宋体" w:hint="default"/>
          <w:spacing w:val="-2"/>
        </w:rPr>
        <w:t>津贴</w:t>
      </w:r>
      <w:r>
        <w:rPr>
          <w:rFonts w:ascii="宋体" w:hAnsi="宋体" w:cs="宋体" w:eastAsia="宋体" w:hint="default"/>
          <w:spacing w:val="-2"/>
        </w:rPr>
        <w:t>的议案》、《关于修</w:t>
      </w:r>
    </w:p>
    <w:p>
      <w:pPr>
        <w:spacing w:after="0" w:line="343" w:lineRule="auto"/>
        <w:jc w:val="both"/>
        <w:rPr>
          <w:rFonts w:ascii="宋体" w:hAnsi="宋体" w:cs="宋体" w:eastAsia="宋体" w:hint="default"/>
        </w:rPr>
        <w:sectPr>
          <w:pgSz w:w="11900" w:h="16840"/>
          <w:pgMar w:header="564" w:footer="981" w:top="1100" w:bottom="1180" w:left="1560" w:right="960"/>
        </w:sectPr>
      </w:pPr>
    </w:p>
    <w:p>
      <w:pPr>
        <w:spacing w:line="240" w:lineRule="auto" w:before="5"/>
        <w:rPr>
          <w:rFonts w:ascii="宋体" w:hAnsi="宋体" w:cs="宋体" w:eastAsia="宋体" w:hint="default"/>
          <w:sz w:val="19"/>
          <w:szCs w:val="19"/>
        </w:rPr>
      </w:pPr>
    </w:p>
    <w:p>
      <w:pPr>
        <w:pStyle w:val="BodyText"/>
        <w:spacing w:line="240" w:lineRule="auto" w:before="27"/>
        <w:ind w:left="141" w:right="0"/>
        <w:jc w:val="left"/>
        <w:rPr>
          <w:rFonts w:ascii="宋体" w:hAnsi="宋体" w:cs="宋体" w:eastAsia="宋体" w:hint="default"/>
        </w:rPr>
      </w:pPr>
      <w:r>
        <w:rPr>
          <w:rFonts w:ascii="宋体" w:hAnsi="宋体" w:cs="宋体" w:eastAsia="宋体" w:hint="default"/>
          <w:spacing w:val="-3"/>
        </w:rPr>
        <w:t>订</w:t>
      </w:r>
      <w:r>
        <w:rPr>
          <w:rFonts w:ascii="Times New Roman" w:hAnsi="Times New Roman" w:cs="Times New Roman" w:eastAsia="Times New Roman" w:hint="default"/>
          <w:spacing w:val="-3"/>
        </w:rPr>
        <w:t>&lt;</w:t>
      </w:r>
      <w:r>
        <w:rPr>
          <w:rFonts w:ascii="宋体" w:hAnsi="宋体" w:cs="宋体" w:eastAsia="宋体" w:hint="default"/>
          <w:spacing w:val="-3"/>
        </w:rPr>
        <w:t>股东大会议事规则</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r>
        <w:rPr>
          <w:rFonts w:ascii="Times New Roman" w:hAnsi="Times New Roman" w:cs="Times New Roman" w:eastAsia="Times New Roman" w:hint="default"/>
          <w:spacing w:val="-3"/>
        </w:rPr>
        <w:t>&lt;</w:t>
      </w:r>
      <w:r>
        <w:rPr>
          <w:rFonts w:ascii="宋体" w:hAnsi="宋体" w:cs="宋体" w:eastAsia="宋体" w:hint="default"/>
          <w:spacing w:val="-3"/>
        </w:rPr>
        <w:t>董事会议事规则</w:t>
      </w:r>
      <w:r>
        <w:rPr>
          <w:rFonts w:ascii="Times New Roman" w:hAnsi="Times New Roman" w:cs="Times New Roman" w:eastAsia="Times New Roman" w:hint="default"/>
          <w:spacing w:val="-3"/>
        </w:rPr>
        <w:t>&gt;</w:t>
      </w:r>
      <w:r>
        <w:rPr>
          <w:rFonts w:ascii="宋体" w:hAnsi="宋体" w:cs="宋体" w:eastAsia="宋体" w:hint="default"/>
          <w:spacing w:val="-3"/>
        </w:rPr>
        <w:t>的议案》、《关于修订</w:t>
      </w:r>
    </w:p>
    <w:p>
      <w:pPr>
        <w:pStyle w:val="BodyText"/>
        <w:spacing w:line="338" w:lineRule="auto" w:before="135"/>
        <w:ind w:left="141" w:right="0"/>
        <w:jc w:val="left"/>
        <w:rPr>
          <w:rFonts w:ascii="宋体" w:hAnsi="宋体" w:cs="宋体" w:eastAsia="宋体" w:hint="default"/>
        </w:rPr>
      </w:pPr>
      <w:r>
        <w:rPr>
          <w:rFonts w:ascii="Times New Roman" w:hAnsi="Times New Roman" w:cs="Times New Roman" w:eastAsia="Times New Roman" w:hint="default"/>
          <w:w w:val="95"/>
        </w:rPr>
        <w:t>&lt;</w:t>
      </w:r>
      <w:r>
        <w:rPr>
          <w:rFonts w:ascii="宋体" w:hAnsi="宋体" w:cs="宋体" w:eastAsia="宋体" w:hint="default"/>
          <w:w w:val="95"/>
        </w:rPr>
        <w:t>监事会议事规则</w:t>
      </w:r>
      <w:r>
        <w:rPr>
          <w:rFonts w:ascii="Times New Roman" w:hAnsi="Times New Roman" w:cs="Times New Roman" w:eastAsia="Times New Roman" w:hint="default"/>
          <w:w w:val="95"/>
        </w:rPr>
        <w:t>&gt;</w:t>
      </w:r>
      <w:r>
        <w:rPr>
          <w:rFonts w:ascii="宋体" w:hAnsi="宋体" w:cs="宋体" w:eastAsia="宋体" w:hint="default"/>
          <w:w w:val="95"/>
        </w:rPr>
        <w:t>议案》、《关于修订</w:t>
      </w:r>
      <w:r>
        <w:rPr>
          <w:rFonts w:ascii="Times New Roman" w:hAnsi="Times New Roman" w:cs="Times New Roman" w:eastAsia="Times New Roman" w:hint="default"/>
          <w:w w:val="95"/>
        </w:rPr>
        <w:t>&lt;</w:t>
      </w:r>
      <w:r>
        <w:rPr>
          <w:rFonts w:ascii="宋体" w:hAnsi="宋体" w:cs="宋体" w:eastAsia="宋体" w:hint="default"/>
          <w:w w:val="95"/>
        </w:rPr>
        <w:t>独</w:t>
      </w:r>
      <w:r>
        <w:rPr>
          <w:rFonts w:ascii="宋体" w:hAnsi="宋体" w:cs="宋体" w:eastAsia="宋体" w:hint="default"/>
          <w:w w:val="95"/>
        </w:rPr>
        <w:t>立董事工作制度</w:t>
      </w:r>
      <w:r>
        <w:rPr>
          <w:rFonts w:ascii="Times New Roman" w:hAnsi="Times New Roman" w:cs="Times New Roman" w:eastAsia="Times New Roman" w:hint="default"/>
          <w:w w:val="95"/>
        </w:rPr>
        <w:t>&gt;</w:t>
      </w:r>
      <w:r>
        <w:rPr>
          <w:rFonts w:ascii="宋体" w:hAnsi="宋体" w:cs="宋体" w:eastAsia="宋体" w:hint="default"/>
          <w:w w:val="95"/>
        </w:rPr>
        <w:t>的议案》、《关于修订</w:t>
      </w:r>
      <w:r>
        <w:rPr>
          <w:rFonts w:ascii="Times New Roman" w:hAnsi="Times New Roman" w:cs="Times New Roman" w:eastAsia="Times New Roman" w:hint="default"/>
          <w:w w:val="95"/>
        </w:rPr>
        <w:t>&lt;</w:t>
      </w:r>
      <w:r>
        <w:rPr>
          <w:rFonts w:ascii="宋体" w:hAnsi="宋体" w:cs="宋体" w:eastAsia="宋体" w:hint="default"/>
          <w:w w:val="95"/>
        </w:rPr>
        <w:t>募</w:t>
      </w:r>
      <w:r>
        <w:rPr>
          <w:rFonts w:ascii="宋体" w:hAnsi="宋体" w:cs="宋体" w:eastAsia="宋体" w:hint="default"/>
          <w:spacing w:val="101"/>
          <w:w w:val="95"/>
        </w:rPr>
        <w:t> </w:t>
      </w:r>
      <w:r>
        <w:rPr>
          <w:rFonts w:ascii="宋体" w:hAnsi="宋体" w:cs="宋体" w:eastAsia="宋体" w:hint="default"/>
        </w:rPr>
        <w:t>集资金管理制度</w:t>
      </w:r>
      <w:r>
        <w:rPr>
          <w:rFonts w:ascii="Times New Roman" w:hAnsi="Times New Roman" w:cs="Times New Roman" w:eastAsia="Times New Roman" w:hint="default"/>
        </w:rPr>
        <w:t>&gt;</w:t>
      </w:r>
      <w:r>
        <w:rPr>
          <w:rFonts w:ascii="宋体" w:hAnsi="宋体" w:cs="宋体" w:eastAsia="宋体" w:hint="default"/>
        </w:rPr>
        <w:t>的议案》、《关于修订</w:t>
      </w:r>
      <w:r>
        <w:rPr>
          <w:rFonts w:ascii="Times New Roman" w:hAnsi="Times New Roman" w:cs="Times New Roman" w:eastAsia="Times New Roman" w:hint="default"/>
        </w:rPr>
        <w:t>&lt;</w:t>
      </w:r>
      <w:r>
        <w:rPr>
          <w:rFonts w:ascii="宋体" w:hAnsi="宋体" w:cs="宋体" w:eastAsia="宋体" w:hint="default"/>
        </w:rPr>
        <w:t>对外担</w:t>
      </w:r>
      <w:r>
        <w:rPr>
          <w:rFonts w:ascii="宋体" w:hAnsi="宋体" w:cs="宋体" w:eastAsia="宋体" w:hint="default"/>
        </w:rPr>
        <w:t>保管理</w:t>
      </w:r>
      <w:r>
        <w:rPr>
          <w:rFonts w:ascii="宋体" w:hAnsi="宋体" w:cs="宋体" w:eastAsia="宋体" w:hint="default"/>
        </w:rPr>
        <w:t>办法</w:t>
      </w:r>
      <w:r>
        <w:rPr>
          <w:rFonts w:ascii="Times New Roman" w:hAnsi="Times New Roman" w:cs="Times New Roman" w:eastAsia="Times New Roman" w:hint="default"/>
        </w:rPr>
        <w:t>&gt;</w:t>
      </w:r>
      <w:r>
        <w:rPr>
          <w:rFonts w:ascii="宋体" w:hAnsi="宋体" w:cs="宋体" w:eastAsia="宋体" w:hint="default"/>
        </w:rPr>
        <w:t>的议案》、《关于修订</w:t>
      </w:r>
      <w:r>
        <w:rPr>
          <w:rFonts w:ascii="Times New Roman" w:hAnsi="Times New Roman" w:cs="Times New Roman" w:eastAsia="Times New Roman" w:hint="default"/>
        </w:rPr>
        <w:t>&lt;</w:t>
      </w:r>
      <w:r>
        <w:rPr>
          <w:rFonts w:ascii="Times New Roman" w:hAnsi="Times New Roman" w:cs="Times New Roman" w:eastAsia="Times New Roman" w:hint="default"/>
          <w:w w:val="99"/>
        </w:rPr>
        <w:t> </w:t>
      </w:r>
      <w:r>
        <w:rPr>
          <w:rFonts w:ascii="宋体" w:hAnsi="宋体" w:cs="宋体" w:eastAsia="宋体" w:hint="default"/>
        </w:rPr>
        <w:t>关联交易管理</w:t>
      </w:r>
      <w:r>
        <w:rPr>
          <w:rFonts w:ascii="宋体" w:hAnsi="宋体" w:cs="宋体" w:eastAsia="宋体" w:hint="default"/>
        </w:rPr>
        <w:t>办法</w:t>
      </w:r>
      <w:r>
        <w:rPr>
          <w:rFonts w:ascii="Times New Roman" w:hAnsi="Times New Roman" w:cs="Times New Roman" w:eastAsia="Times New Roman" w:hint="default"/>
        </w:rPr>
        <w:t>&gt;</w:t>
      </w:r>
      <w:r>
        <w:rPr>
          <w:rFonts w:ascii="宋体" w:hAnsi="宋体" w:cs="宋体" w:eastAsia="宋体" w:hint="default"/>
        </w:rPr>
        <w:t>的议案》、《关于制定</w:t>
      </w:r>
      <w:r>
        <w:rPr>
          <w:rFonts w:ascii="Times New Roman" w:hAnsi="Times New Roman" w:cs="Times New Roman" w:eastAsia="Times New Roman" w:hint="default"/>
        </w:rPr>
        <w:t>&lt;</w:t>
      </w:r>
      <w:r>
        <w:rPr>
          <w:rFonts w:ascii="宋体" w:hAnsi="宋体" w:cs="宋体" w:eastAsia="宋体" w:hint="default"/>
        </w:rPr>
        <w:t>累积</w:t>
      </w:r>
      <w:r>
        <w:rPr>
          <w:rFonts w:ascii="宋体" w:hAnsi="宋体" w:cs="宋体" w:eastAsia="宋体" w:hint="default"/>
        </w:rPr>
        <w:t>投</w:t>
      </w:r>
      <w:r>
        <w:rPr>
          <w:rFonts w:ascii="宋体" w:hAnsi="宋体" w:cs="宋体" w:eastAsia="宋体" w:hint="default"/>
        </w:rPr>
        <w:t>票</w:t>
      </w:r>
      <w:r>
        <w:rPr>
          <w:rFonts w:ascii="宋体" w:hAnsi="宋体" w:cs="宋体" w:eastAsia="宋体" w:hint="default"/>
        </w:rPr>
        <w:t>制实施</w:t>
      </w:r>
      <w:r>
        <w:rPr>
          <w:rFonts w:ascii="宋体" w:hAnsi="宋体" w:cs="宋体" w:eastAsia="宋体" w:hint="default"/>
        </w:rPr>
        <w:t>细</w:t>
      </w:r>
      <w:r>
        <w:rPr>
          <w:rFonts w:ascii="宋体" w:hAnsi="宋体" w:cs="宋体" w:eastAsia="宋体" w:hint="default"/>
        </w:rPr>
        <w:t>则</w:t>
      </w:r>
      <w:r>
        <w:rPr>
          <w:rFonts w:ascii="Times New Roman" w:hAnsi="Times New Roman" w:cs="Times New Roman" w:eastAsia="Times New Roman" w:hint="default"/>
        </w:rPr>
        <w:t>&gt;</w:t>
      </w:r>
      <w:r>
        <w:rPr>
          <w:rFonts w:ascii="宋体" w:hAnsi="宋体" w:cs="宋体" w:eastAsia="宋体" w:hint="default"/>
        </w:rPr>
        <w:t>的议案》。</w:t>
      </w:r>
    </w:p>
    <w:p>
      <w:pPr>
        <w:pStyle w:val="BodyText"/>
        <w:spacing w:line="240" w:lineRule="auto" w:before="144"/>
        <w:ind w:left="621" w:right="0"/>
        <w:jc w:val="left"/>
        <w:rPr>
          <w:rFonts w:ascii="宋体" w:hAnsi="宋体" w:cs="宋体" w:eastAsia="宋体" w:hint="default"/>
        </w:rPr>
      </w:pPr>
      <w:r>
        <w:rPr>
          <w:rFonts w:ascii="宋体" w:hAnsi="宋体" w:cs="宋体" w:eastAsia="宋体" w:hint="default"/>
        </w:rPr>
        <w:t>依据</w:t>
      </w:r>
      <w:r>
        <w:rPr>
          <w:rFonts w:ascii="宋体" w:hAnsi="宋体" w:cs="宋体" w:eastAsia="宋体" w:hint="default"/>
        </w:rPr>
        <w:t>股东大会决议：</w:t>
      </w:r>
    </w:p>
    <w:p>
      <w:pPr>
        <w:spacing w:line="240" w:lineRule="auto" w:before="12"/>
        <w:rPr>
          <w:rFonts w:ascii="宋体" w:hAnsi="宋体" w:cs="宋体" w:eastAsia="宋体" w:hint="default"/>
          <w:sz w:val="20"/>
          <w:szCs w:val="20"/>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）公司第二届董、监事已</w:t>
      </w:r>
      <w:r>
        <w:rPr>
          <w:rFonts w:ascii="宋体" w:hAnsi="宋体" w:cs="宋体" w:eastAsia="宋体" w:hint="default"/>
        </w:rPr>
        <w:t>依据</w:t>
      </w:r>
      <w:r>
        <w:rPr>
          <w:rFonts w:ascii="宋体" w:hAnsi="宋体" w:cs="宋体" w:eastAsia="宋体" w:hint="default"/>
        </w:rPr>
        <w:t>股东大会表决</w:t>
      </w:r>
      <w:r>
        <w:rPr>
          <w:rFonts w:ascii="宋体" w:hAnsi="宋体" w:cs="宋体" w:eastAsia="宋体" w:hint="default"/>
        </w:rPr>
        <w:t>结果履</w:t>
      </w:r>
      <w:r>
        <w:rPr>
          <w:rFonts w:ascii="宋体" w:hAnsi="宋体" w:cs="宋体" w:eastAsia="宋体" w:hint="default"/>
        </w:rPr>
        <w:t>任</w:t>
      </w:r>
      <w:r>
        <w:rPr>
          <w:rFonts w:ascii="宋体" w:hAnsi="宋体" w:cs="宋体" w:eastAsia="宋体" w:hint="default"/>
        </w:rPr>
        <w:t>；</w:t>
      </w:r>
    </w:p>
    <w:p>
      <w:pPr>
        <w:spacing w:line="240" w:lineRule="auto" w:before="5"/>
        <w:rPr>
          <w:rFonts w:ascii="宋体" w:hAnsi="宋体" w:cs="宋体" w:eastAsia="宋体" w:hint="default"/>
          <w:sz w:val="19"/>
          <w:szCs w:val="19"/>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）公司第二届董、监事</w:t>
      </w:r>
      <w:r>
        <w:rPr>
          <w:rFonts w:ascii="宋体" w:hAnsi="宋体" w:cs="宋体" w:eastAsia="宋体" w:hint="default"/>
        </w:rPr>
        <w:t>津贴</w:t>
      </w:r>
      <w:r>
        <w:rPr>
          <w:rFonts w:ascii="宋体" w:hAnsi="宋体" w:cs="宋体" w:eastAsia="宋体" w:hint="default"/>
        </w:rPr>
        <w:t>已</w:t>
      </w:r>
      <w:r>
        <w:rPr>
          <w:rFonts w:ascii="宋体" w:hAnsi="宋体" w:cs="宋体" w:eastAsia="宋体" w:hint="default"/>
        </w:rPr>
        <w:t>依据</w:t>
      </w:r>
      <w:r>
        <w:rPr>
          <w:rFonts w:ascii="宋体" w:hAnsi="宋体" w:cs="宋体" w:eastAsia="宋体" w:hint="default"/>
        </w:rPr>
        <w:t>股东大会决议</w:t>
      </w:r>
      <w:r>
        <w:rPr>
          <w:rFonts w:ascii="宋体" w:hAnsi="宋体" w:cs="宋体" w:eastAsia="宋体" w:hint="default"/>
        </w:rPr>
        <w:t>进</w:t>
      </w:r>
      <w:r>
        <w:rPr>
          <w:rFonts w:ascii="宋体" w:hAnsi="宋体" w:cs="宋体" w:eastAsia="宋体" w:hint="default"/>
        </w:rPr>
        <w:t>行发放</w:t>
      </w:r>
      <w:r>
        <w:rPr>
          <w:rFonts w:ascii="宋体" w:hAnsi="宋体" w:cs="宋体" w:eastAsia="宋体" w:hint="default"/>
        </w:rPr>
        <w:t>；</w:t>
      </w:r>
    </w:p>
    <w:p>
      <w:pPr>
        <w:spacing w:line="240" w:lineRule="auto" w:before="6"/>
        <w:rPr>
          <w:rFonts w:ascii="宋体" w:hAnsi="宋体" w:cs="宋体" w:eastAsia="宋体" w:hint="default"/>
          <w:sz w:val="17"/>
          <w:szCs w:val="17"/>
        </w:rPr>
      </w:pPr>
    </w:p>
    <w:p>
      <w:pPr>
        <w:pStyle w:val="BodyText"/>
        <w:spacing w:line="240" w:lineRule="auto" w:before="27"/>
        <w:ind w:left="621"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）公司已完成《公司</w:t>
      </w:r>
      <w:r>
        <w:rPr>
          <w:rFonts w:ascii="宋体" w:hAnsi="宋体" w:cs="宋体" w:eastAsia="宋体" w:hint="default"/>
        </w:rPr>
        <w:t>章</w:t>
      </w:r>
      <w:r>
        <w:rPr>
          <w:rFonts w:ascii="宋体" w:hAnsi="宋体" w:cs="宋体" w:eastAsia="宋体" w:hint="default"/>
        </w:rPr>
        <w:t>程》的修订，并完成在深圳市市</w:t>
      </w:r>
      <w:r>
        <w:rPr>
          <w:rFonts w:ascii="宋体" w:hAnsi="宋体" w:cs="宋体" w:eastAsia="宋体" w:hint="default"/>
        </w:rPr>
        <w:t>场</w:t>
      </w:r>
      <w:r>
        <w:rPr>
          <w:rFonts w:ascii="宋体" w:hAnsi="宋体" w:cs="宋体" w:eastAsia="宋体" w:hint="default"/>
        </w:rPr>
        <w:t>监</w:t>
      </w:r>
      <w:r>
        <w:rPr>
          <w:rFonts w:ascii="宋体" w:hAnsi="宋体" w:cs="宋体" w:eastAsia="宋体" w:hint="default"/>
        </w:rPr>
        <w:t>督</w:t>
      </w:r>
      <w:r>
        <w:rPr>
          <w:rFonts w:ascii="宋体" w:hAnsi="宋体" w:cs="宋体" w:eastAsia="宋体" w:hint="default"/>
        </w:rPr>
        <w:t>管理</w:t>
      </w:r>
      <w:r>
        <w:rPr>
          <w:rFonts w:ascii="宋体" w:hAnsi="宋体" w:cs="宋体" w:eastAsia="宋体" w:hint="default"/>
        </w:rPr>
        <w:t>局</w:t>
      </w:r>
      <w:r>
        <w:rPr>
          <w:rFonts w:ascii="宋体" w:hAnsi="宋体" w:cs="宋体" w:eastAsia="宋体" w:hint="default"/>
        </w:rPr>
        <w:t>的变更登</w:t>
      </w:r>
    </w:p>
    <w:p>
      <w:pPr>
        <w:pStyle w:val="BodyText"/>
        <w:spacing w:line="240" w:lineRule="auto" w:before="133"/>
        <w:ind w:left="141" w:right="0"/>
        <w:jc w:val="left"/>
        <w:rPr>
          <w:rFonts w:ascii="宋体" w:hAnsi="宋体" w:cs="宋体" w:eastAsia="宋体" w:hint="default"/>
        </w:rPr>
      </w:pPr>
      <w:r>
        <w:rPr>
          <w:rFonts w:ascii="宋体" w:hAnsi="宋体" w:cs="宋体" w:eastAsia="宋体" w:hint="default"/>
        </w:rPr>
        <w:t>记；</w:t>
      </w:r>
    </w:p>
    <w:p>
      <w:pPr>
        <w:spacing w:line="240" w:lineRule="auto" w:before="11"/>
        <w:rPr>
          <w:rFonts w:ascii="宋体" w:hAnsi="宋体" w:cs="宋体" w:eastAsia="宋体" w:hint="default"/>
          <w:sz w:val="18"/>
          <w:szCs w:val="18"/>
        </w:rPr>
      </w:pPr>
    </w:p>
    <w:p>
      <w:pPr>
        <w:pStyle w:val="BodyText"/>
        <w:spacing w:line="336" w:lineRule="auto" w:before="27"/>
        <w:ind w:left="141" w:right="199" w:firstLine="48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rFonts w:ascii="宋体" w:hAnsi="宋体" w:cs="宋体" w:eastAsia="宋体" w:hint="default"/>
        </w:rPr>
        <w:t>新</w:t>
      </w:r>
      <w:r>
        <w:rPr>
          <w:rFonts w:ascii="宋体" w:hAnsi="宋体" w:cs="宋体" w:eastAsia="宋体" w:hint="default"/>
        </w:rPr>
        <w:t>修订的《股东大会议事规则》</w:t>
      </w:r>
      <w:r>
        <w:rPr>
          <w:rFonts w:ascii="宋体" w:hAnsi="宋体" w:cs="宋体" w:eastAsia="宋体" w:hint="default"/>
        </w:rPr>
        <w:t>等系列</w:t>
      </w:r>
      <w:r>
        <w:rPr>
          <w:rFonts w:ascii="宋体" w:hAnsi="宋体" w:cs="宋体" w:eastAsia="宋体" w:hint="default"/>
        </w:rPr>
        <w:t>内控制度</w:t>
      </w:r>
      <w:r>
        <w:rPr>
          <w:rFonts w:ascii="宋体" w:hAnsi="宋体" w:cs="宋体" w:eastAsia="宋体" w:hint="default"/>
        </w:rPr>
        <w:t>以</w:t>
      </w:r>
      <w:r>
        <w:rPr>
          <w:rFonts w:ascii="宋体" w:hAnsi="宋体" w:cs="宋体" w:eastAsia="宋体" w:hint="default"/>
        </w:rPr>
        <w:t>及</w:t>
      </w:r>
      <w:r>
        <w:rPr>
          <w:rFonts w:ascii="宋体" w:hAnsi="宋体" w:cs="宋体" w:eastAsia="宋体" w:hint="default"/>
        </w:rPr>
        <w:t>新</w:t>
      </w:r>
      <w:r>
        <w:rPr>
          <w:rFonts w:ascii="宋体" w:hAnsi="宋体" w:cs="宋体" w:eastAsia="宋体" w:hint="default"/>
        </w:rPr>
        <w:t>制定的《</w:t>
      </w:r>
      <w:r>
        <w:rPr>
          <w:rFonts w:ascii="宋体" w:hAnsi="宋体" w:cs="宋体" w:eastAsia="宋体" w:hint="default"/>
        </w:rPr>
        <w:t>累积</w:t>
      </w:r>
      <w:r>
        <w:rPr>
          <w:rFonts w:ascii="宋体" w:hAnsi="宋体" w:cs="宋体" w:eastAsia="宋体" w:hint="default"/>
        </w:rPr>
        <w:t>投</w:t>
      </w:r>
      <w:r>
        <w:rPr>
          <w:rFonts w:ascii="宋体" w:hAnsi="宋体" w:cs="宋体" w:eastAsia="宋体" w:hint="default"/>
        </w:rPr>
        <w:t>票</w:t>
      </w:r>
      <w:r>
        <w:rPr>
          <w:rFonts w:ascii="宋体" w:hAnsi="宋体" w:cs="宋体" w:eastAsia="宋体" w:hint="default"/>
        </w:rPr>
        <w:t>制</w:t>
      </w:r>
      <w:r>
        <w:rPr>
          <w:rFonts w:ascii="宋体" w:hAnsi="宋体" w:cs="宋体" w:eastAsia="宋体" w:hint="default"/>
          <w:w w:val="99"/>
        </w:rPr>
        <w:t> </w:t>
      </w:r>
      <w:r>
        <w:rPr>
          <w:rFonts w:ascii="宋体" w:hAnsi="宋体" w:cs="宋体" w:eastAsia="宋体" w:hint="default"/>
        </w:rPr>
        <w:t>实施</w:t>
      </w:r>
      <w:r>
        <w:rPr>
          <w:rFonts w:ascii="宋体" w:hAnsi="宋体" w:cs="宋体" w:eastAsia="宋体" w:hint="default"/>
        </w:rPr>
        <w:t>细</w:t>
      </w:r>
      <w:r>
        <w:rPr>
          <w:rFonts w:ascii="宋体" w:hAnsi="宋体" w:cs="宋体" w:eastAsia="宋体" w:hint="default"/>
        </w:rPr>
        <w:t>则》已开始实施。</w:t>
      </w:r>
    </w:p>
    <w:p>
      <w:pPr>
        <w:spacing w:line="240" w:lineRule="auto" w:before="10"/>
        <w:rPr>
          <w:rFonts w:ascii="宋体" w:hAnsi="宋体" w:cs="宋体" w:eastAsia="宋体" w:hint="default"/>
          <w:sz w:val="22"/>
          <w:szCs w:val="22"/>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spacing w:val="-3"/>
        </w:rPr>
        <w:t>（三）董事会审计委员会的履职情况</w:t>
      </w:r>
    </w:p>
    <w:p>
      <w:pPr>
        <w:spacing w:line="240" w:lineRule="auto" w:before="12"/>
        <w:rPr>
          <w:rFonts w:ascii="宋体" w:hAnsi="宋体" w:cs="宋体" w:eastAsia="宋体" w:hint="default"/>
          <w:sz w:val="29"/>
          <w:szCs w:val="29"/>
        </w:rPr>
      </w:pPr>
    </w:p>
    <w:p>
      <w:pPr>
        <w:pStyle w:val="BodyText"/>
        <w:spacing w:line="240" w:lineRule="auto"/>
        <w:ind w:left="141" w:right="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、审计委员会报告期召开会议的情况</w:t>
      </w:r>
    </w:p>
    <w:p>
      <w:pPr>
        <w:spacing w:line="240" w:lineRule="auto" w:before="8"/>
        <w:rPr>
          <w:rFonts w:ascii="宋体" w:hAnsi="宋体" w:cs="宋体" w:eastAsia="宋体" w:hint="default"/>
          <w:sz w:val="26"/>
          <w:szCs w:val="26"/>
        </w:rPr>
      </w:pPr>
    </w:p>
    <w:p>
      <w:pPr>
        <w:pStyle w:val="BodyText"/>
        <w:spacing w:line="240" w:lineRule="auto" w:before="27"/>
        <w:ind w:left="621" w:right="0"/>
        <w:jc w:val="left"/>
        <w:rPr>
          <w:rFonts w:ascii="宋体" w:hAnsi="宋体" w:cs="宋体" w:eastAsia="宋体" w:hint="default"/>
        </w:rPr>
      </w:pPr>
      <w:r>
        <w:rPr>
          <w:rFonts w:ascii="宋体" w:hAnsi="宋体" w:cs="宋体" w:eastAsia="宋体" w:hint="default"/>
        </w:rPr>
        <w:t>报告期内公司第一届及第二届董事会审计委员会共召开了</w:t>
      </w:r>
      <w:r>
        <w:rPr>
          <w:rFonts w:ascii="Times New Roman" w:hAnsi="Times New Roman" w:cs="Times New Roman" w:eastAsia="Times New Roman" w:hint="default"/>
        </w:rPr>
        <w:t>6</w:t>
      </w:r>
      <w:r>
        <w:rPr>
          <w:rFonts w:ascii="Times New Roman" w:hAnsi="Times New Roman" w:cs="Times New Roman" w:eastAsia="Times New Roman" w:hint="default"/>
          <w:spacing w:val="55"/>
        </w:rPr>
        <w:t> </w:t>
      </w:r>
      <w:r>
        <w:rPr>
          <w:rFonts w:ascii="宋体" w:hAnsi="宋体" w:cs="宋体" w:eastAsia="宋体" w:hint="default"/>
        </w:rPr>
        <w:t>次会议，具体情况如</w:t>
      </w:r>
    </w:p>
    <w:p>
      <w:pPr>
        <w:pStyle w:val="BodyText"/>
        <w:spacing w:line="240" w:lineRule="auto" w:before="133"/>
        <w:ind w:left="141" w:right="0"/>
        <w:jc w:val="left"/>
        <w:rPr>
          <w:rFonts w:ascii="宋体" w:hAnsi="宋体" w:cs="宋体" w:eastAsia="宋体" w:hint="default"/>
        </w:rPr>
      </w:pPr>
      <w:r>
        <w:rPr>
          <w:rFonts w:ascii="宋体" w:hAnsi="宋体" w:cs="宋体" w:eastAsia="宋体" w:hint="default"/>
        </w:rPr>
        <w:t>下：</w:t>
      </w:r>
    </w:p>
    <w:p>
      <w:pPr>
        <w:spacing w:line="240" w:lineRule="auto" w:before="11"/>
        <w:rPr>
          <w:rFonts w:ascii="宋体" w:hAnsi="宋体" w:cs="宋体" w:eastAsia="宋体" w:hint="default"/>
          <w:sz w:val="18"/>
          <w:szCs w:val="18"/>
        </w:rPr>
      </w:pPr>
    </w:p>
    <w:p>
      <w:pPr>
        <w:pStyle w:val="BodyText"/>
        <w:spacing w:line="338" w:lineRule="auto" w:before="27"/>
        <w:ind w:left="141" w:right="146" w:firstLine="480"/>
        <w:jc w:val="both"/>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1</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3</w:t>
      </w:r>
      <w:r>
        <w:rPr>
          <w:rFonts w:ascii="宋体" w:hAnsi="宋体" w:cs="宋体" w:eastAsia="宋体" w:hint="default"/>
          <w:spacing w:val="-2"/>
        </w:rPr>
        <w:t>月</w:t>
      </w:r>
      <w:r>
        <w:rPr>
          <w:rFonts w:ascii="Times New Roman" w:hAnsi="Times New Roman" w:cs="Times New Roman" w:eastAsia="Times New Roman" w:hint="default"/>
          <w:spacing w:val="-2"/>
        </w:rPr>
        <w:t>22</w:t>
      </w:r>
      <w:r>
        <w:rPr>
          <w:rFonts w:ascii="宋体" w:hAnsi="宋体" w:cs="宋体" w:eastAsia="宋体" w:hint="default"/>
          <w:spacing w:val="-2"/>
        </w:rPr>
        <w:t>日，公司董事会审计委员会召开</w:t>
      </w:r>
      <w:r>
        <w:rPr>
          <w:rFonts w:ascii="Times New Roman" w:hAnsi="Times New Roman" w:cs="Times New Roman" w:eastAsia="Times New Roman" w:hint="default"/>
          <w:spacing w:val="-2"/>
        </w:rPr>
        <w:t>2010</w:t>
      </w:r>
      <w:r>
        <w:rPr>
          <w:rFonts w:ascii="宋体" w:hAnsi="宋体" w:cs="宋体" w:eastAsia="宋体" w:hint="default"/>
          <w:spacing w:val="-2"/>
        </w:rPr>
        <w:t>年第一次会议，会议审议通</w:t>
      </w:r>
      <w:r>
        <w:rPr>
          <w:rFonts w:ascii="宋体" w:hAnsi="宋体" w:cs="宋体" w:eastAsia="宋体" w:hint="default"/>
          <w:w w:val="99"/>
        </w:rPr>
        <w:t> </w:t>
      </w:r>
      <w:r>
        <w:rPr>
          <w:rFonts w:ascii="宋体" w:hAnsi="宋体" w:cs="宋体" w:eastAsia="宋体" w:hint="default"/>
          <w:spacing w:val="-2"/>
        </w:rPr>
        <w:t>过了《</w:t>
      </w:r>
      <w:r>
        <w:rPr>
          <w:rFonts w:ascii="Times New Roman" w:hAnsi="Times New Roman" w:cs="Times New Roman" w:eastAsia="Times New Roman" w:hint="default"/>
          <w:spacing w:val="-2"/>
        </w:rPr>
        <w:t>2009</w:t>
      </w:r>
      <w:r>
        <w:rPr>
          <w:rFonts w:ascii="宋体" w:hAnsi="宋体" w:cs="宋体" w:eastAsia="宋体" w:hint="default"/>
          <w:spacing w:val="-2"/>
        </w:rPr>
        <w:t>年度财务报告》、《审计委员会年报工作规程》、《</w:t>
      </w:r>
      <w:r>
        <w:rPr>
          <w:rFonts w:ascii="Times New Roman" w:hAnsi="Times New Roman" w:cs="Times New Roman" w:eastAsia="Times New Roman" w:hint="default"/>
          <w:spacing w:val="-2"/>
        </w:rPr>
        <w:t>2010</w:t>
      </w:r>
      <w:r>
        <w:rPr>
          <w:rFonts w:ascii="宋体" w:hAnsi="宋体" w:cs="宋体" w:eastAsia="宋体" w:hint="default"/>
          <w:spacing w:val="-2"/>
        </w:rPr>
        <w:t>年第一</w:t>
      </w:r>
      <w:r>
        <w:rPr>
          <w:rFonts w:ascii="宋体" w:hAnsi="宋体" w:cs="宋体" w:eastAsia="宋体" w:hint="default"/>
          <w:spacing w:val="-2"/>
        </w:rPr>
        <w:t>季</w:t>
      </w:r>
      <w:r>
        <w:rPr>
          <w:rFonts w:ascii="宋体" w:hAnsi="宋体" w:cs="宋体" w:eastAsia="宋体" w:hint="default"/>
          <w:spacing w:val="-2"/>
        </w:rPr>
        <w:t>度内部审</w:t>
      </w:r>
      <w:r>
        <w:rPr>
          <w:rFonts w:ascii="宋体" w:hAnsi="宋体" w:cs="宋体" w:eastAsia="宋体" w:hint="default"/>
          <w:spacing w:val="-96"/>
        </w:rPr>
        <w:t> </w:t>
      </w:r>
      <w:r>
        <w:rPr>
          <w:rFonts w:ascii="宋体" w:hAnsi="宋体" w:cs="宋体" w:eastAsia="宋体" w:hint="default"/>
        </w:rPr>
        <w:t>计工作报告》</w:t>
      </w:r>
      <w:r>
        <w:rPr>
          <w:rFonts w:ascii="宋体" w:hAnsi="宋体" w:cs="宋体" w:eastAsia="宋体" w:hint="default"/>
        </w:rPr>
        <w:t>；</w:t>
      </w:r>
    </w:p>
    <w:p>
      <w:pPr>
        <w:pStyle w:val="BodyText"/>
        <w:spacing w:line="336" w:lineRule="auto" w:before="175"/>
        <w:ind w:left="141" w:right="146" w:firstLine="480"/>
        <w:jc w:val="both"/>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2</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4</w:t>
      </w:r>
      <w:r>
        <w:rPr>
          <w:rFonts w:ascii="宋体" w:hAnsi="宋体" w:cs="宋体" w:eastAsia="宋体" w:hint="default"/>
          <w:spacing w:val="-2"/>
        </w:rPr>
        <w:t>月</w:t>
      </w:r>
      <w:r>
        <w:rPr>
          <w:rFonts w:ascii="Times New Roman" w:hAnsi="Times New Roman" w:cs="Times New Roman" w:eastAsia="Times New Roman" w:hint="default"/>
          <w:spacing w:val="-2"/>
        </w:rPr>
        <w:t>26</w:t>
      </w:r>
      <w:r>
        <w:rPr>
          <w:rFonts w:ascii="宋体" w:hAnsi="宋体" w:cs="宋体" w:eastAsia="宋体" w:hint="default"/>
          <w:spacing w:val="-2"/>
        </w:rPr>
        <w:t>日，公司董事会审计委员会召开</w:t>
      </w:r>
      <w:r>
        <w:rPr>
          <w:rFonts w:ascii="Times New Roman" w:hAnsi="Times New Roman" w:cs="Times New Roman" w:eastAsia="Times New Roman" w:hint="default"/>
          <w:spacing w:val="-2"/>
        </w:rPr>
        <w:t>2010</w:t>
      </w:r>
      <w:r>
        <w:rPr>
          <w:rFonts w:ascii="宋体" w:hAnsi="宋体" w:cs="宋体" w:eastAsia="宋体" w:hint="default"/>
          <w:spacing w:val="-2"/>
        </w:rPr>
        <w:t>年第二次会议，会议审议通</w:t>
      </w:r>
      <w:r>
        <w:rPr>
          <w:rFonts w:ascii="宋体" w:hAnsi="宋体" w:cs="宋体" w:eastAsia="宋体" w:hint="default"/>
          <w:w w:val="99"/>
        </w:rPr>
        <w:t> </w:t>
      </w:r>
      <w:r>
        <w:rPr>
          <w:rFonts w:ascii="宋体" w:hAnsi="宋体" w:cs="宋体" w:eastAsia="宋体" w:hint="default"/>
        </w:rPr>
        <w:t>过了《</w:t>
      </w:r>
      <w:r>
        <w:rPr>
          <w:rFonts w:ascii="Times New Roman" w:hAnsi="Times New Roman" w:cs="Times New Roman" w:eastAsia="Times New Roman" w:hint="default"/>
        </w:rPr>
        <w:t>2010</w:t>
      </w:r>
      <w:r>
        <w:rPr>
          <w:rFonts w:ascii="宋体" w:hAnsi="宋体" w:cs="宋体" w:eastAsia="宋体" w:hint="default"/>
        </w:rPr>
        <w:t>年第一</w:t>
      </w:r>
      <w:r>
        <w:rPr>
          <w:rFonts w:ascii="宋体" w:hAnsi="宋体" w:cs="宋体" w:eastAsia="宋体" w:hint="default"/>
        </w:rPr>
        <w:t>季</w:t>
      </w:r>
      <w:r>
        <w:rPr>
          <w:rFonts w:ascii="宋体" w:hAnsi="宋体" w:cs="宋体" w:eastAsia="宋体" w:hint="default"/>
        </w:rPr>
        <w:t>度报告》、《关于开展规范财务会计基</w:t>
      </w:r>
      <w:r>
        <w:rPr>
          <w:rFonts w:ascii="宋体" w:hAnsi="宋体" w:cs="宋体" w:eastAsia="宋体" w:hint="default"/>
        </w:rPr>
        <w:t>础</w:t>
      </w:r>
      <w:r>
        <w:rPr>
          <w:rFonts w:ascii="宋体" w:hAnsi="宋体" w:cs="宋体" w:eastAsia="宋体" w:hint="default"/>
        </w:rPr>
        <w:t>专项</w:t>
      </w:r>
      <w:r>
        <w:rPr>
          <w:rFonts w:ascii="宋体" w:hAnsi="宋体" w:cs="宋体" w:eastAsia="宋体" w:hint="default"/>
        </w:rPr>
        <w:t>活动</w:t>
      </w:r>
      <w:r>
        <w:rPr>
          <w:rFonts w:ascii="宋体" w:hAnsi="宋体" w:cs="宋体" w:eastAsia="宋体" w:hint="default"/>
        </w:rPr>
        <w:t>工作方案》</w:t>
      </w:r>
      <w:r>
        <w:rPr>
          <w:rFonts w:ascii="宋体" w:hAnsi="宋体" w:cs="宋体" w:eastAsia="宋体" w:hint="default"/>
        </w:rPr>
        <w:t>；</w:t>
      </w:r>
    </w:p>
    <w:p>
      <w:pPr>
        <w:pStyle w:val="BodyText"/>
        <w:spacing w:line="336" w:lineRule="auto" w:before="149"/>
        <w:ind w:left="141" w:right="146" w:firstLine="480"/>
        <w:jc w:val="both"/>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3</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5</w:t>
      </w:r>
      <w:r>
        <w:rPr>
          <w:rFonts w:ascii="宋体" w:hAnsi="宋体" w:cs="宋体" w:eastAsia="宋体" w:hint="default"/>
          <w:spacing w:val="-2"/>
        </w:rPr>
        <w:t>月</w:t>
      </w:r>
      <w:r>
        <w:rPr>
          <w:rFonts w:ascii="Times New Roman" w:hAnsi="Times New Roman" w:cs="Times New Roman" w:eastAsia="Times New Roman" w:hint="default"/>
          <w:spacing w:val="-2"/>
        </w:rPr>
        <w:t>26</w:t>
      </w:r>
      <w:r>
        <w:rPr>
          <w:rFonts w:ascii="宋体" w:hAnsi="宋体" w:cs="宋体" w:eastAsia="宋体" w:hint="default"/>
          <w:spacing w:val="-2"/>
        </w:rPr>
        <w:t>日，公司董事会审计委员会召开</w:t>
      </w:r>
      <w:r>
        <w:rPr>
          <w:rFonts w:ascii="Times New Roman" w:hAnsi="Times New Roman" w:cs="Times New Roman" w:eastAsia="Times New Roman" w:hint="default"/>
          <w:spacing w:val="-2"/>
        </w:rPr>
        <w:t>2010</w:t>
      </w:r>
      <w:r>
        <w:rPr>
          <w:rFonts w:ascii="宋体" w:hAnsi="宋体" w:cs="宋体" w:eastAsia="宋体" w:hint="default"/>
          <w:spacing w:val="-2"/>
        </w:rPr>
        <w:t>年第三次会议，会议审议通</w:t>
      </w:r>
      <w:r>
        <w:rPr>
          <w:rFonts w:ascii="宋体" w:hAnsi="宋体" w:cs="宋体" w:eastAsia="宋体" w:hint="default"/>
          <w:w w:val="99"/>
        </w:rPr>
        <w:t> </w:t>
      </w:r>
      <w:r>
        <w:rPr>
          <w:rFonts w:ascii="宋体" w:hAnsi="宋体" w:cs="宋体" w:eastAsia="宋体" w:hint="default"/>
        </w:rPr>
        <w:t>过了《开展规范财务会计基</w:t>
      </w:r>
      <w:r>
        <w:rPr>
          <w:rFonts w:ascii="宋体" w:hAnsi="宋体" w:cs="宋体" w:eastAsia="宋体" w:hint="default"/>
        </w:rPr>
        <w:t>础</w:t>
      </w:r>
      <w:r>
        <w:rPr>
          <w:rFonts w:ascii="宋体" w:hAnsi="宋体" w:cs="宋体" w:eastAsia="宋体" w:hint="default"/>
        </w:rPr>
        <w:t>工作专项</w:t>
      </w:r>
      <w:r>
        <w:rPr>
          <w:rFonts w:ascii="宋体" w:hAnsi="宋体" w:cs="宋体" w:eastAsia="宋体" w:hint="default"/>
        </w:rPr>
        <w:t>活动</w:t>
      </w:r>
      <w:r>
        <w:rPr>
          <w:rFonts w:ascii="宋体" w:hAnsi="宋体" w:cs="宋体" w:eastAsia="宋体" w:hint="default"/>
        </w:rPr>
        <w:t>自</w:t>
      </w:r>
      <w:r>
        <w:rPr>
          <w:rFonts w:ascii="宋体" w:hAnsi="宋体" w:cs="宋体" w:eastAsia="宋体" w:hint="default"/>
        </w:rPr>
        <w:t>查</w:t>
      </w:r>
      <w:r>
        <w:rPr>
          <w:rFonts w:ascii="宋体" w:hAnsi="宋体" w:cs="宋体" w:eastAsia="宋体" w:hint="default"/>
        </w:rPr>
        <w:t>报告》</w:t>
      </w:r>
      <w:r>
        <w:rPr>
          <w:rFonts w:ascii="宋体" w:hAnsi="宋体" w:cs="宋体" w:eastAsia="宋体" w:hint="default"/>
        </w:rPr>
        <w:t>；</w:t>
      </w:r>
    </w:p>
    <w:p>
      <w:pPr>
        <w:pStyle w:val="BodyText"/>
        <w:spacing w:line="336" w:lineRule="auto" w:before="178"/>
        <w:ind w:left="141" w:right="146" w:firstLine="480"/>
        <w:jc w:val="both"/>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4</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8</w:t>
      </w:r>
      <w:r>
        <w:rPr>
          <w:rFonts w:ascii="宋体" w:hAnsi="宋体" w:cs="宋体" w:eastAsia="宋体" w:hint="default"/>
          <w:spacing w:val="-2"/>
        </w:rPr>
        <w:t>月</w:t>
      </w:r>
      <w:r>
        <w:rPr>
          <w:rFonts w:ascii="Times New Roman" w:hAnsi="Times New Roman" w:cs="Times New Roman" w:eastAsia="Times New Roman" w:hint="default"/>
          <w:spacing w:val="-2"/>
        </w:rPr>
        <w:t>13</w:t>
      </w:r>
      <w:r>
        <w:rPr>
          <w:rFonts w:ascii="宋体" w:hAnsi="宋体" w:cs="宋体" w:eastAsia="宋体" w:hint="default"/>
          <w:spacing w:val="-2"/>
        </w:rPr>
        <w:t>日，公司董事会审计委员会召开</w:t>
      </w:r>
      <w:r>
        <w:rPr>
          <w:rFonts w:ascii="Times New Roman" w:hAnsi="Times New Roman" w:cs="Times New Roman" w:eastAsia="Times New Roman" w:hint="default"/>
          <w:spacing w:val="-2"/>
        </w:rPr>
        <w:t>2010</w:t>
      </w:r>
      <w:r>
        <w:rPr>
          <w:rFonts w:ascii="宋体" w:hAnsi="宋体" w:cs="宋体" w:eastAsia="宋体" w:hint="default"/>
          <w:spacing w:val="-2"/>
        </w:rPr>
        <w:t>年第四次会议，会议审议通</w:t>
      </w:r>
      <w:r>
        <w:rPr>
          <w:rFonts w:ascii="宋体" w:hAnsi="宋体" w:cs="宋体" w:eastAsia="宋体" w:hint="default"/>
          <w:w w:val="99"/>
        </w:rPr>
        <w:t> </w:t>
      </w:r>
      <w:r>
        <w:rPr>
          <w:rFonts w:ascii="宋体" w:hAnsi="宋体" w:cs="宋体" w:eastAsia="宋体" w:hint="default"/>
        </w:rPr>
        <w:t>过了《</w:t>
      </w:r>
      <w:r>
        <w:rPr>
          <w:rFonts w:ascii="Times New Roman" w:hAnsi="Times New Roman" w:cs="Times New Roman" w:eastAsia="Times New Roman" w:hint="default"/>
        </w:rPr>
        <w:t>2010</w:t>
      </w:r>
      <w:r>
        <w:rPr>
          <w:rFonts w:ascii="宋体" w:hAnsi="宋体" w:cs="宋体" w:eastAsia="宋体" w:hint="default"/>
        </w:rPr>
        <w:t>年</w:t>
      </w:r>
      <w:r>
        <w:rPr>
          <w:rFonts w:ascii="宋体" w:hAnsi="宋体" w:cs="宋体" w:eastAsia="宋体" w:hint="default"/>
        </w:rPr>
        <w:t>半</w:t>
      </w:r>
      <w:r>
        <w:rPr>
          <w:rFonts w:ascii="宋体" w:hAnsi="宋体" w:cs="宋体" w:eastAsia="宋体" w:hint="default"/>
        </w:rPr>
        <w:t>年度报告》</w:t>
      </w:r>
      <w:r>
        <w:rPr>
          <w:rFonts w:ascii="宋体" w:hAnsi="宋体" w:cs="宋体" w:eastAsia="宋体" w:hint="default"/>
        </w:rPr>
        <w:t>；</w:t>
      </w:r>
    </w:p>
    <w:p>
      <w:pPr>
        <w:pStyle w:val="BodyText"/>
        <w:spacing w:line="336" w:lineRule="auto" w:before="149"/>
        <w:ind w:left="141" w:right="146" w:firstLine="48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10</w:t>
      </w:r>
      <w:r>
        <w:rPr>
          <w:rFonts w:ascii="宋体" w:hAnsi="宋体" w:cs="宋体" w:eastAsia="宋体" w:hint="default"/>
        </w:rPr>
        <w:t>月</w:t>
      </w:r>
      <w:r>
        <w:rPr>
          <w:rFonts w:ascii="Times New Roman" w:hAnsi="Times New Roman" w:cs="Times New Roman" w:eastAsia="Times New Roman" w:hint="default"/>
        </w:rPr>
        <w:t>11</w:t>
      </w:r>
      <w:r>
        <w:rPr>
          <w:rFonts w:ascii="宋体" w:hAnsi="宋体" w:cs="宋体" w:eastAsia="宋体" w:hint="default"/>
        </w:rPr>
        <w:t>日，公司董事会审计委员会召开</w:t>
      </w:r>
      <w:r>
        <w:rPr>
          <w:rFonts w:ascii="Times New Roman" w:hAnsi="Times New Roman" w:cs="Times New Roman" w:eastAsia="Times New Roman" w:hint="default"/>
        </w:rPr>
        <w:t>2010</w:t>
      </w:r>
      <w:r>
        <w:rPr>
          <w:rFonts w:ascii="宋体" w:hAnsi="宋体" w:cs="宋体" w:eastAsia="宋体" w:hint="default"/>
        </w:rPr>
        <w:t>年第</w:t>
      </w:r>
      <w:r>
        <w:rPr>
          <w:rFonts w:ascii="宋体" w:hAnsi="宋体" w:cs="宋体" w:eastAsia="宋体" w:hint="default"/>
        </w:rPr>
        <w:t>五</w:t>
      </w:r>
      <w:r>
        <w:rPr>
          <w:rFonts w:ascii="宋体" w:hAnsi="宋体" w:cs="宋体" w:eastAsia="宋体" w:hint="default"/>
        </w:rPr>
        <w:t>次会议，会议审议</w:t>
      </w:r>
      <w:r>
        <w:rPr>
          <w:rFonts w:ascii="宋体" w:hAnsi="宋体" w:cs="宋体" w:eastAsia="宋体" w:hint="default"/>
          <w:w w:val="99"/>
        </w:rPr>
        <w:t> </w:t>
      </w:r>
      <w:r>
        <w:rPr>
          <w:rFonts w:ascii="宋体" w:hAnsi="宋体" w:cs="宋体" w:eastAsia="宋体" w:hint="default"/>
          <w:spacing w:val="-2"/>
        </w:rPr>
        <w:t>通过了《</w:t>
      </w:r>
      <w:r>
        <w:rPr>
          <w:rFonts w:ascii="Times New Roman" w:hAnsi="Times New Roman" w:cs="Times New Roman" w:eastAsia="Times New Roman" w:hint="default"/>
          <w:spacing w:val="-2"/>
        </w:rPr>
        <w:t>2010</w:t>
      </w:r>
      <w:r>
        <w:rPr>
          <w:rFonts w:ascii="宋体" w:hAnsi="宋体" w:cs="宋体" w:eastAsia="宋体" w:hint="default"/>
          <w:spacing w:val="-2"/>
        </w:rPr>
        <w:t>年第三</w:t>
      </w:r>
      <w:r>
        <w:rPr>
          <w:rFonts w:ascii="宋体" w:hAnsi="宋体" w:cs="宋体" w:eastAsia="宋体" w:hint="default"/>
          <w:spacing w:val="-2"/>
        </w:rPr>
        <w:t>季</w:t>
      </w:r>
      <w:r>
        <w:rPr>
          <w:rFonts w:ascii="宋体" w:hAnsi="宋体" w:cs="宋体" w:eastAsia="宋体" w:hint="default"/>
          <w:spacing w:val="-2"/>
        </w:rPr>
        <w:t>度报告》、《审计部</w:t>
      </w:r>
      <w:r>
        <w:rPr>
          <w:rFonts w:ascii="Times New Roman" w:hAnsi="Times New Roman" w:cs="Times New Roman" w:eastAsia="Times New Roman" w:hint="default"/>
          <w:spacing w:val="-2"/>
        </w:rPr>
        <w:t>2010</w:t>
      </w:r>
      <w:r>
        <w:rPr>
          <w:rFonts w:ascii="宋体" w:hAnsi="宋体" w:cs="宋体" w:eastAsia="宋体" w:hint="default"/>
          <w:spacing w:val="-2"/>
        </w:rPr>
        <w:t>年前三</w:t>
      </w:r>
      <w:r>
        <w:rPr>
          <w:rFonts w:ascii="宋体" w:hAnsi="宋体" w:cs="宋体" w:eastAsia="宋体" w:hint="default"/>
          <w:spacing w:val="-2"/>
        </w:rPr>
        <w:t>季</w:t>
      </w:r>
      <w:r>
        <w:rPr>
          <w:rFonts w:ascii="宋体" w:hAnsi="宋体" w:cs="宋体" w:eastAsia="宋体" w:hint="default"/>
          <w:spacing w:val="-2"/>
        </w:rPr>
        <w:t>度工作总</w:t>
      </w:r>
      <w:r>
        <w:rPr>
          <w:rFonts w:ascii="宋体" w:hAnsi="宋体" w:cs="宋体" w:eastAsia="宋体" w:hint="default"/>
          <w:spacing w:val="-2"/>
        </w:rPr>
        <w:t>结</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年第三</w:t>
      </w:r>
    </w:p>
    <w:p>
      <w:pPr>
        <w:spacing w:after="0" w:line="336" w:lineRule="auto"/>
        <w:jc w:val="both"/>
        <w:rPr>
          <w:rFonts w:ascii="宋体" w:hAnsi="宋体" w:cs="宋体" w:eastAsia="宋体" w:hint="default"/>
        </w:rPr>
        <w:sectPr>
          <w:pgSz w:w="11900" w:h="16840"/>
          <w:pgMar w:header="564" w:footer="981" w:top="1100" w:bottom="1180" w:left="1560" w:right="980"/>
        </w:sectPr>
      </w:pPr>
    </w:p>
    <w:p>
      <w:pPr>
        <w:spacing w:line="240" w:lineRule="auto" w:before="5"/>
        <w:rPr>
          <w:rFonts w:ascii="宋体" w:hAnsi="宋体" w:cs="宋体" w:eastAsia="宋体" w:hint="default"/>
          <w:sz w:val="19"/>
          <w:szCs w:val="19"/>
        </w:rPr>
      </w:pPr>
    </w:p>
    <w:p>
      <w:pPr>
        <w:pStyle w:val="BodyText"/>
        <w:spacing w:line="357" w:lineRule="auto" w:before="27"/>
        <w:ind w:left="141" w:right="99"/>
        <w:jc w:val="left"/>
        <w:rPr>
          <w:rFonts w:ascii="宋体" w:hAnsi="宋体" w:cs="宋体" w:eastAsia="宋体" w:hint="default"/>
        </w:rPr>
      </w:pPr>
      <w:r>
        <w:rPr>
          <w:rFonts w:ascii="宋体" w:hAnsi="宋体" w:cs="宋体" w:eastAsia="宋体" w:hint="default"/>
          <w:spacing w:val="-2"/>
        </w:rPr>
        <w:t>季</w:t>
      </w:r>
      <w:r>
        <w:rPr>
          <w:rFonts w:ascii="宋体" w:hAnsi="宋体" w:cs="宋体" w:eastAsia="宋体" w:hint="default"/>
          <w:spacing w:val="-2"/>
        </w:rPr>
        <w:t>度募集资金存放与使用情况的审计报告》、《开展规范财务会计基</w:t>
      </w:r>
      <w:r>
        <w:rPr>
          <w:rFonts w:ascii="宋体" w:hAnsi="宋体" w:cs="宋体" w:eastAsia="宋体" w:hint="default"/>
          <w:spacing w:val="-2"/>
        </w:rPr>
        <w:t>础</w:t>
      </w:r>
      <w:r>
        <w:rPr>
          <w:rFonts w:ascii="宋体" w:hAnsi="宋体" w:cs="宋体" w:eastAsia="宋体" w:hint="default"/>
          <w:spacing w:val="-2"/>
        </w:rPr>
        <w:t>工作专项</w:t>
      </w:r>
      <w:r>
        <w:rPr>
          <w:rFonts w:ascii="宋体" w:hAnsi="宋体" w:cs="宋体" w:eastAsia="宋体" w:hint="default"/>
          <w:spacing w:val="-2"/>
        </w:rPr>
        <w:t>活动</w:t>
      </w:r>
      <w:r>
        <w:rPr>
          <w:rFonts w:ascii="宋体" w:hAnsi="宋体" w:cs="宋体" w:eastAsia="宋体" w:hint="default"/>
          <w:spacing w:val="-2"/>
        </w:rPr>
        <w:t>整</w:t>
      </w:r>
      <w:r>
        <w:rPr>
          <w:rFonts w:ascii="宋体" w:hAnsi="宋体" w:cs="宋体" w:eastAsia="宋体" w:hint="default"/>
          <w:spacing w:val="-101"/>
        </w:rPr>
        <w:t> </w:t>
      </w:r>
      <w:r>
        <w:rPr>
          <w:rFonts w:ascii="宋体" w:hAnsi="宋体" w:cs="宋体" w:eastAsia="宋体" w:hint="default"/>
        </w:rPr>
        <w:t>改</w:t>
      </w:r>
      <w:r>
        <w:rPr>
          <w:rFonts w:ascii="宋体" w:hAnsi="宋体" w:cs="宋体" w:eastAsia="宋体" w:hint="default"/>
        </w:rPr>
        <w:t>报告》</w:t>
      </w:r>
      <w:r>
        <w:rPr>
          <w:rFonts w:ascii="宋体" w:hAnsi="宋体" w:cs="宋体" w:eastAsia="宋体" w:hint="default"/>
        </w:rPr>
        <w:t>；</w:t>
      </w:r>
    </w:p>
    <w:p>
      <w:pPr>
        <w:pStyle w:val="BodyText"/>
        <w:spacing w:line="338" w:lineRule="auto" w:before="154"/>
        <w:ind w:left="141" w:right="236" w:firstLine="48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30</w:t>
      </w:r>
      <w:r>
        <w:rPr>
          <w:rFonts w:ascii="宋体" w:hAnsi="宋体" w:cs="宋体" w:eastAsia="宋体" w:hint="default"/>
        </w:rPr>
        <w:t>日，公司董事会审计委员会召开</w:t>
      </w:r>
      <w:r>
        <w:rPr>
          <w:rFonts w:ascii="Times New Roman" w:hAnsi="Times New Roman" w:cs="Times New Roman" w:eastAsia="Times New Roman" w:hint="default"/>
        </w:rPr>
        <w:t>2010</w:t>
      </w:r>
      <w:r>
        <w:rPr>
          <w:rFonts w:ascii="宋体" w:hAnsi="宋体" w:cs="宋体" w:eastAsia="宋体" w:hint="default"/>
        </w:rPr>
        <w:t>年第</w:t>
      </w:r>
      <w:r>
        <w:rPr>
          <w:rFonts w:ascii="宋体" w:hAnsi="宋体" w:cs="宋体" w:eastAsia="宋体" w:hint="default"/>
        </w:rPr>
        <w:t>六</w:t>
      </w:r>
      <w:r>
        <w:rPr>
          <w:rFonts w:ascii="宋体" w:hAnsi="宋体" w:cs="宋体" w:eastAsia="宋体" w:hint="default"/>
        </w:rPr>
        <w:t>次会议，会议审议</w:t>
      </w:r>
      <w:r>
        <w:rPr>
          <w:rFonts w:ascii="宋体" w:hAnsi="宋体" w:cs="宋体" w:eastAsia="宋体" w:hint="default"/>
          <w:w w:val="99"/>
        </w:rPr>
        <w:t> </w:t>
      </w:r>
      <w:r>
        <w:rPr>
          <w:rFonts w:ascii="宋体" w:hAnsi="宋体" w:cs="宋体" w:eastAsia="宋体" w:hint="default"/>
        </w:rPr>
        <w:t>通过了《审计部</w:t>
      </w:r>
      <w:r>
        <w:rPr>
          <w:rFonts w:ascii="Times New Roman" w:hAnsi="Times New Roman" w:cs="Times New Roman" w:eastAsia="Times New Roman" w:hint="default"/>
        </w:rPr>
        <w:t>2011</w:t>
      </w:r>
      <w:r>
        <w:rPr>
          <w:rFonts w:ascii="宋体" w:hAnsi="宋体" w:cs="宋体" w:eastAsia="宋体" w:hint="default"/>
        </w:rPr>
        <w:t>年年度工作计</w:t>
      </w:r>
      <w:r>
        <w:rPr>
          <w:rFonts w:ascii="宋体" w:hAnsi="宋体" w:cs="宋体" w:eastAsia="宋体" w:hint="default"/>
        </w:rPr>
        <w:t>划</w:t>
      </w:r>
      <w:r>
        <w:rPr>
          <w:rFonts w:ascii="宋体" w:hAnsi="宋体" w:cs="宋体" w:eastAsia="宋体" w:hint="default"/>
        </w:rPr>
        <w:t>》。</w:t>
      </w:r>
    </w:p>
    <w:p>
      <w:pPr>
        <w:spacing w:line="240" w:lineRule="auto" w:before="3"/>
        <w:rPr>
          <w:rFonts w:ascii="宋体" w:hAnsi="宋体" w:cs="宋体" w:eastAsia="宋体" w:hint="default"/>
          <w:sz w:val="20"/>
          <w:szCs w:val="20"/>
        </w:rPr>
      </w:pPr>
    </w:p>
    <w:p>
      <w:pPr>
        <w:pStyle w:val="BodyText"/>
        <w:spacing w:line="240" w:lineRule="auto"/>
        <w:ind w:left="141" w:right="99"/>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、审计委员会开展年报工作的情况</w:t>
      </w:r>
    </w:p>
    <w:p>
      <w:pPr>
        <w:spacing w:line="240" w:lineRule="auto" w:before="9"/>
        <w:rPr>
          <w:rFonts w:ascii="宋体" w:hAnsi="宋体" w:cs="宋体" w:eastAsia="宋体" w:hint="default"/>
          <w:sz w:val="28"/>
          <w:szCs w:val="28"/>
        </w:rPr>
      </w:pPr>
    </w:p>
    <w:p>
      <w:pPr>
        <w:pStyle w:val="BodyText"/>
        <w:spacing w:line="350" w:lineRule="auto"/>
        <w:ind w:left="141" w:right="164" w:firstLine="480"/>
        <w:jc w:val="both"/>
        <w:rPr>
          <w:rFonts w:ascii="宋体" w:hAnsi="宋体" w:cs="宋体" w:eastAsia="宋体" w:hint="default"/>
        </w:rPr>
      </w:pPr>
      <w:r>
        <w:rPr>
          <w:rFonts w:ascii="Times New Roman" w:hAnsi="Times New Roman" w:cs="Times New Roman" w:eastAsia="Times New Roman" w:hint="default"/>
          <w:spacing w:val="-2"/>
        </w:rPr>
        <w:t>2010</w:t>
      </w:r>
      <w:r>
        <w:rPr>
          <w:rFonts w:ascii="宋体" w:hAnsi="宋体" w:cs="宋体" w:eastAsia="宋体" w:hint="default"/>
          <w:spacing w:val="-2"/>
        </w:rPr>
        <w:t>年公司年报审计工作期</w:t>
      </w:r>
      <w:r>
        <w:rPr>
          <w:rFonts w:ascii="宋体" w:hAnsi="宋体" w:cs="宋体" w:eastAsia="宋体" w:hint="default"/>
          <w:spacing w:val="-2"/>
        </w:rPr>
        <w:t>间</w:t>
      </w:r>
      <w:r>
        <w:rPr>
          <w:rFonts w:ascii="宋体" w:hAnsi="宋体" w:cs="宋体" w:eastAsia="宋体" w:hint="default"/>
          <w:spacing w:val="-2"/>
        </w:rPr>
        <w:t>，公司审计委员会与年报审计</w:t>
      </w:r>
      <w:r>
        <w:rPr>
          <w:rFonts w:ascii="宋体" w:hAnsi="宋体" w:cs="宋体" w:eastAsia="宋体" w:hint="default"/>
          <w:spacing w:val="-2"/>
        </w:rPr>
        <w:t>之</w:t>
      </w:r>
      <w:r>
        <w:rPr>
          <w:rFonts w:ascii="宋体" w:hAnsi="宋体" w:cs="宋体" w:eastAsia="宋体" w:hint="default"/>
          <w:spacing w:val="-2"/>
        </w:rPr>
        <w:t>会计师事务所、公司</w:t>
      </w:r>
      <w:r>
        <w:rPr>
          <w:rFonts w:ascii="宋体" w:hAnsi="宋体" w:cs="宋体" w:eastAsia="宋体" w:hint="default"/>
          <w:w w:val="99"/>
        </w:rPr>
        <w:t> </w:t>
      </w:r>
      <w:r>
        <w:rPr>
          <w:rFonts w:ascii="宋体" w:hAnsi="宋体" w:cs="宋体" w:eastAsia="宋体" w:hint="default"/>
          <w:spacing w:val="-2"/>
        </w:rPr>
        <w:t>高</w:t>
      </w:r>
      <w:r>
        <w:rPr>
          <w:rFonts w:ascii="宋体" w:hAnsi="宋体" w:cs="宋体" w:eastAsia="宋体" w:hint="default"/>
          <w:spacing w:val="-2"/>
        </w:rPr>
        <w:t>管、财务人员就年报审计事项保</w:t>
      </w:r>
      <w:r>
        <w:rPr>
          <w:rFonts w:ascii="宋体" w:hAnsi="宋体" w:cs="宋体" w:eastAsia="宋体" w:hint="default"/>
          <w:spacing w:val="-2"/>
        </w:rPr>
        <w:t>持沟</w:t>
      </w:r>
      <w:r>
        <w:rPr>
          <w:rFonts w:ascii="宋体" w:hAnsi="宋体" w:cs="宋体" w:eastAsia="宋体" w:hint="default"/>
          <w:spacing w:val="-2"/>
        </w:rPr>
        <w:t>通，</w:t>
      </w:r>
      <w:r>
        <w:rPr>
          <w:rFonts w:ascii="宋体" w:hAnsi="宋体" w:cs="宋体" w:eastAsia="宋体" w:hint="default"/>
          <w:spacing w:val="-2"/>
        </w:rPr>
        <w:t>对</w:t>
      </w:r>
      <w:r>
        <w:rPr>
          <w:rFonts w:ascii="宋体" w:hAnsi="宋体" w:cs="宋体" w:eastAsia="宋体" w:hint="default"/>
          <w:spacing w:val="-2"/>
        </w:rPr>
        <w:t>发现的</w:t>
      </w:r>
      <w:r>
        <w:rPr>
          <w:rFonts w:ascii="宋体" w:hAnsi="宋体" w:cs="宋体" w:eastAsia="宋体" w:hint="default"/>
          <w:spacing w:val="-2"/>
        </w:rPr>
        <w:t>问题</w:t>
      </w:r>
      <w:r>
        <w:rPr>
          <w:rFonts w:ascii="宋体" w:hAnsi="宋体" w:cs="宋体" w:eastAsia="宋体" w:hint="default"/>
          <w:spacing w:val="-2"/>
        </w:rPr>
        <w:t>深入交</w:t>
      </w:r>
      <w:r>
        <w:rPr>
          <w:rFonts w:ascii="宋体" w:hAnsi="宋体" w:cs="宋体" w:eastAsia="宋体" w:hint="default"/>
          <w:spacing w:val="-2"/>
        </w:rPr>
        <w:t>换意见</w:t>
      </w:r>
      <w:r>
        <w:rPr>
          <w:rFonts w:ascii="宋体" w:hAnsi="宋体" w:cs="宋体" w:eastAsia="宋体" w:hint="default"/>
          <w:spacing w:val="-2"/>
        </w:rPr>
        <w:t>。审计委员会分</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2"/>
        </w:rPr>
        <w:t>别</w:t>
      </w:r>
      <w:r>
        <w:rPr>
          <w:rFonts w:ascii="宋体" w:hAnsi="宋体" w:cs="宋体" w:eastAsia="宋体" w:hint="default"/>
          <w:spacing w:val="-2"/>
        </w:rPr>
        <w:t>在年审注册会计师</w:t>
      </w:r>
      <w:r>
        <w:rPr>
          <w:rFonts w:ascii="宋体" w:hAnsi="宋体" w:cs="宋体" w:eastAsia="宋体" w:hint="default"/>
          <w:spacing w:val="-2"/>
        </w:rPr>
        <w:t>进场</w:t>
      </w:r>
      <w:r>
        <w:rPr>
          <w:rFonts w:ascii="宋体" w:hAnsi="宋体" w:cs="宋体" w:eastAsia="宋体" w:hint="default"/>
          <w:spacing w:val="-2"/>
        </w:rPr>
        <w:t>前、年审注册会计师</w:t>
      </w:r>
      <w:r>
        <w:rPr>
          <w:rFonts w:ascii="宋体" w:hAnsi="宋体" w:cs="宋体" w:eastAsia="宋体" w:hint="default"/>
          <w:spacing w:val="-2"/>
        </w:rPr>
        <w:t>出</w:t>
      </w:r>
      <w:r>
        <w:rPr>
          <w:rFonts w:ascii="宋体" w:hAnsi="宋体" w:cs="宋体" w:eastAsia="宋体" w:hint="default"/>
          <w:spacing w:val="-2"/>
        </w:rPr>
        <w:t>具</w:t>
      </w:r>
      <w:r>
        <w:rPr>
          <w:rFonts w:ascii="宋体" w:hAnsi="宋体" w:cs="宋体" w:eastAsia="宋体" w:hint="default"/>
          <w:spacing w:val="-2"/>
        </w:rPr>
        <w:t>初步意见</w:t>
      </w:r>
      <w:r>
        <w:rPr>
          <w:rFonts w:ascii="宋体" w:hAnsi="宋体" w:cs="宋体" w:eastAsia="宋体" w:hint="default"/>
          <w:spacing w:val="-2"/>
        </w:rPr>
        <w:t>后、年审注册会计师</w:t>
      </w:r>
      <w:r>
        <w:rPr>
          <w:rFonts w:ascii="宋体" w:hAnsi="宋体" w:cs="宋体" w:eastAsia="宋体" w:hint="default"/>
          <w:spacing w:val="-2"/>
        </w:rPr>
        <w:t>出</w:t>
      </w:r>
      <w:r>
        <w:rPr>
          <w:rFonts w:ascii="宋体" w:hAnsi="宋体" w:cs="宋体" w:eastAsia="宋体" w:hint="default"/>
          <w:spacing w:val="-2"/>
        </w:rPr>
        <w:t>具审</w:t>
      </w:r>
      <w:r>
        <w:rPr>
          <w:rFonts w:ascii="宋体" w:hAnsi="宋体" w:cs="宋体" w:eastAsia="宋体" w:hint="default"/>
          <w:spacing w:val="-98"/>
        </w:rPr>
        <w:t> </w:t>
      </w:r>
      <w:r>
        <w:rPr>
          <w:rFonts w:ascii="宋体" w:hAnsi="宋体" w:cs="宋体" w:eastAsia="宋体" w:hint="default"/>
        </w:rPr>
        <w:t>计报告后召开会议，</w:t>
      </w:r>
      <w:r>
        <w:rPr>
          <w:rFonts w:ascii="宋体" w:hAnsi="宋体" w:cs="宋体" w:eastAsia="宋体" w:hint="default"/>
        </w:rPr>
        <w:t>对</w:t>
      </w:r>
      <w:r>
        <w:rPr>
          <w:rFonts w:ascii="宋体" w:hAnsi="宋体" w:cs="宋体" w:eastAsia="宋体" w:hint="default"/>
        </w:rPr>
        <w:t>报表发表书</w:t>
      </w:r>
      <w:r>
        <w:rPr>
          <w:rFonts w:ascii="宋体" w:hAnsi="宋体" w:cs="宋体" w:eastAsia="宋体" w:hint="default"/>
        </w:rPr>
        <w:t>面意见</w:t>
      </w:r>
      <w:r>
        <w:rPr>
          <w:rFonts w:ascii="宋体" w:hAnsi="宋体" w:cs="宋体" w:eastAsia="宋体" w:hint="default"/>
        </w:rPr>
        <w:t>。</w:t>
      </w:r>
    </w:p>
    <w:p>
      <w:pPr>
        <w:spacing w:line="240" w:lineRule="auto" w:before="9"/>
        <w:rPr>
          <w:rFonts w:ascii="宋体" w:hAnsi="宋体" w:cs="宋体" w:eastAsia="宋体" w:hint="default"/>
          <w:sz w:val="21"/>
          <w:szCs w:val="21"/>
        </w:rPr>
      </w:pPr>
    </w:p>
    <w:p>
      <w:pPr>
        <w:pStyle w:val="BodyText"/>
        <w:spacing w:line="240" w:lineRule="auto"/>
        <w:ind w:left="141" w:right="99"/>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、审计委员会工作制度的建立健全情况</w:t>
      </w:r>
    </w:p>
    <w:p>
      <w:pPr>
        <w:spacing w:line="240" w:lineRule="auto" w:before="7"/>
        <w:rPr>
          <w:rFonts w:ascii="宋体" w:hAnsi="宋体" w:cs="宋体" w:eastAsia="宋体" w:hint="default"/>
          <w:sz w:val="28"/>
          <w:szCs w:val="28"/>
        </w:rPr>
      </w:pPr>
    </w:p>
    <w:p>
      <w:pPr>
        <w:pStyle w:val="BodyText"/>
        <w:spacing w:line="343" w:lineRule="auto"/>
        <w:ind w:left="141" w:right="164" w:firstLine="480"/>
        <w:jc w:val="both"/>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23</w:t>
      </w:r>
      <w:r>
        <w:rPr>
          <w:rFonts w:ascii="宋体" w:hAnsi="宋体" w:cs="宋体" w:eastAsia="宋体" w:hint="default"/>
        </w:rPr>
        <w:t>日，公司第一届董事会第十四次会议审议通过《关于制定</w:t>
      </w:r>
      <w:r>
        <w:rPr>
          <w:rFonts w:ascii="Times New Roman" w:hAnsi="Times New Roman" w:cs="Times New Roman" w:eastAsia="Times New Roman" w:hint="default"/>
        </w:rPr>
        <w:t>&lt;</w:t>
      </w:r>
      <w:r>
        <w:rPr>
          <w:rFonts w:ascii="宋体" w:hAnsi="宋体" w:cs="宋体" w:eastAsia="宋体" w:hint="default"/>
        </w:rPr>
        <w:t>审计</w:t>
      </w:r>
      <w:r>
        <w:rPr>
          <w:rFonts w:ascii="宋体" w:hAnsi="宋体" w:cs="宋体" w:eastAsia="宋体" w:hint="default"/>
          <w:w w:val="99"/>
        </w:rPr>
        <w:t> </w:t>
      </w:r>
      <w:r>
        <w:rPr>
          <w:rFonts w:ascii="宋体" w:hAnsi="宋体" w:cs="宋体" w:eastAsia="宋体" w:hint="default"/>
        </w:rPr>
        <w:t>委员会年报工作规程</w:t>
      </w:r>
      <w:r>
        <w:rPr>
          <w:rFonts w:ascii="Times New Roman" w:hAnsi="Times New Roman" w:cs="Times New Roman" w:eastAsia="Times New Roman" w:hint="default"/>
        </w:rPr>
        <w:t>&gt;</w:t>
      </w:r>
      <w:r>
        <w:rPr>
          <w:rFonts w:ascii="宋体" w:hAnsi="宋体" w:cs="宋体" w:eastAsia="宋体" w:hint="default"/>
        </w:rPr>
        <w:t>的议案》。该制度的制定有利于</w:t>
      </w:r>
      <w:r>
        <w:rPr>
          <w:rFonts w:ascii="宋体" w:hAnsi="宋体" w:cs="宋体" w:eastAsia="宋体" w:hint="default"/>
        </w:rPr>
        <w:t>充</w:t>
      </w:r>
      <w:r>
        <w:rPr>
          <w:rFonts w:ascii="宋体" w:hAnsi="宋体" w:cs="宋体" w:eastAsia="宋体" w:hint="default"/>
        </w:rPr>
        <w:t>分发</w:t>
      </w:r>
      <w:r>
        <w:rPr>
          <w:rFonts w:ascii="宋体" w:hAnsi="宋体" w:cs="宋体" w:eastAsia="宋体" w:hint="default"/>
        </w:rPr>
        <w:t>挥</w:t>
      </w:r>
      <w:r>
        <w:rPr>
          <w:rFonts w:ascii="宋体" w:hAnsi="宋体" w:cs="宋体" w:eastAsia="宋体" w:hint="default"/>
        </w:rPr>
        <w:t>董事会审计委员会在年</w:t>
      </w:r>
      <w:r>
        <w:rPr>
          <w:rFonts w:ascii="宋体" w:hAnsi="宋体" w:cs="宋体" w:eastAsia="宋体" w:hint="default"/>
          <w:w w:val="99"/>
        </w:rPr>
        <w:t> </w:t>
      </w:r>
      <w:r>
        <w:rPr>
          <w:rFonts w:ascii="宋体" w:hAnsi="宋体" w:cs="宋体" w:eastAsia="宋体" w:hint="default"/>
          <w:spacing w:val="-2"/>
        </w:rPr>
        <w:t>报</w:t>
      </w:r>
      <w:r>
        <w:rPr>
          <w:rFonts w:ascii="宋体" w:hAnsi="宋体" w:cs="宋体" w:eastAsia="宋体" w:hint="default"/>
          <w:spacing w:val="-2"/>
        </w:rPr>
        <w:t>编</w:t>
      </w:r>
      <w:r>
        <w:rPr>
          <w:rFonts w:ascii="宋体" w:hAnsi="宋体" w:cs="宋体" w:eastAsia="宋体" w:hint="default"/>
          <w:spacing w:val="-2"/>
        </w:rPr>
        <w:t>制和披露过程中的监</w:t>
      </w:r>
      <w:r>
        <w:rPr>
          <w:rFonts w:ascii="宋体" w:hAnsi="宋体" w:cs="宋体" w:eastAsia="宋体" w:hint="default"/>
          <w:spacing w:val="-2"/>
        </w:rPr>
        <w:t>督</w:t>
      </w:r>
      <w:r>
        <w:rPr>
          <w:rFonts w:ascii="宋体" w:hAnsi="宋体" w:cs="宋体" w:eastAsia="宋体" w:hint="default"/>
          <w:spacing w:val="-2"/>
        </w:rPr>
        <w:t>作用，</w:t>
      </w:r>
      <w:r>
        <w:rPr>
          <w:rFonts w:ascii="宋体" w:hAnsi="宋体" w:cs="宋体" w:eastAsia="宋体" w:hint="default"/>
          <w:spacing w:val="-2"/>
        </w:rPr>
        <w:t>进</w:t>
      </w:r>
      <w:r>
        <w:rPr>
          <w:rFonts w:ascii="宋体" w:hAnsi="宋体" w:cs="宋体" w:eastAsia="宋体" w:hint="default"/>
          <w:spacing w:val="-2"/>
        </w:rPr>
        <w:t>一</w:t>
      </w:r>
      <w:r>
        <w:rPr>
          <w:rFonts w:ascii="宋体" w:hAnsi="宋体" w:cs="宋体" w:eastAsia="宋体" w:hint="default"/>
          <w:spacing w:val="-2"/>
        </w:rPr>
        <w:t>步</w:t>
      </w:r>
      <w:r>
        <w:rPr>
          <w:rFonts w:ascii="宋体" w:hAnsi="宋体" w:cs="宋体" w:eastAsia="宋体" w:hint="default"/>
          <w:spacing w:val="-2"/>
        </w:rPr>
        <w:t>提</w:t>
      </w:r>
      <w:r>
        <w:rPr>
          <w:rFonts w:ascii="宋体" w:hAnsi="宋体" w:cs="宋体" w:eastAsia="宋体" w:hint="default"/>
          <w:spacing w:val="-2"/>
        </w:rPr>
        <w:t>高</w:t>
      </w:r>
      <w:r>
        <w:rPr>
          <w:rFonts w:ascii="宋体" w:hAnsi="宋体" w:cs="宋体" w:eastAsia="宋体" w:hint="default"/>
          <w:spacing w:val="-2"/>
        </w:rPr>
        <w:t>公司信</w:t>
      </w:r>
      <w:r>
        <w:rPr>
          <w:rFonts w:ascii="宋体" w:hAnsi="宋体" w:cs="宋体" w:eastAsia="宋体" w:hint="default"/>
          <w:spacing w:val="-2"/>
        </w:rPr>
        <w:t>息</w:t>
      </w:r>
      <w:r>
        <w:rPr>
          <w:rFonts w:ascii="宋体" w:hAnsi="宋体" w:cs="宋体" w:eastAsia="宋体" w:hint="default"/>
          <w:spacing w:val="-2"/>
        </w:rPr>
        <w:t>披露</w:t>
      </w:r>
      <w:r>
        <w:rPr>
          <w:rFonts w:ascii="宋体" w:hAnsi="宋体" w:cs="宋体" w:eastAsia="宋体" w:hint="default"/>
          <w:spacing w:val="-2"/>
        </w:rPr>
        <w:t>质量</w:t>
      </w:r>
      <w:r>
        <w:rPr>
          <w:rFonts w:ascii="宋体" w:hAnsi="宋体" w:cs="宋体" w:eastAsia="宋体" w:hint="default"/>
          <w:spacing w:val="-2"/>
        </w:rPr>
        <w:t>，保</w:t>
      </w:r>
      <w:r>
        <w:rPr>
          <w:rFonts w:ascii="宋体" w:hAnsi="宋体" w:cs="宋体" w:eastAsia="宋体" w:hint="default"/>
          <w:spacing w:val="-2"/>
        </w:rPr>
        <w:t>障</w:t>
      </w:r>
      <w:r>
        <w:rPr>
          <w:rFonts w:ascii="宋体" w:hAnsi="宋体" w:cs="宋体" w:eastAsia="宋体" w:hint="default"/>
          <w:spacing w:val="-2"/>
        </w:rPr>
        <w:t>全体股东</w:t>
      </w:r>
      <w:r>
        <w:rPr>
          <w:rFonts w:ascii="宋体" w:hAnsi="宋体" w:cs="宋体" w:eastAsia="宋体" w:hint="default"/>
          <w:spacing w:val="-2"/>
        </w:rPr>
        <w:t>尤</w:t>
      </w:r>
      <w:r>
        <w:rPr>
          <w:rFonts w:ascii="宋体" w:hAnsi="宋体" w:cs="宋体" w:eastAsia="宋体" w:hint="default"/>
          <w:spacing w:val="-2"/>
        </w:rPr>
        <w:t>其中</w:t>
      </w:r>
      <w:r>
        <w:rPr>
          <w:rFonts w:ascii="宋体" w:hAnsi="宋体" w:cs="宋体" w:eastAsia="宋体" w:hint="default"/>
          <w:spacing w:val="-98"/>
        </w:rPr>
        <w:t> </w:t>
      </w:r>
      <w:r>
        <w:rPr>
          <w:rFonts w:ascii="宋体" w:hAnsi="宋体" w:cs="宋体" w:eastAsia="宋体" w:hint="default"/>
        </w:rPr>
        <w:t>小股东的合</w:t>
      </w:r>
      <w:r>
        <w:rPr>
          <w:rFonts w:ascii="宋体" w:hAnsi="宋体" w:cs="宋体" w:eastAsia="宋体" w:hint="default"/>
        </w:rPr>
        <w:t>法</w:t>
      </w:r>
      <w:r>
        <w:rPr>
          <w:rFonts w:ascii="宋体" w:hAnsi="宋体" w:cs="宋体" w:eastAsia="宋体" w:hint="default"/>
        </w:rPr>
        <w:t>权</w:t>
      </w:r>
      <w:r>
        <w:rPr>
          <w:rFonts w:ascii="宋体" w:hAnsi="宋体" w:cs="宋体" w:eastAsia="宋体" w:hint="default"/>
        </w:rPr>
        <w:t>益</w:t>
      </w:r>
      <w:r>
        <w:rPr>
          <w:rFonts w:ascii="宋体" w:hAnsi="宋体" w:cs="宋体" w:eastAsia="宋体" w:hint="default"/>
        </w:rPr>
        <w:t>。</w:t>
      </w:r>
    </w:p>
    <w:p>
      <w:pPr>
        <w:pStyle w:val="BodyText"/>
        <w:spacing w:line="240" w:lineRule="auto" w:before="168"/>
        <w:ind w:left="621"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21</w:t>
      </w:r>
      <w:r>
        <w:rPr>
          <w:rFonts w:ascii="宋体" w:hAnsi="宋体" w:cs="宋体" w:eastAsia="宋体" w:hint="default"/>
        </w:rPr>
        <w:t>日，公司第二届董事会第一次（临时）会议审议通过《关于修订</w:t>
      </w:r>
    </w:p>
    <w:p>
      <w:pPr>
        <w:pStyle w:val="BodyText"/>
        <w:spacing w:line="348" w:lineRule="auto" w:before="135"/>
        <w:ind w:left="141" w:right="99"/>
        <w:jc w:val="left"/>
        <w:rPr>
          <w:rFonts w:ascii="宋体" w:hAnsi="宋体" w:cs="宋体" w:eastAsia="宋体" w:hint="default"/>
        </w:rPr>
      </w:pPr>
      <w:r>
        <w:rPr>
          <w:rFonts w:ascii="Times New Roman" w:hAnsi="Times New Roman" w:cs="Times New Roman" w:eastAsia="Times New Roman" w:hint="default"/>
          <w:spacing w:val="-3"/>
        </w:rPr>
        <w:t>&lt;</w:t>
      </w:r>
      <w:r>
        <w:rPr>
          <w:rFonts w:ascii="宋体" w:hAnsi="宋体" w:cs="宋体" w:eastAsia="宋体" w:hint="default"/>
          <w:spacing w:val="-3"/>
        </w:rPr>
        <w:t>董事会审计委员会议事规则</w:t>
      </w:r>
      <w:r>
        <w:rPr>
          <w:rFonts w:ascii="Times New Roman" w:hAnsi="Times New Roman" w:cs="Times New Roman" w:eastAsia="Times New Roman" w:hint="default"/>
          <w:spacing w:val="-3"/>
        </w:rPr>
        <w:t>&gt;</w:t>
      </w:r>
      <w:r>
        <w:rPr>
          <w:rFonts w:ascii="宋体" w:hAnsi="宋体" w:cs="宋体" w:eastAsia="宋体" w:hint="default"/>
          <w:spacing w:val="-3"/>
        </w:rPr>
        <w:t>的议案》。董事会经审议通过</w:t>
      </w:r>
      <w:r>
        <w:rPr>
          <w:rFonts w:ascii="宋体" w:hAnsi="宋体" w:cs="宋体" w:eastAsia="宋体" w:hint="default"/>
          <w:spacing w:val="-3"/>
        </w:rPr>
        <w:t>依据</w:t>
      </w:r>
      <w:r>
        <w:rPr>
          <w:rFonts w:ascii="宋体" w:hAnsi="宋体" w:cs="宋体" w:eastAsia="宋体" w:hint="default"/>
          <w:spacing w:val="-3"/>
        </w:rPr>
        <w:t>《深圳证券交易所中小</w:t>
      </w:r>
      <w:r>
        <w:rPr>
          <w:rFonts w:ascii="宋体" w:hAnsi="宋体" w:cs="宋体" w:eastAsia="宋体" w:hint="default"/>
          <w:spacing w:val="-91"/>
        </w:rPr>
        <w:t> </w:t>
      </w:r>
      <w:r>
        <w:rPr>
          <w:rFonts w:ascii="宋体" w:hAnsi="宋体" w:cs="宋体" w:eastAsia="宋体" w:hint="default"/>
        </w:rPr>
        <w:t>企业板上市公司规范运作指引》</w:t>
      </w:r>
      <w:r>
        <w:rPr>
          <w:rFonts w:ascii="宋体" w:hAnsi="宋体" w:cs="宋体" w:eastAsia="宋体" w:hint="default"/>
        </w:rPr>
        <w:t>新增</w:t>
      </w:r>
      <w:r>
        <w:rPr>
          <w:rFonts w:ascii="Times New Roman" w:hAnsi="Times New Roman" w:cs="Times New Roman" w:eastAsia="Times New Roman" w:hint="default"/>
        </w:rPr>
        <w:t>“</w:t>
      </w:r>
      <w:r>
        <w:rPr>
          <w:rFonts w:ascii="宋体" w:hAnsi="宋体" w:cs="宋体" w:eastAsia="宋体" w:hint="default"/>
        </w:rPr>
        <w:t>审计委员会成员</w:t>
      </w:r>
      <w:r>
        <w:rPr>
          <w:rFonts w:ascii="宋体" w:hAnsi="宋体" w:cs="宋体" w:eastAsia="宋体" w:hint="default"/>
        </w:rPr>
        <w:t>应当督导</w:t>
      </w:r>
      <w:r>
        <w:rPr>
          <w:rFonts w:ascii="宋体" w:hAnsi="宋体" w:cs="宋体" w:eastAsia="宋体" w:hint="default"/>
        </w:rPr>
        <w:t>内部审计部</w:t>
      </w:r>
      <w:r>
        <w:rPr>
          <w:rFonts w:ascii="宋体" w:hAnsi="宋体" w:cs="宋体" w:eastAsia="宋体" w:hint="default"/>
        </w:rPr>
        <w:t>门至少每季</w:t>
      </w:r>
      <w:r>
        <w:rPr>
          <w:rFonts w:ascii="宋体" w:hAnsi="宋体" w:cs="宋体" w:eastAsia="宋体" w:hint="default"/>
          <w:w w:val="99"/>
        </w:rPr>
        <w:t> </w:t>
      </w:r>
      <w:r>
        <w:rPr>
          <w:rFonts w:ascii="宋体" w:hAnsi="宋体" w:cs="宋体" w:eastAsia="宋体" w:hint="default"/>
          <w:spacing w:val="-2"/>
        </w:rPr>
        <w:t>度</w:t>
      </w:r>
      <w:r>
        <w:rPr>
          <w:rFonts w:ascii="宋体" w:hAnsi="宋体" w:cs="宋体" w:eastAsia="宋体" w:hint="default"/>
          <w:spacing w:val="-2"/>
        </w:rPr>
        <w:t>对</w:t>
      </w:r>
      <w:r>
        <w:rPr>
          <w:rFonts w:ascii="宋体" w:hAnsi="宋体" w:cs="宋体" w:eastAsia="宋体" w:hint="default"/>
          <w:spacing w:val="-2"/>
        </w:rPr>
        <w:t>下</w:t>
      </w:r>
      <w:r>
        <w:rPr>
          <w:rFonts w:ascii="宋体" w:hAnsi="宋体" w:cs="宋体" w:eastAsia="宋体" w:hint="default"/>
          <w:spacing w:val="-2"/>
        </w:rPr>
        <w:t>列</w:t>
      </w:r>
      <w:r>
        <w:rPr>
          <w:rFonts w:ascii="宋体" w:hAnsi="宋体" w:cs="宋体" w:eastAsia="宋体" w:hint="default"/>
          <w:spacing w:val="-2"/>
        </w:rPr>
        <w:t>事项</w:t>
      </w:r>
      <w:r>
        <w:rPr>
          <w:rFonts w:ascii="宋体" w:hAnsi="宋体" w:cs="宋体" w:eastAsia="宋体" w:hint="default"/>
          <w:spacing w:val="-2"/>
        </w:rPr>
        <w:t>进</w:t>
      </w:r>
      <w:r>
        <w:rPr>
          <w:rFonts w:ascii="宋体" w:hAnsi="宋体" w:cs="宋体" w:eastAsia="宋体" w:hint="default"/>
          <w:spacing w:val="-2"/>
        </w:rPr>
        <w:t>行一次</w:t>
      </w:r>
      <w:r>
        <w:rPr>
          <w:rFonts w:ascii="宋体" w:hAnsi="宋体" w:cs="宋体" w:eastAsia="宋体" w:hint="default"/>
          <w:spacing w:val="-2"/>
        </w:rPr>
        <w:t>检查</w:t>
      </w:r>
      <w:r>
        <w:rPr>
          <w:rFonts w:ascii="宋体" w:hAnsi="宋体" w:cs="宋体" w:eastAsia="宋体" w:hint="default"/>
          <w:spacing w:val="-2"/>
        </w:rPr>
        <w:t>，</w:t>
      </w:r>
      <w:r>
        <w:rPr>
          <w:rFonts w:ascii="宋体" w:hAnsi="宋体" w:cs="宋体" w:eastAsia="宋体" w:hint="default"/>
          <w:spacing w:val="-2"/>
        </w:rPr>
        <w:t>出</w:t>
      </w:r>
      <w:r>
        <w:rPr>
          <w:rFonts w:ascii="宋体" w:hAnsi="宋体" w:cs="宋体" w:eastAsia="宋体" w:hint="default"/>
          <w:spacing w:val="-2"/>
        </w:rPr>
        <w:t>具</w:t>
      </w:r>
      <w:r>
        <w:rPr>
          <w:rFonts w:ascii="宋体" w:hAnsi="宋体" w:cs="宋体" w:eastAsia="宋体" w:hint="default"/>
          <w:spacing w:val="-2"/>
        </w:rPr>
        <w:t>检查</w:t>
      </w:r>
      <w:r>
        <w:rPr>
          <w:rFonts w:ascii="宋体" w:hAnsi="宋体" w:cs="宋体" w:eastAsia="宋体" w:hint="default"/>
          <w:spacing w:val="-2"/>
        </w:rPr>
        <w:t>报告并提交董事会。</w:t>
      </w:r>
      <w:r>
        <w:rPr>
          <w:rFonts w:ascii="宋体" w:hAnsi="宋体" w:cs="宋体" w:eastAsia="宋体" w:hint="default"/>
          <w:spacing w:val="-2"/>
        </w:rPr>
        <w:t>检查</w:t>
      </w:r>
      <w:r>
        <w:rPr>
          <w:rFonts w:ascii="宋体" w:hAnsi="宋体" w:cs="宋体" w:eastAsia="宋体" w:hint="default"/>
          <w:spacing w:val="-2"/>
        </w:rPr>
        <w:t>发现上市公司存在违</w:t>
      </w:r>
      <w:r>
        <w:rPr>
          <w:rFonts w:ascii="宋体" w:hAnsi="宋体" w:cs="宋体" w:eastAsia="宋体" w:hint="default"/>
          <w:spacing w:val="-2"/>
        </w:rPr>
        <w:t>法</w:t>
      </w:r>
      <w:r>
        <w:rPr>
          <w:rFonts w:ascii="宋体" w:hAnsi="宋体" w:cs="宋体" w:eastAsia="宋体" w:hint="default"/>
          <w:spacing w:val="-98"/>
        </w:rPr>
        <w:t> </w:t>
      </w:r>
      <w:r>
        <w:rPr>
          <w:rFonts w:ascii="宋体" w:hAnsi="宋体" w:cs="宋体" w:eastAsia="宋体" w:hint="default"/>
        </w:rPr>
        <w:t>违规、运作不规范</w:t>
      </w:r>
      <w:r>
        <w:rPr>
          <w:rFonts w:ascii="宋体" w:hAnsi="宋体" w:cs="宋体" w:eastAsia="宋体" w:hint="default"/>
        </w:rPr>
        <w:t>等</w:t>
      </w:r>
      <w:r>
        <w:rPr>
          <w:rFonts w:ascii="宋体" w:hAnsi="宋体" w:cs="宋体" w:eastAsia="宋体" w:hint="default"/>
        </w:rPr>
        <w:t>情</w:t>
      </w:r>
      <w:r>
        <w:rPr>
          <w:rFonts w:ascii="宋体" w:hAnsi="宋体" w:cs="宋体" w:eastAsia="宋体" w:hint="default"/>
        </w:rPr>
        <w:t>形</w:t>
      </w:r>
      <w:r>
        <w:rPr>
          <w:rFonts w:ascii="宋体" w:hAnsi="宋体" w:cs="宋体" w:eastAsia="宋体" w:hint="default"/>
        </w:rPr>
        <w:t>的，</w:t>
      </w:r>
      <w:r>
        <w:rPr>
          <w:rFonts w:ascii="宋体" w:hAnsi="宋体" w:cs="宋体" w:eastAsia="宋体" w:hint="default"/>
        </w:rPr>
        <w:t>应当</w:t>
      </w:r>
      <w:r>
        <w:rPr>
          <w:rFonts w:ascii="宋体" w:hAnsi="宋体" w:cs="宋体" w:eastAsia="宋体" w:hint="default"/>
        </w:rPr>
        <w:t>及时向深圳交易所报告：（一）公司募集资金使用、</w:t>
      </w:r>
      <w:r>
        <w:rPr>
          <w:rFonts w:ascii="宋体" w:hAnsi="宋体" w:cs="宋体" w:eastAsia="宋体" w:hint="default"/>
          <w:w w:val="99"/>
        </w:rPr>
        <w:t> </w:t>
      </w:r>
      <w:r>
        <w:rPr>
          <w:rFonts w:ascii="宋体" w:hAnsi="宋体" w:cs="宋体" w:eastAsia="宋体" w:hint="default"/>
          <w:spacing w:val="-2"/>
        </w:rPr>
        <w:t>对外担</w:t>
      </w:r>
      <w:r>
        <w:rPr>
          <w:rFonts w:ascii="宋体" w:hAnsi="宋体" w:cs="宋体" w:eastAsia="宋体" w:hint="default"/>
          <w:spacing w:val="-2"/>
        </w:rPr>
        <w:t>保、关联交易、证券投资、</w:t>
      </w:r>
      <w:r>
        <w:rPr>
          <w:rFonts w:ascii="宋体" w:hAnsi="宋体" w:cs="宋体" w:eastAsia="宋体" w:hint="default"/>
          <w:spacing w:val="-2"/>
        </w:rPr>
        <w:t>风险</w:t>
      </w:r>
      <w:r>
        <w:rPr>
          <w:rFonts w:ascii="宋体" w:hAnsi="宋体" w:cs="宋体" w:eastAsia="宋体" w:hint="default"/>
          <w:spacing w:val="-2"/>
        </w:rPr>
        <w:t>投资、</w:t>
      </w:r>
      <w:r>
        <w:rPr>
          <w:rFonts w:ascii="宋体" w:hAnsi="宋体" w:cs="宋体" w:eastAsia="宋体" w:hint="default"/>
          <w:spacing w:val="-2"/>
        </w:rPr>
        <w:t>对外</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财务资</w:t>
      </w:r>
      <w:r>
        <w:rPr>
          <w:rFonts w:ascii="宋体" w:hAnsi="宋体" w:cs="宋体" w:eastAsia="宋体" w:hint="default"/>
          <w:spacing w:val="-2"/>
        </w:rPr>
        <w:t>助</w:t>
      </w:r>
      <w:r>
        <w:rPr>
          <w:rFonts w:ascii="宋体" w:hAnsi="宋体" w:cs="宋体" w:eastAsia="宋体" w:hint="default"/>
          <w:spacing w:val="-2"/>
        </w:rPr>
        <w:t>、购</w:t>
      </w:r>
      <w:r>
        <w:rPr>
          <w:rFonts w:ascii="宋体" w:hAnsi="宋体" w:cs="宋体" w:eastAsia="宋体" w:hint="default"/>
          <w:spacing w:val="-2"/>
        </w:rPr>
        <w:t>买或出售</w:t>
      </w:r>
      <w:r>
        <w:rPr>
          <w:rFonts w:ascii="宋体" w:hAnsi="宋体" w:cs="宋体" w:eastAsia="宋体" w:hint="default"/>
          <w:spacing w:val="-2"/>
        </w:rPr>
        <w:t>资产、</w:t>
      </w:r>
      <w:r>
        <w:rPr>
          <w:rFonts w:ascii="宋体" w:hAnsi="宋体" w:cs="宋体" w:eastAsia="宋体" w:hint="default"/>
          <w:spacing w:val="-2"/>
        </w:rPr>
        <w:t>对</w:t>
      </w:r>
      <w:r>
        <w:rPr>
          <w:rFonts w:ascii="宋体" w:hAnsi="宋体" w:cs="宋体" w:eastAsia="宋体" w:hint="default"/>
          <w:spacing w:val="-102"/>
        </w:rPr>
        <w:t> </w:t>
      </w:r>
      <w:r>
        <w:rPr>
          <w:rFonts w:ascii="宋体" w:hAnsi="宋体" w:cs="宋体" w:eastAsia="宋体" w:hint="default"/>
          <w:spacing w:val="-2"/>
        </w:rPr>
        <w:t>外</w:t>
      </w:r>
      <w:r>
        <w:rPr>
          <w:rFonts w:ascii="宋体" w:hAnsi="宋体" w:cs="宋体" w:eastAsia="宋体" w:hint="default"/>
          <w:spacing w:val="-2"/>
        </w:rPr>
        <w:t>投资</w:t>
      </w:r>
      <w:r>
        <w:rPr>
          <w:rFonts w:ascii="宋体" w:hAnsi="宋体" w:cs="宋体" w:eastAsia="宋体" w:hint="default"/>
          <w:spacing w:val="-2"/>
        </w:rPr>
        <w:t>等</w:t>
      </w:r>
      <w:r>
        <w:rPr>
          <w:rFonts w:ascii="宋体" w:hAnsi="宋体" w:cs="宋体" w:eastAsia="宋体" w:hint="default"/>
          <w:spacing w:val="-2"/>
        </w:rPr>
        <w:t>重大事项的实施情况</w:t>
      </w:r>
      <w:r>
        <w:rPr>
          <w:rFonts w:ascii="宋体" w:hAnsi="宋体" w:cs="宋体" w:eastAsia="宋体" w:hint="default"/>
          <w:spacing w:val="-2"/>
        </w:rPr>
        <w:t>；</w:t>
      </w:r>
      <w:r>
        <w:rPr>
          <w:rFonts w:ascii="宋体" w:hAnsi="宋体" w:cs="宋体" w:eastAsia="宋体" w:hint="default"/>
          <w:spacing w:val="-2"/>
        </w:rPr>
        <w:t>（二）公司大额资金</w:t>
      </w:r>
      <w:r>
        <w:rPr>
          <w:rFonts w:ascii="宋体" w:hAnsi="宋体" w:cs="宋体" w:eastAsia="宋体" w:hint="default"/>
          <w:spacing w:val="-2"/>
        </w:rPr>
        <w:t>往来以</w:t>
      </w:r>
      <w:r>
        <w:rPr>
          <w:rFonts w:ascii="宋体" w:hAnsi="宋体" w:cs="宋体" w:eastAsia="宋体" w:hint="default"/>
          <w:spacing w:val="-2"/>
        </w:rPr>
        <w:t>及与董事、监事、</w:t>
      </w:r>
      <w:r>
        <w:rPr>
          <w:rFonts w:ascii="宋体" w:hAnsi="宋体" w:cs="宋体" w:eastAsia="宋体" w:hint="default"/>
          <w:spacing w:val="-2"/>
        </w:rPr>
        <w:t>高级</w:t>
      </w:r>
      <w:r>
        <w:rPr>
          <w:rFonts w:ascii="宋体" w:hAnsi="宋体" w:cs="宋体" w:eastAsia="宋体" w:hint="default"/>
          <w:spacing w:val="-2"/>
        </w:rPr>
        <w:t>管理</w:t>
      </w:r>
      <w:r>
        <w:rPr>
          <w:rFonts w:ascii="宋体" w:hAnsi="宋体" w:cs="宋体" w:eastAsia="宋体" w:hint="default"/>
          <w:spacing w:val="-100"/>
        </w:rPr>
        <w:t> </w:t>
      </w:r>
      <w:r>
        <w:rPr>
          <w:rFonts w:ascii="宋体" w:hAnsi="宋体" w:cs="宋体" w:eastAsia="宋体" w:hint="default"/>
        </w:rPr>
        <w:t>人员、控股股东、实</w:t>
      </w:r>
      <w:r>
        <w:rPr>
          <w:rFonts w:ascii="宋体" w:hAnsi="宋体" w:cs="宋体" w:eastAsia="宋体" w:hint="default"/>
        </w:rPr>
        <w:t>际</w:t>
      </w:r>
      <w:r>
        <w:rPr>
          <w:rFonts w:ascii="宋体" w:hAnsi="宋体" w:cs="宋体" w:eastAsia="宋体" w:hint="default"/>
        </w:rPr>
        <w:t>控制人及其关联人资金</w:t>
      </w:r>
      <w:r>
        <w:rPr>
          <w:rFonts w:ascii="宋体" w:hAnsi="宋体" w:cs="宋体" w:eastAsia="宋体" w:hint="default"/>
        </w:rPr>
        <w:t>往来</w:t>
      </w:r>
      <w:r>
        <w:rPr>
          <w:rFonts w:ascii="宋体" w:hAnsi="宋体" w:cs="宋体" w:eastAsia="宋体" w:hint="default"/>
        </w:rPr>
        <w:t>情况。</w:t>
      </w:r>
      <w:r>
        <w:rPr>
          <w:rFonts w:ascii="Times New Roman" w:hAnsi="Times New Roman" w:cs="Times New Roman" w:eastAsia="Times New Roman" w:hint="default"/>
        </w:rPr>
        <w:t>”</w:t>
      </w:r>
      <w:r>
        <w:rPr>
          <w:rFonts w:ascii="宋体" w:hAnsi="宋体" w:cs="宋体" w:eastAsia="宋体" w:hint="default"/>
        </w:rPr>
        <w:t>作</w:t>
      </w:r>
      <w:r>
        <w:rPr>
          <w:rFonts w:ascii="宋体" w:hAnsi="宋体" w:cs="宋体" w:eastAsia="宋体" w:hint="default"/>
        </w:rPr>
        <w:t>为</w:t>
      </w:r>
      <w:r>
        <w:rPr>
          <w:rFonts w:ascii="宋体" w:hAnsi="宋体" w:cs="宋体" w:eastAsia="宋体" w:hint="default"/>
        </w:rPr>
        <w:t>《董事会审计委员会议</w:t>
      </w:r>
      <w:r>
        <w:rPr>
          <w:rFonts w:ascii="宋体" w:hAnsi="宋体" w:cs="宋体" w:eastAsia="宋体" w:hint="default"/>
          <w:w w:val="99"/>
        </w:rPr>
        <w:t> </w:t>
      </w:r>
      <w:r>
        <w:rPr>
          <w:rFonts w:ascii="宋体" w:hAnsi="宋体" w:cs="宋体" w:eastAsia="宋体" w:hint="default"/>
        </w:rPr>
        <w:t>事规则》第三</w:t>
      </w:r>
      <w:r>
        <w:rPr>
          <w:rFonts w:ascii="宋体" w:hAnsi="宋体" w:cs="宋体" w:eastAsia="宋体" w:hint="default"/>
        </w:rPr>
        <w:t>章</w:t>
      </w:r>
      <w:r>
        <w:rPr>
          <w:rFonts w:ascii="宋体" w:hAnsi="宋体" w:cs="宋体" w:eastAsia="宋体" w:hint="default"/>
        </w:rPr>
        <w:t>第十</w:t>
      </w:r>
      <w:r>
        <w:rPr>
          <w:rFonts w:ascii="宋体" w:hAnsi="宋体" w:cs="宋体" w:eastAsia="宋体" w:hint="default"/>
        </w:rPr>
        <w:t>条</w:t>
      </w:r>
      <w:r>
        <w:rPr>
          <w:rFonts w:ascii="宋体" w:hAnsi="宋体" w:cs="宋体" w:eastAsia="宋体" w:hint="default"/>
        </w:rPr>
        <w:t>。</w:t>
      </w:r>
      <w:r>
        <w:rPr>
          <w:rFonts w:ascii="Times New Roman" w:hAnsi="Times New Roman" w:cs="Times New Roman" w:eastAsia="Times New Roman" w:hint="default"/>
        </w:rPr>
        <w:t>”</w:t>
      </w:r>
      <w:r>
        <w:rPr>
          <w:rFonts w:ascii="宋体" w:hAnsi="宋体" w:cs="宋体" w:eastAsia="宋体" w:hint="default"/>
        </w:rPr>
        <w:t>。该修订有利于公司</w:t>
      </w:r>
      <w:r>
        <w:rPr>
          <w:rFonts w:ascii="宋体" w:hAnsi="宋体" w:cs="宋体" w:eastAsia="宋体" w:hint="default"/>
        </w:rPr>
        <w:t>加强对</w:t>
      </w:r>
      <w:r>
        <w:rPr>
          <w:rFonts w:ascii="宋体" w:hAnsi="宋体" w:cs="宋体" w:eastAsia="宋体" w:hint="default"/>
        </w:rPr>
        <w:t>募集资金使用、</w:t>
      </w:r>
      <w:r>
        <w:rPr>
          <w:rFonts w:ascii="宋体" w:hAnsi="宋体" w:cs="宋体" w:eastAsia="宋体" w:hint="default"/>
        </w:rPr>
        <w:t>对外担</w:t>
      </w:r>
      <w:r>
        <w:rPr>
          <w:rFonts w:ascii="宋体" w:hAnsi="宋体" w:cs="宋体" w:eastAsia="宋体" w:hint="default"/>
        </w:rPr>
        <w:t>保、关联</w:t>
      </w:r>
      <w:r>
        <w:rPr>
          <w:rFonts w:ascii="宋体" w:hAnsi="宋体" w:cs="宋体" w:eastAsia="宋体" w:hint="default"/>
          <w:w w:val="99"/>
        </w:rPr>
        <w:t> </w:t>
      </w:r>
      <w:r>
        <w:rPr>
          <w:rFonts w:ascii="宋体" w:hAnsi="宋体" w:cs="宋体" w:eastAsia="宋体" w:hint="default"/>
        </w:rPr>
        <w:t>交易</w:t>
      </w:r>
      <w:r>
        <w:rPr>
          <w:rFonts w:ascii="宋体" w:hAnsi="宋体" w:cs="宋体" w:eastAsia="宋体" w:hint="default"/>
        </w:rPr>
        <w:t>等</w:t>
      </w:r>
      <w:r>
        <w:rPr>
          <w:rFonts w:ascii="宋体" w:hAnsi="宋体" w:cs="宋体" w:eastAsia="宋体" w:hint="default"/>
        </w:rPr>
        <w:t>重大事项的管控。</w:t>
      </w:r>
    </w:p>
    <w:p>
      <w:pPr>
        <w:spacing w:line="240" w:lineRule="auto" w:before="11"/>
        <w:rPr>
          <w:rFonts w:ascii="宋体" w:hAnsi="宋体" w:cs="宋体" w:eastAsia="宋体" w:hint="default"/>
          <w:sz w:val="21"/>
          <w:szCs w:val="21"/>
        </w:rPr>
      </w:pPr>
    </w:p>
    <w:p>
      <w:pPr>
        <w:pStyle w:val="BodyText"/>
        <w:spacing w:line="240" w:lineRule="auto"/>
        <w:ind w:left="141" w:right="99"/>
        <w:jc w:val="left"/>
        <w:rPr>
          <w:rFonts w:ascii="宋体" w:hAnsi="宋体" w:cs="宋体" w:eastAsia="宋体" w:hint="default"/>
        </w:rPr>
      </w:pPr>
      <w:r>
        <w:rPr>
          <w:rFonts w:ascii="宋体" w:hAnsi="宋体" w:cs="宋体" w:eastAsia="宋体" w:hint="default"/>
        </w:rPr>
        <w:t>（四）董事会薪酬与考核委员会的履职情况</w:t>
      </w:r>
    </w:p>
    <w:p>
      <w:pPr>
        <w:spacing w:line="240" w:lineRule="auto" w:before="12"/>
        <w:rPr>
          <w:rFonts w:ascii="宋体" w:hAnsi="宋体" w:cs="宋体" w:eastAsia="宋体" w:hint="default"/>
          <w:sz w:val="29"/>
          <w:szCs w:val="29"/>
        </w:rPr>
      </w:pPr>
    </w:p>
    <w:p>
      <w:pPr>
        <w:pStyle w:val="BodyText"/>
        <w:spacing w:line="240" w:lineRule="auto"/>
        <w:ind w:left="141" w:right="99"/>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、薪酬与考核委员会召开会议的情况：</w:t>
      </w:r>
    </w:p>
    <w:p>
      <w:pPr>
        <w:spacing w:after="0" w:line="240" w:lineRule="auto"/>
        <w:jc w:val="left"/>
        <w:rPr>
          <w:rFonts w:ascii="宋体" w:hAnsi="宋体" w:cs="宋体" w:eastAsia="宋体" w:hint="default"/>
        </w:rPr>
        <w:sectPr>
          <w:pgSz w:w="11900" w:h="16840"/>
          <w:pgMar w:header="564" w:footer="981" w:top="1100" w:bottom="1180" w:left="1560" w:right="960"/>
        </w:sectPr>
      </w:pPr>
    </w:p>
    <w:p>
      <w:pPr>
        <w:spacing w:line="240" w:lineRule="auto" w:before="5"/>
        <w:rPr>
          <w:rFonts w:ascii="宋体" w:hAnsi="宋体" w:cs="宋体" w:eastAsia="宋体" w:hint="default"/>
          <w:sz w:val="19"/>
          <w:szCs w:val="19"/>
        </w:rPr>
      </w:pPr>
    </w:p>
    <w:p>
      <w:pPr>
        <w:pStyle w:val="BodyText"/>
        <w:spacing w:line="240" w:lineRule="auto" w:before="27"/>
        <w:ind w:left="621" w:right="0"/>
        <w:jc w:val="left"/>
        <w:rPr>
          <w:rFonts w:ascii="宋体" w:hAnsi="宋体" w:cs="宋体" w:eastAsia="宋体" w:hint="default"/>
        </w:rPr>
      </w:pPr>
      <w:r>
        <w:rPr>
          <w:rFonts w:ascii="宋体" w:hAnsi="宋体" w:cs="宋体" w:eastAsia="宋体" w:hint="default"/>
        </w:rPr>
        <w:t>报告期内公司</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考核</w:t>
      </w:r>
      <w:r>
        <w:rPr>
          <w:rFonts w:ascii="宋体" w:hAnsi="宋体" w:cs="宋体" w:eastAsia="宋体" w:hint="default"/>
        </w:rPr>
        <w:t>委员会共召开了</w:t>
      </w:r>
      <w:r>
        <w:rPr>
          <w:rFonts w:ascii="宋体" w:hAnsi="宋体" w:cs="宋体" w:eastAsia="宋体" w:hint="default"/>
        </w:rPr>
        <w:t>两</w:t>
      </w:r>
      <w:r>
        <w:rPr>
          <w:rFonts w:ascii="宋体" w:hAnsi="宋体" w:cs="宋体" w:eastAsia="宋体" w:hint="default"/>
        </w:rPr>
        <w:t>次会议，具体情况如下：</w:t>
      </w:r>
    </w:p>
    <w:p>
      <w:pPr>
        <w:spacing w:line="240" w:lineRule="auto" w:before="12"/>
        <w:rPr>
          <w:rFonts w:ascii="宋体" w:hAnsi="宋体" w:cs="宋体" w:eastAsia="宋体" w:hint="default"/>
          <w:sz w:val="20"/>
          <w:szCs w:val="20"/>
        </w:rPr>
      </w:pPr>
    </w:p>
    <w:p>
      <w:pPr>
        <w:pStyle w:val="BodyText"/>
        <w:spacing w:line="336" w:lineRule="auto"/>
        <w:ind w:left="141" w:right="0" w:firstLine="480"/>
        <w:jc w:val="left"/>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1</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8</w:t>
      </w:r>
      <w:r>
        <w:rPr>
          <w:rFonts w:ascii="宋体" w:hAnsi="宋体" w:cs="宋体" w:eastAsia="宋体" w:hint="default"/>
          <w:spacing w:val="-2"/>
        </w:rPr>
        <w:t>月</w:t>
      </w:r>
      <w:r>
        <w:rPr>
          <w:rFonts w:ascii="Times New Roman" w:hAnsi="Times New Roman" w:cs="Times New Roman" w:eastAsia="Times New Roman" w:hint="default"/>
          <w:spacing w:val="-2"/>
        </w:rPr>
        <w:t>25</w:t>
      </w:r>
      <w:r>
        <w:rPr>
          <w:rFonts w:ascii="宋体" w:hAnsi="宋体" w:cs="宋体" w:eastAsia="宋体" w:hint="default"/>
          <w:spacing w:val="-2"/>
        </w:rPr>
        <w:t>日，</w:t>
      </w:r>
      <w:r>
        <w:rPr>
          <w:rFonts w:ascii="宋体" w:hAnsi="宋体" w:cs="宋体" w:eastAsia="宋体" w:hint="default"/>
          <w:spacing w:val="-2"/>
        </w:rPr>
        <w:t>薪酬</w:t>
      </w:r>
      <w:r>
        <w:rPr>
          <w:rFonts w:ascii="宋体" w:hAnsi="宋体" w:cs="宋体" w:eastAsia="宋体" w:hint="default"/>
          <w:spacing w:val="-2"/>
        </w:rPr>
        <w:t>与</w:t>
      </w:r>
      <w:r>
        <w:rPr>
          <w:rFonts w:ascii="宋体" w:hAnsi="宋体" w:cs="宋体" w:eastAsia="宋体" w:hint="default"/>
          <w:spacing w:val="-2"/>
        </w:rPr>
        <w:t>考核</w:t>
      </w:r>
      <w:r>
        <w:rPr>
          <w:rFonts w:ascii="宋体" w:hAnsi="宋体" w:cs="宋体" w:eastAsia="宋体" w:hint="default"/>
          <w:spacing w:val="-2"/>
        </w:rPr>
        <w:t>委员会召开了</w:t>
      </w:r>
      <w:r>
        <w:rPr>
          <w:rFonts w:ascii="Times New Roman" w:hAnsi="Times New Roman" w:cs="Times New Roman" w:eastAsia="Times New Roman" w:hint="default"/>
          <w:spacing w:val="-2"/>
        </w:rPr>
        <w:t>2010</w:t>
      </w:r>
      <w:r>
        <w:rPr>
          <w:rFonts w:ascii="宋体" w:hAnsi="宋体" w:cs="宋体" w:eastAsia="宋体" w:hint="default"/>
          <w:spacing w:val="-2"/>
        </w:rPr>
        <w:t>年第一次会议，会议审议通过</w:t>
      </w:r>
      <w:r>
        <w:rPr>
          <w:rFonts w:ascii="宋体" w:hAnsi="宋体" w:cs="宋体" w:eastAsia="宋体" w:hint="default"/>
          <w:w w:val="99"/>
        </w:rPr>
        <w:t> </w:t>
      </w:r>
      <w:r>
        <w:rPr>
          <w:rFonts w:ascii="宋体" w:hAnsi="宋体" w:cs="宋体" w:eastAsia="宋体" w:hint="default"/>
        </w:rPr>
        <w:t>了：《关于第二届董事会董事</w:t>
      </w:r>
      <w:r>
        <w:rPr>
          <w:rFonts w:ascii="宋体" w:hAnsi="宋体" w:cs="宋体" w:eastAsia="宋体" w:hint="default"/>
        </w:rPr>
        <w:t>津贴</w:t>
      </w:r>
      <w:r>
        <w:rPr>
          <w:rFonts w:ascii="宋体" w:hAnsi="宋体" w:cs="宋体" w:eastAsia="宋体" w:hint="default"/>
        </w:rPr>
        <w:t>的议案》。</w:t>
      </w:r>
    </w:p>
    <w:p>
      <w:pPr>
        <w:pStyle w:val="BodyText"/>
        <w:spacing w:line="336" w:lineRule="auto" w:before="178"/>
        <w:ind w:left="141" w:right="279" w:firstLine="48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9</w:t>
      </w:r>
      <w:r>
        <w:rPr>
          <w:rFonts w:ascii="宋体" w:hAnsi="宋体" w:cs="宋体" w:eastAsia="宋体" w:hint="default"/>
        </w:rPr>
        <w:t>日，</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考核</w:t>
      </w:r>
      <w:r>
        <w:rPr>
          <w:rFonts w:ascii="宋体" w:hAnsi="宋体" w:cs="宋体" w:eastAsia="宋体" w:hint="default"/>
        </w:rPr>
        <w:t>委员会召开了</w:t>
      </w:r>
      <w:r>
        <w:rPr>
          <w:rFonts w:ascii="Times New Roman" w:hAnsi="Times New Roman" w:cs="Times New Roman" w:eastAsia="Times New Roman" w:hint="default"/>
        </w:rPr>
        <w:t>2010</w:t>
      </w:r>
      <w:r>
        <w:rPr>
          <w:rFonts w:ascii="宋体" w:hAnsi="宋体" w:cs="宋体" w:eastAsia="宋体" w:hint="default"/>
        </w:rPr>
        <w:t>年第二次会议，会议审议通过</w:t>
      </w:r>
      <w:r>
        <w:rPr>
          <w:rFonts w:ascii="宋体" w:hAnsi="宋体" w:cs="宋体" w:eastAsia="宋体" w:hint="default"/>
          <w:w w:val="99"/>
        </w:rPr>
        <w:t> </w:t>
      </w:r>
      <w:r>
        <w:rPr>
          <w:rFonts w:ascii="宋体" w:hAnsi="宋体" w:cs="宋体" w:eastAsia="宋体" w:hint="default"/>
        </w:rPr>
        <w:t>了：《关于</w:t>
      </w:r>
      <w:r>
        <w:rPr>
          <w:rFonts w:ascii="宋体" w:hAnsi="宋体" w:cs="宋体" w:eastAsia="宋体" w:hint="default"/>
        </w:rPr>
        <w:t>高级</w:t>
      </w:r>
      <w:r>
        <w:rPr>
          <w:rFonts w:ascii="宋体" w:hAnsi="宋体" w:cs="宋体" w:eastAsia="宋体" w:hint="default"/>
        </w:rPr>
        <w:t>管理人员</w:t>
      </w:r>
      <w:r>
        <w:rPr>
          <w:rFonts w:ascii="宋体" w:hAnsi="宋体" w:cs="宋体" w:eastAsia="宋体" w:hint="default"/>
        </w:rPr>
        <w:t>薪酬</w:t>
      </w:r>
      <w:r>
        <w:rPr>
          <w:rFonts w:ascii="宋体" w:hAnsi="宋体" w:cs="宋体" w:eastAsia="宋体" w:hint="default"/>
        </w:rPr>
        <w:t>的议案》。</w:t>
      </w:r>
    </w:p>
    <w:p>
      <w:pPr>
        <w:pStyle w:val="BodyText"/>
        <w:spacing w:line="240" w:lineRule="auto" w:before="178"/>
        <w:ind w:left="141" w:right="0"/>
        <w:jc w:val="left"/>
        <w:rPr>
          <w:rFonts w:ascii="宋体" w:hAnsi="宋体" w:cs="宋体" w:eastAsia="宋体" w:hint="default"/>
        </w:rPr>
      </w:pPr>
      <w:r>
        <w:rPr>
          <w:rFonts w:ascii="宋体" w:hAnsi="宋体" w:cs="宋体" w:eastAsia="宋体" w:hint="default"/>
          <w:spacing w:val="-3"/>
        </w:rPr>
        <w:t>（五）董事会提名委员会的履职情况</w:t>
      </w:r>
    </w:p>
    <w:p>
      <w:pPr>
        <w:spacing w:line="240" w:lineRule="auto" w:before="12"/>
        <w:rPr>
          <w:rFonts w:ascii="宋体" w:hAnsi="宋体" w:cs="宋体" w:eastAsia="宋体" w:hint="default"/>
          <w:sz w:val="29"/>
          <w:szCs w:val="29"/>
        </w:rPr>
      </w:pPr>
    </w:p>
    <w:p>
      <w:pPr>
        <w:pStyle w:val="BodyText"/>
        <w:spacing w:line="240" w:lineRule="auto"/>
        <w:ind w:left="141" w:right="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、提名委员会召开会议的情况：</w:t>
      </w:r>
    </w:p>
    <w:p>
      <w:pPr>
        <w:spacing w:line="240" w:lineRule="auto" w:before="9"/>
        <w:rPr>
          <w:rFonts w:ascii="宋体" w:hAnsi="宋体" w:cs="宋体" w:eastAsia="宋体" w:hint="default"/>
          <w:sz w:val="28"/>
          <w:szCs w:val="28"/>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报告期内公司提</w:t>
      </w:r>
      <w:r>
        <w:rPr>
          <w:rFonts w:ascii="宋体" w:hAnsi="宋体" w:cs="宋体" w:eastAsia="宋体" w:hint="default"/>
        </w:rPr>
        <w:t>名</w:t>
      </w:r>
      <w:r>
        <w:rPr>
          <w:rFonts w:ascii="宋体" w:hAnsi="宋体" w:cs="宋体" w:eastAsia="宋体" w:hint="default"/>
        </w:rPr>
        <w:t>委员会共召开了三次会议，具体情况如下：</w:t>
      </w:r>
    </w:p>
    <w:p>
      <w:pPr>
        <w:spacing w:line="240" w:lineRule="auto" w:before="10"/>
        <w:rPr>
          <w:rFonts w:ascii="宋体" w:hAnsi="宋体" w:cs="宋体" w:eastAsia="宋体" w:hint="default"/>
          <w:sz w:val="20"/>
          <w:szCs w:val="20"/>
        </w:rPr>
      </w:pPr>
    </w:p>
    <w:p>
      <w:pPr>
        <w:pStyle w:val="BodyText"/>
        <w:spacing w:line="348" w:lineRule="auto"/>
        <w:ind w:left="141" w:right="0" w:firstLine="480"/>
        <w:jc w:val="left"/>
        <w:rPr>
          <w:rFonts w:ascii="宋体" w:hAnsi="宋体" w:cs="宋体" w:eastAsia="宋体" w:hint="default"/>
        </w:rPr>
      </w:pPr>
      <w:r>
        <w:rPr>
          <w:rFonts w:ascii="宋体" w:hAnsi="宋体" w:cs="宋体" w:eastAsia="宋体" w:hint="default"/>
          <w:spacing w:val="-7"/>
          <w:w w:val="99"/>
        </w:rPr>
        <w:t>（</w:t>
      </w:r>
      <w:r>
        <w:rPr>
          <w:rFonts w:ascii="Times New Roman" w:hAnsi="Times New Roman" w:cs="Times New Roman" w:eastAsia="Times New Roman" w:hint="default"/>
          <w:spacing w:val="-7"/>
          <w:w w:val="99"/>
        </w:rPr>
        <w:t>1</w:t>
      </w:r>
      <w:r>
        <w:rPr>
          <w:rFonts w:ascii="宋体" w:hAnsi="宋体" w:cs="宋体" w:eastAsia="宋体" w:hint="default"/>
          <w:spacing w:val="-7"/>
          <w:w w:val="99"/>
        </w:rPr>
        <w:t>）</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w:t>
      </w:r>
      <w:r>
        <w:rPr>
          <w:rFonts w:ascii="Times New Roman" w:hAnsi="Times New Roman" w:cs="Times New Roman" w:eastAsia="Times New Roman" w:hint="default"/>
          <w:spacing w:val="-7"/>
          <w:w w:val="99"/>
        </w:rPr>
        <w:t>6</w:t>
      </w:r>
      <w:r>
        <w:rPr>
          <w:rFonts w:ascii="宋体" w:hAnsi="宋体" w:cs="宋体" w:eastAsia="宋体" w:hint="default"/>
          <w:spacing w:val="-7"/>
          <w:w w:val="99"/>
        </w:rPr>
        <w:t>月</w:t>
      </w:r>
      <w:r>
        <w:rPr>
          <w:rFonts w:ascii="Times New Roman" w:hAnsi="Times New Roman" w:cs="Times New Roman" w:eastAsia="Times New Roman" w:hint="default"/>
          <w:spacing w:val="-7"/>
          <w:w w:val="99"/>
        </w:rPr>
        <w:t>18</w:t>
      </w:r>
      <w:r>
        <w:rPr>
          <w:rFonts w:ascii="宋体" w:hAnsi="宋体" w:cs="宋体" w:eastAsia="宋体" w:hint="default"/>
          <w:spacing w:val="-7"/>
          <w:w w:val="99"/>
        </w:rPr>
        <w:t>日，提</w:t>
      </w:r>
      <w:r>
        <w:rPr>
          <w:rFonts w:ascii="宋体" w:hAnsi="宋体" w:cs="宋体" w:eastAsia="宋体" w:hint="default"/>
          <w:spacing w:val="-7"/>
          <w:w w:val="99"/>
        </w:rPr>
        <w:t>名</w:t>
      </w:r>
      <w:r>
        <w:rPr>
          <w:rFonts w:ascii="宋体" w:hAnsi="宋体" w:cs="宋体" w:eastAsia="宋体" w:hint="default"/>
          <w:spacing w:val="-7"/>
          <w:w w:val="99"/>
        </w:rPr>
        <w:t>委员会召开了</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年第一次会议，会议审议通过了：《关</w:t>
      </w:r>
      <w:r>
        <w:rPr>
          <w:rFonts w:ascii="宋体" w:hAnsi="宋体" w:cs="宋体" w:eastAsia="宋体" w:hint="default"/>
          <w:w w:val="99"/>
        </w:rPr>
        <w:t> </w:t>
      </w:r>
      <w:r>
        <w:rPr>
          <w:rFonts w:ascii="宋体" w:hAnsi="宋体" w:cs="宋体" w:eastAsia="宋体" w:hint="default"/>
        </w:rPr>
        <w:t>于同</w:t>
      </w:r>
      <w:r>
        <w:rPr>
          <w:rFonts w:ascii="宋体" w:hAnsi="宋体" w:cs="宋体" w:eastAsia="宋体" w:hint="default"/>
        </w:rPr>
        <w:t>意王</w:t>
      </w:r>
      <w:r>
        <w:rPr>
          <w:rFonts w:ascii="宋体" w:hAnsi="宋体" w:cs="宋体" w:eastAsia="宋体" w:hint="default"/>
        </w:rPr>
        <w:t>建</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辞去</w:t>
      </w:r>
      <w:r>
        <w:rPr>
          <w:rFonts w:ascii="宋体" w:hAnsi="宋体" w:cs="宋体" w:eastAsia="宋体" w:hint="default"/>
        </w:rPr>
        <w:t>公司总经理</w:t>
      </w:r>
      <w:r>
        <w:rPr>
          <w:rFonts w:ascii="宋体" w:hAnsi="宋体" w:cs="宋体" w:eastAsia="宋体" w:hint="default"/>
        </w:rPr>
        <w:t>助</w:t>
      </w:r>
      <w:r>
        <w:rPr>
          <w:rFonts w:ascii="宋体" w:hAnsi="宋体" w:cs="宋体" w:eastAsia="宋体" w:hint="default"/>
        </w:rPr>
        <w:t>理</w:t>
      </w:r>
      <w:r>
        <w:rPr>
          <w:rFonts w:ascii="宋体" w:hAnsi="宋体" w:cs="宋体" w:eastAsia="宋体" w:hint="default"/>
        </w:rPr>
        <w:t>以</w:t>
      </w:r>
      <w:r>
        <w:rPr>
          <w:rFonts w:ascii="宋体" w:hAnsi="宋体" w:cs="宋体" w:eastAsia="宋体" w:hint="default"/>
        </w:rPr>
        <w:t>及东莞市美盈森环保科技有限公司董事</w:t>
      </w:r>
      <w:r>
        <w:rPr>
          <w:rFonts w:ascii="宋体" w:hAnsi="宋体" w:cs="宋体" w:eastAsia="宋体" w:hint="default"/>
        </w:rPr>
        <w:t>兼副</w:t>
      </w:r>
      <w:r>
        <w:rPr>
          <w:rFonts w:ascii="宋体" w:hAnsi="宋体" w:cs="宋体" w:eastAsia="宋体" w:hint="default"/>
        </w:rPr>
        <w:t>总</w:t>
      </w:r>
      <w:r>
        <w:rPr>
          <w:rFonts w:ascii="宋体" w:hAnsi="宋体" w:cs="宋体" w:eastAsia="宋体" w:hint="default"/>
          <w:w w:val="99"/>
        </w:rPr>
        <w:t> </w:t>
      </w:r>
      <w:r>
        <w:rPr>
          <w:rFonts w:ascii="宋体" w:hAnsi="宋体" w:cs="宋体" w:eastAsia="宋体" w:hint="default"/>
        </w:rPr>
        <w:t>经理</w:t>
      </w:r>
      <w:r>
        <w:rPr>
          <w:rFonts w:ascii="宋体" w:hAnsi="宋体" w:cs="宋体" w:eastAsia="宋体" w:hint="default"/>
        </w:rPr>
        <w:t>职</w:t>
      </w:r>
      <w:r>
        <w:rPr>
          <w:rFonts w:ascii="宋体" w:hAnsi="宋体" w:cs="宋体" w:eastAsia="宋体" w:hint="default"/>
        </w:rPr>
        <w:t>务的议案》、《关于同</w:t>
      </w:r>
      <w:r>
        <w:rPr>
          <w:rFonts w:ascii="宋体" w:hAnsi="宋体" w:cs="宋体" w:eastAsia="宋体" w:hint="default"/>
        </w:rPr>
        <w:t>意</w:t>
      </w:r>
      <w:r>
        <w:rPr>
          <w:rFonts w:ascii="宋体" w:hAnsi="宋体" w:cs="宋体" w:eastAsia="宋体" w:hint="default"/>
        </w:rPr>
        <w:t>聘任</w:t>
      </w:r>
      <w:r>
        <w:rPr>
          <w:rFonts w:ascii="宋体" w:hAnsi="宋体" w:cs="宋体" w:eastAsia="宋体" w:hint="default"/>
        </w:rPr>
        <w:t>杜季芳先</w:t>
      </w:r>
      <w:r>
        <w:rPr>
          <w:rFonts w:ascii="宋体" w:hAnsi="宋体" w:cs="宋体" w:eastAsia="宋体" w:hint="default"/>
        </w:rPr>
        <w:t>生</w:t>
      </w:r>
      <w:r>
        <w:rPr>
          <w:rFonts w:ascii="宋体" w:hAnsi="宋体" w:cs="宋体" w:eastAsia="宋体" w:hint="default"/>
        </w:rPr>
        <w:t>担</w:t>
      </w:r>
      <w:r>
        <w:rPr>
          <w:rFonts w:ascii="宋体" w:hAnsi="宋体" w:cs="宋体" w:eastAsia="宋体" w:hint="default"/>
        </w:rPr>
        <w:t>任公司</w:t>
      </w:r>
      <w:r>
        <w:rPr>
          <w:rFonts w:ascii="宋体" w:hAnsi="宋体" w:cs="宋体" w:eastAsia="宋体" w:hint="default"/>
        </w:rPr>
        <w:t>副</w:t>
      </w:r>
      <w:r>
        <w:rPr>
          <w:rFonts w:ascii="宋体" w:hAnsi="宋体" w:cs="宋体" w:eastAsia="宋体" w:hint="default"/>
        </w:rPr>
        <w:t>总经理的议案》。</w:t>
      </w:r>
    </w:p>
    <w:p>
      <w:pPr>
        <w:pStyle w:val="BodyText"/>
        <w:spacing w:line="350" w:lineRule="auto" w:before="166"/>
        <w:ind w:left="141" w:right="0" w:firstLine="480"/>
        <w:jc w:val="left"/>
        <w:rPr>
          <w:rFonts w:ascii="宋体" w:hAnsi="宋体" w:cs="宋体" w:eastAsia="宋体" w:hint="default"/>
        </w:rPr>
      </w:pPr>
      <w:r>
        <w:rPr>
          <w:rFonts w:ascii="宋体" w:hAnsi="宋体" w:cs="宋体" w:eastAsia="宋体" w:hint="default"/>
          <w:spacing w:val="-7"/>
          <w:w w:val="99"/>
        </w:rPr>
        <w:t>（</w:t>
      </w:r>
      <w:r>
        <w:rPr>
          <w:rFonts w:ascii="Times New Roman" w:hAnsi="Times New Roman" w:cs="Times New Roman" w:eastAsia="Times New Roman" w:hint="default"/>
          <w:spacing w:val="-7"/>
          <w:w w:val="99"/>
        </w:rPr>
        <w:t>2</w:t>
      </w:r>
      <w:r>
        <w:rPr>
          <w:rFonts w:ascii="宋体" w:hAnsi="宋体" w:cs="宋体" w:eastAsia="宋体" w:hint="default"/>
          <w:spacing w:val="-7"/>
          <w:w w:val="99"/>
        </w:rPr>
        <w:t>）</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w:t>
      </w:r>
      <w:r>
        <w:rPr>
          <w:rFonts w:ascii="Times New Roman" w:hAnsi="Times New Roman" w:cs="Times New Roman" w:eastAsia="Times New Roman" w:hint="default"/>
          <w:spacing w:val="-7"/>
          <w:w w:val="99"/>
        </w:rPr>
        <w:t>8</w:t>
      </w:r>
      <w:r>
        <w:rPr>
          <w:rFonts w:ascii="宋体" w:hAnsi="宋体" w:cs="宋体" w:eastAsia="宋体" w:hint="default"/>
          <w:spacing w:val="-7"/>
          <w:w w:val="99"/>
        </w:rPr>
        <w:t>月</w:t>
      </w:r>
      <w:r>
        <w:rPr>
          <w:rFonts w:ascii="Times New Roman" w:hAnsi="Times New Roman" w:cs="Times New Roman" w:eastAsia="Times New Roman" w:hint="default"/>
          <w:spacing w:val="-7"/>
          <w:w w:val="99"/>
        </w:rPr>
        <w:t>25</w:t>
      </w:r>
      <w:r>
        <w:rPr>
          <w:rFonts w:ascii="宋体" w:hAnsi="宋体" w:cs="宋体" w:eastAsia="宋体" w:hint="default"/>
          <w:spacing w:val="-7"/>
          <w:w w:val="99"/>
        </w:rPr>
        <w:t>日，提</w:t>
      </w:r>
      <w:r>
        <w:rPr>
          <w:rFonts w:ascii="宋体" w:hAnsi="宋体" w:cs="宋体" w:eastAsia="宋体" w:hint="default"/>
          <w:spacing w:val="-7"/>
          <w:w w:val="99"/>
        </w:rPr>
        <w:t>名</w:t>
      </w:r>
      <w:r>
        <w:rPr>
          <w:rFonts w:ascii="宋体" w:hAnsi="宋体" w:cs="宋体" w:eastAsia="宋体" w:hint="default"/>
          <w:spacing w:val="-7"/>
          <w:w w:val="99"/>
        </w:rPr>
        <w:t>委员会召开了</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年第二次会议，会议审议通过了：《关</w:t>
      </w:r>
      <w:r>
        <w:rPr>
          <w:rFonts w:ascii="宋体" w:hAnsi="宋体" w:cs="宋体" w:eastAsia="宋体" w:hint="default"/>
          <w:w w:val="99"/>
        </w:rPr>
        <w:t> </w:t>
      </w:r>
      <w:r>
        <w:rPr>
          <w:rFonts w:ascii="宋体" w:hAnsi="宋体" w:cs="宋体" w:eastAsia="宋体" w:hint="default"/>
        </w:rPr>
        <w:t>于</w:t>
      </w:r>
      <w:r>
        <w:rPr>
          <w:rFonts w:ascii="宋体" w:hAnsi="宋体" w:cs="宋体" w:eastAsia="宋体" w:hint="default"/>
        </w:rPr>
        <w:t>调</w:t>
      </w:r>
      <w:r>
        <w:rPr>
          <w:rFonts w:ascii="宋体" w:hAnsi="宋体" w:cs="宋体" w:eastAsia="宋体" w:hint="default"/>
        </w:rPr>
        <w:t>整董事会成员人</w:t>
      </w:r>
      <w:r>
        <w:rPr>
          <w:rFonts w:ascii="宋体" w:hAnsi="宋体" w:cs="宋体" w:eastAsia="宋体" w:hint="default"/>
        </w:rPr>
        <w:t>数</w:t>
      </w:r>
      <w:r>
        <w:rPr>
          <w:rFonts w:ascii="宋体" w:hAnsi="宋体" w:cs="宋体" w:eastAsia="宋体" w:hint="default"/>
        </w:rPr>
        <w:t>的议案》、《关于同</w:t>
      </w:r>
      <w:r>
        <w:rPr>
          <w:rFonts w:ascii="宋体" w:hAnsi="宋体" w:cs="宋体" w:eastAsia="宋体" w:hint="default"/>
        </w:rPr>
        <w:t>意王海鹏先</w:t>
      </w:r>
      <w:r>
        <w:rPr>
          <w:rFonts w:ascii="宋体" w:hAnsi="宋体" w:cs="宋体" w:eastAsia="宋体" w:hint="default"/>
        </w:rPr>
        <w:t>生、</w:t>
      </w:r>
      <w:r>
        <w:rPr>
          <w:rFonts w:ascii="宋体" w:hAnsi="宋体" w:cs="宋体" w:eastAsia="宋体" w:hint="default"/>
        </w:rPr>
        <w:t>王治军先</w:t>
      </w:r>
      <w:r>
        <w:rPr>
          <w:rFonts w:ascii="宋体" w:hAnsi="宋体" w:cs="宋体" w:eastAsia="宋体" w:hint="default"/>
        </w:rPr>
        <w:t>生、</w:t>
      </w:r>
      <w:r>
        <w:rPr>
          <w:rFonts w:ascii="宋体" w:hAnsi="宋体" w:cs="宋体" w:eastAsia="宋体" w:hint="default"/>
        </w:rPr>
        <w:t>冯达昌先</w:t>
      </w:r>
      <w:r>
        <w:rPr>
          <w:rFonts w:ascii="宋体" w:hAnsi="宋体" w:cs="宋体" w:eastAsia="宋体" w:hint="default"/>
        </w:rPr>
        <w:t>生</w:t>
      </w:r>
      <w:r>
        <w:rPr>
          <w:rFonts w:ascii="宋体" w:hAnsi="宋体" w:cs="宋体" w:eastAsia="宋体" w:hint="default"/>
        </w:rPr>
        <w:t>担</w:t>
      </w:r>
      <w:r>
        <w:rPr>
          <w:rFonts w:ascii="宋体" w:hAnsi="宋体" w:cs="宋体" w:eastAsia="宋体" w:hint="default"/>
          <w:w w:val="99"/>
        </w:rPr>
        <w:t> </w:t>
      </w:r>
      <w:r>
        <w:rPr>
          <w:rFonts w:ascii="宋体" w:hAnsi="宋体" w:cs="宋体" w:eastAsia="宋体" w:hint="default"/>
          <w:spacing w:val="-5"/>
        </w:rPr>
        <w:t>任公司第二届董事会</w:t>
      </w:r>
      <w:r>
        <w:rPr>
          <w:rFonts w:ascii="宋体" w:hAnsi="宋体" w:cs="宋体" w:eastAsia="宋体" w:hint="default"/>
          <w:spacing w:val="-5"/>
        </w:rPr>
        <w:t>非独</w:t>
      </w:r>
      <w:r>
        <w:rPr>
          <w:rFonts w:ascii="宋体" w:hAnsi="宋体" w:cs="宋体" w:eastAsia="宋体" w:hint="default"/>
          <w:spacing w:val="-5"/>
        </w:rPr>
        <w:t>立董事</w:t>
      </w:r>
      <w:r>
        <w:rPr>
          <w:rFonts w:ascii="宋体" w:hAnsi="宋体" w:cs="宋体" w:eastAsia="宋体" w:hint="default"/>
          <w:spacing w:val="-5"/>
        </w:rPr>
        <w:t>候</w:t>
      </w:r>
      <w:r>
        <w:rPr>
          <w:rFonts w:ascii="宋体" w:hAnsi="宋体" w:cs="宋体" w:eastAsia="宋体" w:hint="default"/>
          <w:spacing w:val="-5"/>
        </w:rPr>
        <w:t>选人的议案》、《关于同</w:t>
      </w:r>
      <w:r>
        <w:rPr>
          <w:rFonts w:ascii="宋体" w:hAnsi="宋体" w:cs="宋体" w:eastAsia="宋体" w:hint="default"/>
          <w:spacing w:val="-5"/>
        </w:rPr>
        <w:t>意何素英女士</w:t>
      </w:r>
      <w:r>
        <w:rPr>
          <w:rFonts w:ascii="宋体" w:hAnsi="宋体" w:cs="宋体" w:eastAsia="宋体" w:hint="default"/>
          <w:spacing w:val="-5"/>
        </w:rPr>
        <w:t>、</w:t>
      </w:r>
      <w:r>
        <w:rPr>
          <w:rFonts w:ascii="宋体" w:hAnsi="宋体" w:cs="宋体" w:eastAsia="宋体" w:hint="default"/>
          <w:spacing w:val="-5"/>
        </w:rPr>
        <w:t>罗少敏先</w:t>
      </w:r>
      <w:r>
        <w:rPr>
          <w:rFonts w:ascii="宋体" w:hAnsi="宋体" w:cs="宋体" w:eastAsia="宋体" w:hint="default"/>
          <w:spacing w:val="-5"/>
        </w:rPr>
        <w:t>生、</w:t>
      </w:r>
      <w:r>
        <w:rPr>
          <w:rFonts w:ascii="宋体" w:hAnsi="宋体" w:cs="宋体" w:eastAsia="宋体" w:hint="default"/>
          <w:spacing w:val="-104"/>
        </w:rPr>
        <w:t> </w:t>
      </w:r>
      <w:r>
        <w:rPr>
          <w:rFonts w:ascii="宋体" w:hAnsi="宋体" w:cs="宋体" w:eastAsia="宋体" w:hint="default"/>
        </w:rPr>
        <w:t>郭</w:t>
      </w:r>
      <w:r>
        <w:rPr>
          <w:rFonts w:ascii="宋体" w:hAnsi="宋体" w:cs="宋体" w:eastAsia="宋体" w:hint="default"/>
        </w:rPr>
        <w:t>万</w:t>
      </w:r>
      <w:r>
        <w:rPr>
          <w:rFonts w:ascii="宋体" w:hAnsi="宋体" w:cs="宋体" w:eastAsia="宋体" w:hint="default"/>
        </w:rPr>
        <w:t>达先</w:t>
      </w:r>
      <w:r>
        <w:rPr>
          <w:rFonts w:ascii="宋体" w:hAnsi="宋体" w:cs="宋体" w:eastAsia="宋体" w:hint="default"/>
        </w:rPr>
        <w:t>生、</w:t>
      </w:r>
      <w:r>
        <w:rPr>
          <w:rFonts w:ascii="宋体" w:hAnsi="宋体" w:cs="宋体" w:eastAsia="宋体" w:hint="default"/>
        </w:rPr>
        <w:t>陈锁军先</w:t>
      </w:r>
      <w:r>
        <w:rPr>
          <w:rFonts w:ascii="宋体" w:hAnsi="宋体" w:cs="宋体" w:eastAsia="宋体" w:hint="default"/>
        </w:rPr>
        <w:t>生</w:t>
      </w:r>
      <w:r>
        <w:rPr>
          <w:rFonts w:ascii="宋体" w:hAnsi="宋体" w:cs="宋体" w:eastAsia="宋体" w:hint="default"/>
        </w:rPr>
        <w:t>担</w:t>
      </w:r>
      <w:r>
        <w:rPr>
          <w:rFonts w:ascii="宋体" w:hAnsi="宋体" w:cs="宋体" w:eastAsia="宋体" w:hint="default"/>
        </w:rPr>
        <w:t>任公司第二届董事会</w:t>
      </w:r>
      <w:r>
        <w:rPr>
          <w:rFonts w:ascii="宋体" w:hAnsi="宋体" w:cs="宋体" w:eastAsia="宋体" w:hint="default"/>
        </w:rPr>
        <w:t>独</w:t>
      </w:r>
      <w:r>
        <w:rPr>
          <w:rFonts w:ascii="宋体" w:hAnsi="宋体" w:cs="宋体" w:eastAsia="宋体" w:hint="default"/>
        </w:rPr>
        <w:t>立董事</w:t>
      </w:r>
      <w:r>
        <w:rPr>
          <w:rFonts w:ascii="宋体" w:hAnsi="宋体" w:cs="宋体" w:eastAsia="宋体" w:hint="default"/>
        </w:rPr>
        <w:t>候</w:t>
      </w:r>
      <w:r>
        <w:rPr>
          <w:rFonts w:ascii="宋体" w:hAnsi="宋体" w:cs="宋体" w:eastAsia="宋体" w:hint="default"/>
        </w:rPr>
        <w:t>选人的议案》。</w:t>
      </w:r>
    </w:p>
    <w:p>
      <w:pPr>
        <w:pStyle w:val="BodyText"/>
        <w:spacing w:line="338" w:lineRule="auto" w:before="163"/>
        <w:ind w:left="141" w:right="0" w:firstLine="480"/>
        <w:jc w:val="left"/>
        <w:rPr>
          <w:rFonts w:ascii="宋体" w:hAnsi="宋体" w:cs="宋体" w:eastAsia="宋体" w:hint="default"/>
        </w:rPr>
      </w:pPr>
      <w:r>
        <w:rPr>
          <w:rFonts w:ascii="宋体" w:hAnsi="宋体" w:cs="宋体" w:eastAsia="宋体" w:hint="default"/>
          <w:spacing w:val="-5"/>
        </w:rPr>
        <w:t>（</w:t>
      </w:r>
      <w:r>
        <w:rPr>
          <w:rFonts w:ascii="Times New Roman" w:hAnsi="Times New Roman" w:cs="Times New Roman" w:eastAsia="Times New Roman" w:hint="default"/>
          <w:spacing w:val="-5"/>
        </w:rPr>
        <w:t>3</w:t>
      </w:r>
      <w:r>
        <w:rPr>
          <w:rFonts w:ascii="宋体" w:hAnsi="宋体" w:cs="宋体" w:eastAsia="宋体" w:hint="default"/>
          <w:spacing w:val="-5"/>
        </w:rPr>
        <w:t>）</w:t>
      </w:r>
      <w:r>
        <w:rPr>
          <w:rFonts w:ascii="Times New Roman" w:hAnsi="Times New Roman" w:cs="Times New Roman" w:eastAsia="Times New Roman" w:hint="default"/>
          <w:spacing w:val="-5"/>
        </w:rPr>
        <w:t>2010</w:t>
      </w:r>
      <w:r>
        <w:rPr>
          <w:rFonts w:ascii="宋体" w:hAnsi="宋体" w:cs="宋体" w:eastAsia="宋体" w:hint="default"/>
          <w:spacing w:val="-5"/>
        </w:rPr>
        <w:t>年</w:t>
      </w:r>
      <w:r>
        <w:rPr>
          <w:rFonts w:ascii="Times New Roman" w:hAnsi="Times New Roman" w:cs="Times New Roman" w:eastAsia="Times New Roman" w:hint="default"/>
          <w:spacing w:val="-5"/>
        </w:rPr>
        <w:t>9</w:t>
      </w:r>
      <w:r>
        <w:rPr>
          <w:rFonts w:ascii="宋体" w:hAnsi="宋体" w:cs="宋体" w:eastAsia="宋体" w:hint="default"/>
          <w:spacing w:val="-5"/>
        </w:rPr>
        <w:t>月</w:t>
      </w:r>
      <w:r>
        <w:rPr>
          <w:rFonts w:ascii="Times New Roman" w:hAnsi="Times New Roman" w:cs="Times New Roman" w:eastAsia="Times New Roman" w:hint="default"/>
          <w:spacing w:val="-5"/>
        </w:rPr>
        <w:t>9</w:t>
      </w:r>
      <w:r>
        <w:rPr>
          <w:rFonts w:ascii="宋体" w:hAnsi="宋体" w:cs="宋体" w:eastAsia="宋体" w:hint="default"/>
          <w:spacing w:val="-5"/>
        </w:rPr>
        <w:t>日，提</w:t>
      </w:r>
      <w:r>
        <w:rPr>
          <w:rFonts w:ascii="宋体" w:hAnsi="宋体" w:cs="宋体" w:eastAsia="宋体" w:hint="default"/>
          <w:spacing w:val="-5"/>
        </w:rPr>
        <w:t>名</w:t>
      </w:r>
      <w:r>
        <w:rPr>
          <w:rFonts w:ascii="宋体" w:hAnsi="宋体" w:cs="宋体" w:eastAsia="宋体" w:hint="default"/>
          <w:spacing w:val="-5"/>
        </w:rPr>
        <w:t>委员会召开了</w:t>
      </w:r>
      <w:r>
        <w:rPr>
          <w:rFonts w:ascii="Times New Roman" w:hAnsi="Times New Roman" w:cs="Times New Roman" w:eastAsia="Times New Roman" w:hint="default"/>
          <w:spacing w:val="-5"/>
        </w:rPr>
        <w:t>2010</w:t>
      </w:r>
      <w:r>
        <w:rPr>
          <w:rFonts w:ascii="宋体" w:hAnsi="宋体" w:cs="宋体" w:eastAsia="宋体" w:hint="default"/>
          <w:spacing w:val="-5"/>
        </w:rPr>
        <w:t>年第三次会议，会议审议通过了：《关</w:t>
      </w:r>
      <w:r>
        <w:rPr>
          <w:rFonts w:ascii="宋体" w:hAnsi="宋体" w:cs="宋体" w:eastAsia="宋体" w:hint="default"/>
          <w:w w:val="99"/>
        </w:rPr>
        <w:t> </w:t>
      </w:r>
      <w:r>
        <w:rPr>
          <w:rFonts w:ascii="宋体" w:hAnsi="宋体" w:cs="宋体" w:eastAsia="宋体" w:hint="default"/>
        </w:rPr>
        <w:t>于聘任公司</w:t>
      </w:r>
      <w:r>
        <w:rPr>
          <w:rFonts w:ascii="宋体" w:hAnsi="宋体" w:cs="宋体" w:eastAsia="宋体" w:hint="default"/>
        </w:rPr>
        <w:t>高级</w:t>
      </w:r>
      <w:r>
        <w:rPr>
          <w:rFonts w:ascii="宋体" w:hAnsi="宋体" w:cs="宋体" w:eastAsia="宋体" w:hint="default"/>
        </w:rPr>
        <w:t>管理人员的议案》。</w:t>
      </w:r>
    </w:p>
    <w:p>
      <w:pPr>
        <w:pStyle w:val="BodyText"/>
        <w:spacing w:line="240" w:lineRule="auto" w:before="173"/>
        <w:ind w:left="141" w:right="0"/>
        <w:jc w:val="left"/>
        <w:rPr>
          <w:rFonts w:ascii="宋体" w:hAnsi="宋体" w:cs="宋体" w:eastAsia="宋体" w:hint="default"/>
        </w:rPr>
      </w:pPr>
      <w:r>
        <w:rPr>
          <w:rFonts w:ascii="宋体" w:hAnsi="宋体" w:cs="宋体" w:eastAsia="宋体" w:hint="default"/>
          <w:spacing w:val="-3"/>
        </w:rPr>
        <w:t>（六）董事会战略委员会的履职情况</w:t>
      </w:r>
    </w:p>
    <w:p>
      <w:pPr>
        <w:spacing w:line="240" w:lineRule="auto" w:before="1"/>
        <w:rPr>
          <w:rFonts w:ascii="宋体" w:hAnsi="宋体" w:cs="宋体" w:eastAsia="宋体" w:hint="default"/>
          <w:sz w:val="30"/>
          <w:szCs w:val="30"/>
        </w:rPr>
      </w:pPr>
    </w:p>
    <w:p>
      <w:pPr>
        <w:pStyle w:val="BodyText"/>
        <w:spacing w:line="240" w:lineRule="auto"/>
        <w:ind w:left="141" w:right="0"/>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rPr>
        <w:t>、战略委员会召开会议的情况：</w:t>
      </w:r>
    </w:p>
    <w:p>
      <w:pPr>
        <w:spacing w:line="240" w:lineRule="auto" w:before="7"/>
        <w:rPr>
          <w:rFonts w:ascii="宋体" w:hAnsi="宋体" w:cs="宋体" w:eastAsia="宋体" w:hint="default"/>
          <w:sz w:val="28"/>
          <w:szCs w:val="28"/>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报告期内公司战略委员会共召开了一次会议，具体情况如下：</w:t>
      </w:r>
    </w:p>
    <w:p>
      <w:pPr>
        <w:spacing w:line="240" w:lineRule="auto" w:before="12"/>
        <w:rPr>
          <w:rFonts w:ascii="宋体" w:hAnsi="宋体" w:cs="宋体" w:eastAsia="宋体" w:hint="default"/>
          <w:sz w:val="20"/>
          <w:szCs w:val="20"/>
        </w:rPr>
      </w:pPr>
    </w:p>
    <w:p>
      <w:pPr>
        <w:pStyle w:val="BodyText"/>
        <w:spacing w:line="336" w:lineRule="auto"/>
        <w:ind w:left="141" w:right="0" w:firstLine="480"/>
        <w:jc w:val="left"/>
        <w:rPr>
          <w:rFonts w:ascii="宋体" w:hAnsi="宋体" w:cs="宋体" w:eastAsia="宋体" w:hint="default"/>
        </w:rPr>
      </w:pPr>
      <w:r>
        <w:rPr>
          <w:rFonts w:ascii="宋体" w:hAnsi="宋体" w:cs="宋体" w:eastAsia="宋体" w:hint="default"/>
          <w:spacing w:val="-7"/>
          <w:w w:val="99"/>
        </w:rPr>
        <w:t>（</w:t>
      </w:r>
      <w:r>
        <w:rPr>
          <w:rFonts w:ascii="Times New Roman" w:hAnsi="Times New Roman" w:cs="Times New Roman" w:eastAsia="Times New Roman" w:hint="default"/>
          <w:spacing w:val="-7"/>
          <w:w w:val="99"/>
        </w:rPr>
        <w:t>1</w:t>
      </w:r>
      <w:r>
        <w:rPr>
          <w:rFonts w:ascii="宋体" w:hAnsi="宋体" w:cs="宋体" w:eastAsia="宋体" w:hint="default"/>
          <w:spacing w:val="-7"/>
          <w:w w:val="99"/>
        </w:rPr>
        <w:t>）</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w:t>
      </w:r>
      <w:r>
        <w:rPr>
          <w:rFonts w:ascii="Times New Roman" w:hAnsi="Times New Roman" w:cs="Times New Roman" w:eastAsia="Times New Roman" w:hint="default"/>
          <w:spacing w:val="-7"/>
          <w:w w:val="99"/>
        </w:rPr>
        <w:t>7</w:t>
      </w:r>
      <w:r>
        <w:rPr>
          <w:rFonts w:ascii="宋体" w:hAnsi="宋体" w:cs="宋体" w:eastAsia="宋体" w:hint="default"/>
          <w:spacing w:val="-7"/>
          <w:w w:val="99"/>
        </w:rPr>
        <w:t>月</w:t>
      </w:r>
      <w:r>
        <w:rPr>
          <w:rFonts w:ascii="Times New Roman" w:hAnsi="Times New Roman" w:cs="Times New Roman" w:eastAsia="Times New Roman" w:hint="default"/>
          <w:spacing w:val="-7"/>
          <w:w w:val="99"/>
        </w:rPr>
        <w:t>27</w:t>
      </w:r>
      <w:r>
        <w:rPr>
          <w:rFonts w:ascii="宋体" w:hAnsi="宋体" w:cs="宋体" w:eastAsia="宋体" w:hint="default"/>
          <w:spacing w:val="-7"/>
          <w:w w:val="99"/>
        </w:rPr>
        <w:t>日，战略委员会召开了</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年第一次会议，会议审议通过了：《关</w:t>
      </w:r>
      <w:r>
        <w:rPr>
          <w:rFonts w:ascii="宋体" w:hAnsi="宋体" w:cs="宋体" w:eastAsia="宋体" w:hint="default"/>
          <w:w w:val="99"/>
        </w:rPr>
        <w:t> </w:t>
      </w:r>
      <w:r>
        <w:rPr>
          <w:rFonts w:ascii="宋体" w:hAnsi="宋体" w:cs="宋体" w:eastAsia="宋体" w:hint="default"/>
        </w:rPr>
        <w:t>于</w:t>
      </w:r>
      <w:r>
        <w:rPr>
          <w:rFonts w:ascii="宋体" w:hAnsi="宋体" w:cs="宋体" w:eastAsia="宋体" w:hint="default"/>
        </w:rPr>
        <w:t>新</w:t>
      </w:r>
      <w:r>
        <w:rPr>
          <w:rFonts w:ascii="宋体" w:hAnsi="宋体" w:cs="宋体" w:eastAsia="宋体" w:hint="default"/>
        </w:rPr>
        <w:t>建</w:t>
      </w:r>
      <w:r>
        <w:rPr>
          <w:rFonts w:ascii="宋体" w:hAnsi="宋体" w:cs="宋体" w:eastAsia="宋体" w:hint="default"/>
        </w:rPr>
        <w:t>低碳</w:t>
      </w:r>
      <w:r>
        <w:rPr>
          <w:rFonts w:ascii="宋体" w:hAnsi="宋体" w:cs="宋体" w:eastAsia="宋体" w:hint="default"/>
        </w:rPr>
        <w:t>环保包装</w:t>
      </w:r>
      <w:r>
        <w:rPr>
          <w:rFonts w:ascii="宋体" w:hAnsi="宋体" w:cs="宋体" w:eastAsia="宋体" w:hint="default"/>
        </w:rPr>
        <w:t>研</w:t>
      </w:r>
      <w:r>
        <w:rPr>
          <w:rFonts w:ascii="宋体" w:hAnsi="宋体" w:cs="宋体" w:eastAsia="宋体" w:hint="default"/>
        </w:rPr>
        <w:t>发总部基地的议案》。</w:t>
      </w:r>
    </w:p>
    <w:p>
      <w:pPr>
        <w:spacing w:line="240" w:lineRule="auto" w:before="10"/>
        <w:rPr>
          <w:rFonts w:ascii="宋体" w:hAnsi="宋体" w:cs="宋体" w:eastAsia="宋体" w:hint="default"/>
          <w:sz w:val="22"/>
          <w:szCs w:val="22"/>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rPr>
        <w:t>（七）公司选定的信息披露媒体</w:t>
      </w:r>
    </w:p>
    <w:p>
      <w:pPr>
        <w:spacing w:line="240" w:lineRule="auto" w:before="12"/>
        <w:rPr>
          <w:rFonts w:ascii="宋体" w:hAnsi="宋体" w:cs="宋体" w:eastAsia="宋体" w:hint="default"/>
          <w:sz w:val="29"/>
          <w:szCs w:val="29"/>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报告期内，公司制定信</w:t>
      </w:r>
      <w:r>
        <w:rPr>
          <w:rFonts w:ascii="宋体" w:hAnsi="宋体" w:cs="宋体" w:eastAsia="宋体" w:hint="default"/>
        </w:rPr>
        <w:t>息</w:t>
      </w:r>
      <w:r>
        <w:rPr>
          <w:rFonts w:ascii="宋体" w:hAnsi="宋体" w:cs="宋体" w:eastAsia="宋体" w:hint="default"/>
        </w:rPr>
        <w:t>披露</w:t>
      </w:r>
      <w:r>
        <w:rPr>
          <w:rFonts w:ascii="宋体" w:hAnsi="宋体" w:cs="宋体" w:eastAsia="宋体" w:hint="default"/>
        </w:rPr>
        <w:t>媒</w:t>
      </w:r>
      <w:r>
        <w:rPr>
          <w:rFonts w:ascii="宋体" w:hAnsi="宋体" w:cs="宋体" w:eastAsia="宋体" w:hint="default"/>
        </w:rPr>
        <w:t>体</w:t>
      </w:r>
      <w:r>
        <w:rPr>
          <w:rFonts w:ascii="宋体" w:hAnsi="宋体" w:cs="宋体" w:eastAsia="宋体" w:hint="default"/>
        </w:rPr>
        <w:t>为</w:t>
      </w:r>
      <w:r>
        <w:rPr>
          <w:rFonts w:ascii="宋体" w:hAnsi="宋体" w:cs="宋体" w:eastAsia="宋体" w:hint="default"/>
        </w:rPr>
        <w:t>《证券时报》和巨潮资讯网</w:t>
      </w:r>
    </w:p>
    <w:p>
      <w:pPr>
        <w:pStyle w:val="BodyText"/>
        <w:spacing w:line="240" w:lineRule="auto" w:before="154"/>
        <w:ind w:left="141" w:right="0"/>
        <w:jc w:val="left"/>
        <w:rPr>
          <w:rFonts w:ascii="宋体" w:hAnsi="宋体" w:cs="宋体" w:eastAsia="宋体" w:hint="default"/>
        </w:rPr>
      </w:pPr>
      <w:r>
        <w:rPr>
          <w:rFonts w:ascii="宋体" w:hAnsi="宋体" w:cs="宋体" w:eastAsia="宋体" w:hint="default"/>
        </w:rPr>
        <w:t>（</w:t>
      </w:r>
      <w:hyperlink r:id="rId10">
        <w:r>
          <w:rPr>
            <w:rFonts w:ascii="Times New Roman" w:hAnsi="Times New Roman" w:cs="Times New Roman" w:eastAsia="Times New Roman" w:hint="default"/>
          </w:rPr>
          <w:t>http://www.cninfo.com.cn</w:t>
        </w:r>
      </w:hyperlink>
      <w:r>
        <w:rPr>
          <w:rFonts w:ascii="宋体" w:hAnsi="宋体" w:cs="宋体" w:eastAsia="宋体" w:hint="default"/>
        </w:rPr>
        <w:t>）。</w:t>
      </w:r>
    </w:p>
    <w:p>
      <w:pPr>
        <w:spacing w:after="0" w:line="240" w:lineRule="auto"/>
        <w:jc w:val="left"/>
        <w:rPr>
          <w:rFonts w:ascii="宋体" w:hAnsi="宋体" w:cs="宋体" w:eastAsia="宋体" w:hint="default"/>
        </w:rPr>
        <w:sectPr>
          <w:pgSz w:w="11900" w:h="16840"/>
          <w:pgMar w:header="564" w:footer="981" w:top="1100" w:bottom="1180" w:left="1560" w:right="900"/>
        </w:sectPr>
      </w:pPr>
    </w:p>
    <w:p>
      <w:pPr>
        <w:spacing w:line="240" w:lineRule="auto" w:before="5"/>
        <w:rPr>
          <w:rFonts w:ascii="宋体" w:hAnsi="宋体" w:cs="宋体" w:eastAsia="宋体" w:hint="default"/>
          <w:sz w:val="19"/>
          <w:szCs w:val="19"/>
        </w:rPr>
      </w:pPr>
    </w:p>
    <w:p>
      <w:pPr>
        <w:pStyle w:val="BodyText"/>
        <w:spacing w:line="240" w:lineRule="auto" w:before="28"/>
        <w:ind w:left="141" w:right="0"/>
        <w:jc w:val="left"/>
        <w:rPr>
          <w:rFonts w:ascii="宋体" w:hAnsi="宋体" w:cs="宋体" w:eastAsia="宋体" w:hint="default"/>
        </w:rPr>
      </w:pPr>
      <w:r>
        <w:rPr>
          <w:rFonts w:ascii="宋体" w:hAnsi="宋体" w:cs="宋体" w:eastAsia="宋体" w:hint="default"/>
        </w:rPr>
        <w:t>（八）公司开展投资者关系管理的情况</w:t>
      </w:r>
    </w:p>
    <w:p>
      <w:pPr>
        <w:spacing w:line="240" w:lineRule="auto" w:before="1"/>
        <w:rPr>
          <w:rFonts w:ascii="宋体" w:hAnsi="宋体" w:cs="宋体" w:eastAsia="宋体" w:hint="default"/>
          <w:sz w:val="30"/>
          <w:szCs w:val="30"/>
        </w:rPr>
      </w:pPr>
    </w:p>
    <w:p>
      <w:pPr>
        <w:pStyle w:val="BodyText"/>
        <w:spacing w:line="355" w:lineRule="auto"/>
        <w:ind w:left="141" w:right="144" w:firstLine="480"/>
        <w:jc w:val="both"/>
        <w:rPr>
          <w:rFonts w:ascii="宋体" w:hAnsi="宋体" w:cs="宋体" w:eastAsia="宋体" w:hint="default"/>
        </w:rPr>
      </w:pPr>
      <w:r>
        <w:rPr>
          <w:rFonts w:ascii="宋体" w:hAnsi="宋体" w:cs="宋体" w:eastAsia="宋体" w:hint="default"/>
          <w:spacing w:val="-2"/>
        </w:rPr>
        <w:t>报告期内，公司投资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管理工作</w:t>
      </w:r>
      <w:r>
        <w:rPr>
          <w:rFonts w:ascii="宋体" w:hAnsi="宋体" w:cs="宋体" w:eastAsia="宋体" w:hint="default"/>
          <w:spacing w:val="-2"/>
        </w:rPr>
        <w:t>符</w:t>
      </w:r>
      <w:r>
        <w:rPr>
          <w:rFonts w:ascii="宋体" w:hAnsi="宋体" w:cs="宋体" w:eastAsia="宋体" w:hint="default"/>
          <w:spacing w:val="-2"/>
        </w:rPr>
        <w:t>合相关</w:t>
      </w:r>
      <w:r>
        <w:rPr>
          <w:rFonts w:ascii="宋体" w:hAnsi="宋体" w:cs="宋体" w:eastAsia="宋体" w:hint="default"/>
          <w:spacing w:val="-2"/>
        </w:rPr>
        <w:t>法</w:t>
      </w:r>
      <w:r>
        <w:rPr>
          <w:rFonts w:ascii="宋体" w:hAnsi="宋体" w:cs="宋体" w:eastAsia="宋体" w:hint="default"/>
          <w:spacing w:val="-2"/>
        </w:rPr>
        <w:t>规、规则的要</w:t>
      </w:r>
      <w:r>
        <w:rPr>
          <w:rFonts w:ascii="宋体" w:hAnsi="宋体" w:cs="宋体" w:eastAsia="宋体" w:hint="default"/>
          <w:spacing w:val="-2"/>
        </w:rPr>
        <w:t>求</w:t>
      </w:r>
      <w:r>
        <w:rPr>
          <w:rFonts w:ascii="宋体" w:hAnsi="宋体" w:cs="宋体" w:eastAsia="宋体" w:hint="default"/>
          <w:spacing w:val="-2"/>
        </w:rPr>
        <w:t>，公司已制定《投</w:t>
      </w:r>
      <w:r>
        <w:rPr>
          <w:rFonts w:ascii="宋体" w:hAnsi="宋体" w:cs="宋体" w:eastAsia="宋体" w:hint="default"/>
          <w:w w:val="99"/>
        </w:rPr>
        <w:t> </w:t>
      </w:r>
      <w:r>
        <w:rPr>
          <w:rFonts w:ascii="宋体" w:hAnsi="宋体" w:cs="宋体" w:eastAsia="宋体" w:hint="default"/>
        </w:rPr>
        <w:t>资</w:t>
      </w:r>
      <w:r>
        <w:rPr>
          <w:rFonts w:ascii="宋体" w:hAnsi="宋体" w:cs="宋体" w:eastAsia="宋体" w:hint="default"/>
        </w:rPr>
        <w:t>者</w:t>
      </w:r>
      <w:r>
        <w:rPr>
          <w:rFonts w:ascii="宋体" w:hAnsi="宋体" w:cs="宋体" w:eastAsia="宋体" w:hint="default"/>
        </w:rPr>
        <w:t>关</w:t>
      </w:r>
      <w:r>
        <w:rPr>
          <w:rFonts w:ascii="宋体" w:hAnsi="宋体" w:cs="宋体" w:eastAsia="宋体" w:hint="default"/>
        </w:rPr>
        <w:t>系</w:t>
      </w:r>
      <w:r>
        <w:rPr>
          <w:rFonts w:ascii="宋体" w:hAnsi="宋体" w:cs="宋体" w:eastAsia="宋体" w:hint="default"/>
        </w:rPr>
        <w:t>管理制度》，</w:t>
      </w:r>
      <w:r>
        <w:rPr>
          <w:rFonts w:ascii="宋体" w:hAnsi="宋体" w:cs="宋体" w:eastAsia="宋体" w:hint="default"/>
        </w:rPr>
        <w:t>积极</w:t>
      </w:r>
      <w:r>
        <w:rPr>
          <w:rFonts w:ascii="宋体" w:hAnsi="宋体" w:cs="宋体" w:eastAsia="宋体" w:hint="default"/>
        </w:rPr>
        <w:t>开展投资</w:t>
      </w:r>
      <w:r>
        <w:rPr>
          <w:rFonts w:ascii="宋体" w:hAnsi="宋体" w:cs="宋体" w:eastAsia="宋体" w:hint="default"/>
        </w:rPr>
        <w:t>者</w:t>
      </w:r>
      <w:r>
        <w:rPr>
          <w:rFonts w:ascii="宋体" w:hAnsi="宋体" w:cs="宋体" w:eastAsia="宋体" w:hint="default"/>
        </w:rPr>
        <w:t>关</w:t>
      </w:r>
      <w:r>
        <w:rPr>
          <w:rFonts w:ascii="宋体" w:hAnsi="宋体" w:cs="宋体" w:eastAsia="宋体" w:hint="default"/>
        </w:rPr>
        <w:t>系</w:t>
      </w:r>
      <w:r>
        <w:rPr>
          <w:rFonts w:ascii="宋体" w:hAnsi="宋体" w:cs="宋体" w:eastAsia="宋体" w:hint="default"/>
        </w:rPr>
        <w:t>管理工作。</w:t>
      </w:r>
    </w:p>
    <w:p>
      <w:pPr>
        <w:pStyle w:val="BodyText"/>
        <w:spacing w:line="357" w:lineRule="auto" w:before="158"/>
        <w:ind w:left="141" w:right="144" w:firstLine="480"/>
        <w:jc w:val="both"/>
        <w:rPr>
          <w:rFonts w:ascii="宋体" w:hAnsi="宋体" w:cs="宋体" w:eastAsia="宋体" w:hint="default"/>
        </w:rPr>
      </w:pPr>
      <w:r>
        <w:rPr>
          <w:rFonts w:ascii="宋体" w:hAnsi="宋体" w:cs="宋体" w:eastAsia="宋体" w:hint="default"/>
          <w:spacing w:val="-2"/>
        </w:rPr>
        <w:t>根据</w:t>
      </w:r>
      <w:r>
        <w:rPr>
          <w:rFonts w:ascii="宋体" w:hAnsi="宋体" w:cs="宋体" w:eastAsia="宋体" w:hint="default"/>
          <w:spacing w:val="-2"/>
        </w:rPr>
        <w:t>公司《投资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管理制度》，董事会</w:t>
      </w:r>
      <w:r>
        <w:rPr>
          <w:rFonts w:ascii="宋体" w:hAnsi="宋体" w:cs="宋体" w:eastAsia="宋体" w:hint="default"/>
          <w:spacing w:val="-2"/>
        </w:rPr>
        <w:t>秘</w:t>
      </w:r>
      <w:r>
        <w:rPr>
          <w:rFonts w:ascii="宋体" w:hAnsi="宋体" w:cs="宋体" w:eastAsia="宋体" w:hint="default"/>
          <w:spacing w:val="-2"/>
        </w:rPr>
        <w:t>书</w:t>
      </w:r>
      <w:r>
        <w:rPr>
          <w:rFonts w:ascii="宋体" w:hAnsi="宋体" w:cs="宋体" w:eastAsia="宋体" w:hint="default"/>
          <w:spacing w:val="-2"/>
        </w:rPr>
        <w:t>为</w:t>
      </w:r>
      <w:r>
        <w:rPr>
          <w:rFonts w:ascii="宋体" w:hAnsi="宋体" w:cs="宋体" w:eastAsia="宋体" w:hint="default"/>
          <w:spacing w:val="-2"/>
        </w:rPr>
        <w:t>公司投资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管理事务的</w:t>
      </w:r>
      <w:r>
        <w:rPr>
          <w:rFonts w:ascii="宋体" w:hAnsi="宋体" w:cs="宋体" w:eastAsia="宋体" w:hint="default"/>
          <w:spacing w:val="-2"/>
        </w:rPr>
        <w:t>负责</w:t>
      </w:r>
      <w:r>
        <w:rPr>
          <w:rFonts w:ascii="宋体" w:hAnsi="宋体" w:cs="宋体" w:eastAsia="宋体" w:hint="default"/>
          <w:w w:val="99"/>
        </w:rPr>
        <w:t> </w:t>
      </w:r>
      <w:r>
        <w:rPr>
          <w:rFonts w:ascii="宋体" w:hAnsi="宋体" w:cs="宋体" w:eastAsia="宋体" w:hint="default"/>
          <w:spacing w:val="-2"/>
        </w:rPr>
        <w:t>人。公司证券部</w:t>
      </w:r>
      <w:r>
        <w:rPr>
          <w:rFonts w:ascii="宋体" w:hAnsi="宋体" w:cs="宋体" w:eastAsia="宋体" w:hint="default"/>
          <w:spacing w:val="-2"/>
        </w:rPr>
        <w:t>是</w:t>
      </w:r>
      <w:r>
        <w:rPr>
          <w:rFonts w:ascii="宋体" w:hAnsi="宋体" w:cs="宋体" w:eastAsia="宋体" w:hint="default"/>
          <w:spacing w:val="-2"/>
        </w:rPr>
        <w:t>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管理工作的</w:t>
      </w:r>
      <w:r>
        <w:rPr>
          <w:rFonts w:ascii="宋体" w:hAnsi="宋体" w:cs="宋体" w:eastAsia="宋体" w:hint="default"/>
          <w:spacing w:val="-2"/>
        </w:rPr>
        <w:t>职能</w:t>
      </w:r>
      <w:r>
        <w:rPr>
          <w:rFonts w:ascii="宋体" w:hAnsi="宋体" w:cs="宋体" w:eastAsia="宋体" w:hint="default"/>
          <w:spacing w:val="-2"/>
        </w:rPr>
        <w:t>部</w:t>
      </w:r>
      <w:r>
        <w:rPr>
          <w:rFonts w:ascii="宋体" w:hAnsi="宋体" w:cs="宋体" w:eastAsia="宋体" w:hint="default"/>
          <w:spacing w:val="-2"/>
        </w:rPr>
        <w:t>门</w:t>
      </w:r>
      <w:r>
        <w:rPr>
          <w:rFonts w:ascii="宋体" w:hAnsi="宋体" w:cs="宋体" w:eastAsia="宋体" w:hint="default"/>
          <w:spacing w:val="-2"/>
        </w:rPr>
        <w:t>，</w:t>
      </w:r>
      <w:r>
        <w:rPr>
          <w:rFonts w:ascii="宋体" w:hAnsi="宋体" w:cs="宋体" w:eastAsia="宋体" w:hint="default"/>
          <w:spacing w:val="-2"/>
        </w:rPr>
        <w:t>由</w:t>
      </w:r>
      <w:r>
        <w:rPr>
          <w:rFonts w:ascii="宋体" w:hAnsi="宋体" w:cs="宋体" w:eastAsia="宋体" w:hint="default"/>
          <w:spacing w:val="-2"/>
        </w:rPr>
        <w:t>董事会</w:t>
      </w:r>
      <w:r>
        <w:rPr>
          <w:rFonts w:ascii="宋体" w:hAnsi="宋体" w:cs="宋体" w:eastAsia="宋体" w:hint="default"/>
          <w:spacing w:val="-2"/>
        </w:rPr>
        <w:t>秘</w:t>
      </w:r>
      <w:r>
        <w:rPr>
          <w:rFonts w:ascii="宋体" w:hAnsi="宋体" w:cs="宋体" w:eastAsia="宋体" w:hint="default"/>
          <w:spacing w:val="-2"/>
        </w:rPr>
        <w:t>书</w:t>
      </w:r>
      <w:r>
        <w:rPr>
          <w:rFonts w:ascii="宋体" w:hAnsi="宋体" w:cs="宋体" w:eastAsia="宋体" w:hint="default"/>
          <w:spacing w:val="-2"/>
        </w:rPr>
        <w:t>领导</w:t>
      </w:r>
      <w:r>
        <w:rPr>
          <w:rFonts w:ascii="宋体" w:hAnsi="宋体" w:cs="宋体" w:eastAsia="宋体" w:hint="default"/>
          <w:spacing w:val="-2"/>
        </w:rPr>
        <w:t>，在全</w:t>
      </w:r>
      <w:r>
        <w:rPr>
          <w:rFonts w:ascii="宋体" w:hAnsi="宋体" w:cs="宋体" w:eastAsia="宋体" w:hint="default"/>
          <w:spacing w:val="-2"/>
        </w:rPr>
        <w:t>面</w:t>
      </w:r>
      <w:r>
        <w:rPr>
          <w:rFonts w:ascii="宋体" w:hAnsi="宋体" w:cs="宋体" w:eastAsia="宋体" w:hint="default"/>
          <w:spacing w:val="-2"/>
        </w:rPr>
        <w:t>深入了</w:t>
      </w:r>
      <w:r>
        <w:rPr>
          <w:rFonts w:ascii="宋体" w:hAnsi="宋体" w:cs="宋体" w:eastAsia="宋体" w:hint="default"/>
          <w:spacing w:val="-101"/>
        </w:rPr>
        <w:t> </w:t>
      </w:r>
      <w:r>
        <w:rPr>
          <w:rFonts w:ascii="宋体" w:hAnsi="宋体" w:cs="宋体" w:eastAsia="宋体" w:hint="default"/>
          <w:spacing w:val="-2"/>
        </w:rPr>
        <w:t>解</w:t>
      </w:r>
      <w:r>
        <w:rPr>
          <w:rFonts w:ascii="宋体" w:hAnsi="宋体" w:cs="宋体" w:eastAsia="宋体" w:hint="default"/>
          <w:spacing w:val="-2"/>
        </w:rPr>
        <w:t>公司运作和管理、经营</w:t>
      </w:r>
      <w:r>
        <w:rPr>
          <w:rFonts w:ascii="宋体" w:hAnsi="宋体" w:cs="宋体" w:eastAsia="宋体" w:hint="default"/>
          <w:spacing w:val="-2"/>
        </w:rPr>
        <w:t>状</w:t>
      </w:r>
      <w:r>
        <w:rPr>
          <w:rFonts w:ascii="宋体" w:hAnsi="宋体" w:cs="宋体" w:eastAsia="宋体" w:hint="default"/>
          <w:spacing w:val="-2"/>
        </w:rPr>
        <w:t>况、发展战略</w:t>
      </w:r>
      <w:r>
        <w:rPr>
          <w:rFonts w:ascii="宋体" w:hAnsi="宋体" w:cs="宋体" w:eastAsia="宋体" w:hint="default"/>
          <w:spacing w:val="-2"/>
        </w:rPr>
        <w:t>等</w:t>
      </w:r>
      <w:r>
        <w:rPr>
          <w:rFonts w:ascii="宋体" w:hAnsi="宋体" w:cs="宋体" w:eastAsia="宋体" w:hint="default"/>
          <w:spacing w:val="-2"/>
        </w:rPr>
        <w:t>情况下，</w:t>
      </w:r>
      <w:r>
        <w:rPr>
          <w:rFonts w:ascii="宋体" w:hAnsi="宋体" w:cs="宋体" w:eastAsia="宋体" w:hint="default"/>
          <w:spacing w:val="-2"/>
        </w:rPr>
        <w:t>负责策划</w:t>
      </w:r>
      <w:r>
        <w:rPr>
          <w:rFonts w:ascii="宋体" w:hAnsi="宋体" w:cs="宋体" w:eastAsia="宋体" w:hint="default"/>
          <w:spacing w:val="-2"/>
        </w:rPr>
        <w:t>、</w:t>
      </w:r>
      <w:r>
        <w:rPr>
          <w:rFonts w:ascii="宋体" w:hAnsi="宋体" w:cs="宋体" w:eastAsia="宋体" w:hint="default"/>
          <w:spacing w:val="-2"/>
        </w:rPr>
        <w:t>安排</w:t>
      </w:r>
      <w:r>
        <w:rPr>
          <w:rFonts w:ascii="宋体" w:hAnsi="宋体" w:cs="宋体" w:eastAsia="宋体" w:hint="default"/>
          <w:spacing w:val="-2"/>
        </w:rPr>
        <w:t>和</w:t>
      </w:r>
      <w:r>
        <w:rPr>
          <w:rFonts w:ascii="宋体" w:hAnsi="宋体" w:cs="宋体" w:eastAsia="宋体" w:hint="default"/>
          <w:spacing w:val="-2"/>
        </w:rPr>
        <w:t>组织各类</w:t>
      </w:r>
      <w:r>
        <w:rPr>
          <w:rFonts w:ascii="宋体" w:hAnsi="宋体" w:cs="宋体" w:eastAsia="宋体" w:hint="default"/>
          <w:spacing w:val="-2"/>
        </w:rPr>
        <w:t>投资</w:t>
      </w:r>
      <w:r>
        <w:rPr>
          <w:rFonts w:ascii="宋体" w:hAnsi="宋体" w:cs="宋体" w:eastAsia="宋体" w:hint="default"/>
          <w:spacing w:val="-2"/>
        </w:rPr>
        <w:t>者</w:t>
      </w:r>
      <w:r>
        <w:rPr>
          <w:rFonts w:ascii="宋体" w:hAnsi="宋体" w:cs="宋体" w:eastAsia="宋体" w:hint="default"/>
          <w:spacing w:val="-98"/>
        </w:rPr>
        <w:t> </w:t>
      </w:r>
      <w:r>
        <w:rPr>
          <w:rFonts w:ascii="宋体" w:hAnsi="宋体" w:cs="宋体" w:eastAsia="宋体" w:hint="default"/>
        </w:rPr>
        <w:t>关</w:t>
      </w:r>
      <w:r>
        <w:rPr>
          <w:rFonts w:ascii="宋体" w:hAnsi="宋体" w:cs="宋体" w:eastAsia="宋体" w:hint="default"/>
        </w:rPr>
        <w:t>系</w:t>
      </w:r>
      <w:r>
        <w:rPr>
          <w:rFonts w:ascii="宋体" w:hAnsi="宋体" w:cs="宋体" w:eastAsia="宋体" w:hint="default"/>
        </w:rPr>
        <w:t>管理</w:t>
      </w:r>
      <w:r>
        <w:rPr>
          <w:rFonts w:ascii="宋体" w:hAnsi="宋体" w:cs="宋体" w:eastAsia="宋体" w:hint="default"/>
        </w:rPr>
        <w:t>活动</w:t>
      </w:r>
      <w:r>
        <w:rPr>
          <w:rFonts w:ascii="宋体" w:hAnsi="宋体" w:cs="宋体" w:eastAsia="宋体" w:hint="default"/>
        </w:rPr>
        <w:t>和日</w:t>
      </w:r>
      <w:r>
        <w:rPr>
          <w:rFonts w:ascii="宋体" w:hAnsi="宋体" w:cs="宋体" w:eastAsia="宋体" w:hint="default"/>
        </w:rPr>
        <w:t>常</w:t>
      </w:r>
      <w:r>
        <w:rPr>
          <w:rFonts w:ascii="宋体" w:hAnsi="宋体" w:cs="宋体" w:eastAsia="宋体" w:hint="default"/>
        </w:rPr>
        <w:t>事务。</w:t>
      </w:r>
    </w:p>
    <w:p>
      <w:pPr>
        <w:pStyle w:val="BodyText"/>
        <w:spacing w:line="355" w:lineRule="auto" w:before="156"/>
        <w:ind w:left="141" w:right="144" w:firstLine="480"/>
        <w:jc w:val="both"/>
        <w:rPr>
          <w:rFonts w:ascii="宋体" w:hAnsi="宋体" w:cs="宋体" w:eastAsia="宋体" w:hint="default"/>
        </w:rPr>
      </w:pPr>
      <w:r>
        <w:rPr>
          <w:rFonts w:ascii="宋体" w:hAnsi="宋体" w:cs="宋体" w:eastAsia="宋体" w:hint="default"/>
          <w:spacing w:val="-2"/>
        </w:rPr>
        <w:t>公司上市</w:t>
      </w:r>
      <w:r>
        <w:rPr>
          <w:rFonts w:ascii="宋体" w:hAnsi="宋体" w:cs="宋体" w:eastAsia="宋体" w:hint="default"/>
          <w:spacing w:val="-2"/>
        </w:rPr>
        <w:t>至今</w:t>
      </w:r>
      <w:r>
        <w:rPr>
          <w:rFonts w:ascii="宋体" w:hAnsi="宋体" w:cs="宋体" w:eastAsia="宋体" w:hint="default"/>
          <w:spacing w:val="-2"/>
        </w:rPr>
        <w:t>，</w:t>
      </w:r>
      <w:r>
        <w:rPr>
          <w:rFonts w:ascii="宋体" w:hAnsi="宋体" w:cs="宋体" w:eastAsia="宋体" w:hint="default"/>
          <w:spacing w:val="-2"/>
        </w:rPr>
        <w:t>高</w:t>
      </w:r>
      <w:r>
        <w:rPr>
          <w:rFonts w:ascii="宋体" w:hAnsi="宋体" w:cs="宋体" w:eastAsia="宋体" w:hint="default"/>
          <w:spacing w:val="-2"/>
        </w:rPr>
        <w:t>度重</w:t>
      </w:r>
      <w:r>
        <w:rPr>
          <w:rFonts w:ascii="宋体" w:hAnsi="宋体" w:cs="宋体" w:eastAsia="宋体" w:hint="default"/>
          <w:spacing w:val="-2"/>
        </w:rPr>
        <w:t>视</w:t>
      </w:r>
      <w:r>
        <w:rPr>
          <w:rFonts w:ascii="宋体" w:hAnsi="宋体" w:cs="宋体" w:eastAsia="宋体" w:hint="default"/>
          <w:spacing w:val="-2"/>
        </w:rPr>
        <w:t>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管理工作，不</w:t>
      </w:r>
      <w:r>
        <w:rPr>
          <w:rFonts w:ascii="宋体" w:hAnsi="宋体" w:cs="宋体" w:eastAsia="宋体" w:hint="default"/>
          <w:spacing w:val="-2"/>
        </w:rPr>
        <w:t>断</w:t>
      </w:r>
      <w:r>
        <w:rPr>
          <w:rFonts w:ascii="宋体" w:hAnsi="宋体" w:cs="宋体" w:eastAsia="宋体" w:hint="default"/>
          <w:spacing w:val="-2"/>
        </w:rPr>
        <w:t>提</w:t>
      </w:r>
      <w:r>
        <w:rPr>
          <w:rFonts w:ascii="宋体" w:hAnsi="宋体" w:cs="宋体" w:eastAsia="宋体" w:hint="default"/>
          <w:spacing w:val="-2"/>
        </w:rPr>
        <w:t>高</w:t>
      </w:r>
      <w:r>
        <w:rPr>
          <w:rFonts w:ascii="宋体" w:hAnsi="宋体" w:cs="宋体" w:eastAsia="宋体" w:hint="default"/>
          <w:spacing w:val="-2"/>
        </w:rPr>
        <w:t>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管理的</w:t>
      </w:r>
      <w:r>
        <w:rPr>
          <w:rFonts w:ascii="宋体" w:hAnsi="宋体" w:cs="宋体" w:eastAsia="宋体" w:hint="default"/>
          <w:spacing w:val="-2"/>
        </w:rPr>
        <w:t>服</w:t>
      </w:r>
      <w:r>
        <w:rPr>
          <w:rFonts w:ascii="宋体" w:hAnsi="宋体" w:cs="宋体" w:eastAsia="宋体" w:hint="default"/>
          <w:spacing w:val="-2"/>
        </w:rPr>
        <w:t>务</w:t>
      </w:r>
      <w:r>
        <w:rPr>
          <w:rFonts w:ascii="宋体" w:hAnsi="宋体" w:cs="宋体" w:eastAsia="宋体" w:hint="default"/>
          <w:spacing w:val="-2"/>
        </w:rPr>
        <w:t>水</w:t>
      </w:r>
      <w:r>
        <w:rPr>
          <w:rFonts w:ascii="宋体" w:hAnsi="宋体" w:cs="宋体" w:eastAsia="宋体" w:hint="default"/>
          <w:w w:val="99"/>
        </w:rPr>
        <w:t> </w:t>
      </w:r>
      <w:r>
        <w:rPr>
          <w:rFonts w:ascii="宋体" w:hAnsi="宋体" w:cs="宋体" w:eastAsia="宋体" w:hint="default"/>
        </w:rPr>
        <w:t>平</w:t>
      </w:r>
      <w:r>
        <w:rPr>
          <w:rFonts w:ascii="宋体" w:hAnsi="宋体" w:cs="宋体" w:eastAsia="宋体" w:hint="default"/>
        </w:rPr>
        <w:t>及</w:t>
      </w:r>
      <w:r>
        <w:rPr>
          <w:rFonts w:ascii="宋体" w:hAnsi="宋体" w:cs="宋体" w:eastAsia="宋体" w:hint="default"/>
        </w:rPr>
        <w:t>质量</w:t>
      </w:r>
      <w:r>
        <w:rPr>
          <w:rFonts w:ascii="宋体" w:hAnsi="宋体" w:cs="宋体" w:eastAsia="宋体" w:hint="default"/>
        </w:rPr>
        <w:t>，与投资</w:t>
      </w:r>
      <w:r>
        <w:rPr>
          <w:rFonts w:ascii="宋体" w:hAnsi="宋体" w:cs="宋体" w:eastAsia="宋体" w:hint="default"/>
        </w:rPr>
        <w:t>者之间</w:t>
      </w:r>
      <w:r>
        <w:rPr>
          <w:rFonts w:ascii="宋体" w:hAnsi="宋体" w:cs="宋体" w:eastAsia="宋体" w:hint="default"/>
        </w:rPr>
        <w:t>建立了</w:t>
      </w:r>
      <w:r>
        <w:rPr>
          <w:rFonts w:ascii="宋体" w:hAnsi="宋体" w:cs="宋体" w:eastAsia="宋体" w:hint="default"/>
        </w:rPr>
        <w:t>良好</w:t>
      </w:r>
      <w:r>
        <w:rPr>
          <w:rFonts w:ascii="宋体" w:hAnsi="宋体" w:cs="宋体" w:eastAsia="宋体" w:hint="default"/>
        </w:rPr>
        <w:t>的</w:t>
      </w:r>
      <w:r>
        <w:rPr>
          <w:rFonts w:ascii="宋体" w:hAnsi="宋体" w:cs="宋体" w:eastAsia="宋体" w:hint="default"/>
        </w:rPr>
        <w:t>沟</w:t>
      </w:r>
      <w:r>
        <w:rPr>
          <w:rFonts w:ascii="宋体" w:hAnsi="宋体" w:cs="宋体" w:eastAsia="宋体" w:hint="default"/>
        </w:rPr>
        <w:t>通</w:t>
      </w:r>
      <w:r>
        <w:rPr>
          <w:rFonts w:ascii="宋体" w:hAnsi="宋体" w:cs="宋体" w:eastAsia="宋体" w:hint="default"/>
        </w:rPr>
        <w:t>渠道</w:t>
      </w:r>
      <w:r>
        <w:rPr>
          <w:rFonts w:ascii="宋体" w:hAnsi="宋体" w:cs="宋体" w:eastAsia="宋体" w:hint="default"/>
        </w:rPr>
        <w:t>，</w:t>
      </w:r>
      <w:r>
        <w:rPr>
          <w:rFonts w:ascii="宋体" w:hAnsi="宋体" w:cs="宋体" w:eastAsia="宋体" w:hint="default"/>
        </w:rPr>
        <w:t>树</w:t>
      </w:r>
      <w:r>
        <w:rPr>
          <w:rFonts w:ascii="宋体" w:hAnsi="宋体" w:cs="宋体" w:eastAsia="宋体" w:hint="default"/>
        </w:rPr>
        <w:t>立公司在资本市</w:t>
      </w:r>
      <w:r>
        <w:rPr>
          <w:rFonts w:ascii="宋体" w:hAnsi="宋体" w:cs="宋体" w:eastAsia="宋体" w:hint="default"/>
        </w:rPr>
        <w:t>场</w:t>
      </w:r>
      <w:r>
        <w:rPr>
          <w:rFonts w:ascii="宋体" w:hAnsi="宋体" w:cs="宋体" w:eastAsia="宋体" w:hint="default"/>
        </w:rPr>
        <w:t>的</w:t>
      </w:r>
      <w:r>
        <w:rPr>
          <w:rFonts w:ascii="宋体" w:hAnsi="宋体" w:cs="宋体" w:eastAsia="宋体" w:hint="default"/>
        </w:rPr>
        <w:t>良好形象</w:t>
      </w:r>
      <w:r>
        <w:rPr>
          <w:rFonts w:ascii="宋体" w:hAnsi="宋体" w:cs="宋体" w:eastAsia="宋体" w:hint="default"/>
        </w:rPr>
        <w:t>。</w:t>
      </w:r>
    </w:p>
    <w:p>
      <w:pPr>
        <w:pStyle w:val="BodyText"/>
        <w:spacing w:line="357" w:lineRule="auto" w:before="158"/>
        <w:ind w:left="141" w:right="144" w:firstLine="480"/>
        <w:jc w:val="both"/>
        <w:rPr>
          <w:rFonts w:ascii="宋体" w:hAnsi="宋体" w:cs="宋体" w:eastAsia="宋体" w:hint="default"/>
        </w:rPr>
      </w:pPr>
      <w:r>
        <w:rPr>
          <w:rFonts w:ascii="宋体" w:hAnsi="宋体" w:cs="宋体" w:eastAsia="宋体" w:hint="default"/>
          <w:spacing w:val="-2"/>
        </w:rPr>
        <w:t>公司通过</w:t>
      </w:r>
      <w:r>
        <w:rPr>
          <w:rFonts w:ascii="宋体" w:hAnsi="宋体" w:cs="宋体" w:eastAsia="宋体" w:hint="default"/>
          <w:spacing w:val="-2"/>
        </w:rPr>
        <w:t>多种</w:t>
      </w:r>
      <w:r>
        <w:rPr>
          <w:rFonts w:ascii="宋体" w:hAnsi="宋体" w:cs="宋体" w:eastAsia="宋体" w:hint="default"/>
          <w:spacing w:val="-2"/>
        </w:rPr>
        <w:t>方</w:t>
      </w:r>
      <w:r>
        <w:rPr>
          <w:rFonts w:ascii="宋体" w:hAnsi="宋体" w:cs="宋体" w:eastAsia="宋体" w:hint="default"/>
          <w:spacing w:val="-2"/>
        </w:rPr>
        <w:t>式</w:t>
      </w:r>
      <w:r>
        <w:rPr>
          <w:rFonts w:ascii="宋体" w:hAnsi="宋体" w:cs="宋体" w:eastAsia="宋体" w:hint="default"/>
          <w:spacing w:val="-2"/>
        </w:rPr>
        <w:t>包</w:t>
      </w:r>
      <w:r>
        <w:rPr>
          <w:rFonts w:ascii="宋体" w:hAnsi="宋体" w:cs="宋体" w:eastAsia="宋体" w:hint="default"/>
          <w:spacing w:val="-2"/>
        </w:rPr>
        <w:t>括但</w:t>
      </w:r>
      <w:r>
        <w:rPr>
          <w:rFonts w:ascii="宋体" w:hAnsi="宋体" w:cs="宋体" w:eastAsia="宋体" w:hint="default"/>
          <w:spacing w:val="-2"/>
        </w:rPr>
        <w:t>不限于定期报告与临时公告、业</w:t>
      </w:r>
      <w:r>
        <w:rPr>
          <w:rFonts w:ascii="宋体" w:hAnsi="宋体" w:cs="宋体" w:eastAsia="宋体" w:hint="default"/>
          <w:spacing w:val="-2"/>
        </w:rPr>
        <w:t>绩说明</w:t>
      </w:r>
      <w:r>
        <w:rPr>
          <w:rFonts w:ascii="宋体" w:hAnsi="宋体" w:cs="宋体" w:eastAsia="宋体" w:hint="default"/>
          <w:spacing w:val="-2"/>
        </w:rPr>
        <w:t>会、股东大会、公</w:t>
      </w:r>
      <w:r>
        <w:rPr>
          <w:rFonts w:ascii="宋体" w:hAnsi="宋体" w:cs="宋体" w:eastAsia="宋体" w:hint="default"/>
          <w:w w:val="99"/>
        </w:rPr>
        <w:t> </w:t>
      </w:r>
      <w:r>
        <w:rPr>
          <w:rFonts w:ascii="宋体" w:hAnsi="宋体" w:cs="宋体" w:eastAsia="宋体" w:hint="default"/>
          <w:spacing w:val="-2"/>
        </w:rPr>
        <w:t>司网</w:t>
      </w:r>
      <w:r>
        <w:rPr>
          <w:rFonts w:ascii="宋体" w:hAnsi="宋体" w:cs="宋体" w:eastAsia="宋体" w:hint="default"/>
          <w:spacing w:val="-2"/>
        </w:rPr>
        <w:t>站</w:t>
      </w:r>
      <w:r>
        <w:rPr>
          <w:rFonts w:ascii="宋体" w:hAnsi="宋体" w:cs="宋体" w:eastAsia="宋体" w:hint="default"/>
          <w:spacing w:val="-2"/>
        </w:rPr>
        <w:t>、一</w:t>
      </w:r>
      <w:r>
        <w:rPr>
          <w:rFonts w:ascii="宋体" w:hAnsi="宋体" w:cs="宋体" w:eastAsia="宋体" w:hint="default"/>
          <w:spacing w:val="-2"/>
        </w:rPr>
        <w:t>对</w:t>
      </w:r>
      <w:r>
        <w:rPr>
          <w:rFonts w:ascii="宋体" w:hAnsi="宋体" w:cs="宋体" w:eastAsia="宋体" w:hint="default"/>
          <w:spacing w:val="-2"/>
        </w:rPr>
        <w:t>一</w:t>
      </w:r>
      <w:r>
        <w:rPr>
          <w:rFonts w:ascii="宋体" w:hAnsi="宋体" w:cs="宋体" w:eastAsia="宋体" w:hint="default"/>
          <w:spacing w:val="-2"/>
        </w:rPr>
        <w:t>沟</w:t>
      </w:r>
      <w:r>
        <w:rPr>
          <w:rFonts w:ascii="宋体" w:hAnsi="宋体" w:cs="宋体" w:eastAsia="宋体" w:hint="default"/>
          <w:spacing w:val="-2"/>
        </w:rPr>
        <w:t>通、</w:t>
      </w:r>
      <w:r>
        <w:rPr>
          <w:rFonts w:ascii="宋体" w:hAnsi="宋体" w:cs="宋体" w:eastAsia="宋体" w:hint="default"/>
          <w:spacing w:val="-2"/>
        </w:rPr>
        <w:t>电话咨询</w:t>
      </w:r>
      <w:r>
        <w:rPr>
          <w:rFonts w:ascii="宋体" w:hAnsi="宋体" w:cs="宋体" w:eastAsia="宋体" w:hint="default"/>
          <w:spacing w:val="-2"/>
        </w:rPr>
        <w:t>、现</w:t>
      </w:r>
      <w:r>
        <w:rPr>
          <w:rFonts w:ascii="宋体" w:hAnsi="宋体" w:cs="宋体" w:eastAsia="宋体" w:hint="default"/>
          <w:spacing w:val="-2"/>
        </w:rPr>
        <w:t>场调研</w:t>
      </w:r>
      <w:r>
        <w:rPr>
          <w:rFonts w:ascii="宋体" w:hAnsi="宋体" w:cs="宋体" w:eastAsia="宋体" w:hint="default"/>
          <w:spacing w:val="-2"/>
        </w:rPr>
        <w:t>、分</w:t>
      </w:r>
      <w:r>
        <w:rPr>
          <w:rFonts w:ascii="宋体" w:hAnsi="宋体" w:cs="宋体" w:eastAsia="宋体" w:hint="default"/>
          <w:spacing w:val="-2"/>
        </w:rPr>
        <w:t>析</w:t>
      </w:r>
      <w:r>
        <w:rPr>
          <w:rFonts w:ascii="宋体" w:hAnsi="宋体" w:cs="宋体" w:eastAsia="宋体" w:hint="default"/>
          <w:spacing w:val="-2"/>
        </w:rPr>
        <w:t>师会议和</w:t>
      </w:r>
      <w:r>
        <w:rPr>
          <w:rFonts w:ascii="宋体" w:hAnsi="宋体" w:cs="宋体" w:eastAsia="宋体" w:hint="default"/>
          <w:spacing w:val="-2"/>
        </w:rPr>
        <w:t>路演等</w:t>
      </w:r>
      <w:r>
        <w:rPr>
          <w:rFonts w:ascii="宋体" w:hAnsi="宋体" w:cs="宋体" w:eastAsia="宋体" w:hint="default"/>
          <w:spacing w:val="-2"/>
        </w:rPr>
        <w:t>方</w:t>
      </w:r>
      <w:r>
        <w:rPr>
          <w:rFonts w:ascii="宋体" w:hAnsi="宋体" w:cs="宋体" w:eastAsia="宋体" w:hint="default"/>
          <w:spacing w:val="-2"/>
        </w:rPr>
        <w:t>式</w:t>
      </w:r>
      <w:r>
        <w:rPr>
          <w:rFonts w:ascii="宋体" w:hAnsi="宋体" w:cs="宋体" w:eastAsia="宋体" w:hint="default"/>
          <w:spacing w:val="-2"/>
        </w:rPr>
        <w:t>开展投资</w:t>
      </w:r>
      <w:r>
        <w:rPr>
          <w:rFonts w:ascii="宋体" w:hAnsi="宋体" w:cs="宋体" w:eastAsia="宋体" w:hint="default"/>
          <w:spacing w:val="-2"/>
        </w:rPr>
        <w:t>者</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98"/>
        </w:rPr>
        <w:t> </w:t>
      </w:r>
      <w:r>
        <w:rPr>
          <w:rFonts w:ascii="宋体" w:hAnsi="宋体" w:cs="宋体" w:eastAsia="宋体" w:hint="default"/>
        </w:rPr>
        <w:t>工作。</w:t>
      </w:r>
    </w:p>
    <w:p>
      <w:pPr>
        <w:spacing w:line="240" w:lineRule="auto" w:before="12"/>
        <w:rPr>
          <w:rFonts w:ascii="宋体" w:hAnsi="宋体" w:cs="宋体" w:eastAsia="宋体" w:hint="default"/>
          <w:sz w:val="20"/>
          <w:szCs w:val="20"/>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spacing w:val="-3"/>
        </w:rPr>
        <w:t>（九）内幕信息知情人管理制度建立健全及执行情况</w:t>
      </w:r>
    </w:p>
    <w:p>
      <w:pPr>
        <w:spacing w:line="240" w:lineRule="auto" w:before="1"/>
        <w:rPr>
          <w:rFonts w:ascii="宋体" w:hAnsi="宋体" w:cs="宋体" w:eastAsia="宋体" w:hint="default"/>
          <w:sz w:val="30"/>
          <w:szCs w:val="30"/>
        </w:rPr>
      </w:pPr>
    </w:p>
    <w:p>
      <w:pPr>
        <w:pStyle w:val="BodyText"/>
        <w:spacing w:line="357" w:lineRule="auto"/>
        <w:ind w:left="141" w:right="144" w:firstLine="480"/>
        <w:jc w:val="both"/>
        <w:rPr>
          <w:rFonts w:ascii="宋体" w:hAnsi="宋体" w:cs="宋体" w:eastAsia="宋体" w:hint="default"/>
        </w:rPr>
      </w:pPr>
      <w:r>
        <w:rPr>
          <w:rFonts w:ascii="宋体" w:hAnsi="宋体" w:cs="宋体" w:eastAsia="宋体" w:hint="default"/>
          <w:spacing w:val="-2"/>
        </w:rPr>
        <w:t>公司于第一届董事会第十次会议审议通过制定《内</w:t>
      </w:r>
      <w:r>
        <w:rPr>
          <w:rFonts w:ascii="宋体" w:hAnsi="宋体" w:cs="宋体" w:eastAsia="宋体" w:hint="default"/>
          <w:spacing w:val="-2"/>
        </w:rPr>
        <w:t>幕</w:t>
      </w:r>
      <w:r>
        <w:rPr>
          <w:rFonts w:ascii="宋体" w:hAnsi="宋体" w:cs="宋体" w:eastAsia="宋体" w:hint="default"/>
          <w:spacing w:val="-2"/>
        </w:rPr>
        <w:t>信</w:t>
      </w:r>
      <w:r>
        <w:rPr>
          <w:rFonts w:ascii="宋体" w:hAnsi="宋体" w:cs="宋体" w:eastAsia="宋体" w:hint="default"/>
          <w:spacing w:val="-2"/>
        </w:rPr>
        <w:t>息知</w:t>
      </w:r>
      <w:r>
        <w:rPr>
          <w:rFonts w:ascii="宋体" w:hAnsi="宋体" w:cs="宋体" w:eastAsia="宋体" w:hint="default"/>
          <w:spacing w:val="-2"/>
        </w:rPr>
        <w:t>情人报备制度》，规范</w:t>
      </w:r>
      <w:r>
        <w:rPr>
          <w:rFonts w:ascii="宋体" w:hAnsi="宋体" w:cs="宋体" w:eastAsia="宋体" w:hint="default"/>
          <w:w w:val="99"/>
        </w:rPr>
        <w:t> </w:t>
      </w:r>
      <w:r>
        <w:rPr>
          <w:rFonts w:ascii="宋体" w:hAnsi="宋体" w:cs="宋体" w:eastAsia="宋体" w:hint="default"/>
          <w:spacing w:val="-2"/>
        </w:rPr>
        <w:t>了重大信</w:t>
      </w:r>
      <w:r>
        <w:rPr>
          <w:rFonts w:ascii="宋体" w:hAnsi="宋体" w:cs="宋体" w:eastAsia="宋体" w:hint="default"/>
          <w:spacing w:val="-2"/>
        </w:rPr>
        <w:t>息</w:t>
      </w:r>
      <w:r>
        <w:rPr>
          <w:rFonts w:ascii="宋体" w:hAnsi="宋体" w:cs="宋体" w:eastAsia="宋体" w:hint="default"/>
          <w:spacing w:val="-2"/>
        </w:rPr>
        <w:t>的内部流</w:t>
      </w:r>
      <w:r>
        <w:rPr>
          <w:rFonts w:ascii="宋体" w:hAnsi="宋体" w:cs="宋体" w:eastAsia="宋体" w:hint="default"/>
          <w:spacing w:val="-2"/>
        </w:rPr>
        <w:t>转</w:t>
      </w:r>
      <w:r>
        <w:rPr>
          <w:rFonts w:ascii="宋体" w:hAnsi="宋体" w:cs="宋体" w:eastAsia="宋体" w:hint="default"/>
          <w:spacing w:val="-2"/>
        </w:rPr>
        <w:t>程</w:t>
      </w:r>
      <w:r>
        <w:rPr>
          <w:rFonts w:ascii="宋体" w:hAnsi="宋体" w:cs="宋体" w:eastAsia="宋体" w:hint="default"/>
          <w:spacing w:val="-2"/>
        </w:rPr>
        <w:t>序</w:t>
      </w:r>
      <w:r>
        <w:rPr>
          <w:rFonts w:ascii="宋体" w:hAnsi="宋体" w:cs="宋体" w:eastAsia="宋体" w:hint="default"/>
          <w:spacing w:val="-2"/>
        </w:rPr>
        <w:t>，在定期报告和重大信</w:t>
      </w:r>
      <w:r>
        <w:rPr>
          <w:rFonts w:ascii="宋体" w:hAnsi="宋体" w:cs="宋体" w:eastAsia="宋体" w:hint="default"/>
          <w:spacing w:val="-2"/>
        </w:rPr>
        <w:t>息</w:t>
      </w:r>
      <w:r>
        <w:rPr>
          <w:rFonts w:ascii="宋体" w:hAnsi="宋体" w:cs="宋体" w:eastAsia="宋体" w:hint="default"/>
          <w:spacing w:val="-2"/>
        </w:rPr>
        <w:t>披露前，</w:t>
      </w:r>
      <w:r>
        <w:rPr>
          <w:rFonts w:ascii="宋体" w:hAnsi="宋体" w:cs="宋体" w:eastAsia="宋体" w:hint="default"/>
          <w:spacing w:val="-2"/>
        </w:rPr>
        <w:t>做好</w:t>
      </w:r>
      <w:r>
        <w:rPr>
          <w:rFonts w:ascii="宋体" w:hAnsi="宋体" w:cs="宋体" w:eastAsia="宋体" w:hint="default"/>
          <w:spacing w:val="-2"/>
        </w:rPr>
        <w:t>内</w:t>
      </w:r>
      <w:r>
        <w:rPr>
          <w:rFonts w:ascii="宋体" w:hAnsi="宋体" w:cs="宋体" w:eastAsia="宋体" w:hint="default"/>
          <w:spacing w:val="-2"/>
        </w:rPr>
        <w:t>幕</w:t>
      </w:r>
      <w:r>
        <w:rPr>
          <w:rFonts w:ascii="宋体" w:hAnsi="宋体" w:cs="宋体" w:eastAsia="宋体" w:hint="default"/>
          <w:spacing w:val="-2"/>
        </w:rPr>
        <w:t>信</w:t>
      </w:r>
      <w:r>
        <w:rPr>
          <w:rFonts w:ascii="宋体" w:hAnsi="宋体" w:cs="宋体" w:eastAsia="宋体" w:hint="default"/>
          <w:spacing w:val="-2"/>
        </w:rPr>
        <w:t>息知</w:t>
      </w:r>
      <w:r>
        <w:rPr>
          <w:rFonts w:ascii="宋体" w:hAnsi="宋体" w:cs="宋体" w:eastAsia="宋体" w:hint="default"/>
          <w:spacing w:val="-2"/>
        </w:rPr>
        <w:t>情人的登</w:t>
      </w:r>
      <w:r>
        <w:rPr>
          <w:rFonts w:ascii="宋体" w:hAnsi="宋体" w:cs="宋体" w:eastAsia="宋体" w:hint="default"/>
          <w:spacing w:val="-98"/>
        </w:rPr>
        <w:t> </w:t>
      </w:r>
      <w:r>
        <w:rPr>
          <w:rFonts w:ascii="宋体" w:hAnsi="宋体" w:cs="宋体" w:eastAsia="宋体" w:hint="default"/>
          <w:spacing w:val="-2"/>
        </w:rPr>
        <w:t>记</w:t>
      </w:r>
      <w:r>
        <w:rPr>
          <w:rFonts w:ascii="宋体" w:hAnsi="宋体" w:cs="宋体" w:eastAsia="宋体" w:hint="default"/>
          <w:spacing w:val="-2"/>
        </w:rPr>
        <w:t>备案工作，在报告期内</w:t>
      </w:r>
      <w:r>
        <w:rPr>
          <w:rFonts w:ascii="宋体" w:hAnsi="宋体" w:cs="宋体" w:eastAsia="宋体" w:hint="default"/>
          <w:spacing w:val="-2"/>
        </w:rPr>
        <w:t>未</w:t>
      </w:r>
      <w:r>
        <w:rPr>
          <w:rFonts w:ascii="宋体" w:hAnsi="宋体" w:cs="宋体" w:eastAsia="宋体" w:hint="default"/>
          <w:spacing w:val="-2"/>
        </w:rPr>
        <w:t>发现有内</w:t>
      </w:r>
      <w:r>
        <w:rPr>
          <w:rFonts w:ascii="宋体" w:hAnsi="宋体" w:cs="宋体" w:eastAsia="宋体" w:hint="default"/>
          <w:spacing w:val="-2"/>
        </w:rPr>
        <w:t>幕</w:t>
      </w:r>
      <w:r>
        <w:rPr>
          <w:rFonts w:ascii="宋体" w:hAnsi="宋体" w:cs="宋体" w:eastAsia="宋体" w:hint="default"/>
          <w:spacing w:val="-2"/>
        </w:rPr>
        <w:t>信</w:t>
      </w:r>
      <w:r>
        <w:rPr>
          <w:rFonts w:ascii="宋体" w:hAnsi="宋体" w:cs="宋体" w:eastAsia="宋体" w:hint="default"/>
          <w:spacing w:val="-2"/>
        </w:rPr>
        <w:t>息知</w:t>
      </w:r>
      <w:r>
        <w:rPr>
          <w:rFonts w:ascii="宋体" w:hAnsi="宋体" w:cs="宋体" w:eastAsia="宋体" w:hint="default"/>
          <w:spacing w:val="-2"/>
        </w:rPr>
        <w:t>情人</w:t>
      </w:r>
      <w:r>
        <w:rPr>
          <w:rFonts w:ascii="宋体" w:hAnsi="宋体" w:cs="宋体" w:eastAsia="宋体" w:hint="default"/>
          <w:spacing w:val="-2"/>
        </w:rPr>
        <w:t>买卖</w:t>
      </w:r>
      <w:r>
        <w:rPr>
          <w:rFonts w:ascii="宋体" w:hAnsi="宋体" w:cs="宋体" w:eastAsia="宋体" w:hint="default"/>
          <w:spacing w:val="-2"/>
        </w:rPr>
        <w:t>公司股</w:t>
      </w:r>
      <w:r>
        <w:rPr>
          <w:rFonts w:ascii="宋体" w:hAnsi="宋体" w:cs="宋体" w:eastAsia="宋体" w:hint="default"/>
          <w:spacing w:val="-2"/>
        </w:rPr>
        <w:t>票</w:t>
      </w:r>
      <w:r>
        <w:rPr>
          <w:rFonts w:ascii="宋体" w:hAnsi="宋体" w:cs="宋体" w:eastAsia="宋体" w:hint="default"/>
          <w:spacing w:val="-2"/>
        </w:rPr>
        <w:t>的情况，</w:t>
      </w:r>
      <w:r>
        <w:rPr>
          <w:rFonts w:ascii="宋体" w:hAnsi="宋体" w:cs="宋体" w:eastAsia="宋体" w:hint="default"/>
          <w:spacing w:val="-2"/>
        </w:rPr>
        <w:t>也未</w:t>
      </w:r>
      <w:r>
        <w:rPr>
          <w:rFonts w:ascii="宋体" w:hAnsi="宋体" w:cs="宋体" w:eastAsia="宋体" w:hint="default"/>
          <w:spacing w:val="-2"/>
        </w:rPr>
        <w:t>受</w:t>
      </w:r>
      <w:r>
        <w:rPr>
          <w:rFonts w:ascii="宋体" w:hAnsi="宋体" w:cs="宋体" w:eastAsia="宋体" w:hint="default"/>
          <w:spacing w:val="-2"/>
        </w:rPr>
        <w:t>到</w:t>
      </w:r>
      <w:r>
        <w:rPr>
          <w:rFonts w:ascii="宋体" w:hAnsi="宋体" w:cs="宋体" w:eastAsia="宋体" w:hint="default"/>
          <w:spacing w:val="-2"/>
        </w:rPr>
        <w:t>监管</w:t>
      </w:r>
      <w:r>
        <w:rPr>
          <w:rFonts w:ascii="宋体" w:hAnsi="宋体" w:cs="宋体" w:eastAsia="宋体" w:hint="default"/>
          <w:spacing w:val="-98"/>
        </w:rPr>
        <w:t> </w:t>
      </w:r>
      <w:r>
        <w:rPr>
          <w:rFonts w:ascii="宋体" w:hAnsi="宋体" w:cs="宋体" w:eastAsia="宋体" w:hint="default"/>
        </w:rPr>
        <w:t>部</w:t>
      </w:r>
      <w:r>
        <w:rPr>
          <w:rFonts w:ascii="宋体" w:hAnsi="宋体" w:cs="宋体" w:eastAsia="宋体" w:hint="default"/>
        </w:rPr>
        <w:t>门</w:t>
      </w:r>
      <w:r>
        <w:rPr>
          <w:rFonts w:ascii="宋体" w:hAnsi="宋体" w:cs="宋体" w:eastAsia="宋体" w:hint="default"/>
        </w:rPr>
        <w:t>的</w:t>
      </w:r>
      <w:r>
        <w:rPr>
          <w:rFonts w:ascii="宋体" w:hAnsi="宋体" w:cs="宋体" w:eastAsia="宋体" w:hint="default"/>
        </w:rPr>
        <w:t>查处</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before="0"/>
        <w:ind w:left="141" w:right="0" w:firstLine="0"/>
        <w:jc w:val="left"/>
        <w:rPr>
          <w:rFonts w:ascii="宋体" w:hAnsi="宋体" w:cs="宋体" w:eastAsia="宋体" w:hint="default"/>
          <w:sz w:val="24"/>
          <w:szCs w:val="24"/>
        </w:rPr>
      </w:pPr>
      <w:r>
        <w:rPr>
          <w:rFonts w:ascii="宋体" w:hAnsi="宋体" w:cs="宋体" w:eastAsia="宋体" w:hint="default"/>
          <w:sz w:val="24"/>
          <w:szCs w:val="24"/>
        </w:rPr>
        <w:t>五、</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年度利润分配方案</w:t>
      </w:r>
    </w:p>
    <w:p>
      <w:pPr>
        <w:spacing w:line="240" w:lineRule="auto" w:before="9"/>
        <w:rPr>
          <w:rFonts w:ascii="宋体" w:hAnsi="宋体" w:cs="宋体" w:eastAsia="宋体" w:hint="default"/>
          <w:sz w:val="28"/>
          <w:szCs w:val="28"/>
        </w:rPr>
      </w:pPr>
    </w:p>
    <w:p>
      <w:pPr>
        <w:pStyle w:val="BodyText"/>
        <w:spacing w:line="338" w:lineRule="auto"/>
        <w:ind w:left="141" w:right="144" w:firstLine="480"/>
        <w:jc w:val="both"/>
        <w:rPr>
          <w:rFonts w:ascii="宋体" w:hAnsi="宋体" w:cs="宋体" w:eastAsia="宋体" w:hint="default"/>
        </w:rPr>
      </w:pPr>
      <w:r>
        <w:rPr>
          <w:rFonts w:ascii="宋体" w:hAnsi="宋体" w:cs="宋体" w:eastAsia="宋体" w:hint="default"/>
          <w:spacing w:val="-1"/>
        </w:rPr>
        <w:t>根据</w:t>
      </w:r>
      <w:r>
        <w:rPr>
          <w:rFonts w:ascii="宋体" w:hAnsi="宋体" w:cs="宋体" w:eastAsia="宋体" w:hint="default"/>
          <w:spacing w:val="-1"/>
        </w:rPr>
        <w:t>大信会计师事务有限公司</w:t>
      </w:r>
      <w:r>
        <w:rPr>
          <w:rFonts w:ascii="宋体" w:hAnsi="宋体" w:cs="宋体" w:eastAsia="宋体" w:hint="default"/>
          <w:spacing w:val="-1"/>
        </w:rPr>
        <w:t>出</w:t>
      </w:r>
      <w:r>
        <w:rPr>
          <w:rFonts w:ascii="宋体" w:hAnsi="宋体" w:cs="宋体" w:eastAsia="宋体" w:hint="default"/>
          <w:spacing w:val="-1"/>
        </w:rPr>
        <w:t>具的大信审</w:t>
      </w:r>
      <w:r>
        <w:rPr>
          <w:rFonts w:ascii="宋体" w:hAnsi="宋体" w:cs="宋体" w:eastAsia="宋体" w:hint="default"/>
          <w:spacing w:val="-1"/>
        </w:rPr>
        <w:t>字</w:t>
      </w:r>
      <w:r>
        <w:rPr>
          <w:rFonts w:ascii="宋体" w:hAnsi="宋体" w:cs="宋体" w:eastAsia="宋体" w:hint="default"/>
          <w:spacing w:val="-1"/>
        </w:rPr>
        <w:t>（</w:t>
      </w:r>
      <w:r>
        <w:rPr>
          <w:rFonts w:ascii="Times New Roman" w:hAnsi="Times New Roman" w:cs="Times New Roman" w:eastAsia="Times New Roman" w:hint="default"/>
          <w:spacing w:val="-1"/>
        </w:rPr>
        <w:t>2011</w:t>
      </w:r>
      <w:r>
        <w:rPr>
          <w:rFonts w:ascii="宋体" w:hAnsi="宋体" w:cs="宋体" w:eastAsia="宋体" w:hint="default"/>
          <w:spacing w:val="-1"/>
        </w:rPr>
        <w:t>）第</w:t>
      </w:r>
      <w:r>
        <w:rPr>
          <w:rFonts w:ascii="Times New Roman" w:hAnsi="Times New Roman" w:cs="Times New Roman" w:eastAsia="Times New Roman" w:hint="default"/>
          <w:spacing w:val="-1"/>
        </w:rPr>
        <w:t>4-0052</w:t>
      </w:r>
      <w:r>
        <w:rPr>
          <w:rFonts w:ascii="宋体" w:hAnsi="宋体" w:cs="宋体" w:eastAsia="宋体" w:hint="default"/>
          <w:spacing w:val="-1"/>
        </w:rPr>
        <w:t>号</w:t>
      </w:r>
      <w:r>
        <w:rPr>
          <w:rFonts w:ascii="宋体" w:hAnsi="宋体" w:cs="宋体" w:eastAsia="宋体" w:hint="default"/>
          <w:spacing w:val="-1"/>
        </w:rPr>
        <w:t>审计报告，公司</w:t>
      </w:r>
      <w:r>
        <w:rPr>
          <w:rFonts w:ascii="宋体" w:hAnsi="宋体" w:cs="宋体" w:eastAsia="宋体" w:hint="default"/>
          <w:w w:val="99"/>
        </w:rPr>
        <w:t> </w:t>
      </w:r>
      <w:r>
        <w:rPr>
          <w:rFonts w:ascii="Times New Roman" w:hAnsi="Times New Roman" w:cs="Times New Roman" w:eastAsia="Times New Roman" w:hint="default"/>
          <w:spacing w:val="-3"/>
          <w:w w:val="99"/>
        </w:rPr>
        <w:t>2010</w:t>
      </w:r>
      <w:r>
        <w:rPr>
          <w:rFonts w:ascii="宋体" w:hAnsi="宋体" w:cs="宋体" w:eastAsia="宋体" w:hint="default"/>
          <w:spacing w:val="-3"/>
          <w:w w:val="99"/>
        </w:rPr>
        <w:t>年度实现</w:t>
      </w:r>
      <w:r>
        <w:rPr>
          <w:rFonts w:ascii="宋体" w:hAnsi="宋体" w:cs="宋体" w:eastAsia="宋体" w:hint="default"/>
          <w:spacing w:val="-3"/>
          <w:w w:val="99"/>
        </w:rPr>
        <w:t>归属</w:t>
      </w:r>
      <w:r>
        <w:rPr>
          <w:rFonts w:ascii="宋体" w:hAnsi="宋体" w:cs="宋体" w:eastAsia="宋体" w:hint="default"/>
          <w:spacing w:val="-3"/>
          <w:w w:val="99"/>
        </w:rPr>
        <w:t>于</w:t>
      </w:r>
      <w:r>
        <w:rPr>
          <w:rFonts w:ascii="宋体" w:hAnsi="宋体" w:cs="宋体" w:eastAsia="宋体" w:hint="default"/>
          <w:spacing w:val="-3"/>
          <w:w w:val="99"/>
        </w:rPr>
        <w:t>母</w:t>
      </w:r>
      <w:r>
        <w:rPr>
          <w:rFonts w:ascii="宋体" w:hAnsi="宋体" w:cs="宋体" w:eastAsia="宋体" w:hint="default"/>
          <w:spacing w:val="-3"/>
          <w:w w:val="99"/>
        </w:rPr>
        <w:t>公司所有</w:t>
      </w:r>
      <w:r>
        <w:rPr>
          <w:rFonts w:ascii="宋体" w:hAnsi="宋体" w:cs="宋体" w:eastAsia="宋体" w:hint="default"/>
          <w:spacing w:val="-3"/>
          <w:w w:val="99"/>
        </w:rPr>
        <w:t>者</w:t>
      </w:r>
      <w:r>
        <w:rPr>
          <w:rFonts w:ascii="宋体" w:hAnsi="宋体" w:cs="宋体" w:eastAsia="宋体" w:hint="default"/>
          <w:spacing w:val="-3"/>
          <w:w w:val="99"/>
        </w:rPr>
        <w:t>的</w:t>
      </w:r>
      <w:r>
        <w:rPr>
          <w:rFonts w:ascii="宋体" w:hAnsi="宋体" w:cs="宋体" w:eastAsia="宋体" w:hint="default"/>
          <w:spacing w:val="-3"/>
          <w:w w:val="99"/>
        </w:rPr>
        <w:t>净</w:t>
      </w:r>
      <w:r>
        <w:rPr>
          <w:rFonts w:ascii="宋体" w:hAnsi="宋体" w:cs="宋体" w:eastAsia="宋体" w:hint="default"/>
          <w:spacing w:val="-3"/>
          <w:w w:val="99"/>
        </w:rPr>
        <w:t>利润</w:t>
      </w:r>
      <w:r>
        <w:rPr>
          <w:rFonts w:ascii="Times New Roman" w:hAnsi="Times New Roman" w:cs="Times New Roman" w:eastAsia="Times New Roman" w:hint="default"/>
          <w:spacing w:val="-3"/>
          <w:w w:val="99"/>
        </w:rPr>
        <w:t>142,490,523.40</w:t>
      </w:r>
      <w:r>
        <w:rPr>
          <w:rFonts w:ascii="宋体" w:hAnsi="宋体" w:cs="宋体" w:eastAsia="宋体" w:hint="default"/>
          <w:spacing w:val="-3"/>
          <w:w w:val="99"/>
        </w:rPr>
        <w:t>元，</w:t>
      </w:r>
      <w:r>
        <w:rPr>
          <w:rFonts w:ascii="宋体" w:hAnsi="宋体" w:cs="宋体" w:eastAsia="宋体" w:hint="default"/>
          <w:spacing w:val="-3"/>
          <w:w w:val="99"/>
        </w:rPr>
        <w:t>以母</w:t>
      </w:r>
      <w:r>
        <w:rPr>
          <w:rFonts w:ascii="宋体" w:hAnsi="宋体" w:cs="宋体" w:eastAsia="宋体" w:hint="default"/>
          <w:spacing w:val="-3"/>
          <w:w w:val="99"/>
        </w:rPr>
        <w:t>公司</w:t>
      </w:r>
      <w:r>
        <w:rPr>
          <w:rFonts w:ascii="Times New Roman" w:hAnsi="Times New Roman" w:cs="Times New Roman" w:eastAsia="Times New Roman" w:hint="default"/>
          <w:spacing w:val="-3"/>
          <w:w w:val="99"/>
        </w:rPr>
        <w:t>2010</w:t>
      </w:r>
      <w:r>
        <w:rPr>
          <w:rFonts w:ascii="宋体" w:hAnsi="宋体" w:cs="宋体" w:eastAsia="宋体" w:hint="default"/>
          <w:spacing w:val="-3"/>
          <w:w w:val="99"/>
        </w:rPr>
        <w:t>年度实现的</w:t>
      </w:r>
      <w:r>
        <w:rPr>
          <w:rFonts w:ascii="宋体" w:hAnsi="宋体" w:cs="宋体" w:eastAsia="宋体" w:hint="default"/>
          <w:spacing w:val="-78"/>
          <w:w w:val="99"/>
        </w:rPr>
        <w:t> </w:t>
      </w:r>
      <w:r>
        <w:rPr>
          <w:rFonts w:ascii="宋体" w:hAnsi="宋体" w:cs="宋体" w:eastAsia="宋体" w:hint="default"/>
          <w:spacing w:val="-1"/>
        </w:rPr>
        <w:t>净</w:t>
      </w:r>
      <w:r>
        <w:rPr>
          <w:rFonts w:ascii="宋体" w:hAnsi="宋体" w:cs="宋体" w:eastAsia="宋体" w:hint="default"/>
          <w:spacing w:val="-1"/>
        </w:rPr>
        <w:t>利润</w:t>
      </w:r>
      <w:r>
        <w:rPr>
          <w:rFonts w:ascii="Times New Roman" w:hAnsi="Times New Roman" w:cs="Times New Roman" w:eastAsia="Times New Roman" w:hint="default"/>
          <w:spacing w:val="-1"/>
        </w:rPr>
        <w:t>132,934,067.33</w:t>
      </w:r>
      <w:r>
        <w:rPr>
          <w:rFonts w:ascii="宋体" w:hAnsi="宋体" w:cs="宋体" w:eastAsia="宋体" w:hint="default"/>
          <w:spacing w:val="-1"/>
        </w:rPr>
        <w:t>为</w:t>
      </w:r>
      <w:r>
        <w:rPr>
          <w:rFonts w:ascii="宋体" w:hAnsi="宋体" w:cs="宋体" w:eastAsia="宋体" w:hint="default"/>
          <w:spacing w:val="-1"/>
        </w:rPr>
        <w:t>基</w:t>
      </w:r>
      <w:r>
        <w:rPr>
          <w:rFonts w:ascii="宋体" w:hAnsi="宋体" w:cs="宋体" w:eastAsia="宋体" w:hint="default"/>
          <w:spacing w:val="-1"/>
        </w:rPr>
        <w:t>数</w:t>
      </w:r>
      <w:r>
        <w:rPr>
          <w:rFonts w:ascii="宋体" w:hAnsi="宋体" w:cs="宋体" w:eastAsia="宋体" w:hint="default"/>
          <w:spacing w:val="-1"/>
        </w:rPr>
        <w:t>，提</w:t>
      </w:r>
      <w:r>
        <w:rPr>
          <w:rFonts w:ascii="宋体" w:hAnsi="宋体" w:cs="宋体" w:eastAsia="宋体" w:hint="default"/>
          <w:spacing w:val="-1"/>
        </w:rPr>
        <w:t>取</w:t>
      </w:r>
      <w:r>
        <w:rPr>
          <w:rFonts w:ascii="Times New Roman" w:hAnsi="Times New Roman" w:cs="Times New Roman" w:eastAsia="Times New Roman" w:hint="default"/>
          <w:spacing w:val="-1"/>
        </w:rPr>
        <w:t>10%</w:t>
      </w:r>
      <w:r>
        <w:rPr>
          <w:rFonts w:ascii="宋体" w:hAnsi="宋体" w:cs="宋体" w:eastAsia="宋体" w:hint="default"/>
          <w:spacing w:val="-1"/>
        </w:rPr>
        <w:t>法</w:t>
      </w:r>
      <w:r>
        <w:rPr>
          <w:rFonts w:ascii="宋体" w:hAnsi="宋体" w:cs="宋体" w:eastAsia="宋体" w:hint="default"/>
          <w:spacing w:val="-1"/>
        </w:rPr>
        <w:t>定盈</w:t>
      </w:r>
      <w:r>
        <w:rPr>
          <w:rFonts w:ascii="宋体" w:hAnsi="宋体" w:cs="宋体" w:eastAsia="宋体" w:hint="default"/>
          <w:spacing w:val="-1"/>
        </w:rPr>
        <w:t>余</w:t>
      </w:r>
      <w:r>
        <w:rPr>
          <w:rFonts w:ascii="宋体" w:hAnsi="宋体" w:cs="宋体" w:eastAsia="宋体" w:hint="default"/>
          <w:spacing w:val="-1"/>
        </w:rPr>
        <w:t>公</w:t>
      </w:r>
      <w:r>
        <w:rPr>
          <w:rFonts w:ascii="宋体" w:hAnsi="宋体" w:cs="宋体" w:eastAsia="宋体" w:hint="default"/>
          <w:spacing w:val="-1"/>
        </w:rPr>
        <w:t>积</w:t>
      </w:r>
      <w:r>
        <w:rPr>
          <w:rFonts w:ascii="宋体" w:hAnsi="宋体" w:cs="宋体" w:eastAsia="宋体" w:hint="default"/>
          <w:spacing w:val="-1"/>
        </w:rPr>
        <w:t>金</w:t>
      </w:r>
      <w:r>
        <w:rPr>
          <w:rFonts w:ascii="Times New Roman" w:hAnsi="Times New Roman" w:cs="Times New Roman" w:eastAsia="Times New Roman" w:hint="default"/>
          <w:spacing w:val="-1"/>
        </w:rPr>
        <w:t>13,293,406.73</w:t>
      </w:r>
      <w:r>
        <w:rPr>
          <w:rFonts w:ascii="宋体" w:hAnsi="宋体" w:cs="宋体" w:eastAsia="宋体" w:hint="default"/>
          <w:spacing w:val="-1"/>
        </w:rPr>
        <w:t>元，</w:t>
      </w:r>
      <w:r>
        <w:rPr>
          <w:rFonts w:ascii="宋体" w:hAnsi="宋体" w:cs="宋体" w:eastAsia="宋体" w:hint="default"/>
          <w:spacing w:val="-1"/>
        </w:rPr>
        <w:t>母</w:t>
      </w:r>
      <w:r>
        <w:rPr>
          <w:rFonts w:ascii="宋体" w:hAnsi="宋体" w:cs="宋体" w:eastAsia="宋体" w:hint="default"/>
          <w:spacing w:val="-1"/>
        </w:rPr>
        <w:t>公司</w:t>
      </w:r>
      <w:r>
        <w:rPr>
          <w:rFonts w:ascii="Times New Roman" w:hAnsi="Times New Roman" w:cs="Times New Roman" w:eastAsia="Times New Roman" w:hint="default"/>
          <w:spacing w:val="-1"/>
        </w:rPr>
        <w:t>2010</w:t>
      </w:r>
      <w:r>
        <w:rPr>
          <w:rFonts w:ascii="宋体" w:hAnsi="宋体" w:cs="宋体" w:eastAsia="宋体" w:hint="default"/>
          <w:spacing w:val="-1"/>
        </w:rPr>
        <w:t>年</w:t>
      </w:r>
      <w:r>
        <w:rPr>
          <w:rFonts w:ascii="宋体" w:hAnsi="宋体" w:cs="宋体" w:eastAsia="宋体" w:hint="default"/>
          <w:spacing w:val="-79"/>
        </w:rPr>
        <w:t> </w:t>
      </w:r>
      <w:r>
        <w:rPr>
          <w:rFonts w:ascii="宋体" w:hAnsi="宋体" w:cs="宋体" w:eastAsia="宋体" w:hint="default"/>
        </w:rPr>
        <w:t>度实现</w:t>
      </w:r>
      <w:r>
        <w:rPr>
          <w:rFonts w:ascii="宋体" w:hAnsi="宋体" w:cs="宋体" w:eastAsia="宋体" w:hint="default"/>
        </w:rPr>
        <w:t>可</w:t>
      </w:r>
      <w:r>
        <w:rPr>
          <w:rFonts w:ascii="宋体" w:hAnsi="宋体" w:cs="宋体" w:eastAsia="宋体" w:hint="default"/>
        </w:rPr>
        <w:t>分配利润</w:t>
      </w:r>
      <w:r>
        <w:rPr>
          <w:rFonts w:ascii="宋体" w:hAnsi="宋体" w:cs="宋体" w:eastAsia="宋体" w:hint="default"/>
        </w:rPr>
        <w:t>为</w:t>
      </w:r>
      <w:r>
        <w:rPr>
          <w:rFonts w:ascii="Times New Roman" w:hAnsi="Times New Roman" w:cs="Times New Roman" w:eastAsia="Times New Roman" w:hint="default"/>
        </w:rPr>
        <w:t>119,640,660.60</w:t>
      </w:r>
      <w:r>
        <w:rPr>
          <w:rFonts w:ascii="宋体" w:hAnsi="宋体" w:cs="宋体" w:eastAsia="宋体" w:hint="default"/>
        </w:rPr>
        <w:t>元，</w:t>
      </w:r>
      <w:r>
        <w:rPr>
          <w:rFonts w:ascii="宋体" w:hAnsi="宋体" w:cs="宋体" w:eastAsia="宋体" w:hint="default"/>
        </w:rPr>
        <w:t>加</w:t>
      </w:r>
      <w:r>
        <w:rPr>
          <w:rFonts w:ascii="宋体" w:hAnsi="宋体" w:cs="宋体" w:eastAsia="宋体" w:hint="default"/>
        </w:rPr>
        <w:t>年</w:t>
      </w:r>
      <w:r>
        <w:rPr>
          <w:rFonts w:ascii="宋体" w:hAnsi="宋体" w:cs="宋体" w:eastAsia="宋体" w:hint="default"/>
        </w:rPr>
        <w:t>初未</w:t>
      </w:r>
      <w:r>
        <w:rPr>
          <w:rFonts w:ascii="宋体" w:hAnsi="宋体" w:cs="宋体" w:eastAsia="宋体" w:hint="default"/>
        </w:rPr>
        <w:t>分配利润</w:t>
      </w:r>
      <w:r>
        <w:rPr>
          <w:rFonts w:ascii="Times New Roman" w:hAnsi="Times New Roman" w:cs="Times New Roman" w:eastAsia="Times New Roman" w:hint="default"/>
        </w:rPr>
        <w:t>245,540,656.57</w:t>
      </w:r>
      <w:r>
        <w:rPr>
          <w:rFonts w:ascii="宋体" w:hAnsi="宋体" w:cs="宋体" w:eastAsia="宋体" w:hint="default"/>
        </w:rPr>
        <w:t>元，报告期</w:t>
      </w:r>
      <w:r>
        <w:rPr>
          <w:rFonts w:ascii="宋体" w:hAnsi="宋体" w:cs="宋体" w:eastAsia="宋体" w:hint="default"/>
        </w:rPr>
        <w:t>末</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未</w:t>
      </w:r>
      <w:r>
        <w:rPr>
          <w:rFonts w:ascii="宋体" w:hAnsi="宋体" w:cs="宋体" w:eastAsia="宋体" w:hint="default"/>
        </w:rPr>
        <w:t>分配利润</w:t>
      </w:r>
      <w:r>
        <w:rPr>
          <w:rFonts w:ascii="宋体" w:hAnsi="宋体" w:cs="宋体" w:eastAsia="宋体" w:hint="default"/>
        </w:rPr>
        <w:t>为</w:t>
      </w:r>
      <w:r>
        <w:rPr>
          <w:rFonts w:ascii="Times New Roman" w:hAnsi="Times New Roman" w:cs="Times New Roman" w:eastAsia="Times New Roman" w:hint="default"/>
        </w:rPr>
        <w:t>365,181,317.17</w:t>
      </w:r>
      <w:r>
        <w:rPr>
          <w:rFonts w:ascii="宋体" w:hAnsi="宋体" w:cs="宋体" w:eastAsia="宋体" w:hint="default"/>
        </w:rPr>
        <w:t>元。</w:t>
      </w:r>
    </w:p>
    <w:p>
      <w:pPr>
        <w:pStyle w:val="BodyText"/>
        <w:spacing w:line="338" w:lineRule="auto" w:before="144"/>
        <w:ind w:left="141" w:right="0" w:firstLine="480"/>
        <w:jc w:val="left"/>
        <w:rPr>
          <w:rFonts w:ascii="宋体" w:hAnsi="宋体" w:cs="宋体" w:eastAsia="宋体" w:hint="default"/>
        </w:rPr>
      </w:pPr>
      <w:r>
        <w:rPr>
          <w:rFonts w:ascii="宋体" w:hAnsi="宋体" w:cs="宋体" w:eastAsia="宋体" w:hint="default"/>
          <w:spacing w:val="-2"/>
        </w:rPr>
        <w:t>公司第二届董事会第</w:t>
      </w:r>
      <w:r>
        <w:rPr>
          <w:rFonts w:ascii="宋体" w:hAnsi="宋体" w:cs="宋体" w:eastAsia="宋体" w:hint="default"/>
          <w:spacing w:val="-2"/>
        </w:rPr>
        <w:t>五</w:t>
      </w:r>
      <w:r>
        <w:rPr>
          <w:rFonts w:ascii="宋体" w:hAnsi="宋体" w:cs="宋体" w:eastAsia="宋体" w:hint="default"/>
          <w:spacing w:val="-2"/>
        </w:rPr>
        <w:t>次会议审议通过</w:t>
      </w:r>
      <w:r>
        <w:rPr>
          <w:rFonts w:ascii="Times New Roman" w:hAnsi="Times New Roman" w:cs="Times New Roman" w:eastAsia="Times New Roman" w:hint="default"/>
          <w:spacing w:val="-2"/>
        </w:rPr>
        <w:t>2010</w:t>
      </w:r>
      <w:r>
        <w:rPr>
          <w:rFonts w:ascii="宋体" w:hAnsi="宋体" w:cs="宋体" w:eastAsia="宋体" w:hint="default"/>
          <w:spacing w:val="-2"/>
        </w:rPr>
        <w:t>年度利润分配</w:t>
      </w:r>
      <w:r>
        <w:rPr>
          <w:rFonts w:ascii="宋体" w:hAnsi="宋体" w:cs="宋体" w:eastAsia="宋体" w:hint="default"/>
          <w:spacing w:val="-2"/>
        </w:rPr>
        <w:t>预</w:t>
      </w:r>
      <w:r>
        <w:rPr>
          <w:rFonts w:ascii="宋体" w:hAnsi="宋体" w:cs="宋体" w:eastAsia="宋体" w:hint="default"/>
          <w:spacing w:val="-2"/>
        </w:rPr>
        <w:t>案：</w:t>
      </w:r>
      <w:r>
        <w:rPr>
          <w:rFonts w:ascii="宋体" w:hAnsi="宋体" w:cs="宋体" w:eastAsia="宋体" w:hint="default"/>
          <w:spacing w:val="-2"/>
        </w:rPr>
        <w:t>以</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宋体" w:hAnsi="宋体" w:cs="宋体" w:eastAsia="宋体" w:hint="default"/>
          <w:spacing w:val="-2"/>
        </w:rPr>
        <w:t>末</w:t>
      </w:r>
      <w:r>
        <w:rPr>
          <w:rFonts w:ascii="宋体" w:hAnsi="宋体" w:cs="宋体" w:eastAsia="宋体" w:hint="default"/>
          <w:spacing w:val="-2"/>
        </w:rPr>
        <w:t>公司总</w:t>
      </w:r>
      <w:r>
        <w:rPr>
          <w:rFonts w:ascii="宋体" w:hAnsi="宋体" w:cs="宋体" w:eastAsia="宋体" w:hint="default"/>
          <w:w w:val="99"/>
        </w:rPr>
        <w:t> </w:t>
      </w:r>
      <w:r>
        <w:rPr>
          <w:rFonts w:ascii="宋体" w:hAnsi="宋体" w:cs="宋体" w:eastAsia="宋体" w:hint="default"/>
        </w:rPr>
        <w:t>股本</w:t>
      </w:r>
      <w:r>
        <w:rPr>
          <w:rFonts w:ascii="Times New Roman" w:hAnsi="Times New Roman" w:cs="Times New Roman" w:eastAsia="Times New Roman" w:hint="default"/>
        </w:rPr>
        <w:t>178,800,000</w:t>
      </w:r>
      <w:r>
        <w:rPr>
          <w:rFonts w:ascii="宋体" w:hAnsi="宋体" w:cs="宋体" w:eastAsia="宋体" w:hint="default"/>
        </w:rPr>
        <w:t>股</w:t>
      </w:r>
      <w:r>
        <w:rPr>
          <w:rFonts w:ascii="宋体" w:hAnsi="宋体" w:cs="宋体" w:eastAsia="宋体" w:hint="default"/>
        </w:rPr>
        <w:t>为</w:t>
      </w:r>
      <w:r>
        <w:rPr>
          <w:rFonts w:ascii="宋体" w:hAnsi="宋体" w:cs="宋体" w:eastAsia="宋体" w:hint="default"/>
        </w:rPr>
        <w:t>基</w:t>
      </w:r>
      <w:r>
        <w:rPr>
          <w:rFonts w:ascii="宋体" w:hAnsi="宋体" w:cs="宋体" w:eastAsia="宋体" w:hint="default"/>
        </w:rPr>
        <w:t>数</w:t>
      </w:r>
      <w:r>
        <w:rPr>
          <w:rFonts w:ascii="宋体" w:hAnsi="宋体" w:cs="宋体" w:eastAsia="宋体" w:hint="default"/>
        </w:rPr>
        <w:t>，向全体股东</w:t>
      </w:r>
      <w:r>
        <w:rPr>
          <w:rFonts w:ascii="宋体" w:hAnsi="宋体" w:cs="宋体" w:eastAsia="宋体" w:hint="default"/>
        </w:rPr>
        <w:t>每</w:t>
      </w:r>
      <w:r>
        <w:rPr>
          <w:rFonts w:ascii="Times New Roman" w:hAnsi="Times New Roman" w:cs="Times New Roman" w:eastAsia="Times New Roman" w:hint="default"/>
        </w:rPr>
        <w:t>10</w:t>
      </w:r>
      <w:r>
        <w:rPr>
          <w:rFonts w:ascii="宋体" w:hAnsi="宋体" w:cs="宋体" w:eastAsia="宋体" w:hint="default"/>
        </w:rPr>
        <w:t>股</w:t>
      </w:r>
      <w:r>
        <w:rPr>
          <w:rFonts w:ascii="宋体" w:hAnsi="宋体" w:cs="宋体" w:eastAsia="宋体" w:hint="default"/>
        </w:rPr>
        <w:t>派</w:t>
      </w:r>
      <w:r>
        <w:rPr>
          <w:rFonts w:ascii="宋体" w:hAnsi="宋体" w:cs="宋体" w:eastAsia="宋体" w:hint="default"/>
        </w:rPr>
        <w:t>发现金</w:t>
      </w:r>
      <w:r>
        <w:rPr>
          <w:rFonts w:ascii="Times New Roman" w:hAnsi="Times New Roman" w:cs="Times New Roman" w:eastAsia="Times New Roman" w:hint="default"/>
        </w:rPr>
        <w:t>3</w:t>
      </w:r>
      <w:r>
        <w:rPr>
          <w:rFonts w:ascii="宋体" w:hAnsi="宋体" w:cs="宋体" w:eastAsia="宋体" w:hint="default"/>
        </w:rPr>
        <w:t>元（</w:t>
      </w:r>
      <w:r>
        <w:rPr>
          <w:rFonts w:ascii="宋体" w:hAnsi="宋体" w:cs="宋体" w:eastAsia="宋体" w:hint="default"/>
        </w:rPr>
        <w:t>含税</w:t>
      </w:r>
      <w:r>
        <w:rPr>
          <w:rFonts w:ascii="宋体" w:hAnsi="宋体" w:cs="宋体" w:eastAsia="宋体" w:hint="default"/>
        </w:rPr>
        <w:t>），本次利润分配</w:t>
      </w:r>
      <w:r>
        <w:rPr>
          <w:rFonts w:ascii="宋体" w:hAnsi="宋体" w:cs="宋体" w:eastAsia="宋体" w:hint="default"/>
          <w:w w:val="99"/>
        </w:rPr>
        <w:t> </w:t>
      </w:r>
      <w:r>
        <w:rPr>
          <w:rFonts w:ascii="Times New Roman" w:hAnsi="Times New Roman" w:cs="Times New Roman" w:eastAsia="Times New Roman" w:hint="default"/>
        </w:rPr>
        <w:t>53,640,000.00</w:t>
      </w:r>
      <w:r>
        <w:rPr>
          <w:rFonts w:ascii="宋体" w:hAnsi="宋体" w:cs="宋体" w:eastAsia="宋体" w:hint="default"/>
        </w:rPr>
        <w:t>元，利润分配后，</w:t>
      </w:r>
      <w:r>
        <w:rPr>
          <w:rFonts w:ascii="宋体" w:hAnsi="宋体" w:cs="宋体" w:eastAsia="宋体" w:hint="default"/>
        </w:rPr>
        <w:t>剩余未</w:t>
      </w:r>
      <w:r>
        <w:rPr>
          <w:rFonts w:ascii="宋体" w:hAnsi="宋体" w:cs="宋体" w:eastAsia="宋体" w:hint="default"/>
        </w:rPr>
        <w:t>分配利润</w:t>
      </w:r>
      <w:r>
        <w:rPr>
          <w:rFonts w:ascii="Times New Roman" w:hAnsi="Times New Roman" w:cs="Times New Roman" w:eastAsia="Times New Roman" w:hint="default"/>
        </w:rPr>
        <w:t>311,541,317.17</w:t>
      </w:r>
      <w:r>
        <w:rPr>
          <w:rFonts w:ascii="宋体" w:hAnsi="宋体" w:cs="宋体" w:eastAsia="宋体" w:hint="default"/>
        </w:rPr>
        <w:t>元</w:t>
      </w:r>
      <w:r>
        <w:rPr>
          <w:rFonts w:ascii="宋体" w:hAnsi="宋体" w:cs="宋体" w:eastAsia="宋体" w:hint="default"/>
        </w:rPr>
        <w:t>转</w:t>
      </w:r>
      <w:r>
        <w:rPr>
          <w:rFonts w:ascii="宋体" w:hAnsi="宋体" w:cs="宋体" w:eastAsia="宋体" w:hint="default"/>
        </w:rPr>
        <w:t>入下一年度。</w:t>
      </w:r>
    </w:p>
    <w:p>
      <w:pPr>
        <w:spacing w:after="0" w:line="338" w:lineRule="auto"/>
        <w:jc w:val="left"/>
        <w:rPr>
          <w:rFonts w:ascii="宋体" w:hAnsi="宋体" w:cs="宋体" w:eastAsia="宋体" w:hint="default"/>
        </w:rPr>
        <w:sectPr>
          <w:pgSz w:w="11900" w:h="16840"/>
          <w:pgMar w:header="564" w:footer="981" w:top="1100" w:bottom="1180" w:left="1560" w:right="980"/>
        </w:sectPr>
      </w:pPr>
    </w:p>
    <w:p>
      <w:pPr>
        <w:spacing w:line="240" w:lineRule="auto" w:before="5"/>
        <w:rPr>
          <w:rFonts w:ascii="宋体" w:hAnsi="宋体" w:cs="宋体" w:eastAsia="宋体" w:hint="default"/>
          <w:sz w:val="19"/>
          <w:szCs w:val="19"/>
        </w:rPr>
      </w:pPr>
    </w:p>
    <w:p>
      <w:pPr>
        <w:pStyle w:val="BodyText"/>
        <w:spacing w:line="424" w:lineRule="auto" w:before="27"/>
        <w:ind w:left="701" w:right="2083"/>
        <w:jc w:val="left"/>
        <w:rPr>
          <w:rFonts w:ascii="宋体" w:hAnsi="宋体" w:cs="宋体" w:eastAsia="宋体" w:hint="default"/>
        </w:rPr>
      </w:pPr>
      <w:r>
        <w:rPr>
          <w:rFonts w:ascii="宋体" w:hAnsi="宋体" w:cs="宋体" w:eastAsia="宋体" w:hint="default"/>
        </w:rPr>
        <w:t>本次利润分配</w:t>
      </w:r>
      <w:r>
        <w:rPr>
          <w:rFonts w:ascii="宋体" w:hAnsi="宋体" w:cs="宋体" w:eastAsia="宋体" w:hint="default"/>
        </w:rPr>
        <w:t>预</w:t>
      </w:r>
      <w:r>
        <w:rPr>
          <w:rFonts w:ascii="宋体" w:hAnsi="宋体" w:cs="宋体" w:eastAsia="宋体" w:hint="default"/>
        </w:rPr>
        <w:t>案</w:t>
      </w:r>
      <w:r>
        <w:rPr>
          <w:rFonts w:ascii="宋体" w:hAnsi="宋体" w:cs="宋体" w:eastAsia="宋体" w:hint="default"/>
        </w:rPr>
        <w:t>须</w:t>
      </w:r>
      <w:r>
        <w:rPr>
          <w:rFonts w:ascii="宋体" w:hAnsi="宋体" w:cs="宋体" w:eastAsia="宋体" w:hint="default"/>
        </w:rPr>
        <w:t>经 </w:t>
      </w:r>
      <w:r>
        <w:rPr>
          <w:rFonts w:ascii="Times New Roman" w:hAnsi="Times New Roman" w:cs="Times New Roman" w:eastAsia="Times New Roman" w:hint="default"/>
        </w:rPr>
        <w:t>2010</w:t>
      </w:r>
      <w:r>
        <w:rPr>
          <w:rFonts w:ascii="Times New Roman" w:hAnsi="Times New Roman" w:cs="Times New Roman" w:eastAsia="Times New Roman" w:hint="default"/>
          <w:spacing w:val="56"/>
        </w:rPr>
        <w:t> </w:t>
      </w:r>
      <w:r>
        <w:rPr>
          <w:rFonts w:ascii="宋体" w:hAnsi="宋体" w:cs="宋体" w:eastAsia="宋体" w:hint="default"/>
        </w:rPr>
        <w:t>年年度股东大会审议</w:t>
      </w:r>
      <w:r>
        <w:rPr>
          <w:rFonts w:ascii="宋体" w:hAnsi="宋体" w:cs="宋体" w:eastAsia="宋体" w:hint="default"/>
        </w:rPr>
        <w:t>批</w:t>
      </w:r>
      <w:r>
        <w:rPr>
          <w:rFonts w:ascii="宋体" w:hAnsi="宋体" w:cs="宋体" w:eastAsia="宋体" w:hint="default"/>
        </w:rPr>
        <w:t>准后实施。</w:t>
      </w:r>
      <w:r>
        <w:rPr>
          <w:rFonts w:ascii="宋体" w:hAnsi="宋体" w:cs="宋体" w:eastAsia="宋体" w:hint="default"/>
          <w:w w:val="99"/>
        </w:rPr>
        <w:t> </w:t>
      </w:r>
      <w:r>
        <w:rPr>
          <w:rFonts w:ascii="宋体" w:hAnsi="宋体" w:cs="宋体" w:eastAsia="宋体" w:hint="default"/>
        </w:rPr>
        <w:t>公司</w:t>
      </w:r>
      <w:r>
        <w:rPr>
          <w:rFonts w:ascii="宋体" w:hAnsi="宋体" w:cs="宋体" w:eastAsia="宋体" w:hint="default"/>
        </w:rPr>
        <w:t>最近</w:t>
      </w:r>
      <w:r>
        <w:rPr>
          <w:rFonts w:ascii="宋体" w:hAnsi="宋体" w:cs="宋体" w:eastAsia="宋体" w:hint="default"/>
        </w:rPr>
        <w:t>三年现金分</w:t>
      </w:r>
      <w:r>
        <w:rPr>
          <w:rFonts w:ascii="宋体" w:hAnsi="宋体" w:cs="宋体" w:eastAsia="宋体" w:hint="default"/>
        </w:rPr>
        <w:t>红</w:t>
      </w:r>
      <w:r>
        <w:rPr>
          <w:rFonts w:ascii="宋体" w:hAnsi="宋体" w:cs="宋体" w:eastAsia="宋体" w:hint="default"/>
        </w:rPr>
        <w:t>情况表如下表所</w:t>
      </w:r>
      <w:r>
        <w:rPr>
          <w:rFonts w:ascii="宋体" w:hAnsi="宋体" w:cs="宋体" w:eastAsia="宋体" w:hint="default"/>
        </w:rPr>
        <w:t>示</w:t>
      </w:r>
      <w:r>
        <w:rPr>
          <w:rFonts w:ascii="宋体" w:hAnsi="宋体" w:cs="宋体" w:eastAsia="宋体" w:hint="default"/>
        </w:rPr>
        <w:t>：</w:t>
      </w:r>
    </w:p>
    <w:p>
      <w:pPr>
        <w:spacing w:line="240" w:lineRule="auto" w:before="9"/>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176"/>
        <w:gridCol w:w="2755"/>
        <w:gridCol w:w="2674"/>
        <w:gridCol w:w="2683"/>
      </w:tblGrid>
      <w:tr>
        <w:trPr>
          <w:trHeight w:val="794" w:hRule="exact"/>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3"/>
                <w:sz w:val="21"/>
                <w:szCs w:val="21"/>
              </w:rPr>
              <w:t>分红年度</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3"/>
                <w:sz w:val="21"/>
                <w:szCs w:val="21"/>
              </w:rPr>
              <w:t>现金分红金额（含税）</w:t>
            </w:r>
          </w:p>
        </w:tc>
        <w:tc>
          <w:tcPr>
            <w:tcW w:w="2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72" w:right="165"/>
              <w:jc w:val="left"/>
              <w:rPr>
                <w:rFonts w:ascii="宋体" w:hAnsi="宋体" w:cs="宋体" w:eastAsia="宋体" w:hint="default"/>
                <w:sz w:val="21"/>
                <w:szCs w:val="21"/>
              </w:rPr>
            </w:pPr>
            <w:r>
              <w:rPr>
                <w:rFonts w:ascii="宋体" w:hAnsi="宋体" w:cs="宋体" w:eastAsia="宋体" w:hint="default"/>
                <w:spacing w:val="-3"/>
                <w:sz w:val="21"/>
                <w:szCs w:val="21"/>
              </w:rPr>
              <w:t>分红年度合并报表中归属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于上市公司股东的净利润</w:t>
            </w:r>
          </w:p>
        </w:tc>
        <w:tc>
          <w:tcPr>
            <w:tcW w:w="2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77" w:right="170"/>
              <w:jc w:val="left"/>
              <w:rPr>
                <w:rFonts w:ascii="宋体" w:hAnsi="宋体" w:cs="宋体" w:eastAsia="宋体" w:hint="default"/>
                <w:sz w:val="21"/>
                <w:szCs w:val="21"/>
              </w:rPr>
            </w:pPr>
            <w:r>
              <w:rPr>
                <w:rFonts w:ascii="宋体" w:hAnsi="宋体" w:cs="宋体" w:eastAsia="宋体" w:hint="default"/>
                <w:spacing w:val="-3"/>
                <w:sz w:val="21"/>
                <w:szCs w:val="21"/>
              </w:rPr>
              <w:t>占合并报表中归属于上市</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公司股东的净利润的比率</w:t>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132,638,287.49</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0.00%</w:t>
            </w:r>
          </w:p>
        </w:tc>
      </w:tr>
      <w:tr>
        <w:trPr>
          <w:trHeight w:val="52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101,976,290.38</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0.00%</w:t>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70,921,836.57</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0.00%</w:t>
            </w:r>
          </w:p>
        </w:tc>
      </w:tr>
      <w:tr>
        <w:trPr>
          <w:trHeight w:val="523" w:hRule="exact"/>
        </w:trPr>
        <w:tc>
          <w:tcPr>
            <w:tcW w:w="6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3"/>
          <w:szCs w:val="13"/>
        </w:rPr>
      </w:pPr>
    </w:p>
    <w:p>
      <w:pPr>
        <w:pStyle w:val="BodyText"/>
        <w:spacing w:line="240" w:lineRule="auto" w:before="28"/>
        <w:ind w:left="221" w:right="2083"/>
        <w:jc w:val="left"/>
        <w:rPr>
          <w:rFonts w:ascii="宋体" w:hAnsi="宋体" w:cs="宋体" w:eastAsia="宋体" w:hint="default"/>
        </w:rPr>
      </w:pPr>
      <w:r>
        <w:rPr>
          <w:rFonts w:ascii="宋体" w:hAnsi="宋体" w:cs="宋体" w:eastAsia="宋体" w:hint="default"/>
        </w:rPr>
        <w:t>六、应披露的其他事项</w:t>
      </w:r>
    </w:p>
    <w:p>
      <w:pPr>
        <w:spacing w:line="240" w:lineRule="auto" w:before="12"/>
        <w:rPr>
          <w:rFonts w:ascii="宋体" w:hAnsi="宋体" w:cs="宋体" w:eastAsia="宋体" w:hint="default"/>
          <w:sz w:val="29"/>
          <w:szCs w:val="29"/>
        </w:rPr>
      </w:pPr>
    </w:p>
    <w:p>
      <w:pPr>
        <w:pStyle w:val="BodyText"/>
        <w:spacing w:line="240" w:lineRule="auto"/>
        <w:ind w:left="221" w:right="2083"/>
        <w:jc w:val="left"/>
        <w:rPr>
          <w:rFonts w:ascii="宋体" w:hAnsi="宋体" w:cs="宋体" w:eastAsia="宋体" w:hint="default"/>
        </w:rPr>
      </w:pPr>
      <w:r>
        <w:rPr>
          <w:rFonts w:ascii="宋体" w:hAnsi="宋体" w:cs="宋体" w:eastAsia="宋体" w:hint="default"/>
          <w:spacing w:val="-3"/>
        </w:rPr>
        <w:t>（一）董事、监事、高级管理人员和重要股东变动情况</w:t>
      </w:r>
    </w:p>
    <w:p>
      <w:pPr>
        <w:spacing w:line="240" w:lineRule="auto" w:before="1"/>
        <w:rPr>
          <w:rFonts w:ascii="宋体" w:hAnsi="宋体" w:cs="宋体" w:eastAsia="宋体" w:hint="default"/>
          <w:sz w:val="30"/>
          <w:szCs w:val="30"/>
        </w:rPr>
      </w:pPr>
    </w:p>
    <w:p>
      <w:pPr>
        <w:pStyle w:val="BodyText"/>
        <w:spacing w:line="424" w:lineRule="auto"/>
        <w:ind w:left="701" w:right="0"/>
        <w:jc w:val="left"/>
        <w:rPr>
          <w:rFonts w:ascii="宋体" w:hAnsi="宋体" w:cs="宋体" w:eastAsia="宋体" w:hint="default"/>
        </w:rPr>
      </w:pPr>
      <w:r>
        <w:rPr>
          <w:rFonts w:ascii="宋体" w:hAnsi="宋体" w:cs="宋体" w:eastAsia="宋体" w:hint="default"/>
        </w:rPr>
        <w:t>报告期内，公司</w:t>
      </w:r>
      <w:r>
        <w:rPr>
          <w:rFonts w:ascii="宋体" w:hAnsi="宋体" w:cs="宋体" w:eastAsia="宋体" w:hint="default"/>
        </w:rPr>
        <w:t>持</w:t>
      </w:r>
      <w:r>
        <w:rPr>
          <w:rFonts w:ascii="宋体" w:hAnsi="宋体" w:cs="宋体" w:eastAsia="宋体" w:hint="default"/>
        </w:rPr>
        <w:t>股</w:t>
      </w:r>
      <w:r>
        <w:rPr>
          <w:rFonts w:ascii="Times New Roman" w:hAnsi="Times New Roman" w:cs="Times New Roman" w:eastAsia="Times New Roman" w:hint="default"/>
        </w:rPr>
        <w:t>5%</w:t>
      </w:r>
      <w:r>
        <w:rPr>
          <w:rFonts w:ascii="宋体" w:hAnsi="宋体" w:cs="宋体" w:eastAsia="宋体" w:hint="default"/>
        </w:rPr>
        <w:t>以</w:t>
      </w:r>
      <w:r>
        <w:rPr>
          <w:rFonts w:ascii="宋体" w:hAnsi="宋体" w:cs="宋体" w:eastAsia="宋体" w:hint="default"/>
        </w:rPr>
        <w:t>上的股东</w:t>
      </w:r>
      <w:r>
        <w:rPr>
          <w:rFonts w:ascii="宋体" w:hAnsi="宋体" w:cs="宋体" w:eastAsia="宋体" w:hint="default"/>
        </w:rPr>
        <w:t>未</w:t>
      </w:r>
      <w:r>
        <w:rPr>
          <w:rFonts w:ascii="宋体" w:hAnsi="宋体" w:cs="宋体" w:eastAsia="宋体" w:hint="default"/>
        </w:rPr>
        <w:t>发生变更。</w:t>
      </w:r>
      <w:r>
        <w:rPr>
          <w:rFonts w:ascii="宋体" w:hAnsi="宋体" w:cs="宋体" w:eastAsia="宋体" w:hint="default"/>
          <w:w w:val="99"/>
        </w:rPr>
        <w:t> </w:t>
      </w:r>
      <w:r>
        <w:rPr>
          <w:rFonts w:ascii="宋体" w:hAnsi="宋体" w:cs="宋体" w:eastAsia="宋体" w:hint="default"/>
          <w:spacing w:val="-2"/>
        </w:rPr>
        <w:t>报告期内，公司</w:t>
      </w:r>
      <w:r>
        <w:rPr>
          <w:rFonts w:ascii="宋体" w:hAnsi="宋体" w:cs="宋体" w:eastAsia="宋体" w:hint="default"/>
          <w:spacing w:val="-2"/>
        </w:rPr>
        <w:t>原</w:t>
      </w:r>
      <w:r>
        <w:rPr>
          <w:rFonts w:ascii="宋体" w:hAnsi="宋体" w:cs="宋体" w:eastAsia="宋体" w:hint="default"/>
          <w:spacing w:val="-2"/>
        </w:rPr>
        <w:t>总经理</w:t>
      </w:r>
      <w:r>
        <w:rPr>
          <w:rFonts w:ascii="宋体" w:hAnsi="宋体" w:cs="宋体" w:eastAsia="宋体" w:hint="default"/>
          <w:spacing w:val="-2"/>
        </w:rPr>
        <w:t>助</w:t>
      </w:r>
      <w:r>
        <w:rPr>
          <w:rFonts w:ascii="宋体" w:hAnsi="宋体" w:cs="宋体" w:eastAsia="宋体" w:hint="default"/>
          <w:spacing w:val="-2"/>
        </w:rPr>
        <w:t>理</w:t>
      </w:r>
      <w:r>
        <w:rPr>
          <w:rFonts w:ascii="宋体" w:hAnsi="宋体" w:cs="宋体" w:eastAsia="宋体" w:hint="default"/>
          <w:spacing w:val="-2"/>
        </w:rPr>
        <w:t>王</w:t>
      </w:r>
      <w:r>
        <w:rPr>
          <w:rFonts w:ascii="宋体" w:hAnsi="宋体" w:cs="宋体" w:eastAsia="宋体" w:hint="default"/>
          <w:spacing w:val="-2"/>
        </w:rPr>
        <w:t>建</w:t>
      </w:r>
      <w:r>
        <w:rPr>
          <w:rFonts w:ascii="宋体" w:hAnsi="宋体" w:cs="宋体" w:eastAsia="宋体" w:hint="default"/>
          <w:spacing w:val="-2"/>
        </w:rPr>
        <w:t>先</w:t>
      </w:r>
      <w:r>
        <w:rPr>
          <w:rFonts w:ascii="宋体" w:hAnsi="宋体" w:cs="宋体" w:eastAsia="宋体" w:hint="default"/>
          <w:spacing w:val="-2"/>
        </w:rPr>
        <w:t>生</w:t>
      </w:r>
      <w:r>
        <w:rPr>
          <w:rFonts w:ascii="宋体" w:hAnsi="宋体" w:cs="宋体" w:eastAsia="宋体" w:hint="default"/>
          <w:spacing w:val="-2"/>
        </w:rPr>
        <w:t>离职</w:t>
      </w:r>
      <w:r>
        <w:rPr>
          <w:rFonts w:ascii="宋体" w:hAnsi="宋体" w:cs="宋体" w:eastAsia="宋体" w:hint="default"/>
          <w:spacing w:val="-2"/>
        </w:rPr>
        <w:t>，</w:t>
      </w:r>
      <w:r>
        <w:rPr>
          <w:rFonts w:ascii="宋体" w:hAnsi="宋体" w:cs="宋体" w:eastAsia="宋体" w:hint="default"/>
          <w:spacing w:val="-2"/>
        </w:rPr>
        <w:t>新</w:t>
      </w:r>
      <w:r>
        <w:rPr>
          <w:rFonts w:ascii="宋体" w:hAnsi="宋体" w:cs="宋体" w:eastAsia="宋体" w:hint="default"/>
          <w:spacing w:val="-2"/>
        </w:rPr>
        <w:t>聘</w:t>
      </w:r>
      <w:r>
        <w:rPr>
          <w:rFonts w:ascii="宋体" w:hAnsi="宋体" w:cs="宋体" w:eastAsia="宋体" w:hint="default"/>
          <w:spacing w:val="-2"/>
        </w:rPr>
        <w:t>杜季芳先</w:t>
      </w:r>
      <w:r>
        <w:rPr>
          <w:rFonts w:ascii="宋体" w:hAnsi="宋体" w:cs="宋体" w:eastAsia="宋体" w:hint="default"/>
          <w:spacing w:val="-2"/>
        </w:rPr>
        <w:t>生</w:t>
      </w:r>
      <w:r>
        <w:rPr>
          <w:rFonts w:ascii="宋体" w:hAnsi="宋体" w:cs="宋体" w:eastAsia="宋体" w:hint="default"/>
          <w:spacing w:val="-2"/>
        </w:rPr>
        <w:t>担</w:t>
      </w:r>
      <w:r>
        <w:rPr>
          <w:rFonts w:ascii="宋体" w:hAnsi="宋体" w:cs="宋体" w:eastAsia="宋体" w:hint="default"/>
          <w:spacing w:val="-2"/>
        </w:rPr>
        <w:t>任</w:t>
      </w:r>
      <w:r>
        <w:rPr>
          <w:rFonts w:ascii="宋体" w:hAnsi="宋体" w:cs="宋体" w:eastAsia="宋体" w:hint="default"/>
          <w:spacing w:val="-2"/>
        </w:rPr>
        <w:t>副</w:t>
      </w:r>
      <w:r>
        <w:rPr>
          <w:rFonts w:ascii="宋体" w:hAnsi="宋体" w:cs="宋体" w:eastAsia="宋体" w:hint="default"/>
          <w:spacing w:val="-2"/>
        </w:rPr>
        <w:t>总经理</w:t>
      </w:r>
      <w:r>
        <w:rPr>
          <w:rFonts w:ascii="宋体" w:hAnsi="宋体" w:cs="宋体" w:eastAsia="宋体" w:hint="default"/>
          <w:spacing w:val="-2"/>
        </w:rPr>
        <w:t>；</w:t>
      </w:r>
      <w:r>
        <w:rPr>
          <w:rFonts w:ascii="宋体" w:hAnsi="宋体" w:cs="宋体" w:eastAsia="宋体" w:hint="default"/>
          <w:spacing w:val="-2"/>
        </w:rPr>
        <w:t>董事</w:t>
      </w:r>
    </w:p>
    <w:p>
      <w:pPr>
        <w:pStyle w:val="BodyText"/>
        <w:spacing w:line="281" w:lineRule="exact"/>
        <w:ind w:left="221" w:right="2083"/>
        <w:jc w:val="left"/>
        <w:rPr>
          <w:rFonts w:ascii="宋体" w:hAnsi="宋体" w:cs="宋体" w:eastAsia="宋体" w:hint="default"/>
        </w:rPr>
      </w:pPr>
      <w:r>
        <w:rPr>
          <w:rFonts w:ascii="宋体" w:hAnsi="宋体" w:cs="宋体" w:eastAsia="宋体" w:hint="default"/>
        </w:rPr>
        <w:t>会、监事会</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换</w:t>
      </w:r>
      <w:r>
        <w:rPr>
          <w:rFonts w:ascii="宋体" w:hAnsi="宋体" w:cs="宋体" w:eastAsia="宋体" w:hint="default"/>
        </w:rPr>
        <w:t>届，具体如下：</w:t>
      </w:r>
    </w:p>
    <w:p>
      <w:pPr>
        <w:spacing w:line="240" w:lineRule="auto" w:before="12"/>
        <w:rPr>
          <w:rFonts w:ascii="宋体" w:hAnsi="宋体" w:cs="宋体" w:eastAsia="宋体" w:hint="default"/>
          <w:sz w:val="20"/>
          <w:szCs w:val="20"/>
        </w:rPr>
      </w:pPr>
    </w:p>
    <w:p>
      <w:pPr>
        <w:pStyle w:val="BodyText"/>
        <w:spacing w:line="350" w:lineRule="auto"/>
        <w:ind w:left="221" w:right="224" w:firstLine="480"/>
        <w:jc w:val="both"/>
        <w:rPr>
          <w:rFonts w:ascii="宋体" w:hAnsi="宋体" w:cs="宋体" w:eastAsia="宋体" w:hint="default"/>
        </w:rPr>
      </w:pPr>
      <w:r>
        <w:rPr>
          <w:rFonts w:ascii="Times New Roman" w:hAnsi="Times New Roman" w:cs="Times New Roman" w:eastAsia="Times New Roman" w:hint="default"/>
          <w:spacing w:val="-2"/>
        </w:rPr>
        <w:t>1</w:t>
      </w:r>
      <w:r>
        <w:rPr>
          <w:rFonts w:ascii="宋体" w:hAnsi="宋体" w:cs="宋体" w:eastAsia="宋体" w:hint="default"/>
          <w:spacing w:val="-2"/>
        </w:rPr>
        <w:t>、公司董事会于</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6</w:t>
      </w:r>
      <w:r>
        <w:rPr>
          <w:rFonts w:ascii="宋体" w:hAnsi="宋体" w:cs="宋体" w:eastAsia="宋体" w:hint="default"/>
          <w:spacing w:val="-2"/>
        </w:rPr>
        <w:t>月</w:t>
      </w:r>
      <w:r>
        <w:rPr>
          <w:rFonts w:ascii="Times New Roman" w:hAnsi="Times New Roman" w:cs="Times New Roman" w:eastAsia="Times New Roman" w:hint="default"/>
          <w:spacing w:val="-2"/>
        </w:rPr>
        <w:t>25</w:t>
      </w:r>
      <w:r>
        <w:rPr>
          <w:rFonts w:ascii="宋体" w:hAnsi="宋体" w:cs="宋体" w:eastAsia="宋体" w:hint="default"/>
          <w:spacing w:val="-2"/>
        </w:rPr>
        <w:t>日</w:t>
      </w:r>
      <w:r>
        <w:rPr>
          <w:rFonts w:ascii="宋体" w:hAnsi="宋体" w:cs="宋体" w:eastAsia="宋体" w:hint="default"/>
          <w:spacing w:val="-2"/>
        </w:rPr>
        <w:t>收到</w:t>
      </w:r>
      <w:r>
        <w:rPr>
          <w:rFonts w:ascii="宋体" w:hAnsi="宋体" w:cs="宋体" w:eastAsia="宋体" w:hint="default"/>
          <w:spacing w:val="-2"/>
        </w:rPr>
        <w:t>公司总经理</w:t>
      </w:r>
      <w:r>
        <w:rPr>
          <w:rFonts w:ascii="宋体" w:hAnsi="宋体" w:cs="宋体" w:eastAsia="宋体" w:hint="default"/>
          <w:spacing w:val="-2"/>
        </w:rPr>
        <w:t>助</w:t>
      </w:r>
      <w:r>
        <w:rPr>
          <w:rFonts w:ascii="宋体" w:hAnsi="宋体" w:cs="宋体" w:eastAsia="宋体" w:hint="default"/>
          <w:spacing w:val="-2"/>
        </w:rPr>
        <w:t>理</w:t>
      </w:r>
      <w:r>
        <w:rPr>
          <w:rFonts w:ascii="宋体" w:hAnsi="宋体" w:cs="宋体" w:eastAsia="宋体" w:hint="default"/>
          <w:spacing w:val="-2"/>
        </w:rPr>
        <w:t>王</w:t>
      </w:r>
      <w:r>
        <w:rPr>
          <w:rFonts w:ascii="宋体" w:hAnsi="宋体" w:cs="宋体" w:eastAsia="宋体" w:hint="default"/>
          <w:spacing w:val="-2"/>
        </w:rPr>
        <w:t>建</w:t>
      </w:r>
      <w:r>
        <w:rPr>
          <w:rFonts w:ascii="宋体" w:hAnsi="宋体" w:cs="宋体" w:eastAsia="宋体" w:hint="default"/>
          <w:spacing w:val="-2"/>
        </w:rPr>
        <w:t>先</w:t>
      </w:r>
      <w:r>
        <w:rPr>
          <w:rFonts w:ascii="宋体" w:hAnsi="宋体" w:cs="宋体" w:eastAsia="宋体" w:hint="default"/>
          <w:spacing w:val="-2"/>
        </w:rPr>
        <w:t>生的</w:t>
      </w:r>
      <w:r>
        <w:rPr>
          <w:rFonts w:ascii="宋体" w:hAnsi="宋体" w:cs="宋体" w:eastAsia="宋体" w:hint="default"/>
          <w:spacing w:val="-2"/>
        </w:rPr>
        <w:t>辞职</w:t>
      </w:r>
      <w:r>
        <w:rPr>
          <w:rFonts w:ascii="宋体" w:hAnsi="宋体" w:cs="宋体" w:eastAsia="宋体" w:hint="default"/>
          <w:spacing w:val="-2"/>
        </w:rPr>
        <w:t>报告，</w:t>
      </w:r>
      <w:r>
        <w:rPr>
          <w:rFonts w:ascii="宋体" w:hAnsi="宋体" w:cs="宋体" w:eastAsia="宋体" w:hint="default"/>
          <w:spacing w:val="-2"/>
        </w:rPr>
        <w:t>王</w:t>
      </w:r>
      <w:r>
        <w:rPr>
          <w:rFonts w:ascii="宋体" w:hAnsi="宋体" w:cs="宋体" w:eastAsia="宋体" w:hint="default"/>
          <w:spacing w:val="-2"/>
        </w:rPr>
        <w:t>建</w:t>
      </w:r>
      <w:r>
        <w:rPr>
          <w:rFonts w:ascii="宋体" w:hAnsi="宋体" w:cs="宋体" w:eastAsia="宋体" w:hint="default"/>
          <w:spacing w:val="-2"/>
        </w:rPr>
        <w:t>先</w:t>
      </w:r>
      <w:r>
        <w:rPr>
          <w:rFonts w:ascii="宋体" w:hAnsi="宋体" w:cs="宋体" w:eastAsia="宋体" w:hint="default"/>
          <w:w w:val="99"/>
        </w:rPr>
        <w:t> </w:t>
      </w:r>
      <w:r>
        <w:rPr>
          <w:rFonts w:ascii="宋体" w:hAnsi="宋体" w:cs="宋体" w:eastAsia="宋体" w:hint="default"/>
          <w:spacing w:val="-2"/>
        </w:rPr>
        <w:t>生</w:t>
      </w:r>
      <w:r>
        <w:rPr>
          <w:rFonts w:ascii="宋体" w:hAnsi="宋体" w:cs="宋体" w:eastAsia="宋体" w:hint="default"/>
          <w:spacing w:val="-2"/>
        </w:rPr>
        <w:t>因</w:t>
      </w:r>
      <w:r>
        <w:rPr>
          <w:rFonts w:ascii="宋体" w:hAnsi="宋体" w:cs="宋体" w:eastAsia="宋体" w:hint="default"/>
          <w:spacing w:val="-2"/>
        </w:rPr>
        <w:t>个人发展</w:t>
      </w:r>
      <w:r>
        <w:rPr>
          <w:rFonts w:ascii="宋体" w:hAnsi="宋体" w:cs="宋体" w:eastAsia="宋体" w:hint="default"/>
          <w:spacing w:val="-2"/>
        </w:rPr>
        <w:t>原因</w:t>
      </w:r>
      <w:r>
        <w:rPr>
          <w:rFonts w:ascii="宋体" w:hAnsi="宋体" w:cs="宋体" w:eastAsia="宋体" w:hint="default"/>
          <w:spacing w:val="-2"/>
        </w:rPr>
        <w:t>，申请</w:t>
      </w:r>
      <w:r>
        <w:rPr>
          <w:rFonts w:ascii="宋体" w:hAnsi="宋体" w:cs="宋体" w:eastAsia="宋体" w:hint="default"/>
          <w:spacing w:val="-2"/>
        </w:rPr>
        <w:t>辞去</w:t>
      </w:r>
      <w:r>
        <w:rPr>
          <w:rFonts w:ascii="宋体" w:hAnsi="宋体" w:cs="宋体" w:eastAsia="宋体" w:hint="default"/>
          <w:spacing w:val="-2"/>
        </w:rPr>
        <w:t>公司及下</w:t>
      </w:r>
      <w:r>
        <w:rPr>
          <w:rFonts w:ascii="宋体" w:hAnsi="宋体" w:cs="宋体" w:eastAsia="宋体" w:hint="default"/>
          <w:spacing w:val="-2"/>
        </w:rPr>
        <w:t>属</w:t>
      </w:r>
      <w:r>
        <w:rPr>
          <w:rFonts w:ascii="宋体" w:hAnsi="宋体" w:cs="宋体" w:eastAsia="宋体" w:hint="default"/>
          <w:spacing w:val="-2"/>
        </w:rPr>
        <w:t>子公司所有</w:t>
      </w:r>
      <w:r>
        <w:rPr>
          <w:rFonts w:ascii="宋体" w:hAnsi="宋体" w:cs="宋体" w:eastAsia="宋体" w:hint="default"/>
          <w:spacing w:val="-2"/>
        </w:rPr>
        <w:t>职</w:t>
      </w:r>
      <w:r>
        <w:rPr>
          <w:rFonts w:ascii="宋体" w:hAnsi="宋体" w:cs="宋体" w:eastAsia="宋体" w:hint="default"/>
          <w:spacing w:val="-2"/>
        </w:rPr>
        <w:t>务。</w:t>
      </w:r>
      <w:r>
        <w:rPr>
          <w:rFonts w:ascii="宋体" w:hAnsi="宋体" w:cs="宋体" w:eastAsia="宋体" w:hint="default"/>
          <w:spacing w:val="-2"/>
        </w:rPr>
        <w:t>根据</w:t>
      </w:r>
      <w:r>
        <w:rPr>
          <w:rFonts w:ascii="宋体" w:hAnsi="宋体" w:cs="宋体" w:eastAsia="宋体" w:hint="default"/>
          <w:spacing w:val="-2"/>
        </w:rPr>
        <w:t>《公司</w:t>
      </w:r>
      <w:r>
        <w:rPr>
          <w:rFonts w:ascii="宋体" w:hAnsi="宋体" w:cs="宋体" w:eastAsia="宋体" w:hint="default"/>
          <w:spacing w:val="-2"/>
        </w:rPr>
        <w:t>法</w:t>
      </w:r>
      <w:r>
        <w:rPr>
          <w:rFonts w:ascii="宋体" w:hAnsi="宋体" w:cs="宋体" w:eastAsia="宋体" w:hint="default"/>
          <w:spacing w:val="-2"/>
        </w:rPr>
        <w:t>》及《公司</w:t>
      </w:r>
      <w:r>
        <w:rPr>
          <w:rFonts w:ascii="宋体" w:hAnsi="宋体" w:cs="宋体" w:eastAsia="宋体" w:hint="default"/>
          <w:spacing w:val="-2"/>
        </w:rPr>
        <w:t>章</w:t>
      </w:r>
      <w:r>
        <w:rPr>
          <w:rFonts w:ascii="宋体" w:hAnsi="宋体" w:cs="宋体" w:eastAsia="宋体" w:hint="default"/>
          <w:spacing w:val="-100"/>
        </w:rPr>
        <w:t> </w:t>
      </w:r>
      <w:r>
        <w:rPr>
          <w:rFonts w:ascii="宋体" w:hAnsi="宋体" w:cs="宋体" w:eastAsia="宋体" w:hint="default"/>
          <w:spacing w:val="-2"/>
        </w:rPr>
        <w:t>程》的相关规定，董事会</w:t>
      </w:r>
      <w:r>
        <w:rPr>
          <w:rFonts w:ascii="宋体" w:hAnsi="宋体" w:cs="宋体" w:eastAsia="宋体" w:hint="default"/>
          <w:spacing w:val="-2"/>
        </w:rPr>
        <w:t>接</w:t>
      </w:r>
      <w:r>
        <w:rPr>
          <w:rFonts w:ascii="宋体" w:hAnsi="宋体" w:cs="宋体" w:eastAsia="宋体" w:hint="default"/>
          <w:spacing w:val="-2"/>
        </w:rPr>
        <w:t>受</w:t>
      </w:r>
      <w:r>
        <w:rPr>
          <w:rFonts w:ascii="宋体" w:hAnsi="宋体" w:cs="宋体" w:eastAsia="宋体" w:hint="default"/>
          <w:spacing w:val="-2"/>
        </w:rPr>
        <w:t>王</w:t>
      </w:r>
      <w:r>
        <w:rPr>
          <w:rFonts w:ascii="宋体" w:hAnsi="宋体" w:cs="宋体" w:eastAsia="宋体" w:hint="default"/>
          <w:spacing w:val="-2"/>
        </w:rPr>
        <w:t>建</w:t>
      </w:r>
      <w:r>
        <w:rPr>
          <w:rFonts w:ascii="宋体" w:hAnsi="宋体" w:cs="宋体" w:eastAsia="宋体" w:hint="default"/>
          <w:spacing w:val="-2"/>
        </w:rPr>
        <w:t>先</w:t>
      </w:r>
      <w:r>
        <w:rPr>
          <w:rFonts w:ascii="宋体" w:hAnsi="宋体" w:cs="宋体" w:eastAsia="宋体" w:hint="default"/>
          <w:spacing w:val="-2"/>
        </w:rPr>
        <w:t>生的</w:t>
      </w:r>
      <w:r>
        <w:rPr>
          <w:rFonts w:ascii="宋体" w:hAnsi="宋体" w:cs="宋体" w:eastAsia="宋体" w:hint="default"/>
          <w:spacing w:val="-2"/>
        </w:rPr>
        <w:t>辞职</w:t>
      </w:r>
      <w:r>
        <w:rPr>
          <w:rFonts w:ascii="宋体" w:hAnsi="宋体" w:cs="宋体" w:eastAsia="宋体" w:hint="default"/>
          <w:spacing w:val="-2"/>
        </w:rPr>
        <w:t>申请，并</w:t>
      </w:r>
      <w:r>
        <w:rPr>
          <w:rFonts w:ascii="宋体" w:hAnsi="宋体" w:cs="宋体" w:eastAsia="宋体" w:hint="default"/>
          <w:spacing w:val="-2"/>
        </w:rPr>
        <w:t>对王</w:t>
      </w:r>
      <w:r>
        <w:rPr>
          <w:rFonts w:ascii="宋体" w:hAnsi="宋体" w:cs="宋体" w:eastAsia="宋体" w:hint="default"/>
          <w:spacing w:val="-2"/>
        </w:rPr>
        <w:t>建</w:t>
      </w:r>
      <w:r>
        <w:rPr>
          <w:rFonts w:ascii="宋体" w:hAnsi="宋体" w:cs="宋体" w:eastAsia="宋体" w:hint="default"/>
          <w:spacing w:val="-2"/>
        </w:rPr>
        <w:t>先</w:t>
      </w:r>
      <w:r>
        <w:rPr>
          <w:rFonts w:ascii="宋体" w:hAnsi="宋体" w:cs="宋体" w:eastAsia="宋体" w:hint="default"/>
          <w:spacing w:val="-2"/>
        </w:rPr>
        <w:t>生在</w:t>
      </w:r>
      <w:r>
        <w:rPr>
          <w:rFonts w:ascii="宋体" w:hAnsi="宋体" w:cs="宋体" w:eastAsia="宋体" w:hint="default"/>
          <w:spacing w:val="-2"/>
        </w:rPr>
        <w:t>职</w:t>
      </w:r>
      <w:r>
        <w:rPr>
          <w:rFonts w:ascii="宋体" w:hAnsi="宋体" w:cs="宋体" w:eastAsia="宋体" w:hint="default"/>
          <w:spacing w:val="-2"/>
        </w:rPr>
        <w:t>期</w:t>
      </w:r>
      <w:r>
        <w:rPr>
          <w:rFonts w:ascii="宋体" w:hAnsi="宋体" w:cs="宋体" w:eastAsia="宋体" w:hint="default"/>
          <w:spacing w:val="-2"/>
        </w:rPr>
        <w:t>间为</w:t>
      </w:r>
      <w:r>
        <w:rPr>
          <w:rFonts w:ascii="宋体" w:hAnsi="宋体" w:cs="宋体" w:eastAsia="宋体" w:hint="default"/>
          <w:spacing w:val="-2"/>
        </w:rPr>
        <w:t>公司</w:t>
      </w:r>
      <w:r>
        <w:rPr>
          <w:rFonts w:ascii="宋体" w:hAnsi="宋体" w:cs="宋体" w:eastAsia="宋体" w:hint="default"/>
          <w:spacing w:val="-2"/>
        </w:rPr>
        <w:t>做出</w:t>
      </w:r>
      <w:r>
        <w:rPr>
          <w:rFonts w:ascii="宋体" w:hAnsi="宋体" w:cs="宋体" w:eastAsia="宋体" w:hint="default"/>
          <w:spacing w:val="-101"/>
        </w:rPr>
        <w:t> </w:t>
      </w:r>
      <w:r>
        <w:rPr>
          <w:rFonts w:ascii="宋体" w:hAnsi="宋体" w:cs="宋体" w:eastAsia="宋体" w:hint="default"/>
        </w:rPr>
        <w:t>的</w:t>
      </w:r>
      <w:r>
        <w:rPr>
          <w:rFonts w:ascii="宋体" w:hAnsi="宋体" w:cs="宋体" w:eastAsia="宋体" w:hint="default"/>
        </w:rPr>
        <w:t>贡献</w:t>
      </w:r>
      <w:r>
        <w:rPr>
          <w:rFonts w:ascii="宋体" w:hAnsi="宋体" w:cs="宋体" w:eastAsia="宋体" w:hint="default"/>
        </w:rPr>
        <w:t>表</w:t>
      </w:r>
      <w:r>
        <w:rPr>
          <w:rFonts w:ascii="宋体" w:hAnsi="宋体" w:cs="宋体" w:eastAsia="宋体" w:hint="default"/>
        </w:rPr>
        <w:t>示感谢</w:t>
      </w:r>
      <w:r>
        <w:rPr>
          <w:rFonts w:ascii="宋体" w:hAnsi="宋体" w:cs="宋体" w:eastAsia="宋体" w:hint="default"/>
        </w:rPr>
        <w:t>。</w:t>
      </w:r>
      <w:r>
        <w:rPr>
          <w:rFonts w:ascii="宋体" w:hAnsi="宋体" w:cs="宋体" w:eastAsia="宋体" w:hint="default"/>
        </w:rPr>
        <w:t>王</w:t>
      </w:r>
      <w:r>
        <w:rPr>
          <w:rFonts w:ascii="宋体" w:hAnsi="宋体" w:cs="宋体" w:eastAsia="宋体" w:hint="default"/>
        </w:rPr>
        <w:t>建</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辞职</w:t>
      </w:r>
      <w:r>
        <w:rPr>
          <w:rFonts w:ascii="宋体" w:hAnsi="宋体" w:cs="宋体" w:eastAsia="宋体" w:hint="default"/>
        </w:rPr>
        <w:t>后不在公司及公司子公司</w:t>
      </w:r>
      <w:r>
        <w:rPr>
          <w:rFonts w:ascii="宋体" w:hAnsi="宋体" w:cs="宋体" w:eastAsia="宋体" w:hint="default"/>
        </w:rPr>
        <w:t>担</w:t>
      </w:r>
      <w:r>
        <w:rPr>
          <w:rFonts w:ascii="宋体" w:hAnsi="宋体" w:cs="宋体" w:eastAsia="宋体" w:hint="default"/>
        </w:rPr>
        <w:t>任任</w:t>
      </w:r>
      <w:r>
        <w:rPr>
          <w:rFonts w:ascii="宋体" w:hAnsi="宋体" w:cs="宋体" w:eastAsia="宋体" w:hint="default"/>
        </w:rPr>
        <w:t>何职</w:t>
      </w:r>
      <w:r>
        <w:rPr>
          <w:rFonts w:ascii="宋体" w:hAnsi="宋体" w:cs="宋体" w:eastAsia="宋体" w:hint="default"/>
        </w:rPr>
        <w:t>务。</w:t>
      </w:r>
    </w:p>
    <w:p>
      <w:pPr>
        <w:pStyle w:val="BodyText"/>
        <w:spacing w:line="336" w:lineRule="auto" w:before="163"/>
        <w:ind w:left="221" w:right="0" w:firstLine="48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25</w:t>
      </w:r>
      <w:r>
        <w:rPr>
          <w:rFonts w:ascii="宋体" w:hAnsi="宋体" w:cs="宋体" w:eastAsia="宋体" w:hint="default"/>
        </w:rPr>
        <w:t>日，公司第一届董事会第十</w:t>
      </w:r>
      <w:r>
        <w:rPr>
          <w:rFonts w:ascii="宋体" w:hAnsi="宋体" w:cs="宋体" w:eastAsia="宋体" w:hint="default"/>
        </w:rPr>
        <w:t>八</w:t>
      </w:r>
      <w:r>
        <w:rPr>
          <w:rFonts w:ascii="宋体" w:hAnsi="宋体" w:cs="宋体" w:eastAsia="宋体" w:hint="default"/>
        </w:rPr>
        <w:t>次会议审议通过《关于聘任公司</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w w:val="99"/>
        </w:rPr>
        <w:t> </w:t>
      </w:r>
      <w:r>
        <w:rPr>
          <w:rFonts w:ascii="宋体" w:hAnsi="宋体" w:cs="宋体" w:eastAsia="宋体" w:hint="default"/>
          <w:spacing w:val="-5"/>
        </w:rPr>
        <w:t>经理的议案》，同</w:t>
      </w:r>
      <w:r>
        <w:rPr>
          <w:rFonts w:ascii="宋体" w:hAnsi="宋体" w:cs="宋体" w:eastAsia="宋体" w:hint="default"/>
          <w:spacing w:val="-5"/>
        </w:rPr>
        <w:t>意</w:t>
      </w:r>
      <w:r>
        <w:rPr>
          <w:rFonts w:ascii="宋体" w:hAnsi="宋体" w:cs="宋体" w:eastAsia="宋体" w:hint="default"/>
          <w:spacing w:val="-5"/>
        </w:rPr>
        <w:t>聘任</w:t>
      </w:r>
      <w:r>
        <w:rPr>
          <w:rFonts w:ascii="宋体" w:hAnsi="宋体" w:cs="宋体" w:eastAsia="宋体" w:hint="default"/>
          <w:spacing w:val="-5"/>
        </w:rPr>
        <w:t>杜季芳先</w:t>
      </w:r>
      <w:r>
        <w:rPr>
          <w:rFonts w:ascii="宋体" w:hAnsi="宋体" w:cs="宋体" w:eastAsia="宋体" w:hint="default"/>
          <w:spacing w:val="-5"/>
        </w:rPr>
        <w:t>生</w:t>
      </w:r>
      <w:r>
        <w:rPr>
          <w:rFonts w:ascii="宋体" w:hAnsi="宋体" w:cs="宋体" w:eastAsia="宋体" w:hint="default"/>
          <w:spacing w:val="-5"/>
        </w:rPr>
        <w:t>为</w:t>
      </w:r>
      <w:r>
        <w:rPr>
          <w:rFonts w:ascii="宋体" w:hAnsi="宋体" w:cs="宋体" w:eastAsia="宋体" w:hint="default"/>
          <w:spacing w:val="-5"/>
        </w:rPr>
        <w:t>公司</w:t>
      </w:r>
      <w:r>
        <w:rPr>
          <w:rFonts w:ascii="宋体" w:hAnsi="宋体" w:cs="宋体" w:eastAsia="宋体" w:hint="default"/>
          <w:spacing w:val="-5"/>
        </w:rPr>
        <w:t>副</w:t>
      </w:r>
      <w:r>
        <w:rPr>
          <w:rFonts w:ascii="宋体" w:hAnsi="宋体" w:cs="宋体" w:eastAsia="宋体" w:hint="default"/>
          <w:spacing w:val="-5"/>
        </w:rPr>
        <w:t>总经理，</w:t>
      </w:r>
      <w:r>
        <w:rPr>
          <w:rFonts w:ascii="宋体" w:hAnsi="宋体" w:cs="宋体" w:eastAsia="宋体" w:hint="default"/>
          <w:spacing w:val="-5"/>
        </w:rPr>
        <w:t>主</w:t>
      </w:r>
      <w:r>
        <w:rPr>
          <w:rFonts w:ascii="宋体" w:hAnsi="宋体" w:cs="宋体" w:eastAsia="宋体" w:hint="default"/>
          <w:spacing w:val="-5"/>
        </w:rPr>
        <w:t>要</w:t>
      </w:r>
      <w:r>
        <w:rPr>
          <w:rFonts w:ascii="宋体" w:hAnsi="宋体" w:cs="宋体" w:eastAsia="宋体" w:hint="default"/>
          <w:spacing w:val="-5"/>
        </w:rPr>
        <w:t>负责</w:t>
      </w:r>
      <w:r>
        <w:rPr>
          <w:rFonts w:ascii="宋体" w:hAnsi="宋体" w:cs="宋体" w:eastAsia="宋体" w:hint="default"/>
          <w:spacing w:val="-5"/>
        </w:rPr>
        <w:t>管理公司生产运营中</w:t>
      </w:r>
      <w:r>
        <w:rPr>
          <w:rFonts w:ascii="宋体" w:hAnsi="宋体" w:cs="宋体" w:eastAsia="宋体" w:hint="default"/>
          <w:spacing w:val="-5"/>
        </w:rPr>
        <w:t>心</w:t>
      </w:r>
      <w:r>
        <w:rPr>
          <w:rFonts w:ascii="宋体" w:hAnsi="宋体" w:cs="宋体" w:eastAsia="宋体" w:hint="default"/>
          <w:spacing w:val="-5"/>
        </w:rPr>
        <w:t>。</w:t>
      </w:r>
    </w:p>
    <w:p>
      <w:pPr>
        <w:pStyle w:val="BodyText"/>
        <w:spacing w:line="350" w:lineRule="auto" w:before="178"/>
        <w:ind w:left="221" w:right="0" w:firstLine="480"/>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21</w:t>
      </w:r>
      <w:r>
        <w:rPr>
          <w:rFonts w:ascii="宋体" w:hAnsi="宋体" w:cs="宋体" w:eastAsia="宋体" w:hint="default"/>
        </w:rPr>
        <w:t>日，公司</w:t>
      </w:r>
      <w:r>
        <w:rPr>
          <w:rFonts w:ascii="Times New Roman" w:hAnsi="Times New Roman" w:cs="Times New Roman" w:eastAsia="Times New Roman" w:hint="default"/>
        </w:rPr>
        <w:t>2010</w:t>
      </w:r>
      <w:r>
        <w:rPr>
          <w:rFonts w:ascii="宋体" w:hAnsi="宋体" w:cs="宋体" w:eastAsia="宋体" w:hint="default"/>
        </w:rPr>
        <w:t>年第三次临时股东大会审议通过</w:t>
      </w:r>
      <w:r>
        <w:rPr>
          <w:rFonts w:ascii="宋体" w:hAnsi="宋体" w:cs="宋体" w:eastAsia="宋体" w:hint="default"/>
        </w:rPr>
        <w:t>王海鹏先</w:t>
      </w:r>
      <w:r>
        <w:rPr>
          <w:rFonts w:ascii="宋体" w:hAnsi="宋体" w:cs="宋体" w:eastAsia="宋体" w:hint="default"/>
        </w:rPr>
        <w:t>生、</w:t>
      </w:r>
      <w:r>
        <w:rPr>
          <w:rFonts w:ascii="宋体" w:hAnsi="宋体" w:cs="宋体" w:eastAsia="宋体" w:hint="default"/>
        </w:rPr>
        <w:t>王治军</w:t>
      </w:r>
      <w:r>
        <w:rPr>
          <w:rFonts w:ascii="宋体" w:hAnsi="宋体" w:cs="宋体" w:eastAsia="宋体" w:hint="default"/>
          <w:w w:val="99"/>
        </w:rPr>
        <w:t> </w:t>
      </w:r>
      <w:r>
        <w:rPr>
          <w:rFonts w:ascii="宋体" w:hAnsi="宋体" w:cs="宋体" w:eastAsia="宋体" w:hint="default"/>
          <w:spacing w:val="-5"/>
        </w:rPr>
        <w:t>先</w:t>
      </w:r>
      <w:r>
        <w:rPr>
          <w:rFonts w:ascii="宋体" w:hAnsi="宋体" w:cs="宋体" w:eastAsia="宋体" w:hint="default"/>
          <w:spacing w:val="-5"/>
        </w:rPr>
        <w:t>生、</w:t>
      </w:r>
      <w:r>
        <w:rPr>
          <w:rFonts w:ascii="宋体" w:hAnsi="宋体" w:cs="宋体" w:eastAsia="宋体" w:hint="default"/>
          <w:spacing w:val="-5"/>
        </w:rPr>
        <w:t>冯达昌先</w:t>
      </w:r>
      <w:r>
        <w:rPr>
          <w:rFonts w:ascii="宋体" w:hAnsi="宋体" w:cs="宋体" w:eastAsia="宋体" w:hint="default"/>
          <w:spacing w:val="-5"/>
        </w:rPr>
        <w:t>生</w:t>
      </w:r>
      <w:r>
        <w:rPr>
          <w:rFonts w:ascii="宋体" w:hAnsi="宋体" w:cs="宋体" w:eastAsia="宋体" w:hint="default"/>
          <w:spacing w:val="-5"/>
        </w:rPr>
        <w:t>为</w:t>
      </w:r>
      <w:r>
        <w:rPr>
          <w:rFonts w:ascii="宋体" w:hAnsi="宋体" w:cs="宋体" w:eastAsia="宋体" w:hint="default"/>
          <w:spacing w:val="-5"/>
        </w:rPr>
        <w:t>公司第二届董事会</w:t>
      </w:r>
      <w:r>
        <w:rPr>
          <w:rFonts w:ascii="宋体" w:hAnsi="宋体" w:cs="宋体" w:eastAsia="宋体" w:hint="default"/>
          <w:spacing w:val="-5"/>
        </w:rPr>
        <w:t>非独</w:t>
      </w:r>
      <w:r>
        <w:rPr>
          <w:rFonts w:ascii="宋体" w:hAnsi="宋体" w:cs="宋体" w:eastAsia="宋体" w:hint="default"/>
          <w:spacing w:val="-5"/>
        </w:rPr>
        <w:t>立董事，审议通过</w:t>
      </w:r>
      <w:r>
        <w:rPr>
          <w:rFonts w:ascii="宋体" w:hAnsi="宋体" w:cs="宋体" w:eastAsia="宋体" w:hint="default"/>
          <w:spacing w:val="-5"/>
        </w:rPr>
        <w:t>何素英女士</w:t>
      </w:r>
      <w:r>
        <w:rPr>
          <w:rFonts w:ascii="宋体" w:hAnsi="宋体" w:cs="宋体" w:eastAsia="宋体" w:hint="default"/>
          <w:spacing w:val="-5"/>
        </w:rPr>
        <w:t>、</w:t>
      </w:r>
      <w:r>
        <w:rPr>
          <w:rFonts w:ascii="宋体" w:hAnsi="宋体" w:cs="宋体" w:eastAsia="宋体" w:hint="default"/>
          <w:spacing w:val="-5"/>
        </w:rPr>
        <w:t>罗少敏先</w:t>
      </w:r>
      <w:r>
        <w:rPr>
          <w:rFonts w:ascii="宋体" w:hAnsi="宋体" w:cs="宋体" w:eastAsia="宋体" w:hint="default"/>
          <w:spacing w:val="-5"/>
        </w:rPr>
        <w:t>生、</w:t>
      </w:r>
      <w:r>
        <w:rPr>
          <w:rFonts w:ascii="宋体" w:hAnsi="宋体" w:cs="宋体" w:eastAsia="宋体" w:hint="default"/>
          <w:spacing w:val="-99"/>
        </w:rPr>
        <w:t> </w:t>
      </w:r>
      <w:r>
        <w:rPr>
          <w:rFonts w:ascii="宋体" w:hAnsi="宋体" w:cs="宋体" w:eastAsia="宋体" w:hint="default"/>
        </w:rPr>
        <w:t>郭</w:t>
      </w:r>
      <w:r>
        <w:rPr>
          <w:rFonts w:ascii="宋体" w:hAnsi="宋体" w:cs="宋体" w:eastAsia="宋体" w:hint="default"/>
        </w:rPr>
        <w:t>万</w:t>
      </w:r>
      <w:r>
        <w:rPr>
          <w:rFonts w:ascii="宋体" w:hAnsi="宋体" w:cs="宋体" w:eastAsia="宋体" w:hint="default"/>
        </w:rPr>
        <w:t>达先</w:t>
      </w:r>
      <w:r>
        <w:rPr>
          <w:rFonts w:ascii="宋体" w:hAnsi="宋体" w:cs="宋体" w:eastAsia="宋体" w:hint="default"/>
        </w:rPr>
        <w:t>生、</w:t>
      </w:r>
      <w:r>
        <w:rPr>
          <w:rFonts w:ascii="宋体" w:hAnsi="宋体" w:cs="宋体" w:eastAsia="宋体" w:hint="default"/>
        </w:rPr>
        <w:t>陈锁军先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公司第二届董事会</w:t>
      </w:r>
      <w:r>
        <w:rPr>
          <w:rFonts w:ascii="宋体" w:hAnsi="宋体" w:cs="宋体" w:eastAsia="宋体" w:hint="default"/>
        </w:rPr>
        <w:t>独</w:t>
      </w:r>
      <w:r>
        <w:rPr>
          <w:rFonts w:ascii="宋体" w:hAnsi="宋体" w:cs="宋体" w:eastAsia="宋体" w:hint="default"/>
        </w:rPr>
        <w:t>立董事，审议通过</w:t>
      </w:r>
      <w:r>
        <w:rPr>
          <w:rFonts w:ascii="宋体" w:hAnsi="宋体" w:cs="宋体" w:eastAsia="宋体" w:hint="default"/>
        </w:rPr>
        <w:t>蔡少龄先</w:t>
      </w:r>
      <w:r>
        <w:rPr>
          <w:rFonts w:ascii="宋体" w:hAnsi="宋体" w:cs="宋体" w:eastAsia="宋体" w:hint="default"/>
        </w:rPr>
        <w:t>生、</w:t>
      </w:r>
      <w:r>
        <w:rPr>
          <w:rFonts w:ascii="宋体" w:hAnsi="宋体" w:cs="宋体" w:eastAsia="宋体" w:hint="default"/>
        </w:rPr>
        <w:t>陈</w:t>
      </w:r>
      <w:r>
        <w:rPr>
          <w:rFonts w:ascii="宋体" w:hAnsi="宋体" w:cs="宋体" w:eastAsia="宋体" w:hint="default"/>
        </w:rPr>
        <w:t>利科</w:t>
      </w:r>
      <w:r>
        <w:rPr>
          <w:rFonts w:ascii="宋体" w:hAnsi="宋体" w:cs="宋体" w:eastAsia="宋体" w:hint="default"/>
          <w:w w:val="99"/>
        </w:rPr>
        <w:t> </w:t>
      </w:r>
      <w:r>
        <w:rPr>
          <w:rFonts w:ascii="宋体" w:hAnsi="宋体" w:cs="宋体" w:eastAsia="宋体" w:hint="default"/>
        </w:rPr>
        <w:t>先</w:t>
      </w:r>
      <w:r>
        <w:rPr>
          <w:rFonts w:ascii="宋体" w:hAnsi="宋体" w:cs="宋体" w:eastAsia="宋体" w:hint="default"/>
        </w:rPr>
        <w:t>生</w:t>
      </w:r>
      <w:r>
        <w:rPr>
          <w:rFonts w:ascii="宋体" w:hAnsi="宋体" w:cs="宋体" w:eastAsia="宋体" w:hint="default"/>
        </w:rPr>
        <w:t>为</w:t>
      </w:r>
      <w:r>
        <w:rPr>
          <w:rFonts w:ascii="宋体" w:hAnsi="宋体" w:cs="宋体" w:eastAsia="宋体" w:hint="default"/>
        </w:rPr>
        <w:t>公司第二届监事会股东代表监事。聘期三年。</w:t>
      </w:r>
    </w:p>
    <w:p>
      <w:pPr>
        <w:pStyle w:val="BodyText"/>
        <w:spacing w:line="336" w:lineRule="auto" w:before="163"/>
        <w:ind w:left="221" w:right="0" w:firstLine="480"/>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w:t>
      </w:r>
      <w:r>
        <w:rPr>
          <w:rFonts w:ascii="Times New Roman" w:hAnsi="Times New Roman" w:cs="Times New Roman" w:eastAsia="Times New Roman" w:hint="default"/>
        </w:rPr>
        <w:t>2010 </w:t>
      </w:r>
      <w:r>
        <w:rPr>
          <w:rFonts w:ascii="宋体" w:hAnsi="宋体" w:cs="宋体" w:eastAsia="宋体" w:hint="default"/>
        </w:rPr>
        <w:t>年</w:t>
      </w:r>
      <w:r>
        <w:rPr>
          <w:rFonts w:ascii="Times New Roman" w:hAnsi="Times New Roman" w:cs="Times New Roman" w:eastAsia="Times New Roman" w:hint="default"/>
        </w:rPr>
        <w:t>8 </w:t>
      </w:r>
      <w:r>
        <w:rPr>
          <w:rFonts w:ascii="宋体" w:hAnsi="宋体" w:cs="宋体" w:eastAsia="宋体" w:hint="default"/>
        </w:rPr>
        <w:t>月</w:t>
      </w:r>
      <w:r>
        <w:rPr>
          <w:rFonts w:ascii="Times New Roman" w:hAnsi="Times New Roman" w:cs="Times New Roman" w:eastAsia="Times New Roman" w:hint="default"/>
        </w:rPr>
        <w:t>31</w:t>
      </w:r>
      <w:r>
        <w:rPr>
          <w:rFonts w:ascii="Times New Roman" w:hAnsi="Times New Roman" w:cs="Times New Roman" w:eastAsia="Times New Roman" w:hint="default"/>
          <w:spacing w:val="55"/>
        </w:rPr>
        <w:t> </w:t>
      </w:r>
      <w:r>
        <w:rPr>
          <w:rFonts w:ascii="宋体" w:hAnsi="宋体" w:cs="宋体" w:eastAsia="宋体" w:hint="default"/>
        </w:rPr>
        <w:t>日，公司第二届第二次</w:t>
      </w:r>
      <w:r>
        <w:rPr>
          <w:rFonts w:ascii="宋体" w:hAnsi="宋体" w:cs="宋体" w:eastAsia="宋体" w:hint="default"/>
        </w:rPr>
        <w:t>职</w:t>
      </w:r>
      <w:r>
        <w:rPr>
          <w:rFonts w:ascii="宋体" w:hAnsi="宋体" w:cs="宋体" w:eastAsia="宋体" w:hint="default"/>
        </w:rPr>
        <w:t>工代表大会审议通过</w:t>
      </w:r>
      <w:r>
        <w:rPr>
          <w:rFonts w:ascii="宋体" w:hAnsi="宋体" w:cs="宋体" w:eastAsia="宋体" w:hint="default"/>
        </w:rPr>
        <w:t>王红婵女士为</w:t>
      </w:r>
      <w:r>
        <w:rPr>
          <w:rFonts w:ascii="宋体" w:hAnsi="宋体" w:cs="宋体" w:eastAsia="宋体" w:hint="default"/>
        </w:rPr>
        <w:t>公</w:t>
      </w:r>
      <w:r>
        <w:rPr>
          <w:rFonts w:ascii="宋体" w:hAnsi="宋体" w:cs="宋体" w:eastAsia="宋体" w:hint="default"/>
          <w:w w:val="99"/>
        </w:rPr>
        <w:t> </w:t>
      </w:r>
      <w:r>
        <w:rPr>
          <w:rFonts w:ascii="宋体" w:hAnsi="宋体" w:cs="宋体" w:eastAsia="宋体" w:hint="default"/>
        </w:rPr>
        <w:t>司第二届监事会</w:t>
      </w:r>
      <w:r>
        <w:rPr>
          <w:rFonts w:ascii="宋体" w:hAnsi="宋体" w:cs="宋体" w:eastAsia="宋体" w:hint="default"/>
        </w:rPr>
        <w:t>职</w:t>
      </w:r>
      <w:r>
        <w:rPr>
          <w:rFonts w:ascii="宋体" w:hAnsi="宋体" w:cs="宋体" w:eastAsia="宋体" w:hint="default"/>
        </w:rPr>
        <w:t>工代表监事。聘期三年。</w:t>
      </w:r>
    </w:p>
    <w:p>
      <w:pPr>
        <w:pStyle w:val="BodyText"/>
        <w:spacing w:line="240" w:lineRule="auto" w:before="178"/>
        <w:ind w:left="701" w:right="0"/>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9</w:t>
      </w:r>
      <w:r>
        <w:rPr>
          <w:rFonts w:ascii="宋体" w:hAnsi="宋体" w:cs="宋体" w:eastAsia="宋体" w:hint="default"/>
        </w:rPr>
        <w:t>月</w:t>
      </w:r>
      <w:r>
        <w:rPr>
          <w:rFonts w:ascii="Times New Roman" w:hAnsi="Times New Roman" w:cs="Times New Roman" w:eastAsia="Times New Roman" w:hint="default"/>
        </w:rPr>
        <w:t>21</w:t>
      </w:r>
      <w:r>
        <w:rPr>
          <w:rFonts w:ascii="宋体" w:hAnsi="宋体" w:cs="宋体" w:eastAsia="宋体" w:hint="default"/>
        </w:rPr>
        <w:t>日，公司第二届董事会第一次（临时）会议审议通过聘任</w:t>
      </w:r>
      <w:r>
        <w:rPr>
          <w:rFonts w:ascii="宋体" w:hAnsi="宋体" w:cs="宋体" w:eastAsia="宋体" w:hint="default"/>
        </w:rPr>
        <w:t>王海鹏先</w:t>
      </w:r>
    </w:p>
    <w:p>
      <w:pPr>
        <w:spacing w:after="0" w:line="240" w:lineRule="auto"/>
        <w:jc w:val="left"/>
        <w:rPr>
          <w:rFonts w:ascii="宋体" w:hAnsi="宋体" w:cs="宋体" w:eastAsia="宋体" w:hint="default"/>
        </w:rPr>
        <w:sectPr>
          <w:pgSz w:w="11900" w:h="16840"/>
          <w:pgMar w:header="564" w:footer="981" w:top="1100" w:bottom="1180" w:left="1480" w:right="900"/>
        </w:sectPr>
      </w:pPr>
    </w:p>
    <w:p>
      <w:pPr>
        <w:spacing w:line="240" w:lineRule="auto" w:before="5"/>
        <w:rPr>
          <w:rFonts w:ascii="宋体" w:hAnsi="宋体" w:cs="宋体" w:eastAsia="宋体" w:hint="default"/>
          <w:sz w:val="19"/>
          <w:szCs w:val="19"/>
        </w:rPr>
      </w:pPr>
    </w:p>
    <w:p>
      <w:pPr>
        <w:pStyle w:val="BodyText"/>
        <w:spacing w:line="357" w:lineRule="auto" w:before="27"/>
        <w:ind w:left="141" w:right="0"/>
        <w:jc w:val="left"/>
        <w:rPr>
          <w:rFonts w:ascii="宋体" w:hAnsi="宋体" w:cs="宋体" w:eastAsia="宋体" w:hint="default"/>
        </w:rPr>
      </w:pPr>
      <w:r>
        <w:rPr>
          <w:rFonts w:ascii="宋体" w:hAnsi="宋体" w:cs="宋体" w:eastAsia="宋体" w:hint="default"/>
          <w:spacing w:val="-5"/>
        </w:rPr>
        <w:t>生、</w:t>
      </w:r>
      <w:r>
        <w:rPr>
          <w:rFonts w:ascii="宋体" w:hAnsi="宋体" w:cs="宋体" w:eastAsia="宋体" w:hint="default"/>
          <w:spacing w:val="-5"/>
        </w:rPr>
        <w:t>王治军先</w:t>
      </w:r>
      <w:r>
        <w:rPr>
          <w:rFonts w:ascii="宋体" w:hAnsi="宋体" w:cs="宋体" w:eastAsia="宋体" w:hint="default"/>
          <w:spacing w:val="-5"/>
        </w:rPr>
        <w:t>生、</w:t>
      </w:r>
      <w:r>
        <w:rPr>
          <w:rFonts w:ascii="宋体" w:hAnsi="宋体" w:cs="宋体" w:eastAsia="宋体" w:hint="default"/>
          <w:spacing w:val="-5"/>
        </w:rPr>
        <w:t>冯达昌先</w:t>
      </w:r>
      <w:r>
        <w:rPr>
          <w:rFonts w:ascii="宋体" w:hAnsi="宋体" w:cs="宋体" w:eastAsia="宋体" w:hint="default"/>
          <w:spacing w:val="-5"/>
        </w:rPr>
        <w:t>生、</w:t>
      </w:r>
      <w:r>
        <w:rPr>
          <w:rFonts w:ascii="宋体" w:hAnsi="宋体" w:cs="宋体" w:eastAsia="宋体" w:hint="default"/>
          <w:spacing w:val="-5"/>
        </w:rPr>
        <w:t>黄琳女士</w:t>
      </w:r>
      <w:r>
        <w:rPr>
          <w:rFonts w:ascii="宋体" w:hAnsi="宋体" w:cs="宋体" w:eastAsia="宋体" w:hint="default"/>
          <w:spacing w:val="-5"/>
        </w:rPr>
        <w:t>、</w:t>
      </w:r>
      <w:r>
        <w:rPr>
          <w:rFonts w:ascii="宋体" w:hAnsi="宋体" w:cs="宋体" w:eastAsia="宋体" w:hint="default"/>
          <w:spacing w:val="-5"/>
        </w:rPr>
        <w:t>刘</w:t>
      </w:r>
      <w:r>
        <w:rPr>
          <w:rFonts w:ascii="宋体" w:hAnsi="宋体" w:cs="宋体" w:eastAsia="宋体" w:hint="default"/>
          <w:spacing w:val="-5"/>
        </w:rPr>
        <w:t>军女士</w:t>
      </w:r>
      <w:r>
        <w:rPr>
          <w:rFonts w:ascii="宋体" w:hAnsi="宋体" w:cs="宋体" w:eastAsia="宋体" w:hint="default"/>
          <w:spacing w:val="-5"/>
        </w:rPr>
        <w:t>、</w:t>
      </w:r>
      <w:r>
        <w:rPr>
          <w:rFonts w:ascii="宋体" w:hAnsi="宋体" w:cs="宋体" w:eastAsia="宋体" w:hint="default"/>
          <w:spacing w:val="-5"/>
        </w:rPr>
        <w:t>杜季芳先</w:t>
      </w:r>
      <w:r>
        <w:rPr>
          <w:rFonts w:ascii="宋体" w:hAnsi="宋体" w:cs="宋体" w:eastAsia="宋体" w:hint="default"/>
          <w:spacing w:val="-5"/>
        </w:rPr>
        <w:t>生</w:t>
      </w:r>
      <w:r>
        <w:rPr>
          <w:rFonts w:ascii="宋体" w:hAnsi="宋体" w:cs="宋体" w:eastAsia="宋体" w:hint="default"/>
          <w:spacing w:val="-5"/>
        </w:rPr>
        <w:t>为</w:t>
      </w:r>
      <w:r>
        <w:rPr>
          <w:rFonts w:ascii="宋体" w:hAnsi="宋体" w:cs="宋体" w:eastAsia="宋体" w:hint="default"/>
          <w:spacing w:val="-5"/>
        </w:rPr>
        <w:t>公司</w:t>
      </w:r>
      <w:r>
        <w:rPr>
          <w:rFonts w:ascii="宋体" w:hAnsi="宋体" w:cs="宋体" w:eastAsia="宋体" w:hint="default"/>
          <w:spacing w:val="-5"/>
        </w:rPr>
        <w:t>高级</w:t>
      </w:r>
      <w:r>
        <w:rPr>
          <w:rFonts w:ascii="宋体" w:hAnsi="宋体" w:cs="宋体" w:eastAsia="宋体" w:hint="default"/>
          <w:spacing w:val="-5"/>
        </w:rPr>
        <w:t>管理人员。</w:t>
      </w:r>
      <w:r>
        <w:rPr>
          <w:rFonts w:ascii="宋体" w:hAnsi="宋体" w:cs="宋体" w:eastAsia="宋体" w:hint="default"/>
          <w:spacing w:val="-101"/>
        </w:rPr>
        <w:t> </w:t>
      </w:r>
      <w:r>
        <w:rPr>
          <w:rFonts w:ascii="宋体" w:hAnsi="宋体" w:cs="宋体" w:eastAsia="宋体" w:hint="default"/>
        </w:rPr>
        <w:t>其中，</w:t>
      </w:r>
      <w:r>
        <w:rPr>
          <w:rFonts w:ascii="宋体" w:hAnsi="宋体" w:cs="宋体" w:eastAsia="宋体" w:hint="default"/>
        </w:rPr>
        <w:t>王海鹏先</w:t>
      </w:r>
      <w:r>
        <w:rPr>
          <w:rFonts w:ascii="宋体" w:hAnsi="宋体" w:cs="宋体" w:eastAsia="宋体" w:hint="default"/>
        </w:rPr>
        <w:t>生</w:t>
      </w:r>
      <w:r>
        <w:rPr>
          <w:rFonts w:ascii="宋体" w:hAnsi="宋体" w:cs="宋体" w:eastAsia="宋体" w:hint="default"/>
        </w:rPr>
        <w:t>继</w:t>
      </w:r>
      <w:r>
        <w:rPr>
          <w:rFonts w:ascii="宋体" w:hAnsi="宋体" w:cs="宋体" w:eastAsia="宋体" w:hint="default"/>
        </w:rPr>
        <w:t>续担</w:t>
      </w:r>
      <w:r>
        <w:rPr>
          <w:rFonts w:ascii="宋体" w:hAnsi="宋体" w:cs="宋体" w:eastAsia="宋体" w:hint="default"/>
        </w:rPr>
        <w:t>任总经理</w:t>
      </w:r>
      <w:r>
        <w:rPr>
          <w:rFonts w:ascii="宋体" w:hAnsi="宋体" w:cs="宋体" w:eastAsia="宋体" w:hint="default"/>
        </w:rPr>
        <w:t>；王治军先</w:t>
      </w:r>
      <w:r>
        <w:rPr>
          <w:rFonts w:ascii="宋体" w:hAnsi="宋体" w:cs="宋体" w:eastAsia="宋体" w:hint="default"/>
        </w:rPr>
        <w:t>生、</w:t>
      </w:r>
      <w:r>
        <w:rPr>
          <w:rFonts w:ascii="宋体" w:hAnsi="宋体" w:cs="宋体" w:eastAsia="宋体" w:hint="default"/>
        </w:rPr>
        <w:t>冯达昌先</w:t>
      </w:r>
      <w:r>
        <w:rPr>
          <w:rFonts w:ascii="宋体" w:hAnsi="宋体" w:cs="宋体" w:eastAsia="宋体" w:hint="default"/>
        </w:rPr>
        <w:t>生、</w:t>
      </w:r>
      <w:r>
        <w:rPr>
          <w:rFonts w:ascii="宋体" w:hAnsi="宋体" w:cs="宋体" w:eastAsia="宋体" w:hint="default"/>
        </w:rPr>
        <w:t>杜季芳先</w:t>
      </w:r>
      <w:r>
        <w:rPr>
          <w:rFonts w:ascii="宋体" w:hAnsi="宋体" w:cs="宋体" w:eastAsia="宋体" w:hint="default"/>
        </w:rPr>
        <w:t>生</w:t>
      </w:r>
      <w:r>
        <w:rPr>
          <w:rFonts w:ascii="宋体" w:hAnsi="宋体" w:cs="宋体" w:eastAsia="宋体" w:hint="default"/>
        </w:rPr>
        <w:t>担</w:t>
      </w:r>
      <w:r>
        <w:rPr>
          <w:rFonts w:ascii="宋体" w:hAnsi="宋体" w:cs="宋体" w:eastAsia="宋体" w:hint="default"/>
        </w:rPr>
        <w:t>任</w:t>
      </w:r>
      <w:r>
        <w:rPr>
          <w:rFonts w:ascii="宋体" w:hAnsi="宋体" w:cs="宋体" w:eastAsia="宋体" w:hint="default"/>
        </w:rPr>
        <w:t>副</w:t>
      </w:r>
      <w:r>
        <w:rPr>
          <w:rFonts w:ascii="宋体" w:hAnsi="宋体" w:cs="宋体" w:eastAsia="宋体" w:hint="default"/>
        </w:rPr>
        <w:t>总经</w:t>
      </w:r>
      <w:r>
        <w:rPr>
          <w:rFonts w:ascii="宋体" w:hAnsi="宋体" w:cs="宋体" w:eastAsia="宋体" w:hint="default"/>
          <w:w w:val="99"/>
        </w:rPr>
        <w:t> </w:t>
      </w:r>
      <w:r>
        <w:rPr>
          <w:rFonts w:ascii="宋体" w:hAnsi="宋体" w:cs="宋体" w:eastAsia="宋体" w:hint="default"/>
        </w:rPr>
        <w:t>理</w:t>
      </w:r>
      <w:r>
        <w:rPr>
          <w:rFonts w:ascii="宋体" w:hAnsi="宋体" w:cs="宋体" w:eastAsia="宋体" w:hint="default"/>
        </w:rPr>
        <w:t>；黄琳女士</w:t>
      </w:r>
      <w:r>
        <w:rPr>
          <w:rFonts w:ascii="宋体" w:hAnsi="宋体" w:cs="宋体" w:eastAsia="宋体" w:hint="default"/>
        </w:rPr>
        <w:t>继</w:t>
      </w:r>
      <w:r>
        <w:rPr>
          <w:rFonts w:ascii="宋体" w:hAnsi="宋体" w:cs="宋体" w:eastAsia="宋体" w:hint="default"/>
        </w:rPr>
        <w:t>续担</w:t>
      </w:r>
      <w:r>
        <w:rPr>
          <w:rFonts w:ascii="宋体" w:hAnsi="宋体" w:cs="宋体" w:eastAsia="宋体" w:hint="default"/>
        </w:rPr>
        <w:t>任公司</w:t>
      </w:r>
      <w:r>
        <w:rPr>
          <w:rFonts w:ascii="宋体" w:hAnsi="宋体" w:cs="宋体" w:eastAsia="宋体" w:hint="default"/>
        </w:rPr>
        <w:t>副</w:t>
      </w:r>
      <w:r>
        <w:rPr>
          <w:rFonts w:ascii="宋体" w:hAnsi="宋体" w:cs="宋体" w:eastAsia="宋体" w:hint="default"/>
        </w:rPr>
        <w:t>总经理</w:t>
      </w:r>
      <w:r>
        <w:rPr>
          <w:rFonts w:ascii="宋体" w:hAnsi="宋体" w:cs="宋体" w:eastAsia="宋体" w:hint="default"/>
        </w:rPr>
        <w:t>兼</w:t>
      </w:r>
      <w:r>
        <w:rPr>
          <w:rFonts w:ascii="宋体" w:hAnsi="宋体" w:cs="宋体" w:eastAsia="宋体" w:hint="default"/>
        </w:rPr>
        <w:t>董事会</w:t>
      </w:r>
      <w:r>
        <w:rPr>
          <w:rFonts w:ascii="宋体" w:hAnsi="宋体" w:cs="宋体" w:eastAsia="宋体" w:hint="default"/>
        </w:rPr>
        <w:t>秘</w:t>
      </w:r>
      <w:r>
        <w:rPr>
          <w:rFonts w:ascii="宋体" w:hAnsi="宋体" w:cs="宋体" w:eastAsia="宋体" w:hint="default"/>
        </w:rPr>
        <w:t>书</w:t>
      </w:r>
      <w:r>
        <w:rPr>
          <w:rFonts w:ascii="宋体" w:hAnsi="宋体" w:cs="宋体" w:eastAsia="宋体" w:hint="default"/>
        </w:rPr>
        <w:t>；</w:t>
      </w:r>
      <w:r>
        <w:rPr>
          <w:rFonts w:ascii="宋体" w:hAnsi="宋体" w:cs="宋体" w:eastAsia="宋体" w:hint="default"/>
        </w:rPr>
        <w:t>刘</w:t>
      </w:r>
      <w:r>
        <w:rPr>
          <w:rFonts w:ascii="宋体" w:hAnsi="宋体" w:cs="宋体" w:eastAsia="宋体" w:hint="default"/>
        </w:rPr>
        <w:t>军女士</w:t>
      </w:r>
      <w:r>
        <w:rPr>
          <w:rFonts w:ascii="宋体" w:hAnsi="宋体" w:cs="宋体" w:eastAsia="宋体" w:hint="default"/>
        </w:rPr>
        <w:t>继</w:t>
      </w:r>
      <w:r>
        <w:rPr>
          <w:rFonts w:ascii="宋体" w:hAnsi="宋体" w:cs="宋体" w:eastAsia="宋体" w:hint="default"/>
        </w:rPr>
        <w:t>续担</w:t>
      </w:r>
      <w:r>
        <w:rPr>
          <w:rFonts w:ascii="宋体" w:hAnsi="宋体" w:cs="宋体" w:eastAsia="宋体" w:hint="default"/>
        </w:rPr>
        <w:t>任公司财务总监。</w:t>
      </w:r>
      <w:r>
        <w:rPr>
          <w:rFonts w:ascii="宋体" w:hAnsi="宋体" w:cs="宋体" w:eastAsia="宋体" w:hint="default"/>
          <w:w w:val="99"/>
        </w:rPr>
        <w:t> </w:t>
      </w:r>
      <w:r>
        <w:rPr>
          <w:rFonts w:ascii="宋体" w:hAnsi="宋体" w:cs="宋体" w:eastAsia="宋体" w:hint="default"/>
        </w:rPr>
        <w:t>聘期三年。</w:t>
      </w:r>
    </w:p>
    <w:p>
      <w:pPr>
        <w:spacing w:line="240" w:lineRule="auto" w:before="12"/>
        <w:rPr>
          <w:rFonts w:ascii="宋体" w:hAnsi="宋体" w:cs="宋体" w:eastAsia="宋体" w:hint="default"/>
          <w:sz w:val="20"/>
          <w:szCs w:val="20"/>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rPr>
        <w:t>（二）控制权变动情况</w:t>
      </w:r>
    </w:p>
    <w:p>
      <w:pPr>
        <w:spacing w:line="240" w:lineRule="auto" w:before="1"/>
        <w:rPr>
          <w:rFonts w:ascii="宋体" w:hAnsi="宋体" w:cs="宋体" w:eastAsia="宋体" w:hint="default"/>
          <w:sz w:val="30"/>
          <w:szCs w:val="30"/>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报告期内，公司控制权</w:t>
      </w:r>
      <w:r>
        <w:rPr>
          <w:rFonts w:ascii="宋体" w:hAnsi="宋体" w:cs="宋体" w:eastAsia="宋体" w:hint="default"/>
        </w:rPr>
        <w:t>或</w:t>
      </w:r>
      <w:r>
        <w:rPr>
          <w:rFonts w:ascii="宋体" w:hAnsi="宋体" w:cs="宋体" w:eastAsia="宋体" w:hint="default"/>
        </w:rPr>
        <w:t>经营权</w:t>
      </w:r>
      <w:r>
        <w:rPr>
          <w:rFonts w:ascii="宋体" w:hAnsi="宋体" w:cs="宋体" w:eastAsia="宋体" w:hint="default"/>
        </w:rPr>
        <w:t>未</w:t>
      </w:r>
      <w:r>
        <w:rPr>
          <w:rFonts w:ascii="宋体" w:hAnsi="宋体" w:cs="宋体" w:eastAsia="宋体" w:hint="default"/>
        </w:rPr>
        <w:t>发生</w:t>
      </w:r>
      <w:r>
        <w:rPr>
          <w:rFonts w:ascii="宋体" w:hAnsi="宋体" w:cs="宋体" w:eastAsia="宋体" w:hint="default"/>
        </w:rPr>
        <w:t>改</w:t>
      </w:r>
      <w:r>
        <w:rPr>
          <w:rFonts w:ascii="宋体" w:hAnsi="宋体" w:cs="宋体" w:eastAsia="宋体" w:hint="default"/>
        </w:rPr>
        <w:t>变。</w:t>
      </w:r>
    </w:p>
    <w:p>
      <w:pPr>
        <w:spacing w:line="240" w:lineRule="auto" w:before="12"/>
        <w:rPr>
          <w:rFonts w:ascii="宋体" w:hAnsi="宋体" w:cs="宋体" w:eastAsia="宋体" w:hint="default"/>
          <w:sz w:val="29"/>
          <w:szCs w:val="29"/>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rPr>
        <w:t>（三）诉讼、仲裁情况</w:t>
      </w:r>
    </w:p>
    <w:p>
      <w:pPr>
        <w:spacing w:line="240" w:lineRule="auto" w:before="1"/>
        <w:rPr>
          <w:rFonts w:ascii="宋体" w:hAnsi="宋体" w:cs="宋体" w:eastAsia="宋体" w:hint="default"/>
          <w:sz w:val="30"/>
          <w:szCs w:val="30"/>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w:t>
      </w:r>
      <w:r>
        <w:rPr>
          <w:rFonts w:ascii="宋体" w:hAnsi="宋体" w:cs="宋体" w:eastAsia="宋体" w:hint="default"/>
        </w:rPr>
        <w:t>未</w:t>
      </w:r>
      <w:r>
        <w:rPr>
          <w:rFonts w:ascii="宋体" w:hAnsi="宋体" w:cs="宋体" w:eastAsia="宋体" w:hint="default"/>
        </w:rPr>
        <w:t>发生重大</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诉讼</w:t>
      </w:r>
      <w:r>
        <w:rPr>
          <w:rFonts w:ascii="宋体" w:hAnsi="宋体" w:cs="宋体" w:eastAsia="宋体" w:hint="default"/>
        </w:rPr>
        <w:t>、</w:t>
      </w:r>
      <w:r>
        <w:rPr>
          <w:rFonts w:ascii="宋体" w:hAnsi="宋体" w:cs="宋体" w:eastAsia="宋体" w:hint="default"/>
        </w:rPr>
        <w:t>仲裁</w:t>
      </w:r>
      <w:r>
        <w:rPr>
          <w:rFonts w:ascii="宋体" w:hAnsi="宋体" w:cs="宋体" w:eastAsia="宋体" w:hint="default"/>
        </w:rPr>
        <w:t>的情况。</w:t>
      </w:r>
    </w:p>
    <w:p>
      <w:pPr>
        <w:spacing w:after="0" w:line="240" w:lineRule="auto"/>
        <w:jc w:val="left"/>
        <w:rPr>
          <w:rFonts w:ascii="宋体" w:hAnsi="宋体" w:cs="宋体" w:eastAsia="宋体" w:hint="default"/>
        </w:rPr>
        <w:sectPr>
          <w:pgSz w:w="11900" w:h="16840"/>
          <w:pgMar w:header="564" w:footer="981" w:top="1100" w:bottom="1180" w:left="1560" w:right="900"/>
        </w:sectPr>
      </w:pPr>
    </w:p>
    <w:p>
      <w:pPr>
        <w:spacing w:line="240" w:lineRule="auto" w:before="4"/>
        <w:rPr>
          <w:rFonts w:ascii="宋体" w:hAnsi="宋体" w:cs="宋体" w:eastAsia="宋体" w:hint="default"/>
          <w:sz w:val="20"/>
          <w:szCs w:val="20"/>
        </w:rPr>
      </w:pPr>
    </w:p>
    <w:p>
      <w:pPr>
        <w:pStyle w:val="Heading1"/>
        <w:tabs>
          <w:tab w:pos="1283" w:val="left" w:leader="none"/>
        </w:tabs>
        <w:spacing w:line="240" w:lineRule="auto" w:before="8"/>
        <w:ind w:right="84"/>
        <w:jc w:val="center"/>
        <w:rPr>
          <w:rFonts w:ascii="宋体" w:hAnsi="宋体" w:cs="宋体" w:eastAsia="宋体" w:hint="default"/>
        </w:rPr>
      </w:pPr>
      <w:r>
        <w:rPr>
          <w:rFonts w:ascii="宋体" w:hAnsi="宋体" w:cs="宋体" w:eastAsia="宋体" w:hint="default"/>
          <w:spacing w:val="-319"/>
          <w:w w:val="99"/>
        </w:rPr>
        <w:t>第</w:t>
      </w:r>
      <w:r>
        <w:rPr>
          <w:rFonts w:ascii="宋体" w:hAnsi="宋体" w:cs="宋体" w:eastAsia="宋体" w:hint="default"/>
          <w:spacing w:val="-315"/>
          <w:w w:val="99"/>
        </w:rPr>
        <w:t>第</w:t>
      </w:r>
      <w:r>
        <w:rPr>
          <w:rFonts w:ascii="宋体" w:hAnsi="宋体" w:cs="宋体" w:eastAsia="宋体" w:hint="default"/>
          <w:spacing w:val="-319"/>
          <w:w w:val="99"/>
        </w:rPr>
        <w:t>第</w:t>
      </w:r>
      <w:r>
        <w:rPr>
          <w:rFonts w:ascii="宋体" w:hAnsi="宋体" w:cs="宋体" w:eastAsia="宋体" w:hint="default"/>
          <w:spacing w:val="-3"/>
          <w:w w:val="99"/>
        </w:rPr>
        <w:t>第</w:t>
      </w:r>
      <w:r>
        <w:rPr>
          <w:rFonts w:ascii="宋体" w:hAnsi="宋体" w:cs="宋体" w:eastAsia="宋体" w:hint="default"/>
          <w:spacing w:val="-319"/>
          <w:w w:val="99"/>
        </w:rPr>
        <w:t>八</w:t>
      </w:r>
      <w:r>
        <w:rPr>
          <w:rFonts w:ascii="宋体" w:hAnsi="宋体" w:cs="宋体" w:eastAsia="宋体" w:hint="default"/>
          <w:spacing w:val="-315"/>
          <w:w w:val="99"/>
        </w:rPr>
        <w:t>八</w:t>
      </w:r>
      <w:r>
        <w:rPr>
          <w:rFonts w:ascii="宋体" w:hAnsi="宋体" w:cs="宋体" w:eastAsia="宋体" w:hint="default"/>
          <w:spacing w:val="-319"/>
          <w:w w:val="99"/>
        </w:rPr>
        <w:t>八</w:t>
      </w:r>
      <w:r>
        <w:rPr>
          <w:rFonts w:ascii="宋体" w:hAnsi="宋体" w:cs="宋体" w:eastAsia="宋体" w:hint="default"/>
          <w:spacing w:val="-3"/>
          <w:w w:val="99"/>
        </w:rPr>
        <w:t>八</w:t>
      </w:r>
      <w:r>
        <w:rPr>
          <w:rFonts w:ascii="宋体" w:hAnsi="宋体" w:cs="宋体" w:eastAsia="宋体" w:hint="default"/>
          <w:spacing w:val="-319"/>
          <w:w w:val="99"/>
        </w:rPr>
        <w:t>节</w:t>
      </w:r>
      <w:r>
        <w:rPr>
          <w:rFonts w:ascii="宋体" w:hAnsi="宋体" w:cs="宋体" w:eastAsia="宋体" w:hint="default"/>
          <w:spacing w:val="-315"/>
          <w:w w:val="99"/>
        </w:rPr>
        <w:t>节</w:t>
      </w:r>
      <w:r>
        <w:rPr>
          <w:rFonts w:ascii="宋体" w:hAnsi="宋体" w:cs="宋体" w:eastAsia="宋体" w:hint="default"/>
          <w:spacing w:val="-319"/>
          <w:w w:val="99"/>
        </w:rPr>
        <w:t>节</w:t>
      </w:r>
      <w:r>
        <w:rPr>
          <w:rFonts w:ascii="宋体" w:hAnsi="宋体" w:cs="宋体" w:eastAsia="宋体" w:hint="default"/>
          <w:w w:val="99"/>
        </w:rPr>
        <w:t>节</w:t>
      </w:r>
      <w:r>
        <w:rPr>
          <w:rFonts w:ascii="宋体" w:hAnsi="宋体" w:cs="宋体" w:eastAsia="宋体" w:hint="default"/>
        </w:rPr>
        <w:tab/>
      </w:r>
      <w:r>
        <w:rPr>
          <w:rFonts w:ascii="宋体" w:hAnsi="宋体" w:cs="宋体" w:eastAsia="宋体" w:hint="default"/>
          <w:spacing w:val="-319"/>
          <w:w w:val="99"/>
        </w:rPr>
        <w:t>监</w:t>
      </w:r>
      <w:r>
        <w:rPr>
          <w:rFonts w:ascii="宋体" w:hAnsi="宋体" w:cs="宋体" w:eastAsia="宋体" w:hint="default"/>
          <w:spacing w:val="-315"/>
          <w:w w:val="99"/>
        </w:rPr>
        <w:t>监</w:t>
      </w:r>
      <w:r>
        <w:rPr>
          <w:rFonts w:ascii="宋体" w:hAnsi="宋体" w:cs="宋体" w:eastAsia="宋体" w:hint="default"/>
          <w:spacing w:val="-319"/>
          <w:w w:val="99"/>
        </w:rPr>
        <w:t>监</w:t>
      </w:r>
      <w:r>
        <w:rPr>
          <w:rFonts w:ascii="宋体" w:hAnsi="宋体" w:cs="宋体" w:eastAsia="宋体" w:hint="default"/>
          <w:spacing w:val="-3"/>
          <w:w w:val="99"/>
        </w:rPr>
        <w:t>监</w:t>
      </w:r>
      <w:r>
        <w:rPr>
          <w:rFonts w:ascii="宋体" w:hAnsi="宋体" w:cs="宋体" w:eastAsia="宋体" w:hint="default"/>
          <w:spacing w:val="-319"/>
          <w:w w:val="99"/>
        </w:rPr>
        <w:t>事</w:t>
      </w:r>
      <w:r>
        <w:rPr>
          <w:rFonts w:ascii="宋体" w:hAnsi="宋体" w:cs="宋体" w:eastAsia="宋体" w:hint="default"/>
          <w:spacing w:val="-315"/>
          <w:w w:val="99"/>
        </w:rPr>
        <w:t>事</w:t>
      </w:r>
      <w:r>
        <w:rPr>
          <w:rFonts w:ascii="宋体" w:hAnsi="宋体" w:cs="宋体" w:eastAsia="宋体" w:hint="default"/>
          <w:spacing w:val="-319"/>
          <w:w w:val="99"/>
        </w:rPr>
        <w:t>事</w:t>
      </w:r>
      <w:r>
        <w:rPr>
          <w:rFonts w:ascii="宋体" w:hAnsi="宋体" w:cs="宋体" w:eastAsia="宋体" w:hint="default"/>
          <w:spacing w:val="-3"/>
          <w:w w:val="99"/>
        </w:rPr>
        <w:t>事</w:t>
      </w:r>
      <w:r>
        <w:rPr>
          <w:rFonts w:ascii="宋体" w:hAnsi="宋体" w:cs="宋体" w:eastAsia="宋体" w:hint="default"/>
          <w:spacing w:val="-319"/>
          <w:w w:val="99"/>
        </w:rPr>
        <w:t>会</w:t>
      </w:r>
      <w:r>
        <w:rPr>
          <w:rFonts w:ascii="宋体" w:hAnsi="宋体" w:cs="宋体" w:eastAsia="宋体" w:hint="default"/>
          <w:spacing w:val="-315"/>
          <w:w w:val="99"/>
        </w:rPr>
        <w:t>会</w:t>
      </w:r>
      <w:r>
        <w:rPr>
          <w:rFonts w:ascii="宋体" w:hAnsi="宋体" w:cs="宋体" w:eastAsia="宋体" w:hint="default"/>
          <w:spacing w:val="-319"/>
          <w:w w:val="99"/>
        </w:rPr>
        <w:t>会</w:t>
      </w:r>
      <w:r>
        <w:rPr>
          <w:rFonts w:ascii="宋体" w:hAnsi="宋体" w:cs="宋体" w:eastAsia="宋体" w:hint="default"/>
          <w:spacing w:val="-3"/>
          <w:w w:val="99"/>
        </w:rPr>
        <w:t>会</w:t>
      </w:r>
      <w:r>
        <w:rPr>
          <w:rFonts w:ascii="宋体" w:hAnsi="宋体" w:cs="宋体" w:eastAsia="宋体" w:hint="default"/>
          <w:spacing w:val="-319"/>
          <w:w w:val="99"/>
        </w:rPr>
        <w:t>报</w:t>
      </w:r>
      <w:r>
        <w:rPr>
          <w:rFonts w:ascii="宋体" w:hAnsi="宋体" w:cs="宋体" w:eastAsia="宋体" w:hint="default"/>
          <w:spacing w:val="-315"/>
          <w:w w:val="99"/>
        </w:rPr>
        <w:t>报</w:t>
      </w:r>
      <w:r>
        <w:rPr>
          <w:rFonts w:ascii="宋体" w:hAnsi="宋体" w:cs="宋体" w:eastAsia="宋体" w:hint="default"/>
          <w:spacing w:val="-319"/>
          <w:w w:val="99"/>
        </w:rPr>
        <w:t>报</w:t>
      </w:r>
      <w:r>
        <w:rPr>
          <w:rFonts w:ascii="宋体" w:hAnsi="宋体" w:cs="宋体" w:eastAsia="宋体" w:hint="default"/>
          <w:spacing w:val="-3"/>
          <w:w w:val="99"/>
        </w:rPr>
        <w:t>报</w:t>
      </w:r>
      <w:r>
        <w:rPr>
          <w:rFonts w:ascii="宋体" w:hAnsi="宋体" w:cs="宋体" w:eastAsia="宋体" w:hint="default"/>
          <w:spacing w:val="-319"/>
          <w:w w:val="99"/>
        </w:rPr>
        <w:t>告</w:t>
      </w:r>
      <w:r>
        <w:rPr>
          <w:rFonts w:ascii="宋体" w:hAnsi="宋体" w:cs="宋体" w:eastAsia="宋体" w:hint="default"/>
          <w:spacing w:val="-315"/>
          <w:w w:val="99"/>
        </w:rPr>
        <w:t>告</w:t>
      </w:r>
      <w:r>
        <w:rPr>
          <w:rFonts w:ascii="宋体" w:hAnsi="宋体" w:cs="宋体" w:eastAsia="宋体" w:hint="default"/>
          <w:spacing w:val="-319"/>
          <w:w w:val="99"/>
        </w:rPr>
        <w:t>告</w:t>
      </w:r>
      <w:r>
        <w:rPr>
          <w:rFonts w:ascii="宋体" w:hAnsi="宋体" w:cs="宋体" w:eastAsia="宋体" w:hint="default"/>
          <w:w w:val="99"/>
        </w:rPr>
        <w:t>告</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348" w:lineRule="auto" w:before="27"/>
        <w:ind w:left="141" w:right="99" w:firstLine="480"/>
        <w:jc w:val="left"/>
        <w:rPr>
          <w:rFonts w:ascii="宋体" w:hAnsi="宋体" w:cs="宋体" w:eastAsia="宋体" w:hint="default"/>
        </w:rPr>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25"/>
          <w:w w:val="99"/>
        </w:rPr>
        <w:t> </w:t>
      </w:r>
      <w:r>
        <w:rPr>
          <w:rFonts w:ascii="宋体" w:hAnsi="宋体" w:cs="宋体" w:eastAsia="宋体" w:hint="default"/>
          <w:spacing w:val="-20"/>
          <w:w w:val="99"/>
        </w:rPr>
        <w:t>年，公司监事会</w:t>
      </w:r>
      <w:r>
        <w:rPr>
          <w:rFonts w:ascii="宋体" w:hAnsi="宋体" w:cs="宋体" w:eastAsia="宋体" w:hint="default"/>
          <w:spacing w:val="-20"/>
          <w:w w:val="99"/>
        </w:rPr>
        <w:t>依</w:t>
      </w:r>
      <w:r>
        <w:rPr>
          <w:rFonts w:ascii="宋体" w:hAnsi="宋体" w:cs="宋体" w:eastAsia="宋体" w:hint="default"/>
          <w:spacing w:val="-20"/>
          <w:w w:val="99"/>
        </w:rPr>
        <w:t>照《公司</w:t>
      </w:r>
      <w:r>
        <w:rPr>
          <w:rFonts w:ascii="宋体" w:hAnsi="宋体" w:cs="宋体" w:eastAsia="宋体" w:hint="default"/>
          <w:spacing w:val="-20"/>
          <w:w w:val="99"/>
        </w:rPr>
        <w:t>法</w:t>
      </w:r>
      <w:r>
        <w:rPr>
          <w:rFonts w:ascii="宋体" w:hAnsi="宋体" w:cs="宋体" w:eastAsia="宋体" w:hint="default"/>
          <w:spacing w:val="-20"/>
          <w:w w:val="99"/>
        </w:rPr>
        <w:t>》、《公司</w:t>
      </w:r>
      <w:r>
        <w:rPr>
          <w:rFonts w:ascii="宋体" w:hAnsi="宋体" w:cs="宋体" w:eastAsia="宋体" w:hint="default"/>
          <w:spacing w:val="-20"/>
          <w:w w:val="99"/>
        </w:rPr>
        <w:t>章</w:t>
      </w:r>
      <w:r>
        <w:rPr>
          <w:rFonts w:ascii="宋体" w:hAnsi="宋体" w:cs="宋体" w:eastAsia="宋体" w:hint="default"/>
          <w:spacing w:val="-20"/>
          <w:w w:val="99"/>
        </w:rPr>
        <w:t>程》、《监事会议事规则》</w:t>
      </w:r>
      <w:r>
        <w:rPr>
          <w:rFonts w:ascii="宋体" w:hAnsi="宋体" w:cs="宋体" w:eastAsia="宋体" w:hint="default"/>
          <w:spacing w:val="-20"/>
          <w:w w:val="99"/>
        </w:rPr>
        <w:t>等</w:t>
      </w:r>
      <w:r>
        <w:rPr>
          <w:rFonts w:ascii="宋体" w:hAnsi="宋体" w:cs="宋体" w:eastAsia="宋体" w:hint="default"/>
          <w:spacing w:val="-20"/>
          <w:w w:val="99"/>
        </w:rPr>
        <w:t>相关要</w:t>
      </w:r>
      <w:r>
        <w:rPr>
          <w:rFonts w:ascii="宋体" w:hAnsi="宋体" w:cs="宋体" w:eastAsia="宋体" w:hint="default"/>
          <w:spacing w:val="-20"/>
          <w:w w:val="99"/>
        </w:rPr>
        <w:t>求</w:t>
      </w:r>
      <w:r>
        <w:rPr>
          <w:rFonts w:ascii="宋体" w:hAnsi="宋体" w:cs="宋体" w:eastAsia="宋体" w:hint="default"/>
          <w:spacing w:val="-20"/>
          <w:w w:val="99"/>
        </w:rPr>
        <w:t>，</w:t>
      </w:r>
      <w:r>
        <w:rPr>
          <w:rFonts w:ascii="宋体" w:hAnsi="宋体" w:cs="宋体" w:eastAsia="宋体" w:hint="default"/>
          <w:w w:val="99"/>
        </w:rPr>
        <w:t> </w:t>
      </w:r>
      <w:r>
        <w:rPr>
          <w:rFonts w:ascii="宋体" w:hAnsi="宋体" w:cs="宋体" w:eastAsia="宋体" w:hint="default"/>
        </w:rPr>
        <w:t>本</w:t>
      </w:r>
      <w:r>
        <w:rPr>
          <w:rFonts w:ascii="宋体" w:hAnsi="宋体" w:cs="宋体" w:eastAsia="宋体" w:hint="default"/>
        </w:rPr>
        <w:t>着恪尽</w:t>
      </w:r>
      <w:r>
        <w:rPr>
          <w:rFonts w:ascii="宋体" w:hAnsi="宋体" w:cs="宋体" w:eastAsia="宋体" w:hint="default"/>
        </w:rPr>
        <w:t>职</w:t>
      </w:r>
      <w:r>
        <w:rPr>
          <w:rFonts w:ascii="宋体" w:hAnsi="宋体" w:cs="宋体" w:eastAsia="宋体" w:hint="default"/>
        </w:rPr>
        <w:t>守</w:t>
      </w:r>
      <w:r>
        <w:rPr>
          <w:rFonts w:ascii="宋体" w:hAnsi="宋体" w:cs="宋体" w:eastAsia="宋体" w:hint="default"/>
        </w:rPr>
        <w:t>，</w:t>
      </w:r>
      <w:r>
        <w:rPr>
          <w:rFonts w:ascii="宋体" w:hAnsi="宋体" w:cs="宋体" w:eastAsia="宋体" w:hint="default"/>
        </w:rPr>
        <w:t>勤勉尽</w:t>
      </w:r>
      <w:r>
        <w:rPr>
          <w:rFonts w:ascii="宋体" w:hAnsi="宋体" w:cs="宋体" w:eastAsia="宋体" w:hint="default"/>
        </w:rPr>
        <w:t>责</w:t>
      </w:r>
      <w:r>
        <w:rPr>
          <w:rFonts w:ascii="宋体" w:hAnsi="宋体" w:cs="宋体" w:eastAsia="宋体" w:hint="default"/>
        </w:rPr>
        <w:t>的工作</w:t>
      </w:r>
      <w:r>
        <w:rPr>
          <w:rFonts w:ascii="宋体" w:hAnsi="宋体" w:cs="宋体" w:eastAsia="宋体" w:hint="default"/>
        </w:rPr>
        <w:t>态</w:t>
      </w:r>
      <w:r>
        <w:rPr>
          <w:rFonts w:ascii="宋体" w:hAnsi="宋体" w:cs="宋体" w:eastAsia="宋体" w:hint="default"/>
        </w:rPr>
        <w:t>度，</w:t>
      </w:r>
      <w:r>
        <w:rPr>
          <w:rFonts w:ascii="宋体" w:hAnsi="宋体" w:cs="宋体" w:eastAsia="宋体" w:hint="default"/>
        </w:rPr>
        <w:t>依法</w:t>
      </w:r>
      <w:r>
        <w:rPr>
          <w:rFonts w:ascii="宋体" w:hAnsi="宋体" w:cs="宋体" w:eastAsia="宋体" w:hint="default"/>
        </w:rPr>
        <w:t>行使</w:t>
      </w:r>
      <w:r>
        <w:rPr>
          <w:rFonts w:ascii="宋体" w:hAnsi="宋体" w:cs="宋体" w:eastAsia="宋体" w:hint="default"/>
        </w:rPr>
        <w:t>职</w:t>
      </w:r>
      <w:r>
        <w:rPr>
          <w:rFonts w:ascii="宋体" w:hAnsi="宋体" w:cs="宋体" w:eastAsia="宋体" w:hint="default"/>
        </w:rPr>
        <w:t>权，</w:t>
      </w:r>
      <w:r>
        <w:rPr>
          <w:rFonts w:ascii="宋体" w:hAnsi="宋体" w:cs="宋体" w:eastAsia="宋体" w:hint="default"/>
        </w:rPr>
        <w:t>较</w:t>
      </w:r>
      <w:r>
        <w:rPr>
          <w:rFonts w:ascii="宋体" w:hAnsi="宋体" w:cs="宋体" w:eastAsia="宋体" w:hint="default"/>
        </w:rPr>
        <w:t>好</w:t>
      </w:r>
      <w:r>
        <w:rPr>
          <w:rFonts w:ascii="宋体" w:hAnsi="宋体" w:cs="宋体" w:eastAsia="宋体" w:hint="default"/>
        </w:rPr>
        <w:t>的保</w:t>
      </w:r>
      <w:r>
        <w:rPr>
          <w:rFonts w:ascii="宋体" w:hAnsi="宋体" w:cs="宋体" w:eastAsia="宋体" w:hint="default"/>
        </w:rPr>
        <w:t>障</w:t>
      </w:r>
      <w:r>
        <w:rPr>
          <w:rFonts w:ascii="宋体" w:hAnsi="宋体" w:cs="宋体" w:eastAsia="宋体" w:hint="default"/>
        </w:rPr>
        <w:t>了股东权</w:t>
      </w:r>
      <w:r>
        <w:rPr>
          <w:rFonts w:ascii="宋体" w:hAnsi="宋体" w:cs="宋体" w:eastAsia="宋体" w:hint="default"/>
        </w:rPr>
        <w:t>益</w:t>
      </w:r>
      <w:r>
        <w:rPr>
          <w:rFonts w:ascii="宋体" w:hAnsi="宋体" w:cs="宋体" w:eastAsia="宋体" w:hint="default"/>
        </w:rPr>
        <w:t>、公司利</w:t>
      </w:r>
      <w:r>
        <w:rPr>
          <w:rFonts w:ascii="宋体" w:hAnsi="宋体" w:cs="宋体" w:eastAsia="宋体" w:hint="default"/>
          <w:w w:val="99"/>
        </w:rPr>
        <w:t> </w:t>
      </w:r>
      <w:r>
        <w:rPr>
          <w:rFonts w:ascii="宋体" w:hAnsi="宋体" w:cs="宋体" w:eastAsia="宋体" w:hint="default"/>
        </w:rPr>
        <w:t>益</w:t>
      </w:r>
      <w:r>
        <w:rPr>
          <w:rFonts w:ascii="宋体" w:hAnsi="宋体" w:cs="宋体" w:eastAsia="宋体" w:hint="default"/>
        </w:rPr>
        <w:t>和员工的合</w:t>
      </w:r>
      <w:r>
        <w:rPr>
          <w:rFonts w:ascii="宋体" w:hAnsi="宋体" w:cs="宋体" w:eastAsia="宋体" w:hint="default"/>
        </w:rPr>
        <w:t>法</w:t>
      </w:r>
      <w:r>
        <w:rPr>
          <w:rFonts w:ascii="宋体" w:hAnsi="宋体" w:cs="宋体" w:eastAsia="宋体" w:hint="default"/>
        </w:rPr>
        <w:t>权</w:t>
      </w:r>
      <w:r>
        <w:rPr>
          <w:rFonts w:ascii="宋体" w:hAnsi="宋体" w:cs="宋体" w:eastAsia="宋体" w:hint="default"/>
        </w:rPr>
        <w:t>益</w:t>
      </w:r>
      <w:r>
        <w:rPr>
          <w:rFonts w:ascii="宋体" w:hAnsi="宋体" w:cs="宋体" w:eastAsia="宋体" w:hint="default"/>
        </w:rPr>
        <w:t>。</w:t>
      </w:r>
    </w:p>
    <w:p>
      <w:pPr>
        <w:spacing w:line="240" w:lineRule="auto" w:before="9"/>
        <w:rPr>
          <w:rFonts w:ascii="宋体" w:hAnsi="宋体" w:cs="宋体" w:eastAsia="宋体" w:hint="default"/>
          <w:sz w:val="21"/>
          <w:szCs w:val="21"/>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rPr>
        <w:t>一、监事会会议情况</w:t>
      </w:r>
    </w:p>
    <w:p>
      <w:pPr>
        <w:spacing w:line="240" w:lineRule="auto" w:before="1"/>
        <w:rPr>
          <w:rFonts w:ascii="宋体" w:hAnsi="宋体" w:cs="宋体" w:eastAsia="宋体" w:hint="default"/>
          <w:sz w:val="30"/>
          <w:szCs w:val="30"/>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报告期内公司监事会共召开了</w:t>
      </w:r>
      <w:r>
        <w:rPr>
          <w:rFonts w:ascii="宋体" w:hAnsi="宋体" w:cs="宋体" w:eastAsia="宋体" w:hint="default"/>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rFonts w:ascii="宋体" w:hAnsi="宋体" w:cs="宋体" w:eastAsia="宋体" w:hint="default"/>
        </w:rPr>
        <w:t>次会议，会议情况如下：</w:t>
      </w:r>
    </w:p>
    <w:p>
      <w:pPr>
        <w:spacing w:line="240" w:lineRule="auto" w:before="7"/>
        <w:rPr>
          <w:rFonts w:ascii="宋体" w:hAnsi="宋体" w:cs="宋体" w:eastAsia="宋体" w:hint="default"/>
          <w:sz w:val="19"/>
          <w:szCs w:val="19"/>
        </w:rPr>
      </w:pPr>
    </w:p>
    <w:p>
      <w:pPr>
        <w:pStyle w:val="BodyText"/>
        <w:spacing w:line="336" w:lineRule="auto"/>
        <w:ind w:left="141" w:right="102" w:firstLine="48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23</w:t>
      </w:r>
      <w:r>
        <w:rPr>
          <w:rFonts w:ascii="宋体" w:hAnsi="宋体" w:cs="宋体" w:eastAsia="宋体" w:hint="default"/>
        </w:rPr>
        <w:t>日，公司第一届监事会第</w:t>
      </w:r>
      <w:r>
        <w:rPr>
          <w:rFonts w:ascii="宋体" w:hAnsi="宋体" w:cs="宋体" w:eastAsia="宋体" w:hint="default"/>
        </w:rPr>
        <w:t>六</w:t>
      </w:r>
      <w:r>
        <w:rPr>
          <w:rFonts w:ascii="宋体" w:hAnsi="宋体" w:cs="宋体" w:eastAsia="宋体" w:hint="default"/>
        </w:rPr>
        <w:t>次会议在公司会议</w:t>
      </w:r>
      <w:r>
        <w:rPr>
          <w:rFonts w:ascii="宋体" w:hAnsi="宋体" w:cs="宋体" w:eastAsia="宋体" w:hint="default"/>
        </w:rPr>
        <w:t>室</w:t>
      </w:r>
      <w:r>
        <w:rPr>
          <w:rFonts w:ascii="宋体" w:hAnsi="宋体" w:cs="宋体" w:eastAsia="宋体" w:hint="default"/>
        </w:rPr>
        <w:t>召开，会议审议通</w:t>
      </w:r>
      <w:r>
        <w:rPr>
          <w:rFonts w:ascii="宋体" w:hAnsi="宋体" w:cs="宋体" w:eastAsia="宋体" w:hint="default"/>
          <w:w w:val="99"/>
        </w:rPr>
        <w:t> </w:t>
      </w:r>
      <w:r>
        <w:rPr>
          <w:rFonts w:ascii="宋体" w:hAnsi="宋体" w:cs="宋体" w:eastAsia="宋体" w:hint="default"/>
          <w:spacing w:val="-14"/>
          <w:w w:val="99"/>
        </w:rPr>
        <w:t>过了《</w:t>
      </w:r>
      <w:r>
        <w:rPr>
          <w:rFonts w:ascii="Times New Roman" w:hAnsi="Times New Roman" w:cs="Times New Roman" w:eastAsia="Times New Roman" w:hint="default"/>
          <w:spacing w:val="-14"/>
          <w:w w:val="99"/>
        </w:rPr>
        <w:t>2009</w:t>
      </w:r>
      <w:r>
        <w:rPr>
          <w:rFonts w:ascii="宋体" w:hAnsi="宋体" w:cs="宋体" w:eastAsia="宋体" w:hint="default"/>
          <w:spacing w:val="-14"/>
          <w:w w:val="99"/>
        </w:rPr>
        <w:t>年度监事会工作报告》、《</w:t>
      </w:r>
      <w:r>
        <w:rPr>
          <w:rFonts w:ascii="Times New Roman" w:hAnsi="Times New Roman" w:cs="Times New Roman" w:eastAsia="Times New Roman" w:hint="default"/>
          <w:spacing w:val="-14"/>
          <w:w w:val="99"/>
        </w:rPr>
        <w:t>2009</w:t>
      </w:r>
      <w:r>
        <w:rPr>
          <w:rFonts w:ascii="宋体" w:hAnsi="宋体" w:cs="宋体" w:eastAsia="宋体" w:hint="default"/>
          <w:spacing w:val="-14"/>
          <w:w w:val="99"/>
        </w:rPr>
        <w:t>年度报告及摘要》、《</w:t>
      </w:r>
      <w:r>
        <w:rPr>
          <w:rFonts w:ascii="Times New Roman" w:hAnsi="Times New Roman" w:cs="Times New Roman" w:eastAsia="Times New Roman" w:hint="default"/>
          <w:spacing w:val="-14"/>
          <w:w w:val="99"/>
        </w:rPr>
        <w:t>2009</w:t>
      </w:r>
      <w:r>
        <w:rPr>
          <w:rFonts w:ascii="宋体" w:hAnsi="宋体" w:cs="宋体" w:eastAsia="宋体" w:hint="default"/>
          <w:spacing w:val="-14"/>
          <w:w w:val="99"/>
        </w:rPr>
        <w:t>年度财务决算报告》、</w:t>
      </w:r>
      <w:r>
        <w:rPr>
          <w:rFonts w:ascii="宋体" w:hAnsi="宋体" w:cs="宋体" w:eastAsia="宋体" w:hint="default"/>
          <w:spacing w:val="-14"/>
        </w:rPr>
      </w:r>
    </w:p>
    <w:p>
      <w:pPr>
        <w:pStyle w:val="BodyText"/>
        <w:spacing w:line="336" w:lineRule="auto" w:before="29"/>
        <w:ind w:left="141" w:right="212"/>
        <w:jc w:val="left"/>
        <w:rPr>
          <w:rFonts w:ascii="宋体" w:hAnsi="宋体" w:cs="宋体" w:eastAsia="宋体" w:hint="default"/>
        </w:rPr>
      </w:pPr>
      <w:r>
        <w:rPr>
          <w:rFonts w:ascii="宋体" w:hAnsi="宋体" w:cs="宋体" w:eastAsia="宋体" w:hint="default"/>
          <w:w w:val="99"/>
        </w:rPr>
        <w:t>《公司</w:t>
      </w:r>
      <w:r>
        <w:rPr>
          <w:rFonts w:ascii="Times New Roman" w:hAnsi="Times New Roman" w:cs="Times New Roman" w:eastAsia="Times New Roman" w:hint="default"/>
          <w:w w:val="99"/>
        </w:rPr>
        <w:t>2009</w:t>
      </w:r>
      <w:r>
        <w:rPr>
          <w:rFonts w:ascii="宋体" w:hAnsi="宋体" w:cs="宋体" w:eastAsia="宋体" w:hint="default"/>
          <w:w w:val="99"/>
        </w:rPr>
        <w:t>年度利润分配</w:t>
      </w:r>
      <w:r>
        <w:rPr>
          <w:rFonts w:ascii="宋体" w:hAnsi="宋体" w:cs="宋体" w:eastAsia="宋体" w:hint="default"/>
          <w:w w:val="99"/>
        </w:rPr>
        <w:t>预</w:t>
      </w:r>
      <w:r>
        <w:rPr>
          <w:rFonts w:ascii="宋体" w:hAnsi="宋体" w:cs="宋体" w:eastAsia="宋体" w:hint="default"/>
          <w:w w:val="99"/>
        </w:rPr>
        <w:t>案</w:t>
      </w:r>
      <w:r>
        <w:rPr>
          <w:rFonts w:ascii="宋体" w:hAnsi="宋体" w:cs="宋体" w:eastAsia="宋体" w:hint="default"/>
          <w:spacing w:val="-120"/>
          <w:w w:val="99"/>
        </w:rPr>
        <w:t>》</w:t>
      </w:r>
      <w:r>
        <w:rPr>
          <w:rFonts w:ascii="宋体" w:hAnsi="宋体" w:cs="宋体" w:eastAsia="宋体" w:hint="default"/>
          <w:spacing w:val="-144"/>
          <w:w w:val="99"/>
        </w:rPr>
        <w:t>、</w:t>
      </w:r>
      <w:r>
        <w:rPr>
          <w:rFonts w:ascii="宋体" w:hAnsi="宋体" w:cs="宋体" w:eastAsia="宋体" w:hint="default"/>
          <w:w w:val="99"/>
        </w:rPr>
        <w:t>《</w:t>
      </w:r>
      <w:r>
        <w:rPr>
          <w:rFonts w:ascii="Times New Roman" w:hAnsi="Times New Roman" w:cs="Times New Roman" w:eastAsia="Times New Roman" w:hint="default"/>
          <w:w w:val="99"/>
        </w:rPr>
        <w:t>2009</w:t>
      </w:r>
      <w:r>
        <w:rPr>
          <w:rFonts w:ascii="宋体" w:hAnsi="宋体" w:cs="宋体" w:eastAsia="宋体" w:hint="default"/>
          <w:w w:val="99"/>
        </w:rPr>
        <w:t>年度内部控制自我评价报告</w:t>
      </w:r>
      <w:r>
        <w:rPr>
          <w:rFonts w:ascii="宋体" w:hAnsi="宋体" w:cs="宋体" w:eastAsia="宋体" w:hint="default"/>
          <w:spacing w:val="-120"/>
          <w:w w:val="99"/>
        </w:rPr>
        <w:t>》</w:t>
      </w:r>
      <w:r>
        <w:rPr>
          <w:rFonts w:ascii="宋体" w:hAnsi="宋体" w:cs="宋体" w:eastAsia="宋体" w:hint="default"/>
          <w:spacing w:val="-144"/>
          <w:w w:val="99"/>
        </w:rPr>
        <w:t>、</w:t>
      </w:r>
      <w:r>
        <w:rPr>
          <w:rFonts w:ascii="宋体" w:hAnsi="宋体" w:cs="宋体" w:eastAsia="宋体" w:hint="default"/>
          <w:w w:val="99"/>
        </w:rPr>
        <w:t>《</w:t>
      </w:r>
      <w:r>
        <w:rPr>
          <w:rFonts w:ascii="Times New Roman" w:hAnsi="Times New Roman" w:cs="Times New Roman" w:eastAsia="Times New Roman" w:hint="default"/>
          <w:w w:val="99"/>
        </w:rPr>
        <w:t>2009</w:t>
      </w:r>
      <w:r>
        <w:rPr>
          <w:rFonts w:ascii="宋体" w:hAnsi="宋体" w:cs="宋体" w:eastAsia="宋体" w:hint="default"/>
          <w:w w:val="99"/>
        </w:rPr>
        <w:t>年度募集资 金存放与使用情况的专项报告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336" w:lineRule="auto" w:before="178"/>
        <w:ind w:left="141" w:right="0" w:firstLine="480"/>
        <w:jc w:val="left"/>
        <w:rPr>
          <w:rFonts w:ascii="宋体" w:hAnsi="宋体" w:cs="宋体" w:eastAsia="宋体" w:hint="default"/>
        </w:rPr>
      </w:pPr>
      <w:r>
        <w:rPr>
          <w:rFonts w:ascii="Times New Roman" w:hAnsi="Times New Roman" w:cs="Times New Roman" w:eastAsia="Times New Roman" w:hint="default"/>
          <w:spacing w:val="-2"/>
        </w:rPr>
        <w:t>2</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4</w:t>
      </w:r>
      <w:r>
        <w:rPr>
          <w:rFonts w:ascii="宋体" w:hAnsi="宋体" w:cs="宋体" w:eastAsia="宋体" w:hint="default"/>
          <w:spacing w:val="-2"/>
        </w:rPr>
        <w:t>月</w:t>
      </w:r>
      <w:r>
        <w:rPr>
          <w:rFonts w:ascii="Times New Roman" w:hAnsi="Times New Roman" w:cs="Times New Roman" w:eastAsia="Times New Roman" w:hint="default"/>
          <w:spacing w:val="-2"/>
        </w:rPr>
        <w:t>27</w:t>
      </w:r>
      <w:r>
        <w:rPr>
          <w:rFonts w:ascii="宋体" w:hAnsi="宋体" w:cs="宋体" w:eastAsia="宋体" w:hint="default"/>
          <w:spacing w:val="-2"/>
        </w:rPr>
        <w:t>日，公司第一届监事会第</w:t>
      </w:r>
      <w:r>
        <w:rPr>
          <w:rFonts w:ascii="宋体" w:hAnsi="宋体" w:cs="宋体" w:eastAsia="宋体" w:hint="default"/>
          <w:spacing w:val="-2"/>
        </w:rPr>
        <w:t>七</w:t>
      </w:r>
      <w:r>
        <w:rPr>
          <w:rFonts w:ascii="宋体" w:hAnsi="宋体" w:cs="宋体" w:eastAsia="宋体" w:hint="default"/>
          <w:spacing w:val="-2"/>
        </w:rPr>
        <w:t>次会议在公司会议</w:t>
      </w:r>
      <w:r>
        <w:rPr>
          <w:rFonts w:ascii="宋体" w:hAnsi="宋体" w:cs="宋体" w:eastAsia="宋体" w:hint="default"/>
          <w:spacing w:val="-2"/>
        </w:rPr>
        <w:t>室</w:t>
      </w:r>
      <w:r>
        <w:rPr>
          <w:rFonts w:ascii="宋体" w:hAnsi="宋体" w:cs="宋体" w:eastAsia="宋体" w:hint="default"/>
          <w:spacing w:val="-2"/>
        </w:rPr>
        <w:t>召开，会议审议通</w:t>
      </w:r>
      <w:r>
        <w:rPr>
          <w:rFonts w:ascii="宋体" w:hAnsi="宋体" w:cs="宋体" w:eastAsia="宋体" w:hint="default"/>
          <w:w w:val="99"/>
        </w:rPr>
        <w:t> </w:t>
      </w:r>
      <w:r>
        <w:rPr>
          <w:rFonts w:ascii="宋体" w:hAnsi="宋体" w:cs="宋体" w:eastAsia="宋体" w:hint="default"/>
          <w:spacing w:val="-8"/>
          <w:w w:val="99"/>
        </w:rPr>
        <w:t>过了《</w:t>
      </w:r>
      <w:r>
        <w:rPr>
          <w:rFonts w:ascii="Times New Roman" w:hAnsi="Times New Roman" w:cs="Times New Roman" w:eastAsia="Times New Roman" w:hint="default"/>
          <w:spacing w:val="-8"/>
          <w:w w:val="99"/>
        </w:rPr>
        <w:t>2010</w:t>
      </w:r>
      <w:r>
        <w:rPr>
          <w:rFonts w:ascii="宋体" w:hAnsi="宋体" w:cs="宋体" w:eastAsia="宋体" w:hint="default"/>
          <w:spacing w:val="-8"/>
          <w:w w:val="99"/>
        </w:rPr>
        <w:t>年第一</w:t>
      </w:r>
      <w:r>
        <w:rPr>
          <w:rFonts w:ascii="宋体" w:hAnsi="宋体" w:cs="宋体" w:eastAsia="宋体" w:hint="default"/>
          <w:spacing w:val="-8"/>
          <w:w w:val="99"/>
        </w:rPr>
        <w:t>季</w:t>
      </w:r>
      <w:r>
        <w:rPr>
          <w:rFonts w:ascii="宋体" w:hAnsi="宋体" w:cs="宋体" w:eastAsia="宋体" w:hint="default"/>
          <w:spacing w:val="-8"/>
          <w:w w:val="99"/>
        </w:rPr>
        <w:t>度报告》。</w:t>
      </w:r>
      <w:r>
        <w:rPr>
          <w:rFonts w:ascii="宋体" w:hAnsi="宋体" w:cs="宋体" w:eastAsia="宋体" w:hint="default"/>
          <w:spacing w:val="-8"/>
        </w:rPr>
      </w:r>
    </w:p>
    <w:p>
      <w:pPr>
        <w:pStyle w:val="BodyText"/>
        <w:spacing w:line="336" w:lineRule="auto" w:before="149"/>
        <w:ind w:left="141" w:right="0" w:firstLine="480"/>
        <w:jc w:val="left"/>
        <w:rPr>
          <w:rFonts w:ascii="宋体" w:hAnsi="宋体" w:cs="宋体" w:eastAsia="宋体" w:hint="default"/>
        </w:rPr>
      </w:pPr>
      <w:r>
        <w:rPr>
          <w:rFonts w:ascii="Times New Roman" w:hAnsi="Times New Roman" w:cs="Times New Roman" w:eastAsia="Times New Roman" w:hint="default"/>
          <w:spacing w:val="-2"/>
        </w:rPr>
        <w:t>3</w:t>
      </w:r>
      <w:r>
        <w:rPr>
          <w:rFonts w:ascii="宋体" w:hAnsi="宋体" w:cs="宋体" w:eastAsia="宋体" w:hint="default"/>
          <w:spacing w:val="-2"/>
        </w:rPr>
        <w:t>、</w:t>
      </w:r>
      <w:r>
        <w:rPr>
          <w:rFonts w:ascii="Times New Roman" w:hAnsi="Times New Roman" w:cs="Times New Roman" w:eastAsia="Times New Roman" w:hint="default"/>
          <w:spacing w:val="-2"/>
        </w:rPr>
        <w:t>2010</w:t>
      </w:r>
      <w:r>
        <w:rPr>
          <w:rFonts w:ascii="宋体" w:hAnsi="宋体" w:cs="宋体" w:eastAsia="宋体" w:hint="default"/>
          <w:spacing w:val="-2"/>
        </w:rPr>
        <w:t>年</w:t>
      </w:r>
      <w:r>
        <w:rPr>
          <w:rFonts w:ascii="Times New Roman" w:hAnsi="Times New Roman" w:cs="Times New Roman" w:eastAsia="Times New Roman" w:hint="default"/>
          <w:spacing w:val="-2"/>
        </w:rPr>
        <w:t>8</w:t>
      </w:r>
      <w:r>
        <w:rPr>
          <w:rFonts w:ascii="宋体" w:hAnsi="宋体" w:cs="宋体" w:eastAsia="宋体" w:hint="default"/>
          <w:spacing w:val="-2"/>
        </w:rPr>
        <w:t>月</w:t>
      </w:r>
      <w:r>
        <w:rPr>
          <w:rFonts w:ascii="Times New Roman" w:hAnsi="Times New Roman" w:cs="Times New Roman" w:eastAsia="Times New Roman" w:hint="default"/>
          <w:spacing w:val="-2"/>
        </w:rPr>
        <w:t>23</w:t>
      </w:r>
      <w:r>
        <w:rPr>
          <w:rFonts w:ascii="宋体" w:hAnsi="宋体" w:cs="宋体" w:eastAsia="宋体" w:hint="default"/>
          <w:spacing w:val="-2"/>
        </w:rPr>
        <w:t>日，公司第一届监事会第</w:t>
      </w:r>
      <w:r>
        <w:rPr>
          <w:rFonts w:ascii="宋体" w:hAnsi="宋体" w:cs="宋体" w:eastAsia="宋体" w:hint="default"/>
          <w:spacing w:val="-2"/>
        </w:rPr>
        <w:t>八</w:t>
      </w:r>
      <w:r>
        <w:rPr>
          <w:rFonts w:ascii="宋体" w:hAnsi="宋体" w:cs="宋体" w:eastAsia="宋体" w:hint="default"/>
          <w:spacing w:val="-2"/>
        </w:rPr>
        <w:t>次会议在公司会议</w:t>
      </w:r>
      <w:r>
        <w:rPr>
          <w:rFonts w:ascii="宋体" w:hAnsi="宋体" w:cs="宋体" w:eastAsia="宋体" w:hint="default"/>
          <w:spacing w:val="-2"/>
        </w:rPr>
        <w:t>室</w:t>
      </w:r>
      <w:r>
        <w:rPr>
          <w:rFonts w:ascii="宋体" w:hAnsi="宋体" w:cs="宋体" w:eastAsia="宋体" w:hint="default"/>
          <w:spacing w:val="-2"/>
        </w:rPr>
        <w:t>召开，会议审议通</w:t>
      </w:r>
      <w:r>
        <w:rPr>
          <w:rFonts w:ascii="宋体" w:hAnsi="宋体" w:cs="宋体" w:eastAsia="宋体" w:hint="default"/>
          <w:w w:val="99"/>
        </w:rPr>
        <w:t> </w:t>
      </w:r>
      <w:r>
        <w:rPr>
          <w:rFonts w:ascii="宋体" w:hAnsi="宋体" w:cs="宋体" w:eastAsia="宋体" w:hint="default"/>
          <w:spacing w:val="-7"/>
          <w:w w:val="99"/>
        </w:rPr>
        <w:t>过了《</w:t>
      </w:r>
      <w:r>
        <w:rPr>
          <w:rFonts w:ascii="Times New Roman" w:hAnsi="Times New Roman" w:cs="Times New Roman" w:eastAsia="Times New Roman" w:hint="default"/>
          <w:spacing w:val="-7"/>
          <w:w w:val="99"/>
        </w:rPr>
        <w:t>2010</w:t>
      </w:r>
      <w:r>
        <w:rPr>
          <w:rFonts w:ascii="宋体" w:hAnsi="宋体" w:cs="宋体" w:eastAsia="宋体" w:hint="default"/>
          <w:spacing w:val="-7"/>
          <w:w w:val="99"/>
        </w:rPr>
        <w:t>年</w:t>
      </w:r>
      <w:r>
        <w:rPr>
          <w:rFonts w:ascii="宋体" w:hAnsi="宋体" w:cs="宋体" w:eastAsia="宋体" w:hint="default"/>
          <w:spacing w:val="-7"/>
          <w:w w:val="99"/>
        </w:rPr>
        <w:t>半</w:t>
      </w:r>
      <w:r>
        <w:rPr>
          <w:rFonts w:ascii="宋体" w:hAnsi="宋体" w:cs="宋体" w:eastAsia="宋体" w:hint="default"/>
          <w:spacing w:val="-7"/>
          <w:w w:val="99"/>
        </w:rPr>
        <w:t>年度报告及其摘要》。</w:t>
      </w:r>
      <w:r>
        <w:rPr>
          <w:rFonts w:ascii="宋体" w:hAnsi="宋体" w:cs="宋体" w:eastAsia="宋体" w:hint="default"/>
          <w:spacing w:val="-7"/>
        </w:rPr>
      </w:r>
    </w:p>
    <w:p>
      <w:pPr>
        <w:pStyle w:val="BodyText"/>
        <w:spacing w:line="343" w:lineRule="auto" w:before="149"/>
        <w:ind w:left="141" w:right="226" w:firstLine="480"/>
        <w:jc w:val="both"/>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日，公司第一届监事会第</w:t>
      </w:r>
      <w:r>
        <w:rPr>
          <w:rFonts w:ascii="宋体" w:hAnsi="宋体" w:cs="宋体" w:eastAsia="宋体" w:hint="default"/>
        </w:rPr>
        <w:t>九</w:t>
      </w:r>
      <w:r>
        <w:rPr>
          <w:rFonts w:ascii="宋体" w:hAnsi="宋体" w:cs="宋体" w:eastAsia="宋体" w:hint="default"/>
        </w:rPr>
        <w:t>次会议在公司会议</w:t>
      </w:r>
      <w:r>
        <w:rPr>
          <w:rFonts w:ascii="宋体" w:hAnsi="宋体" w:cs="宋体" w:eastAsia="宋体" w:hint="default"/>
        </w:rPr>
        <w:t>室</w:t>
      </w:r>
      <w:r>
        <w:rPr>
          <w:rFonts w:ascii="宋体" w:hAnsi="宋体" w:cs="宋体" w:eastAsia="宋体" w:hint="default"/>
        </w:rPr>
        <w:t>召开，会议审议</w:t>
      </w:r>
      <w:r>
        <w:rPr>
          <w:rFonts w:ascii="宋体" w:hAnsi="宋体" w:cs="宋体" w:eastAsia="宋体" w:hint="default"/>
          <w:w w:val="99"/>
        </w:rPr>
        <w:t> </w:t>
      </w:r>
      <w:r>
        <w:rPr>
          <w:rFonts w:ascii="宋体" w:hAnsi="宋体" w:cs="宋体" w:eastAsia="宋体" w:hint="default"/>
          <w:spacing w:val="-14"/>
          <w:w w:val="99"/>
        </w:rPr>
        <w:t>通过了《关于监事会</w:t>
      </w:r>
      <w:r>
        <w:rPr>
          <w:rFonts w:ascii="宋体" w:hAnsi="宋体" w:cs="宋体" w:eastAsia="宋体" w:hint="default"/>
          <w:spacing w:val="-14"/>
          <w:w w:val="99"/>
        </w:rPr>
        <w:t>换</w:t>
      </w:r>
      <w:r>
        <w:rPr>
          <w:rFonts w:ascii="宋体" w:hAnsi="宋体" w:cs="宋体" w:eastAsia="宋体" w:hint="default"/>
          <w:spacing w:val="-14"/>
          <w:w w:val="99"/>
        </w:rPr>
        <w:t>届选</w:t>
      </w:r>
      <w:r>
        <w:rPr>
          <w:rFonts w:ascii="宋体" w:hAnsi="宋体" w:cs="宋体" w:eastAsia="宋体" w:hint="default"/>
          <w:spacing w:val="-14"/>
          <w:w w:val="99"/>
        </w:rPr>
        <w:t>举</w:t>
      </w:r>
      <w:r>
        <w:rPr>
          <w:rFonts w:ascii="宋体" w:hAnsi="宋体" w:cs="宋体" w:eastAsia="宋体" w:hint="default"/>
          <w:spacing w:val="-14"/>
          <w:w w:val="99"/>
        </w:rPr>
        <w:t>的议案》、《关于第二届监事会监事</w:t>
      </w:r>
      <w:r>
        <w:rPr>
          <w:rFonts w:ascii="宋体" w:hAnsi="宋体" w:cs="宋体" w:eastAsia="宋体" w:hint="default"/>
          <w:spacing w:val="-14"/>
          <w:w w:val="99"/>
        </w:rPr>
        <w:t>津贴</w:t>
      </w:r>
      <w:r>
        <w:rPr>
          <w:rFonts w:ascii="宋体" w:hAnsi="宋体" w:cs="宋体" w:eastAsia="宋体" w:hint="default"/>
          <w:spacing w:val="-14"/>
          <w:w w:val="99"/>
        </w:rPr>
        <w:t>标</w:t>
      </w:r>
      <w:r>
        <w:rPr>
          <w:rFonts w:ascii="宋体" w:hAnsi="宋体" w:cs="宋体" w:eastAsia="宋体" w:hint="default"/>
          <w:spacing w:val="-14"/>
          <w:w w:val="99"/>
        </w:rPr>
        <w:t>准的议案》、《关</w:t>
      </w:r>
      <w:r>
        <w:rPr>
          <w:rFonts w:ascii="宋体" w:hAnsi="宋体" w:cs="宋体" w:eastAsia="宋体" w:hint="default"/>
          <w:spacing w:val="-91"/>
          <w:w w:val="99"/>
        </w:rPr>
        <w:t> </w:t>
      </w:r>
      <w:r>
        <w:rPr>
          <w:rFonts w:ascii="宋体" w:hAnsi="宋体" w:cs="宋体" w:eastAsia="宋体" w:hint="default"/>
          <w:spacing w:val="-91"/>
          <w:w w:val="99"/>
        </w:rPr>
      </w:r>
      <w:r>
        <w:rPr>
          <w:rFonts w:ascii="宋体" w:hAnsi="宋体" w:cs="宋体" w:eastAsia="宋体" w:hint="default"/>
          <w:spacing w:val="-12"/>
          <w:w w:val="99"/>
        </w:rPr>
        <w:t>于修订</w:t>
      </w:r>
      <w:r>
        <w:rPr>
          <w:rFonts w:ascii="Times New Roman" w:hAnsi="Times New Roman" w:cs="Times New Roman" w:eastAsia="Times New Roman" w:hint="default"/>
          <w:spacing w:val="-12"/>
          <w:w w:val="99"/>
        </w:rPr>
        <w:t>&lt;</w:t>
      </w:r>
      <w:r>
        <w:rPr>
          <w:rFonts w:ascii="宋体" w:hAnsi="宋体" w:cs="宋体" w:eastAsia="宋体" w:hint="default"/>
          <w:spacing w:val="-12"/>
          <w:w w:val="99"/>
        </w:rPr>
        <w:t>监事会议事规则</w:t>
      </w:r>
      <w:r>
        <w:rPr>
          <w:rFonts w:ascii="Times New Roman" w:hAnsi="Times New Roman" w:cs="Times New Roman" w:eastAsia="Times New Roman" w:hint="default"/>
          <w:spacing w:val="-12"/>
          <w:w w:val="99"/>
        </w:rPr>
        <w:t>&gt;</w:t>
      </w:r>
      <w:r>
        <w:rPr>
          <w:rFonts w:ascii="宋体" w:hAnsi="宋体" w:cs="宋体" w:eastAsia="宋体" w:hint="default"/>
          <w:spacing w:val="-12"/>
          <w:w w:val="99"/>
        </w:rPr>
        <w:t>的议案》、《关于修订</w:t>
      </w:r>
      <w:r>
        <w:rPr>
          <w:rFonts w:ascii="Times New Roman" w:hAnsi="Times New Roman" w:cs="Times New Roman" w:eastAsia="Times New Roman" w:hint="default"/>
          <w:spacing w:val="-12"/>
          <w:w w:val="99"/>
        </w:rPr>
        <w:t>&lt;</w:t>
      </w:r>
      <w:r>
        <w:rPr>
          <w:rFonts w:ascii="宋体" w:hAnsi="宋体" w:cs="宋体" w:eastAsia="宋体" w:hint="default"/>
          <w:spacing w:val="-12"/>
          <w:w w:val="99"/>
        </w:rPr>
        <w:t>公司</w:t>
      </w:r>
      <w:r>
        <w:rPr>
          <w:rFonts w:ascii="宋体" w:hAnsi="宋体" w:cs="宋体" w:eastAsia="宋体" w:hint="default"/>
          <w:spacing w:val="-12"/>
          <w:w w:val="99"/>
        </w:rPr>
        <w:t>章</w:t>
      </w:r>
      <w:r>
        <w:rPr>
          <w:rFonts w:ascii="宋体" w:hAnsi="宋体" w:cs="宋体" w:eastAsia="宋体" w:hint="default"/>
          <w:spacing w:val="-12"/>
          <w:w w:val="99"/>
        </w:rPr>
        <w:t>程</w:t>
      </w:r>
      <w:r>
        <w:rPr>
          <w:rFonts w:ascii="Times New Roman" w:hAnsi="Times New Roman" w:cs="Times New Roman" w:eastAsia="Times New Roman" w:hint="default"/>
          <w:spacing w:val="-12"/>
          <w:w w:val="99"/>
        </w:rPr>
        <w:t>&gt;</w:t>
      </w:r>
      <w:r>
        <w:rPr>
          <w:rFonts w:ascii="宋体" w:hAnsi="宋体" w:cs="宋体" w:eastAsia="宋体" w:hint="default"/>
          <w:spacing w:val="-12"/>
          <w:w w:val="99"/>
        </w:rPr>
        <w:t>的议案》、《关于修订</w:t>
      </w:r>
      <w:r>
        <w:rPr>
          <w:rFonts w:ascii="Times New Roman" w:hAnsi="Times New Roman" w:cs="Times New Roman" w:eastAsia="Times New Roman" w:hint="default"/>
          <w:spacing w:val="-12"/>
          <w:w w:val="99"/>
        </w:rPr>
        <w:t>&lt;</w:t>
      </w:r>
      <w:r>
        <w:rPr>
          <w:rFonts w:ascii="宋体" w:hAnsi="宋体" w:cs="宋体" w:eastAsia="宋体" w:hint="default"/>
          <w:spacing w:val="-12"/>
          <w:w w:val="99"/>
        </w:rPr>
        <w:t>募集资</w:t>
      </w:r>
      <w:r>
        <w:rPr>
          <w:rFonts w:ascii="宋体" w:hAnsi="宋体" w:cs="宋体" w:eastAsia="宋体" w:hint="default"/>
          <w:spacing w:val="-104"/>
          <w:w w:val="99"/>
        </w:rPr>
        <w:t> </w:t>
      </w:r>
      <w:r>
        <w:rPr>
          <w:rFonts w:ascii="宋体" w:hAnsi="宋体" w:cs="宋体" w:eastAsia="宋体" w:hint="default"/>
          <w:spacing w:val="-15"/>
          <w:w w:val="99"/>
        </w:rPr>
        <w:t>金管理制度</w:t>
      </w:r>
      <w:r>
        <w:rPr>
          <w:rFonts w:ascii="Times New Roman" w:hAnsi="Times New Roman" w:cs="Times New Roman" w:eastAsia="Times New Roman" w:hint="default"/>
          <w:spacing w:val="-15"/>
          <w:w w:val="99"/>
        </w:rPr>
        <w:t>&gt;</w:t>
      </w:r>
      <w:r>
        <w:rPr>
          <w:rFonts w:ascii="宋体" w:hAnsi="宋体" w:cs="宋体" w:eastAsia="宋体" w:hint="default"/>
          <w:spacing w:val="-15"/>
          <w:w w:val="99"/>
        </w:rPr>
        <w:t>的议案》、《关于修订</w:t>
      </w:r>
      <w:r>
        <w:rPr>
          <w:rFonts w:ascii="Times New Roman" w:hAnsi="Times New Roman" w:cs="Times New Roman" w:eastAsia="Times New Roman" w:hint="default"/>
          <w:spacing w:val="-15"/>
          <w:w w:val="99"/>
        </w:rPr>
        <w:t>&lt;</w:t>
      </w:r>
      <w:r>
        <w:rPr>
          <w:rFonts w:ascii="宋体" w:hAnsi="宋体" w:cs="宋体" w:eastAsia="宋体" w:hint="default"/>
          <w:spacing w:val="-15"/>
          <w:w w:val="99"/>
        </w:rPr>
        <w:t>对外担</w:t>
      </w:r>
      <w:r>
        <w:rPr>
          <w:rFonts w:ascii="宋体" w:hAnsi="宋体" w:cs="宋体" w:eastAsia="宋体" w:hint="default"/>
          <w:spacing w:val="-15"/>
          <w:w w:val="99"/>
        </w:rPr>
        <w:t>保管理</w:t>
      </w:r>
      <w:r>
        <w:rPr>
          <w:rFonts w:ascii="宋体" w:hAnsi="宋体" w:cs="宋体" w:eastAsia="宋体" w:hint="default"/>
          <w:spacing w:val="-15"/>
          <w:w w:val="99"/>
        </w:rPr>
        <w:t>办法</w:t>
      </w:r>
      <w:r>
        <w:rPr>
          <w:rFonts w:ascii="Times New Roman" w:hAnsi="Times New Roman" w:cs="Times New Roman" w:eastAsia="Times New Roman" w:hint="default"/>
          <w:spacing w:val="-15"/>
          <w:w w:val="99"/>
        </w:rPr>
        <w:t>&gt;</w:t>
      </w:r>
      <w:r>
        <w:rPr>
          <w:rFonts w:ascii="宋体" w:hAnsi="宋体" w:cs="宋体" w:eastAsia="宋体" w:hint="default"/>
          <w:spacing w:val="-15"/>
          <w:w w:val="99"/>
        </w:rPr>
        <w:t>的议案》、《关于修订</w:t>
      </w:r>
      <w:r>
        <w:rPr>
          <w:rFonts w:ascii="Times New Roman" w:hAnsi="Times New Roman" w:cs="Times New Roman" w:eastAsia="Times New Roman" w:hint="default"/>
          <w:spacing w:val="-15"/>
          <w:w w:val="99"/>
        </w:rPr>
        <w:t>&lt;</w:t>
      </w:r>
      <w:r>
        <w:rPr>
          <w:rFonts w:ascii="宋体" w:hAnsi="宋体" w:cs="宋体" w:eastAsia="宋体" w:hint="default"/>
          <w:spacing w:val="-15"/>
          <w:w w:val="99"/>
        </w:rPr>
        <w:t>关联交易管</w:t>
      </w:r>
      <w:r>
        <w:rPr>
          <w:rFonts w:ascii="宋体" w:hAnsi="宋体" w:cs="宋体" w:eastAsia="宋体" w:hint="default"/>
          <w:spacing w:val="-84"/>
          <w:w w:val="99"/>
        </w:rPr>
        <w:t> </w:t>
      </w:r>
      <w:r>
        <w:rPr>
          <w:rFonts w:ascii="宋体" w:hAnsi="宋体" w:cs="宋体" w:eastAsia="宋体" w:hint="default"/>
          <w:spacing w:val="-84"/>
          <w:w w:val="99"/>
        </w:rPr>
      </w:r>
      <w:r>
        <w:rPr>
          <w:rFonts w:ascii="宋体" w:hAnsi="宋体" w:cs="宋体" w:eastAsia="宋体" w:hint="default"/>
          <w:spacing w:val="-14"/>
          <w:w w:val="99"/>
        </w:rPr>
        <w:t>理</w:t>
      </w:r>
      <w:r>
        <w:rPr>
          <w:rFonts w:ascii="宋体" w:hAnsi="宋体" w:cs="宋体" w:eastAsia="宋体" w:hint="default"/>
          <w:spacing w:val="-14"/>
          <w:w w:val="99"/>
        </w:rPr>
        <w:t>办法</w:t>
      </w:r>
      <w:r>
        <w:rPr>
          <w:rFonts w:ascii="Times New Roman" w:hAnsi="Times New Roman" w:cs="Times New Roman" w:eastAsia="Times New Roman" w:hint="default"/>
          <w:spacing w:val="-14"/>
          <w:w w:val="99"/>
        </w:rPr>
        <w:t>&gt;</w:t>
      </w:r>
      <w:r>
        <w:rPr>
          <w:rFonts w:ascii="宋体" w:hAnsi="宋体" w:cs="宋体" w:eastAsia="宋体" w:hint="default"/>
          <w:spacing w:val="-14"/>
          <w:w w:val="99"/>
        </w:rPr>
        <w:t>的议案》。</w:t>
      </w:r>
      <w:r>
        <w:rPr>
          <w:rFonts w:ascii="宋体" w:hAnsi="宋体" w:cs="宋体" w:eastAsia="宋体" w:hint="default"/>
          <w:spacing w:val="-14"/>
        </w:rPr>
      </w:r>
    </w:p>
    <w:p>
      <w:pPr>
        <w:pStyle w:val="BodyText"/>
        <w:spacing w:line="338" w:lineRule="auto" w:before="139"/>
        <w:ind w:left="141" w:right="224" w:firstLine="480"/>
        <w:jc w:val="right"/>
        <w:rPr>
          <w:rFonts w:ascii="宋体" w:hAnsi="宋体" w:cs="宋体" w:eastAsia="宋体" w:hint="default"/>
        </w:rPr>
      </w:pPr>
      <w:r>
        <w:rPr>
          <w:rFonts w:ascii="Times New Roman" w:hAnsi="Times New Roman" w:cs="Times New Roman" w:eastAsia="Times New Roman" w:hint="default"/>
          <w:spacing w:val="-6"/>
        </w:rPr>
        <w:t>5</w:t>
      </w:r>
      <w:r>
        <w:rPr>
          <w:rFonts w:ascii="宋体" w:hAnsi="宋体" w:cs="宋体" w:eastAsia="宋体" w:hint="default"/>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rFonts w:ascii="宋体" w:hAnsi="宋体" w:cs="宋体" w:eastAsia="宋体" w:hint="default"/>
          <w:spacing w:val="-3"/>
        </w:rPr>
        <w:t>日，公司第二届监事会第一次会议在公司会议</w:t>
      </w:r>
      <w:r>
        <w:rPr>
          <w:rFonts w:ascii="宋体" w:hAnsi="宋体" w:cs="宋体" w:eastAsia="宋体" w:hint="default"/>
          <w:spacing w:val="-3"/>
        </w:rPr>
        <w:t>室</w:t>
      </w:r>
      <w:r>
        <w:rPr>
          <w:rFonts w:ascii="宋体" w:hAnsi="宋体" w:cs="宋体" w:eastAsia="宋体" w:hint="default"/>
          <w:spacing w:val="-3"/>
        </w:rPr>
        <w:t>召开，会议审议</w:t>
      </w:r>
      <w:r>
        <w:rPr>
          <w:rFonts w:ascii="宋体" w:hAnsi="宋体" w:cs="宋体" w:eastAsia="宋体" w:hint="default"/>
          <w:w w:val="99"/>
        </w:rPr>
        <w:t> </w:t>
      </w:r>
      <w:r>
        <w:rPr>
          <w:rFonts w:ascii="宋体" w:hAnsi="宋体" w:cs="宋体" w:eastAsia="宋体" w:hint="default"/>
          <w:spacing w:val="-10"/>
          <w:w w:val="99"/>
        </w:rPr>
        <w:t>通过了《关于选</w:t>
      </w:r>
      <w:r>
        <w:rPr>
          <w:rFonts w:ascii="宋体" w:hAnsi="宋体" w:cs="宋体" w:eastAsia="宋体" w:hint="default"/>
          <w:spacing w:val="-10"/>
          <w:w w:val="99"/>
        </w:rPr>
        <w:t>举</w:t>
      </w:r>
      <w:r>
        <w:rPr>
          <w:rFonts w:ascii="宋体" w:hAnsi="宋体" w:cs="宋体" w:eastAsia="宋体" w:hint="default"/>
          <w:spacing w:val="-10"/>
          <w:w w:val="99"/>
        </w:rPr>
        <w:t>监事会</w:t>
      </w:r>
      <w:r>
        <w:rPr>
          <w:rFonts w:ascii="宋体" w:hAnsi="宋体" w:cs="宋体" w:eastAsia="宋体" w:hint="default"/>
          <w:spacing w:val="-10"/>
          <w:w w:val="99"/>
        </w:rPr>
        <w:t>主</w:t>
      </w:r>
      <w:r>
        <w:rPr>
          <w:rFonts w:ascii="宋体" w:hAnsi="宋体" w:cs="宋体" w:eastAsia="宋体" w:hint="default"/>
          <w:spacing w:val="-10"/>
          <w:w w:val="99"/>
        </w:rPr>
        <w:t>席</w:t>
      </w:r>
      <w:r>
        <w:rPr>
          <w:rFonts w:ascii="宋体" w:hAnsi="宋体" w:cs="宋体" w:eastAsia="宋体" w:hint="default"/>
          <w:spacing w:val="-10"/>
          <w:w w:val="99"/>
        </w:rPr>
        <w:t>的议案》、《关于公司</w:t>
      </w:r>
      <w:r>
        <w:rPr>
          <w:rFonts w:ascii="宋体" w:hAnsi="宋体" w:cs="宋体" w:eastAsia="宋体" w:hint="default"/>
          <w:spacing w:val="-10"/>
          <w:w w:val="99"/>
        </w:rPr>
        <w:t>治</w:t>
      </w:r>
      <w:r>
        <w:rPr>
          <w:rFonts w:ascii="宋体" w:hAnsi="宋体" w:cs="宋体" w:eastAsia="宋体" w:hint="default"/>
          <w:spacing w:val="-10"/>
          <w:w w:val="99"/>
        </w:rPr>
        <w:t>理自</w:t>
      </w:r>
      <w:r>
        <w:rPr>
          <w:rFonts w:ascii="宋体" w:hAnsi="宋体" w:cs="宋体" w:eastAsia="宋体" w:hint="default"/>
          <w:spacing w:val="-10"/>
          <w:w w:val="99"/>
        </w:rPr>
        <w:t>查</w:t>
      </w:r>
      <w:r>
        <w:rPr>
          <w:rFonts w:ascii="宋体" w:hAnsi="宋体" w:cs="宋体" w:eastAsia="宋体" w:hint="default"/>
          <w:spacing w:val="-10"/>
          <w:w w:val="99"/>
        </w:rPr>
        <w:t>报告和整</w:t>
      </w:r>
      <w:r>
        <w:rPr>
          <w:rFonts w:ascii="宋体" w:hAnsi="宋体" w:cs="宋体" w:eastAsia="宋体" w:hint="default"/>
          <w:spacing w:val="-10"/>
          <w:w w:val="99"/>
        </w:rPr>
        <w:t>改</w:t>
      </w:r>
      <w:r>
        <w:rPr>
          <w:rFonts w:ascii="宋体" w:hAnsi="宋体" w:cs="宋体" w:eastAsia="宋体" w:hint="default"/>
          <w:spacing w:val="-10"/>
          <w:w w:val="99"/>
        </w:rPr>
        <w:t>计</w:t>
      </w:r>
      <w:r>
        <w:rPr>
          <w:rFonts w:ascii="宋体" w:hAnsi="宋体" w:cs="宋体" w:eastAsia="宋体" w:hint="default"/>
          <w:spacing w:val="-10"/>
          <w:w w:val="99"/>
        </w:rPr>
        <w:t>划</w:t>
      </w:r>
      <w:r>
        <w:rPr>
          <w:rFonts w:ascii="宋体" w:hAnsi="宋体" w:cs="宋体" w:eastAsia="宋体" w:hint="default"/>
          <w:spacing w:val="-10"/>
          <w:w w:val="99"/>
        </w:rPr>
        <w:t>的议案》。</w:t>
      </w:r>
      <w:r>
        <w:rPr>
          <w:rFonts w:ascii="宋体" w:hAnsi="宋体" w:cs="宋体" w:eastAsia="宋体" w:hint="default"/>
          <w:spacing w:val="-10"/>
        </w:rPr>
      </w:r>
    </w:p>
    <w:p>
      <w:pPr>
        <w:pStyle w:val="BodyText"/>
        <w:spacing w:line="240" w:lineRule="auto" w:before="173"/>
        <w:ind w:left="621" w:right="0"/>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rFonts w:ascii="宋体" w:hAnsi="宋体" w:cs="宋体" w:eastAsia="宋体" w:hint="default"/>
        </w:rPr>
        <w:t>日，公司第二届监事会第二次会议在公司会议</w:t>
      </w:r>
      <w:r>
        <w:rPr>
          <w:rFonts w:ascii="宋体" w:hAnsi="宋体" w:cs="宋体" w:eastAsia="宋体" w:hint="default"/>
        </w:rPr>
        <w:t>室</w:t>
      </w:r>
      <w:r>
        <w:rPr>
          <w:rFonts w:ascii="宋体" w:hAnsi="宋体" w:cs="宋体" w:eastAsia="宋体" w:hint="default"/>
        </w:rPr>
        <w:t>召开，会议审</w:t>
      </w:r>
    </w:p>
    <w:p>
      <w:pPr>
        <w:pStyle w:val="BodyText"/>
        <w:spacing w:line="338" w:lineRule="auto" w:before="135"/>
        <w:ind w:left="141" w:right="214"/>
        <w:jc w:val="left"/>
        <w:rPr>
          <w:rFonts w:ascii="宋体" w:hAnsi="宋体" w:cs="宋体" w:eastAsia="宋体" w:hint="default"/>
        </w:rPr>
      </w:pPr>
      <w:r>
        <w:rPr>
          <w:rFonts w:ascii="宋体" w:hAnsi="宋体" w:cs="宋体" w:eastAsia="宋体" w:hint="default"/>
          <w:w w:val="99"/>
        </w:rPr>
        <w:t>议通过</w:t>
      </w:r>
      <w:r>
        <w:rPr>
          <w:rFonts w:ascii="宋体" w:hAnsi="宋体" w:cs="宋体" w:eastAsia="宋体" w:hint="default"/>
          <w:spacing w:val="-32"/>
          <w:w w:val="99"/>
        </w:rPr>
        <w:t>了</w:t>
      </w:r>
      <w:r>
        <w:rPr>
          <w:rFonts w:ascii="宋体" w:hAnsi="宋体" w:cs="宋体" w:eastAsia="宋体" w:hint="default"/>
          <w:w w:val="99"/>
        </w:rPr>
        <w:t>《关于审议公司</w:t>
      </w:r>
      <w:r>
        <w:rPr>
          <w:rFonts w:ascii="宋体" w:hAnsi="宋体" w:cs="宋体" w:eastAsia="宋体" w:hint="default"/>
          <w:spacing w:val="-60"/>
        </w:rPr>
        <w:t> </w:t>
      </w:r>
      <w:r>
        <w:rPr>
          <w:rFonts w:ascii="Times New Roman" w:hAnsi="Times New Roman" w:cs="Times New Roman" w:eastAsia="Times New Roman" w:hint="default"/>
          <w:w w:val="99"/>
        </w:rPr>
        <w:t>2010</w:t>
      </w:r>
      <w:r>
        <w:rPr>
          <w:rFonts w:ascii="Times New Roman" w:hAnsi="Times New Roman" w:cs="Times New Roman" w:eastAsia="Times New Roman" w:hint="default"/>
        </w:rPr>
        <w:t> </w:t>
      </w:r>
      <w:r>
        <w:rPr>
          <w:rFonts w:ascii="宋体" w:hAnsi="宋体" w:cs="宋体" w:eastAsia="宋体" w:hint="default"/>
          <w:w w:val="99"/>
        </w:rPr>
        <w:t>年第三</w:t>
      </w:r>
      <w:r>
        <w:rPr>
          <w:rFonts w:ascii="宋体" w:hAnsi="宋体" w:cs="宋体" w:eastAsia="宋体" w:hint="default"/>
          <w:w w:val="99"/>
        </w:rPr>
        <w:t>季</w:t>
      </w:r>
      <w:r>
        <w:rPr>
          <w:rFonts w:ascii="宋体" w:hAnsi="宋体" w:cs="宋体" w:eastAsia="宋体" w:hint="default"/>
          <w:w w:val="99"/>
        </w:rPr>
        <w:t>度报告的议案</w:t>
      </w:r>
      <w:r>
        <w:rPr>
          <w:rFonts w:ascii="宋体" w:hAnsi="宋体" w:cs="宋体" w:eastAsia="宋体" w:hint="default"/>
          <w:spacing w:val="-120"/>
          <w:w w:val="99"/>
        </w:rPr>
        <w:t>》</w:t>
      </w:r>
      <w:r>
        <w:rPr>
          <w:rFonts w:ascii="宋体" w:hAnsi="宋体" w:cs="宋体" w:eastAsia="宋体" w:hint="default"/>
          <w:spacing w:val="-152"/>
          <w:w w:val="99"/>
        </w:rPr>
        <w:t>、</w:t>
      </w:r>
      <w:r>
        <w:rPr>
          <w:rFonts w:ascii="宋体" w:hAnsi="宋体" w:cs="宋体" w:eastAsia="宋体" w:hint="default"/>
          <w:w w:val="99"/>
        </w:rPr>
        <w:t>《关于审议</w:t>
      </w:r>
      <w:r>
        <w:rPr>
          <w:rFonts w:ascii="Times New Roman" w:hAnsi="Times New Roman" w:cs="Times New Roman" w:eastAsia="Times New Roman" w:hint="default"/>
          <w:spacing w:val="-1"/>
          <w:w w:val="99"/>
        </w:rPr>
        <w:t>&lt;</w:t>
      </w:r>
      <w:r>
        <w:rPr>
          <w:rFonts w:ascii="宋体" w:hAnsi="宋体" w:cs="宋体" w:eastAsia="宋体" w:hint="default"/>
          <w:w w:val="99"/>
        </w:rPr>
        <w:t>关于</w:t>
      </w:r>
      <w:r>
        <w:rPr>
          <w:rFonts w:ascii="宋体" w:hAnsi="宋体" w:cs="宋体" w:eastAsia="宋体" w:hint="default"/>
          <w:w w:val="99"/>
        </w:rPr>
        <w:t>对防止</w:t>
      </w:r>
      <w:r>
        <w:rPr>
          <w:rFonts w:ascii="宋体" w:hAnsi="宋体" w:cs="宋体" w:eastAsia="宋体" w:hint="default"/>
          <w:w w:val="99"/>
        </w:rPr>
        <w:t>资金</w:t>
      </w:r>
      <w:r>
        <w:rPr>
          <w:rFonts w:ascii="宋体" w:hAnsi="宋体" w:cs="宋体" w:eastAsia="宋体" w:hint="default"/>
          <w:w w:val="99"/>
        </w:rPr>
        <w:t>占 </w:t>
      </w:r>
      <w:r>
        <w:rPr>
          <w:rFonts w:ascii="宋体" w:hAnsi="宋体" w:cs="宋体" w:eastAsia="宋体" w:hint="default"/>
          <w:w w:val="99"/>
        </w:rPr>
        <w:t>用</w:t>
      </w:r>
      <w:r>
        <w:rPr>
          <w:rFonts w:ascii="宋体" w:hAnsi="宋体" w:cs="宋体" w:eastAsia="宋体" w:hint="default"/>
          <w:w w:val="99"/>
        </w:rPr>
        <w:t>长效机</w:t>
      </w:r>
      <w:r>
        <w:rPr>
          <w:rFonts w:ascii="宋体" w:hAnsi="宋体" w:cs="宋体" w:eastAsia="宋体" w:hint="default"/>
          <w:w w:val="99"/>
        </w:rPr>
        <w:t>制建立和</w:t>
      </w:r>
      <w:r>
        <w:rPr>
          <w:rFonts w:ascii="宋体" w:hAnsi="宋体" w:cs="宋体" w:eastAsia="宋体" w:hint="default"/>
          <w:w w:val="99"/>
        </w:rPr>
        <w:t>落</w:t>
      </w:r>
      <w:r>
        <w:rPr>
          <w:rFonts w:ascii="宋体" w:hAnsi="宋体" w:cs="宋体" w:eastAsia="宋体" w:hint="default"/>
          <w:w w:val="99"/>
        </w:rPr>
        <w:t>实情况的自</w:t>
      </w:r>
      <w:r>
        <w:rPr>
          <w:rFonts w:ascii="宋体" w:hAnsi="宋体" w:cs="宋体" w:eastAsia="宋体" w:hint="default"/>
          <w:w w:val="99"/>
        </w:rPr>
        <w:t>查</w:t>
      </w:r>
      <w:r>
        <w:rPr>
          <w:rFonts w:ascii="宋体" w:hAnsi="宋体" w:cs="宋体" w:eastAsia="宋体" w:hint="default"/>
          <w:w w:val="99"/>
        </w:rPr>
        <w:t>报告</w:t>
      </w:r>
      <w:r>
        <w:rPr>
          <w:rFonts w:ascii="Times New Roman" w:hAnsi="Times New Roman" w:cs="Times New Roman" w:eastAsia="Times New Roman" w:hint="default"/>
          <w:spacing w:val="-1"/>
          <w:w w:val="99"/>
        </w:rPr>
        <w:t>&gt;</w:t>
      </w:r>
      <w:r>
        <w:rPr>
          <w:rFonts w:ascii="宋体" w:hAnsi="宋体" w:cs="宋体" w:eastAsia="宋体" w:hint="default"/>
          <w:w w:val="99"/>
        </w:rPr>
        <w:t>的议案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44"/>
        <w:ind w:left="621" w:right="0"/>
        <w:jc w:val="left"/>
        <w:rPr>
          <w:rFonts w:ascii="宋体" w:hAnsi="宋体" w:cs="宋体" w:eastAsia="宋体" w:hint="default"/>
        </w:rPr>
      </w:pPr>
      <w:r>
        <w:rPr>
          <w:rFonts w:ascii="Times New Roman" w:hAnsi="Times New Roman" w:cs="Times New Roman" w:eastAsia="Times New Roman" w:hint="default"/>
        </w:rPr>
        <w:t>7</w:t>
      </w:r>
      <w:r>
        <w:rPr>
          <w:rFonts w:ascii="宋体" w:hAnsi="宋体" w:cs="宋体" w:eastAsia="宋体" w:hint="default"/>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rFonts w:ascii="宋体" w:hAnsi="宋体" w:cs="宋体" w:eastAsia="宋体" w:hint="default"/>
        </w:rPr>
        <w:t>日，公司第二届监事会第三次（临时）会议在公司会议</w:t>
      </w:r>
      <w:r>
        <w:rPr>
          <w:rFonts w:ascii="宋体" w:hAnsi="宋体" w:cs="宋体" w:eastAsia="宋体" w:hint="default"/>
        </w:rPr>
        <w:t>室</w:t>
      </w:r>
      <w:r>
        <w:rPr>
          <w:rFonts w:ascii="宋体" w:hAnsi="宋体" w:cs="宋体" w:eastAsia="宋体" w:hint="default"/>
        </w:rPr>
        <w:t>召开，</w:t>
      </w:r>
    </w:p>
    <w:p>
      <w:pPr>
        <w:spacing w:after="0" w:line="240" w:lineRule="auto"/>
        <w:jc w:val="left"/>
        <w:rPr>
          <w:rFonts w:ascii="宋体" w:hAnsi="宋体" w:cs="宋体" w:eastAsia="宋体" w:hint="default"/>
        </w:rPr>
        <w:sectPr>
          <w:pgSz w:w="11900" w:h="16840"/>
          <w:pgMar w:header="564" w:footer="981" w:top="1100" w:bottom="1180" w:left="1560" w:right="900"/>
        </w:sectPr>
      </w:pPr>
    </w:p>
    <w:p>
      <w:pPr>
        <w:spacing w:line="240" w:lineRule="auto" w:before="5"/>
        <w:rPr>
          <w:rFonts w:ascii="宋体" w:hAnsi="宋体" w:cs="宋体" w:eastAsia="宋体" w:hint="default"/>
          <w:sz w:val="19"/>
          <w:szCs w:val="19"/>
        </w:rPr>
      </w:pPr>
    </w:p>
    <w:p>
      <w:pPr>
        <w:pStyle w:val="BodyText"/>
        <w:spacing w:line="511" w:lineRule="auto" w:before="27"/>
        <w:ind w:left="141" w:right="1820"/>
        <w:jc w:val="left"/>
        <w:rPr>
          <w:rFonts w:ascii="宋体" w:hAnsi="宋体" w:cs="宋体" w:eastAsia="宋体" w:hint="default"/>
        </w:rPr>
      </w:pPr>
      <w:r>
        <w:rPr>
          <w:rFonts w:ascii="宋体" w:hAnsi="宋体" w:cs="宋体" w:eastAsia="宋体" w:hint="default"/>
          <w:spacing w:val="-5"/>
          <w:w w:val="99"/>
        </w:rPr>
        <w:t>会议审议通过了《关于</w:t>
      </w:r>
      <w:r>
        <w:rPr>
          <w:rFonts w:ascii="Times New Roman" w:hAnsi="Times New Roman" w:cs="Times New Roman" w:eastAsia="Times New Roman" w:hint="default"/>
          <w:spacing w:val="-5"/>
          <w:w w:val="99"/>
        </w:rPr>
        <w:t>&lt;</w:t>
      </w:r>
      <w:r>
        <w:rPr>
          <w:rFonts w:ascii="宋体" w:hAnsi="宋体" w:cs="宋体" w:eastAsia="宋体" w:hint="default"/>
          <w:spacing w:val="-5"/>
          <w:w w:val="99"/>
        </w:rPr>
        <w:t>公司</w:t>
      </w:r>
      <w:r>
        <w:rPr>
          <w:rFonts w:ascii="宋体" w:hAnsi="宋体" w:cs="宋体" w:eastAsia="宋体" w:hint="default"/>
          <w:spacing w:val="-5"/>
          <w:w w:val="99"/>
        </w:rPr>
        <w:t>治</w:t>
      </w:r>
      <w:r>
        <w:rPr>
          <w:rFonts w:ascii="宋体" w:hAnsi="宋体" w:cs="宋体" w:eastAsia="宋体" w:hint="default"/>
          <w:spacing w:val="-5"/>
          <w:w w:val="99"/>
        </w:rPr>
        <w:t>理专项</w:t>
      </w:r>
      <w:r>
        <w:rPr>
          <w:rFonts w:ascii="宋体" w:hAnsi="宋体" w:cs="宋体" w:eastAsia="宋体" w:hint="default"/>
          <w:spacing w:val="-5"/>
          <w:w w:val="99"/>
        </w:rPr>
        <w:t>活动</w:t>
      </w:r>
      <w:r>
        <w:rPr>
          <w:rFonts w:ascii="宋体" w:hAnsi="宋体" w:cs="宋体" w:eastAsia="宋体" w:hint="default"/>
          <w:spacing w:val="-5"/>
          <w:w w:val="99"/>
        </w:rPr>
        <w:t>的整</w:t>
      </w:r>
      <w:r>
        <w:rPr>
          <w:rFonts w:ascii="宋体" w:hAnsi="宋体" w:cs="宋体" w:eastAsia="宋体" w:hint="default"/>
          <w:spacing w:val="-5"/>
          <w:w w:val="99"/>
        </w:rPr>
        <w:t>改</w:t>
      </w:r>
      <w:r>
        <w:rPr>
          <w:rFonts w:ascii="宋体" w:hAnsi="宋体" w:cs="宋体" w:eastAsia="宋体" w:hint="default"/>
          <w:spacing w:val="-5"/>
          <w:w w:val="99"/>
        </w:rPr>
        <w:t>报告</w:t>
      </w:r>
      <w:r>
        <w:rPr>
          <w:rFonts w:ascii="Times New Roman" w:hAnsi="Times New Roman" w:cs="Times New Roman" w:eastAsia="Times New Roman" w:hint="default"/>
          <w:spacing w:val="-5"/>
          <w:w w:val="99"/>
        </w:rPr>
        <w:t>&gt;</w:t>
      </w:r>
      <w:r>
        <w:rPr>
          <w:rFonts w:ascii="宋体" w:hAnsi="宋体" w:cs="宋体" w:eastAsia="宋体" w:hint="default"/>
          <w:spacing w:val="-5"/>
          <w:w w:val="99"/>
        </w:rPr>
        <w:t>的议案》。</w:t>
      </w:r>
      <w:r>
        <w:rPr>
          <w:rFonts w:ascii="宋体" w:hAnsi="宋体" w:cs="宋体" w:eastAsia="宋体" w:hint="default"/>
          <w:spacing w:val="-92"/>
          <w:w w:val="99"/>
        </w:rPr>
        <w:t> </w:t>
      </w:r>
      <w:r>
        <w:rPr>
          <w:rFonts w:ascii="宋体" w:hAnsi="宋体" w:cs="宋体" w:eastAsia="宋体" w:hint="default"/>
          <w:spacing w:val="-92"/>
          <w:w w:val="99"/>
        </w:rPr>
      </w:r>
      <w:r>
        <w:rPr>
          <w:rFonts w:ascii="宋体" w:hAnsi="宋体" w:cs="宋体" w:eastAsia="宋体" w:hint="default"/>
        </w:rPr>
        <w:t>二、监事会对公司</w:t>
      </w:r>
      <w:r>
        <w:rPr>
          <w:rFonts w:ascii="宋体" w:hAnsi="宋体" w:cs="宋体" w:eastAsia="宋体" w:hint="default"/>
          <w:spacing w:val="-61"/>
        </w:rPr>
        <w:t> </w:t>
      </w:r>
      <w:r>
        <w:rPr>
          <w:rFonts w:ascii="Times New Roman" w:hAnsi="Times New Roman" w:cs="Times New Roman" w:eastAsia="Times New Roman" w:hint="default"/>
          <w:b/>
          <w:bCs/>
        </w:rPr>
        <w:t>2010 </w:t>
      </w:r>
      <w:r>
        <w:rPr>
          <w:rFonts w:ascii="宋体" w:hAnsi="宋体" w:cs="宋体" w:eastAsia="宋体" w:hint="default"/>
        </w:rPr>
        <w:t>年度有关事项的独立意见</w:t>
      </w:r>
      <w:r>
        <w:rPr>
          <w:rFonts w:ascii="宋体" w:hAnsi="宋体" w:cs="宋体" w:eastAsia="宋体" w:hint="default"/>
          <w:spacing w:val="-109"/>
        </w:rPr>
        <w:t> </w:t>
      </w:r>
      <w:r>
        <w:rPr>
          <w:rFonts w:ascii="宋体" w:hAnsi="宋体" w:cs="宋体" w:eastAsia="宋体" w:hint="default"/>
          <w:spacing w:val="-109"/>
        </w:rPr>
      </w:r>
      <w:r>
        <w:rPr>
          <w:rFonts w:ascii="Times New Roman" w:hAnsi="Times New Roman" w:cs="Times New Roman" w:eastAsia="Times New Roman" w:hint="default"/>
          <w:b/>
          <w:bCs/>
        </w:rPr>
        <w:t>1</w:t>
      </w:r>
      <w:r>
        <w:rPr>
          <w:rFonts w:ascii="宋体" w:hAnsi="宋体" w:cs="宋体" w:eastAsia="宋体" w:hint="default"/>
        </w:rPr>
        <w:t>、公司依法运作情况</w:t>
      </w:r>
    </w:p>
    <w:p>
      <w:pPr>
        <w:pStyle w:val="BodyText"/>
        <w:spacing w:line="357" w:lineRule="auto" w:before="75"/>
        <w:ind w:left="141" w:right="116" w:firstLine="480"/>
        <w:jc w:val="both"/>
        <w:rPr>
          <w:rFonts w:ascii="宋体" w:hAnsi="宋体" w:cs="宋体" w:eastAsia="宋体" w:hint="default"/>
        </w:rPr>
      </w:pPr>
      <w:r>
        <w:rPr>
          <w:rFonts w:ascii="宋体" w:hAnsi="宋体" w:cs="宋体" w:eastAsia="宋体" w:hint="default"/>
          <w:spacing w:val="-2"/>
        </w:rPr>
        <w:t>报告期内监事</w:t>
      </w:r>
      <w:r>
        <w:rPr>
          <w:rFonts w:ascii="宋体" w:hAnsi="宋体" w:cs="宋体" w:eastAsia="宋体" w:hint="default"/>
          <w:spacing w:val="-2"/>
        </w:rPr>
        <w:t>依法对</w:t>
      </w:r>
      <w:r>
        <w:rPr>
          <w:rFonts w:ascii="宋体" w:hAnsi="宋体" w:cs="宋体" w:eastAsia="宋体" w:hint="default"/>
          <w:spacing w:val="-2"/>
        </w:rPr>
        <w:t>公司</w:t>
      </w:r>
      <w:r>
        <w:rPr>
          <w:rFonts w:ascii="宋体" w:hAnsi="宋体" w:cs="宋体" w:eastAsia="宋体" w:hint="default"/>
          <w:spacing w:val="-2"/>
        </w:rPr>
        <w:t>守</w:t>
      </w:r>
      <w:r>
        <w:rPr>
          <w:rFonts w:ascii="宋体" w:hAnsi="宋体" w:cs="宋体" w:eastAsia="宋体" w:hint="default"/>
          <w:spacing w:val="-2"/>
        </w:rPr>
        <w:t>法</w:t>
      </w:r>
      <w:r>
        <w:rPr>
          <w:rFonts w:ascii="宋体" w:hAnsi="宋体" w:cs="宋体" w:eastAsia="宋体" w:hint="default"/>
          <w:spacing w:val="-2"/>
        </w:rPr>
        <w:t>守</w:t>
      </w:r>
      <w:r>
        <w:rPr>
          <w:rFonts w:ascii="宋体" w:hAnsi="宋体" w:cs="宋体" w:eastAsia="宋体" w:hint="default"/>
          <w:spacing w:val="-2"/>
        </w:rPr>
        <w:t>规的情况</w:t>
      </w:r>
      <w:r>
        <w:rPr>
          <w:rFonts w:ascii="宋体" w:hAnsi="宋体" w:cs="宋体" w:eastAsia="宋体" w:hint="default"/>
          <w:spacing w:val="-2"/>
        </w:rPr>
        <w:t>进</w:t>
      </w:r>
      <w:r>
        <w:rPr>
          <w:rFonts w:ascii="宋体" w:hAnsi="宋体" w:cs="宋体" w:eastAsia="宋体" w:hint="default"/>
          <w:spacing w:val="-2"/>
        </w:rPr>
        <w:t>行了监</w:t>
      </w:r>
      <w:r>
        <w:rPr>
          <w:rFonts w:ascii="宋体" w:hAnsi="宋体" w:cs="宋体" w:eastAsia="宋体" w:hint="default"/>
          <w:spacing w:val="-2"/>
        </w:rPr>
        <w:t>督</w:t>
      </w:r>
      <w:r>
        <w:rPr>
          <w:rFonts w:ascii="宋体" w:hAnsi="宋体" w:cs="宋体" w:eastAsia="宋体" w:hint="default"/>
          <w:spacing w:val="-2"/>
        </w:rPr>
        <w:t>。监事会</w:t>
      </w:r>
      <w:r>
        <w:rPr>
          <w:rFonts w:ascii="宋体" w:hAnsi="宋体" w:cs="宋体" w:eastAsia="宋体" w:hint="default"/>
          <w:spacing w:val="-2"/>
        </w:rPr>
        <w:t>认</w:t>
      </w:r>
      <w:r>
        <w:rPr>
          <w:rFonts w:ascii="宋体" w:hAnsi="宋体" w:cs="宋体" w:eastAsia="宋体" w:hint="default"/>
          <w:spacing w:val="-2"/>
        </w:rPr>
        <w:t>为</w:t>
      </w:r>
      <w:r>
        <w:rPr>
          <w:rFonts w:ascii="宋体" w:hAnsi="宋体" w:cs="宋体" w:eastAsia="宋体" w:hint="default"/>
          <w:spacing w:val="-2"/>
        </w:rPr>
        <w:t>：公司董事会</w:t>
      </w:r>
      <w:r>
        <w:rPr>
          <w:rFonts w:ascii="宋体" w:hAnsi="宋体" w:cs="宋体" w:eastAsia="宋体" w:hint="default"/>
          <w:spacing w:val="-2"/>
        </w:rPr>
        <w:t>能</w:t>
      </w:r>
      <w:r>
        <w:rPr>
          <w:rFonts w:ascii="宋体" w:hAnsi="宋体" w:cs="宋体" w:eastAsia="宋体" w:hint="default"/>
          <w:w w:val="99"/>
        </w:rPr>
        <w:t> </w:t>
      </w:r>
      <w:r>
        <w:rPr>
          <w:rFonts w:ascii="宋体" w:hAnsi="宋体" w:cs="宋体" w:eastAsia="宋体" w:hint="default"/>
          <w:spacing w:val="-12"/>
          <w:w w:val="99"/>
        </w:rPr>
        <w:t>够</w:t>
      </w:r>
      <w:r>
        <w:rPr>
          <w:rFonts w:ascii="宋体" w:hAnsi="宋体" w:cs="宋体" w:eastAsia="宋体" w:hint="default"/>
          <w:spacing w:val="-12"/>
          <w:w w:val="99"/>
        </w:rPr>
        <w:t>严格按照《公司</w:t>
      </w:r>
      <w:r>
        <w:rPr>
          <w:rFonts w:ascii="宋体" w:hAnsi="宋体" w:cs="宋体" w:eastAsia="宋体" w:hint="default"/>
          <w:spacing w:val="-12"/>
          <w:w w:val="99"/>
        </w:rPr>
        <w:t>法</w:t>
      </w:r>
      <w:r>
        <w:rPr>
          <w:rFonts w:ascii="宋体" w:hAnsi="宋体" w:cs="宋体" w:eastAsia="宋体" w:hint="default"/>
          <w:spacing w:val="-12"/>
          <w:w w:val="99"/>
        </w:rPr>
        <w:t>》、《证券</w:t>
      </w:r>
      <w:r>
        <w:rPr>
          <w:rFonts w:ascii="宋体" w:hAnsi="宋体" w:cs="宋体" w:eastAsia="宋体" w:hint="default"/>
          <w:spacing w:val="-12"/>
          <w:w w:val="99"/>
        </w:rPr>
        <w:t>法</w:t>
      </w:r>
      <w:r>
        <w:rPr>
          <w:rFonts w:ascii="宋体" w:hAnsi="宋体" w:cs="宋体" w:eastAsia="宋体" w:hint="default"/>
          <w:spacing w:val="-12"/>
          <w:w w:val="99"/>
        </w:rPr>
        <w:t>》、《深圳证券交易所股</w:t>
      </w:r>
      <w:r>
        <w:rPr>
          <w:rFonts w:ascii="宋体" w:hAnsi="宋体" w:cs="宋体" w:eastAsia="宋体" w:hint="default"/>
          <w:spacing w:val="-12"/>
          <w:w w:val="99"/>
        </w:rPr>
        <w:t>票</w:t>
      </w:r>
      <w:r>
        <w:rPr>
          <w:rFonts w:ascii="宋体" w:hAnsi="宋体" w:cs="宋体" w:eastAsia="宋体" w:hint="default"/>
          <w:spacing w:val="-12"/>
          <w:w w:val="99"/>
        </w:rPr>
        <w:t>上市规则》及其</w:t>
      </w:r>
      <w:r>
        <w:rPr>
          <w:rFonts w:ascii="宋体" w:hAnsi="宋体" w:cs="宋体" w:eastAsia="宋体" w:hint="default"/>
          <w:spacing w:val="-12"/>
          <w:w w:val="99"/>
        </w:rPr>
        <w:t>他</w:t>
      </w:r>
      <w:r>
        <w:rPr>
          <w:rFonts w:ascii="宋体" w:hAnsi="宋体" w:cs="宋体" w:eastAsia="宋体" w:hint="default"/>
          <w:spacing w:val="-12"/>
          <w:w w:val="99"/>
        </w:rPr>
        <w:t>有关</w:t>
      </w:r>
      <w:r>
        <w:rPr>
          <w:rFonts w:ascii="宋体" w:hAnsi="宋体" w:cs="宋体" w:eastAsia="宋体" w:hint="default"/>
          <w:spacing w:val="-12"/>
          <w:w w:val="99"/>
        </w:rPr>
        <w:t>法</w:t>
      </w:r>
      <w:r>
        <w:rPr>
          <w:rFonts w:ascii="宋体" w:hAnsi="宋体" w:cs="宋体" w:eastAsia="宋体" w:hint="default"/>
          <w:spacing w:val="-12"/>
          <w:w w:val="99"/>
        </w:rPr>
        <w:t>律</w:t>
      </w:r>
      <w:r>
        <w:rPr>
          <w:rFonts w:ascii="宋体" w:hAnsi="宋体" w:cs="宋体" w:eastAsia="宋体" w:hint="default"/>
          <w:spacing w:val="-12"/>
          <w:w w:val="99"/>
        </w:rPr>
        <w:t>、</w:t>
      </w:r>
      <w:r>
        <w:rPr>
          <w:rFonts w:ascii="宋体" w:hAnsi="宋体" w:cs="宋体" w:eastAsia="宋体" w:hint="default"/>
          <w:w w:val="99"/>
        </w:rPr>
        <w:t> </w:t>
      </w:r>
      <w:r>
        <w:rPr>
          <w:rFonts w:ascii="宋体" w:hAnsi="宋体" w:cs="宋体" w:eastAsia="宋体" w:hint="default"/>
          <w:spacing w:val="-2"/>
        </w:rPr>
        <w:t>法</w:t>
      </w:r>
      <w:r>
        <w:rPr>
          <w:rFonts w:ascii="宋体" w:hAnsi="宋体" w:cs="宋体" w:eastAsia="宋体" w:hint="default"/>
          <w:spacing w:val="-2"/>
        </w:rPr>
        <w:t>规和《公司</w:t>
      </w:r>
      <w:r>
        <w:rPr>
          <w:rFonts w:ascii="宋体" w:hAnsi="宋体" w:cs="宋体" w:eastAsia="宋体" w:hint="default"/>
          <w:spacing w:val="-2"/>
        </w:rPr>
        <w:t>章</w:t>
      </w:r>
      <w:r>
        <w:rPr>
          <w:rFonts w:ascii="宋体" w:hAnsi="宋体" w:cs="宋体" w:eastAsia="宋体" w:hint="default"/>
          <w:spacing w:val="-2"/>
        </w:rPr>
        <w:t>程》的规定，建立了完</w:t>
      </w:r>
      <w:r>
        <w:rPr>
          <w:rFonts w:ascii="宋体" w:hAnsi="宋体" w:cs="宋体" w:eastAsia="宋体" w:hint="default"/>
          <w:spacing w:val="-2"/>
        </w:rPr>
        <w:t>善</w:t>
      </w:r>
      <w:r>
        <w:rPr>
          <w:rFonts w:ascii="宋体" w:hAnsi="宋体" w:cs="宋体" w:eastAsia="宋体" w:hint="default"/>
          <w:spacing w:val="-2"/>
        </w:rPr>
        <w:t>的内部控制制度，决</w:t>
      </w:r>
      <w:r>
        <w:rPr>
          <w:rFonts w:ascii="宋体" w:hAnsi="宋体" w:cs="宋体" w:eastAsia="宋体" w:hint="default"/>
          <w:spacing w:val="-2"/>
        </w:rPr>
        <w:t>策</w:t>
      </w:r>
      <w:r>
        <w:rPr>
          <w:rFonts w:ascii="宋体" w:hAnsi="宋体" w:cs="宋体" w:eastAsia="宋体" w:hint="default"/>
          <w:spacing w:val="-2"/>
        </w:rPr>
        <w:t>程</w:t>
      </w:r>
      <w:r>
        <w:rPr>
          <w:rFonts w:ascii="宋体" w:hAnsi="宋体" w:cs="宋体" w:eastAsia="宋体" w:hint="default"/>
          <w:spacing w:val="-2"/>
        </w:rPr>
        <w:t>序符</w:t>
      </w:r>
      <w:r>
        <w:rPr>
          <w:rFonts w:ascii="宋体" w:hAnsi="宋体" w:cs="宋体" w:eastAsia="宋体" w:hint="default"/>
          <w:spacing w:val="-2"/>
        </w:rPr>
        <w:t>合相关规定。公</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司董事及其</w:t>
      </w:r>
      <w:r>
        <w:rPr>
          <w:rFonts w:ascii="宋体" w:hAnsi="宋体" w:cs="宋体" w:eastAsia="宋体" w:hint="default"/>
        </w:rPr>
        <w:t>他</w:t>
      </w:r>
      <w:r>
        <w:rPr>
          <w:rFonts w:ascii="宋体" w:hAnsi="宋体" w:cs="宋体" w:eastAsia="宋体" w:hint="default"/>
        </w:rPr>
        <w:t>高级</w:t>
      </w:r>
      <w:r>
        <w:rPr>
          <w:rFonts w:ascii="宋体" w:hAnsi="宋体" w:cs="宋体" w:eastAsia="宋体" w:hint="default"/>
        </w:rPr>
        <w:t>管理人员</w:t>
      </w:r>
      <w:r>
        <w:rPr>
          <w:rFonts w:ascii="宋体" w:hAnsi="宋体" w:cs="宋体" w:eastAsia="宋体" w:hint="default"/>
        </w:rPr>
        <w:t>认</w:t>
      </w:r>
      <w:r>
        <w:rPr>
          <w:rFonts w:ascii="宋体" w:hAnsi="宋体" w:cs="宋体" w:eastAsia="宋体" w:hint="default"/>
        </w:rPr>
        <w:t>真</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职责</w:t>
      </w:r>
      <w:r>
        <w:rPr>
          <w:rFonts w:ascii="宋体" w:hAnsi="宋体" w:cs="宋体" w:eastAsia="宋体" w:hint="default"/>
        </w:rPr>
        <w:t>，不存在违</w:t>
      </w:r>
      <w:r>
        <w:rPr>
          <w:rFonts w:ascii="宋体" w:hAnsi="宋体" w:cs="宋体" w:eastAsia="宋体" w:hint="default"/>
        </w:rPr>
        <w:t>背</w:t>
      </w:r>
      <w:r>
        <w:rPr>
          <w:rFonts w:ascii="宋体" w:hAnsi="宋体" w:cs="宋体" w:eastAsia="宋体" w:hint="default"/>
        </w:rPr>
        <w:t>法</w:t>
      </w:r>
      <w:r>
        <w:rPr>
          <w:rFonts w:ascii="宋体" w:hAnsi="宋体" w:cs="宋体" w:eastAsia="宋体" w:hint="default"/>
        </w:rPr>
        <w:t>律</w:t>
      </w:r>
      <w:r>
        <w:rPr>
          <w:rFonts w:ascii="宋体" w:hAnsi="宋体" w:cs="宋体" w:eastAsia="宋体" w:hint="default"/>
        </w:rPr>
        <w:t>、</w:t>
      </w:r>
      <w:r>
        <w:rPr>
          <w:rFonts w:ascii="宋体" w:hAnsi="宋体" w:cs="宋体" w:eastAsia="宋体" w:hint="default"/>
        </w:rPr>
        <w:t>法</w:t>
      </w:r>
      <w:r>
        <w:rPr>
          <w:rFonts w:ascii="宋体" w:hAnsi="宋体" w:cs="宋体" w:eastAsia="宋体" w:hint="default"/>
        </w:rPr>
        <w:t>规和《公司</w:t>
      </w:r>
      <w:r>
        <w:rPr>
          <w:rFonts w:ascii="宋体" w:hAnsi="宋体" w:cs="宋体" w:eastAsia="宋体" w:hint="default"/>
        </w:rPr>
        <w:t>章</w:t>
      </w:r>
      <w:r>
        <w:rPr>
          <w:rFonts w:ascii="宋体" w:hAnsi="宋体" w:cs="宋体" w:eastAsia="宋体" w:hint="default"/>
        </w:rPr>
        <w:t>程》</w:t>
      </w:r>
      <w:r>
        <w:rPr>
          <w:rFonts w:ascii="宋体" w:hAnsi="宋体" w:cs="宋体" w:eastAsia="宋体" w:hint="default"/>
          <w:w w:val="99"/>
        </w:rPr>
        <w:t> </w:t>
      </w:r>
      <w:r>
        <w:rPr>
          <w:rFonts w:ascii="宋体" w:hAnsi="宋体" w:cs="宋体" w:eastAsia="宋体" w:hint="default"/>
        </w:rPr>
        <w:t>等</w:t>
      </w:r>
      <w:r>
        <w:rPr>
          <w:rFonts w:ascii="宋体" w:hAnsi="宋体" w:cs="宋体" w:eastAsia="宋体" w:hint="default"/>
        </w:rPr>
        <w:t>的规定</w:t>
      </w:r>
      <w:r>
        <w:rPr>
          <w:rFonts w:ascii="宋体" w:hAnsi="宋体" w:cs="宋体" w:eastAsia="宋体" w:hint="default"/>
        </w:rPr>
        <w:t>或</w:t>
      </w:r>
      <w:r>
        <w:rPr>
          <w:rFonts w:ascii="宋体" w:hAnsi="宋体" w:cs="宋体" w:eastAsia="宋体" w:hint="default"/>
        </w:rPr>
        <w:t>损害</w:t>
      </w:r>
      <w:r>
        <w:rPr>
          <w:rFonts w:ascii="宋体" w:hAnsi="宋体" w:cs="宋体" w:eastAsia="宋体" w:hint="default"/>
        </w:rPr>
        <w:t>公司及股东利</w:t>
      </w:r>
      <w:r>
        <w:rPr>
          <w:rFonts w:ascii="宋体" w:hAnsi="宋体" w:cs="宋体" w:eastAsia="宋体" w:hint="default"/>
        </w:rPr>
        <w:t>益</w:t>
      </w:r>
      <w:r>
        <w:rPr>
          <w:rFonts w:ascii="宋体" w:hAnsi="宋体" w:cs="宋体" w:eastAsia="宋体" w:hint="default"/>
        </w:rPr>
        <w:t>的行</w:t>
      </w:r>
      <w:r>
        <w:rPr>
          <w:rFonts w:ascii="宋体" w:hAnsi="宋体" w:cs="宋体" w:eastAsia="宋体" w:hint="default"/>
        </w:rPr>
        <w:t>为</w:t>
      </w:r>
      <w:r>
        <w:rPr>
          <w:rFonts w:ascii="宋体" w:hAnsi="宋体" w:cs="宋体" w:eastAsia="宋体" w:hint="default"/>
        </w:rPr>
        <w:t>。</w:t>
      </w:r>
    </w:p>
    <w:p>
      <w:pPr>
        <w:pStyle w:val="BodyText"/>
        <w:spacing w:line="240" w:lineRule="auto" w:before="154"/>
        <w:ind w:left="141" w:right="99"/>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、对检查公司财务状况的独立意见</w:t>
      </w:r>
    </w:p>
    <w:p>
      <w:pPr>
        <w:spacing w:line="240" w:lineRule="auto" w:before="9"/>
        <w:rPr>
          <w:rFonts w:ascii="宋体" w:hAnsi="宋体" w:cs="宋体" w:eastAsia="宋体" w:hint="default"/>
          <w:sz w:val="28"/>
          <w:szCs w:val="28"/>
        </w:rPr>
      </w:pPr>
    </w:p>
    <w:p>
      <w:pPr>
        <w:pStyle w:val="BodyText"/>
        <w:spacing w:line="357" w:lineRule="auto"/>
        <w:ind w:left="141" w:right="164" w:firstLine="480"/>
        <w:jc w:val="both"/>
        <w:rPr>
          <w:rFonts w:ascii="宋体" w:hAnsi="宋体" w:cs="宋体" w:eastAsia="宋体" w:hint="default"/>
        </w:rPr>
      </w:pPr>
      <w:r>
        <w:rPr>
          <w:rFonts w:ascii="宋体" w:hAnsi="宋体" w:cs="宋体" w:eastAsia="宋体" w:hint="default"/>
          <w:spacing w:val="-2"/>
        </w:rPr>
        <w:t>本</w:t>
      </w:r>
      <w:r>
        <w:rPr>
          <w:rFonts w:ascii="宋体" w:hAnsi="宋体" w:cs="宋体" w:eastAsia="宋体" w:hint="default"/>
          <w:spacing w:val="-2"/>
        </w:rPr>
        <w:t>着</w:t>
      </w:r>
      <w:r>
        <w:rPr>
          <w:rFonts w:ascii="宋体" w:hAnsi="宋体" w:cs="宋体" w:eastAsia="宋体" w:hint="default"/>
          <w:spacing w:val="-2"/>
        </w:rPr>
        <w:t>对</w:t>
      </w:r>
      <w:r>
        <w:rPr>
          <w:rFonts w:ascii="宋体" w:hAnsi="宋体" w:cs="宋体" w:eastAsia="宋体" w:hint="default"/>
          <w:spacing w:val="-2"/>
        </w:rPr>
        <w:t>公司及全体股东</w:t>
      </w:r>
      <w:r>
        <w:rPr>
          <w:rFonts w:ascii="宋体" w:hAnsi="宋体" w:cs="宋体" w:eastAsia="宋体" w:hint="default"/>
          <w:spacing w:val="-2"/>
        </w:rPr>
        <w:t>负责</w:t>
      </w:r>
      <w:r>
        <w:rPr>
          <w:rFonts w:ascii="宋体" w:hAnsi="宋体" w:cs="宋体" w:eastAsia="宋体" w:hint="default"/>
          <w:spacing w:val="-2"/>
        </w:rPr>
        <w:t>的</w:t>
      </w:r>
      <w:r>
        <w:rPr>
          <w:rFonts w:ascii="宋体" w:hAnsi="宋体" w:cs="宋体" w:eastAsia="宋体" w:hint="default"/>
          <w:spacing w:val="-2"/>
        </w:rPr>
        <w:t>态</w:t>
      </w:r>
      <w:r>
        <w:rPr>
          <w:rFonts w:ascii="宋体" w:hAnsi="宋体" w:cs="宋体" w:eastAsia="宋体" w:hint="default"/>
          <w:spacing w:val="-2"/>
        </w:rPr>
        <w:t>度，监事会</w:t>
      </w:r>
      <w:r>
        <w:rPr>
          <w:rFonts w:ascii="宋体" w:hAnsi="宋体" w:cs="宋体" w:eastAsia="宋体" w:hint="default"/>
          <w:spacing w:val="-2"/>
        </w:rPr>
        <w:t>对</w:t>
      </w:r>
      <w:r>
        <w:rPr>
          <w:rFonts w:ascii="宋体" w:hAnsi="宋体" w:cs="宋体" w:eastAsia="宋体" w:hint="default"/>
          <w:spacing w:val="-2"/>
        </w:rPr>
        <w:t>公司财务</w:t>
      </w:r>
      <w:r>
        <w:rPr>
          <w:rFonts w:ascii="宋体" w:hAnsi="宋体" w:cs="宋体" w:eastAsia="宋体" w:hint="default"/>
          <w:spacing w:val="-2"/>
        </w:rPr>
        <w:t>状</w:t>
      </w:r>
      <w:r>
        <w:rPr>
          <w:rFonts w:ascii="宋体" w:hAnsi="宋体" w:cs="宋体" w:eastAsia="宋体" w:hint="default"/>
          <w:spacing w:val="-2"/>
        </w:rPr>
        <w:t>况</w:t>
      </w:r>
      <w:r>
        <w:rPr>
          <w:rFonts w:ascii="宋体" w:hAnsi="宋体" w:cs="宋体" w:eastAsia="宋体" w:hint="default"/>
          <w:spacing w:val="-2"/>
        </w:rPr>
        <w:t>进</w:t>
      </w:r>
      <w:r>
        <w:rPr>
          <w:rFonts w:ascii="宋体" w:hAnsi="宋体" w:cs="宋体" w:eastAsia="宋体" w:hint="default"/>
          <w:spacing w:val="-2"/>
        </w:rPr>
        <w:t>行了监</w:t>
      </w:r>
      <w:r>
        <w:rPr>
          <w:rFonts w:ascii="宋体" w:hAnsi="宋体" w:cs="宋体" w:eastAsia="宋体" w:hint="default"/>
          <w:spacing w:val="-2"/>
        </w:rPr>
        <w:t>督</w:t>
      </w:r>
      <w:r>
        <w:rPr>
          <w:rFonts w:ascii="宋体" w:hAnsi="宋体" w:cs="宋体" w:eastAsia="宋体" w:hint="default"/>
          <w:spacing w:val="-2"/>
        </w:rPr>
        <w:t>和</w:t>
      </w:r>
      <w:r>
        <w:rPr>
          <w:rFonts w:ascii="宋体" w:hAnsi="宋体" w:cs="宋体" w:eastAsia="宋体" w:hint="default"/>
          <w:spacing w:val="-2"/>
        </w:rPr>
        <w:t>检查</w:t>
      </w:r>
      <w:r>
        <w:rPr>
          <w:rFonts w:ascii="宋体" w:hAnsi="宋体" w:cs="宋体" w:eastAsia="宋体" w:hint="default"/>
          <w:spacing w:val="-2"/>
        </w:rPr>
        <w:t>并审</w:t>
      </w:r>
      <w:r>
        <w:rPr>
          <w:rFonts w:ascii="宋体" w:hAnsi="宋体" w:cs="宋体" w:eastAsia="宋体" w:hint="default"/>
          <w:w w:val="99"/>
        </w:rPr>
        <w:t> </w:t>
      </w:r>
      <w:r>
        <w:rPr>
          <w:rFonts w:ascii="宋体" w:hAnsi="宋体" w:cs="宋体" w:eastAsia="宋体" w:hint="default"/>
          <w:spacing w:val="-2"/>
        </w:rPr>
        <w:t>核</w:t>
      </w:r>
      <w:r>
        <w:rPr>
          <w:rFonts w:ascii="宋体" w:hAnsi="宋体" w:cs="宋体" w:eastAsia="宋体" w:hint="default"/>
          <w:spacing w:val="-2"/>
        </w:rPr>
        <w:t>了报告期内公司董事会提交的年度财务报告。监事会</w:t>
      </w:r>
      <w:r>
        <w:rPr>
          <w:rFonts w:ascii="宋体" w:hAnsi="宋体" w:cs="宋体" w:eastAsia="宋体" w:hint="default"/>
          <w:spacing w:val="-2"/>
        </w:rPr>
        <w:t>认</w:t>
      </w:r>
      <w:r>
        <w:rPr>
          <w:rFonts w:ascii="宋体" w:hAnsi="宋体" w:cs="宋体" w:eastAsia="宋体" w:hint="default"/>
          <w:spacing w:val="-2"/>
        </w:rPr>
        <w:t>为</w:t>
      </w:r>
      <w:r>
        <w:rPr>
          <w:rFonts w:ascii="宋体" w:hAnsi="宋体" w:cs="宋体" w:eastAsia="宋体" w:hint="default"/>
          <w:spacing w:val="-2"/>
        </w:rPr>
        <w:t>：公司财务管理规范，</w:t>
      </w:r>
      <w:r>
        <w:rPr>
          <w:rFonts w:ascii="宋体" w:hAnsi="宋体" w:cs="宋体" w:eastAsia="宋体" w:hint="default"/>
          <w:spacing w:val="-2"/>
        </w:rPr>
        <w:t>各</w:t>
      </w:r>
      <w:r>
        <w:rPr>
          <w:rFonts w:ascii="宋体" w:hAnsi="宋体" w:cs="宋体" w:eastAsia="宋体" w:hint="default"/>
          <w:spacing w:val="-2"/>
        </w:rPr>
        <w:t>项</w:t>
      </w:r>
      <w:r>
        <w:rPr>
          <w:rFonts w:ascii="宋体" w:hAnsi="宋体" w:cs="宋体" w:eastAsia="宋体" w:hint="default"/>
          <w:spacing w:val="-101"/>
        </w:rPr>
        <w:t> </w:t>
      </w:r>
      <w:r>
        <w:rPr>
          <w:rFonts w:ascii="宋体" w:hAnsi="宋体" w:cs="宋体" w:eastAsia="宋体" w:hint="default"/>
          <w:spacing w:val="-2"/>
        </w:rPr>
        <w:t>内控制度</w:t>
      </w:r>
      <w:r>
        <w:rPr>
          <w:rFonts w:ascii="宋体" w:hAnsi="宋体" w:cs="宋体" w:eastAsia="宋体" w:hint="default"/>
          <w:spacing w:val="-2"/>
        </w:rPr>
        <w:t>得</w:t>
      </w:r>
      <w:r>
        <w:rPr>
          <w:rFonts w:ascii="宋体" w:hAnsi="宋体" w:cs="宋体" w:eastAsia="宋体" w:hint="default"/>
          <w:spacing w:val="-2"/>
        </w:rPr>
        <w:t>到</w:t>
      </w:r>
      <w:r>
        <w:rPr>
          <w:rFonts w:ascii="宋体" w:hAnsi="宋体" w:cs="宋体" w:eastAsia="宋体" w:hint="default"/>
          <w:spacing w:val="-2"/>
        </w:rPr>
        <w:t>严格的执行并不</w:t>
      </w:r>
      <w:r>
        <w:rPr>
          <w:rFonts w:ascii="宋体" w:hAnsi="宋体" w:cs="宋体" w:eastAsia="宋体" w:hint="default"/>
          <w:spacing w:val="-2"/>
        </w:rPr>
        <w:t>断</w:t>
      </w:r>
      <w:r>
        <w:rPr>
          <w:rFonts w:ascii="宋体" w:hAnsi="宋体" w:cs="宋体" w:eastAsia="宋体" w:hint="default"/>
          <w:spacing w:val="-2"/>
        </w:rPr>
        <w:t>完</w:t>
      </w:r>
      <w:r>
        <w:rPr>
          <w:rFonts w:ascii="宋体" w:hAnsi="宋体" w:cs="宋体" w:eastAsia="宋体" w:hint="default"/>
          <w:spacing w:val="-2"/>
        </w:rPr>
        <w:t>善</w:t>
      </w:r>
      <w:r>
        <w:rPr>
          <w:rFonts w:ascii="宋体" w:hAnsi="宋体" w:cs="宋体" w:eastAsia="宋体" w:hint="default"/>
          <w:spacing w:val="-2"/>
        </w:rPr>
        <w:t>，</w:t>
      </w:r>
      <w:r>
        <w:rPr>
          <w:rFonts w:ascii="宋体" w:hAnsi="宋体" w:cs="宋体" w:eastAsia="宋体" w:hint="default"/>
          <w:spacing w:val="-2"/>
        </w:rPr>
        <w:t>能</w:t>
      </w:r>
      <w:r>
        <w:rPr>
          <w:rFonts w:ascii="宋体" w:hAnsi="宋体" w:cs="宋体" w:eastAsia="宋体" w:hint="default"/>
          <w:spacing w:val="-2"/>
        </w:rPr>
        <w:t>够</w:t>
      </w:r>
      <w:r>
        <w:rPr>
          <w:rFonts w:ascii="宋体" w:hAnsi="宋体" w:cs="宋体" w:eastAsia="宋体" w:hint="default"/>
          <w:spacing w:val="-2"/>
        </w:rPr>
        <w:t>执行</w:t>
      </w:r>
      <w:r>
        <w:rPr>
          <w:rFonts w:ascii="宋体" w:hAnsi="宋体" w:cs="宋体" w:eastAsia="宋体" w:hint="default"/>
          <w:spacing w:val="-2"/>
        </w:rPr>
        <w:t>国</w:t>
      </w:r>
      <w:r>
        <w:rPr>
          <w:rFonts w:ascii="宋体" w:hAnsi="宋体" w:cs="宋体" w:eastAsia="宋体" w:hint="default"/>
          <w:spacing w:val="-2"/>
        </w:rPr>
        <w:t>家</w:t>
      </w:r>
      <w:r>
        <w:rPr>
          <w:rFonts w:ascii="宋体" w:hAnsi="宋体" w:cs="宋体" w:eastAsia="宋体" w:hint="default"/>
          <w:spacing w:val="-2"/>
        </w:rPr>
        <w:t>的有关财</w:t>
      </w:r>
      <w:r>
        <w:rPr>
          <w:rFonts w:ascii="宋体" w:hAnsi="宋体" w:cs="宋体" w:eastAsia="宋体" w:hint="default"/>
          <w:spacing w:val="-2"/>
        </w:rPr>
        <w:t>税</w:t>
      </w:r>
      <w:r>
        <w:rPr>
          <w:rFonts w:ascii="宋体" w:hAnsi="宋体" w:cs="宋体" w:eastAsia="宋体" w:hint="default"/>
          <w:spacing w:val="-2"/>
        </w:rPr>
        <w:t>政</w:t>
      </w:r>
      <w:r>
        <w:rPr>
          <w:rFonts w:ascii="宋体" w:hAnsi="宋体" w:cs="宋体" w:eastAsia="宋体" w:hint="default"/>
          <w:spacing w:val="-2"/>
        </w:rPr>
        <w:t>策</w:t>
      </w:r>
      <w:r>
        <w:rPr>
          <w:rFonts w:ascii="宋体" w:hAnsi="宋体" w:cs="宋体" w:eastAsia="宋体" w:hint="default"/>
          <w:spacing w:val="-2"/>
        </w:rPr>
        <w:t>，有</w:t>
      </w:r>
      <w:r>
        <w:rPr>
          <w:rFonts w:ascii="宋体" w:hAnsi="宋体" w:cs="宋体" w:eastAsia="宋体" w:hint="default"/>
          <w:spacing w:val="-2"/>
        </w:rPr>
        <w:t>效</w:t>
      </w:r>
      <w:r>
        <w:rPr>
          <w:rFonts w:ascii="宋体" w:hAnsi="宋体" w:cs="宋体" w:eastAsia="宋体" w:hint="default"/>
          <w:spacing w:val="-2"/>
        </w:rPr>
        <w:t>保证了公司</w:t>
      </w:r>
      <w:r>
        <w:rPr>
          <w:rFonts w:ascii="宋体" w:hAnsi="宋体" w:cs="宋体" w:eastAsia="宋体" w:hint="default"/>
          <w:spacing w:val="-98"/>
        </w:rPr>
        <w:t> </w:t>
      </w:r>
      <w:r>
        <w:rPr>
          <w:rFonts w:ascii="宋体" w:hAnsi="宋体" w:cs="宋体" w:eastAsia="宋体" w:hint="default"/>
        </w:rPr>
        <w:t>生产经营工作的</w:t>
      </w:r>
      <w:r>
        <w:rPr>
          <w:rFonts w:ascii="宋体" w:hAnsi="宋体" w:cs="宋体" w:eastAsia="宋体" w:hint="default"/>
        </w:rPr>
        <w:t>顺</w:t>
      </w:r>
      <w:r>
        <w:rPr>
          <w:rFonts w:ascii="宋体" w:hAnsi="宋体" w:cs="宋体" w:eastAsia="宋体" w:hint="default"/>
        </w:rPr>
        <w:t>利</w:t>
      </w:r>
      <w:r>
        <w:rPr>
          <w:rFonts w:ascii="宋体" w:hAnsi="宋体" w:cs="宋体" w:eastAsia="宋体" w:hint="default"/>
        </w:rPr>
        <w:t>进</w:t>
      </w:r>
      <w:r>
        <w:rPr>
          <w:rFonts w:ascii="宋体" w:hAnsi="宋体" w:cs="宋体" w:eastAsia="宋体" w:hint="default"/>
        </w:rPr>
        <w:t>行。</w:t>
      </w:r>
    </w:p>
    <w:p>
      <w:pPr>
        <w:pStyle w:val="BodyText"/>
        <w:spacing w:line="422" w:lineRule="auto" w:before="156"/>
        <w:ind w:left="621" w:right="99"/>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年度财务报告全</w:t>
      </w:r>
      <w:r>
        <w:rPr>
          <w:rFonts w:ascii="宋体" w:hAnsi="宋体" w:cs="宋体" w:eastAsia="宋体" w:hint="default"/>
        </w:rPr>
        <w:t>面</w:t>
      </w:r>
      <w:r>
        <w:rPr>
          <w:rFonts w:ascii="宋体" w:hAnsi="宋体" w:cs="宋体" w:eastAsia="宋体" w:hint="default"/>
        </w:rPr>
        <w:t>、</w:t>
      </w:r>
      <w:r>
        <w:rPr>
          <w:rFonts w:ascii="宋体" w:hAnsi="宋体" w:cs="宋体" w:eastAsia="宋体" w:hint="default"/>
        </w:rPr>
        <w:t>客观</w:t>
      </w:r>
      <w:r>
        <w:rPr>
          <w:rFonts w:ascii="宋体" w:hAnsi="宋体" w:cs="宋体" w:eastAsia="宋体" w:hint="default"/>
        </w:rPr>
        <w:t>、真实地</w:t>
      </w:r>
      <w:r>
        <w:rPr>
          <w:rFonts w:ascii="宋体" w:hAnsi="宋体" w:cs="宋体" w:eastAsia="宋体" w:hint="default"/>
        </w:rPr>
        <w:t>反映</w:t>
      </w:r>
      <w:r>
        <w:rPr>
          <w:rFonts w:ascii="宋体" w:hAnsi="宋体" w:cs="宋体" w:eastAsia="宋体" w:hint="default"/>
        </w:rPr>
        <w:t>了公司的财务</w:t>
      </w:r>
      <w:r>
        <w:rPr>
          <w:rFonts w:ascii="宋体" w:hAnsi="宋体" w:cs="宋体" w:eastAsia="宋体" w:hint="default"/>
        </w:rPr>
        <w:t>状</w:t>
      </w:r>
      <w:r>
        <w:rPr>
          <w:rFonts w:ascii="宋体" w:hAnsi="宋体" w:cs="宋体" w:eastAsia="宋体" w:hint="default"/>
        </w:rPr>
        <w:t>况和经营成</w:t>
      </w:r>
      <w:r>
        <w:rPr>
          <w:rFonts w:ascii="宋体" w:hAnsi="宋体" w:cs="宋体" w:eastAsia="宋体" w:hint="default"/>
        </w:rPr>
        <w:t>果</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spacing w:val="-2"/>
        </w:rPr>
        <w:t>大信会计师事务有限公司</w:t>
      </w:r>
      <w:r>
        <w:rPr>
          <w:rFonts w:ascii="宋体" w:hAnsi="宋体" w:cs="宋体" w:eastAsia="宋体" w:hint="default"/>
          <w:spacing w:val="-2"/>
        </w:rPr>
        <w:t>出</w:t>
      </w:r>
      <w:r>
        <w:rPr>
          <w:rFonts w:ascii="宋体" w:hAnsi="宋体" w:cs="宋体" w:eastAsia="宋体" w:hint="default"/>
          <w:spacing w:val="-2"/>
        </w:rPr>
        <w:t>具的</w:t>
      </w:r>
      <w:r>
        <w:rPr>
          <w:rFonts w:ascii="宋体" w:hAnsi="宋体" w:cs="宋体" w:eastAsia="宋体" w:hint="default"/>
          <w:spacing w:val="-2"/>
        </w:rPr>
        <w:t>无</w:t>
      </w:r>
      <w:r>
        <w:rPr>
          <w:rFonts w:ascii="宋体" w:hAnsi="宋体" w:cs="宋体" w:eastAsia="宋体" w:hint="default"/>
          <w:spacing w:val="-2"/>
        </w:rPr>
        <w:t>保</w:t>
      </w:r>
      <w:r>
        <w:rPr>
          <w:rFonts w:ascii="宋体" w:hAnsi="宋体" w:cs="宋体" w:eastAsia="宋体" w:hint="default"/>
          <w:spacing w:val="-2"/>
        </w:rPr>
        <w:t>留</w:t>
      </w:r>
      <w:r>
        <w:rPr>
          <w:rFonts w:ascii="宋体" w:hAnsi="宋体" w:cs="宋体" w:eastAsia="宋体" w:hint="default"/>
          <w:spacing w:val="-2"/>
        </w:rPr>
        <w:t>意见</w:t>
      </w:r>
      <w:r>
        <w:rPr>
          <w:rFonts w:ascii="宋体" w:hAnsi="宋体" w:cs="宋体" w:eastAsia="宋体" w:hint="default"/>
          <w:spacing w:val="-2"/>
        </w:rPr>
        <w:t>的审计报告，公</w:t>
      </w:r>
      <w:r>
        <w:rPr>
          <w:rFonts w:ascii="宋体" w:hAnsi="宋体" w:cs="宋体" w:eastAsia="宋体" w:hint="default"/>
          <w:spacing w:val="-2"/>
        </w:rPr>
        <w:t>正</w:t>
      </w:r>
      <w:r>
        <w:rPr>
          <w:rFonts w:ascii="宋体" w:hAnsi="宋体" w:cs="宋体" w:eastAsia="宋体" w:hint="default"/>
          <w:spacing w:val="-2"/>
        </w:rPr>
        <w:t>、</w:t>
      </w:r>
      <w:r>
        <w:rPr>
          <w:rFonts w:ascii="宋体" w:hAnsi="宋体" w:cs="宋体" w:eastAsia="宋体" w:hint="default"/>
          <w:spacing w:val="-2"/>
        </w:rPr>
        <w:t>客观</w:t>
      </w:r>
      <w:r>
        <w:rPr>
          <w:rFonts w:ascii="宋体" w:hAnsi="宋体" w:cs="宋体" w:eastAsia="宋体" w:hint="default"/>
          <w:spacing w:val="-2"/>
        </w:rPr>
        <w:t>地</w:t>
      </w:r>
      <w:r>
        <w:rPr>
          <w:rFonts w:ascii="宋体" w:hAnsi="宋体" w:cs="宋体" w:eastAsia="宋体" w:hint="default"/>
          <w:spacing w:val="-2"/>
        </w:rPr>
        <w:t>反映</w:t>
      </w:r>
      <w:r>
        <w:rPr>
          <w:rFonts w:ascii="宋体" w:hAnsi="宋体" w:cs="宋体" w:eastAsia="宋体" w:hint="default"/>
          <w:spacing w:val="-2"/>
        </w:rPr>
        <w:t>了公司</w:t>
      </w:r>
    </w:p>
    <w:p>
      <w:pPr>
        <w:pStyle w:val="BodyText"/>
        <w:spacing w:line="286" w:lineRule="exact"/>
        <w:ind w:left="141" w:right="99"/>
        <w:jc w:val="left"/>
        <w:rPr>
          <w:rFonts w:ascii="宋体" w:hAnsi="宋体" w:cs="宋体" w:eastAsia="宋体" w:hint="default"/>
        </w:rPr>
      </w:pPr>
      <w:r>
        <w:rPr>
          <w:rFonts w:ascii="宋体" w:hAnsi="宋体" w:cs="宋体" w:eastAsia="宋体" w:hint="default"/>
        </w:rPr>
        <w:t>财务</w:t>
      </w:r>
      <w:r>
        <w:rPr>
          <w:rFonts w:ascii="宋体" w:hAnsi="宋体" w:cs="宋体" w:eastAsia="宋体" w:hint="default"/>
        </w:rPr>
        <w:t>状</w:t>
      </w:r>
      <w:r>
        <w:rPr>
          <w:rFonts w:ascii="宋体" w:hAnsi="宋体" w:cs="宋体" w:eastAsia="宋体" w:hint="default"/>
        </w:rPr>
        <w:t>况和经营成</w:t>
      </w:r>
      <w:r>
        <w:rPr>
          <w:rFonts w:ascii="宋体" w:hAnsi="宋体" w:cs="宋体" w:eastAsia="宋体" w:hint="default"/>
        </w:rPr>
        <w:t>果</w:t>
      </w:r>
      <w:r>
        <w:rPr>
          <w:rFonts w:ascii="宋体" w:hAnsi="宋体" w:cs="宋体" w:eastAsia="宋体" w:hint="default"/>
        </w:rPr>
        <w:t>。</w:t>
      </w:r>
    </w:p>
    <w:p>
      <w:pPr>
        <w:spacing w:line="240" w:lineRule="auto" w:before="12"/>
        <w:rPr>
          <w:rFonts w:ascii="宋体" w:hAnsi="宋体" w:cs="宋体" w:eastAsia="宋体" w:hint="default"/>
          <w:sz w:val="20"/>
          <w:szCs w:val="20"/>
        </w:rPr>
      </w:pPr>
    </w:p>
    <w:p>
      <w:pPr>
        <w:pStyle w:val="BodyText"/>
        <w:spacing w:line="240" w:lineRule="auto"/>
        <w:ind w:left="141" w:right="99"/>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、募集资金使用情况</w:t>
      </w:r>
    </w:p>
    <w:p>
      <w:pPr>
        <w:spacing w:line="240" w:lineRule="auto" w:before="7"/>
        <w:rPr>
          <w:rFonts w:ascii="宋体" w:hAnsi="宋体" w:cs="宋体" w:eastAsia="宋体" w:hint="default"/>
          <w:sz w:val="28"/>
          <w:szCs w:val="28"/>
        </w:rPr>
      </w:pPr>
    </w:p>
    <w:p>
      <w:pPr>
        <w:pStyle w:val="BodyText"/>
        <w:spacing w:line="357" w:lineRule="auto"/>
        <w:ind w:left="141" w:right="164" w:firstLine="480"/>
        <w:jc w:val="both"/>
        <w:rPr>
          <w:rFonts w:ascii="宋体" w:hAnsi="宋体" w:cs="宋体" w:eastAsia="宋体" w:hint="default"/>
        </w:rPr>
      </w:pPr>
      <w:r>
        <w:rPr>
          <w:rFonts w:ascii="宋体" w:hAnsi="宋体" w:cs="宋体" w:eastAsia="宋体" w:hint="default"/>
          <w:spacing w:val="-2"/>
        </w:rPr>
        <w:t>监事会</w:t>
      </w:r>
      <w:r>
        <w:rPr>
          <w:rFonts w:ascii="宋体" w:hAnsi="宋体" w:cs="宋体" w:eastAsia="宋体" w:hint="default"/>
          <w:spacing w:val="-2"/>
        </w:rPr>
        <w:t>对</w:t>
      </w:r>
      <w:r>
        <w:rPr>
          <w:rFonts w:ascii="宋体" w:hAnsi="宋体" w:cs="宋体" w:eastAsia="宋体" w:hint="default"/>
          <w:spacing w:val="-2"/>
        </w:rPr>
        <w:t>募集资金存放和使用情况</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核</w:t>
      </w:r>
      <w:r>
        <w:rPr>
          <w:rFonts w:ascii="宋体" w:hAnsi="宋体" w:cs="宋体" w:eastAsia="宋体" w:hint="default"/>
          <w:spacing w:val="-2"/>
        </w:rPr>
        <w:t>实，</w:t>
      </w:r>
      <w:r>
        <w:rPr>
          <w:rFonts w:ascii="宋体" w:hAnsi="宋体" w:cs="宋体" w:eastAsia="宋体" w:hint="default"/>
          <w:spacing w:val="-2"/>
        </w:rPr>
        <w:t>认</w:t>
      </w:r>
      <w:r>
        <w:rPr>
          <w:rFonts w:ascii="宋体" w:hAnsi="宋体" w:cs="宋体" w:eastAsia="宋体" w:hint="default"/>
          <w:spacing w:val="-2"/>
        </w:rPr>
        <w:t>为</w:t>
      </w:r>
      <w:r>
        <w:rPr>
          <w:rFonts w:ascii="宋体" w:hAnsi="宋体" w:cs="宋体" w:eastAsia="宋体" w:hint="default"/>
          <w:spacing w:val="-2"/>
        </w:rPr>
        <w:t>：公司</w:t>
      </w:r>
      <w:r>
        <w:rPr>
          <w:rFonts w:ascii="宋体" w:hAnsi="宋体" w:cs="宋体" w:eastAsia="宋体" w:hint="default"/>
          <w:spacing w:val="-2"/>
        </w:rPr>
        <w:t>对</w:t>
      </w:r>
      <w:r>
        <w:rPr>
          <w:rFonts w:ascii="宋体" w:hAnsi="宋体" w:cs="宋体" w:eastAsia="宋体" w:hint="default"/>
          <w:spacing w:val="-2"/>
        </w:rPr>
        <w:t>募集资金</w:t>
      </w:r>
      <w:r>
        <w:rPr>
          <w:rFonts w:ascii="宋体" w:hAnsi="宋体" w:cs="宋体" w:eastAsia="宋体" w:hint="default"/>
          <w:spacing w:val="-2"/>
        </w:rPr>
        <w:t>进</w:t>
      </w:r>
      <w:r>
        <w:rPr>
          <w:rFonts w:ascii="宋体" w:hAnsi="宋体" w:cs="宋体" w:eastAsia="宋体" w:hint="default"/>
          <w:spacing w:val="-2"/>
        </w:rPr>
        <w:t>行了专</w:t>
      </w:r>
      <w:r>
        <w:rPr>
          <w:rFonts w:ascii="宋体" w:hAnsi="宋体" w:cs="宋体" w:eastAsia="宋体" w:hint="default"/>
          <w:spacing w:val="-2"/>
        </w:rPr>
        <w:t>户</w:t>
      </w:r>
      <w:r>
        <w:rPr>
          <w:rFonts w:ascii="宋体" w:hAnsi="宋体" w:cs="宋体" w:eastAsia="宋体" w:hint="default"/>
          <w:spacing w:val="-2"/>
        </w:rPr>
        <w:t>存</w:t>
      </w:r>
      <w:r>
        <w:rPr>
          <w:rFonts w:ascii="宋体" w:hAnsi="宋体" w:cs="宋体" w:eastAsia="宋体" w:hint="default"/>
          <w:w w:val="99"/>
        </w:rPr>
        <w:t> </w:t>
      </w:r>
      <w:r>
        <w:rPr>
          <w:rFonts w:ascii="宋体" w:hAnsi="宋体" w:cs="宋体" w:eastAsia="宋体" w:hint="default"/>
          <w:spacing w:val="-2"/>
        </w:rPr>
        <w:t>储</w:t>
      </w:r>
      <w:r>
        <w:rPr>
          <w:rFonts w:ascii="宋体" w:hAnsi="宋体" w:cs="宋体" w:eastAsia="宋体" w:hint="default"/>
          <w:spacing w:val="-2"/>
        </w:rPr>
        <w:t>和专项使用，不存在变相</w:t>
      </w:r>
      <w:r>
        <w:rPr>
          <w:rFonts w:ascii="宋体" w:hAnsi="宋体" w:cs="宋体" w:eastAsia="宋体" w:hint="default"/>
          <w:spacing w:val="-2"/>
        </w:rPr>
        <w:t>改</w:t>
      </w:r>
      <w:r>
        <w:rPr>
          <w:rFonts w:ascii="宋体" w:hAnsi="宋体" w:cs="宋体" w:eastAsia="宋体" w:hint="default"/>
          <w:spacing w:val="-2"/>
        </w:rPr>
        <w:t>变募集资金用</w:t>
      </w:r>
      <w:r>
        <w:rPr>
          <w:rFonts w:ascii="宋体" w:hAnsi="宋体" w:cs="宋体" w:eastAsia="宋体" w:hint="default"/>
          <w:spacing w:val="-2"/>
        </w:rPr>
        <w:t>途</w:t>
      </w:r>
      <w:r>
        <w:rPr>
          <w:rFonts w:ascii="宋体" w:hAnsi="宋体" w:cs="宋体" w:eastAsia="宋体" w:hint="default"/>
          <w:spacing w:val="-2"/>
        </w:rPr>
        <w:t>和</w:t>
      </w:r>
      <w:r>
        <w:rPr>
          <w:rFonts w:ascii="宋体" w:hAnsi="宋体" w:cs="宋体" w:eastAsia="宋体" w:hint="default"/>
          <w:spacing w:val="-2"/>
        </w:rPr>
        <w:t>损害</w:t>
      </w:r>
      <w:r>
        <w:rPr>
          <w:rFonts w:ascii="宋体" w:hAnsi="宋体" w:cs="宋体" w:eastAsia="宋体" w:hint="default"/>
          <w:spacing w:val="-2"/>
        </w:rPr>
        <w:t>股东利</w:t>
      </w:r>
      <w:r>
        <w:rPr>
          <w:rFonts w:ascii="宋体" w:hAnsi="宋体" w:cs="宋体" w:eastAsia="宋体" w:hint="default"/>
          <w:spacing w:val="-2"/>
        </w:rPr>
        <w:t>益</w:t>
      </w:r>
      <w:r>
        <w:rPr>
          <w:rFonts w:ascii="宋体" w:hAnsi="宋体" w:cs="宋体" w:eastAsia="宋体" w:hint="default"/>
          <w:spacing w:val="-2"/>
        </w:rPr>
        <w:t>的情况，不存在违规使用</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募集资金的情</w:t>
      </w:r>
      <w:r>
        <w:rPr>
          <w:rFonts w:ascii="宋体" w:hAnsi="宋体" w:cs="宋体" w:eastAsia="宋体" w:hint="default"/>
        </w:rPr>
        <w:t>形</w:t>
      </w:r>
      <w:r>
        <w:rPr>
          <w:rFonts w:ascii="宋体" w:hAnsi="宋体" w:cs="宋体" w:eastAsia="宋体" w:hint="default"/>
        </w:rPr>
        <w:t>。</w:t>
      </w:r>
    </w:p>
    <w:p>
      <w:pPr>
        <w:pStyle w:val="BodyText"/>
        <w:spacing w:line="336" w:lineRule="auto" w:before="156"/>
        <w:ind w:left="141" w:right="164" w:firstLine="480"/>
        <w:jc w:val="both"/>
        <w:rPr>
          <w:rFonts w:ascii="宋体" w:hAnsi="宋体" w:cs="宋体" w:eastAsia="宋体" w:hint="default"/>
        </w:rPr>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rFonts w:ascii="宋体" w:hAnsi="宋体" w:cs="宋体" w:eastAsia="宋体" w:hint="default"/>
        </w:rPr>
        <w:t>年</w:t>
      </w:r>
      <w:r>
        <w:rPr>
          <w:rFonts w:ascii="宋体" w:hAnsi="宋体" w:cs="宋体" w:eastAsia="宋体" w:hint="default"/>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rFonts w:ascii="宋体" w:hAnsi="宋体" w:cs="宋体" w:eastAsia="宋体" w:hint="default"/>
        </w:rPr>
        <w:t>月</w:t>
      </w:r>
      <w:r>
        <w:rPr>
          <w:rFonts w:ascii="宋体" w:hAnsi="宋体" w:cs="宋体" w:eastAsia="宋体" w:hint="default"/>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rFonts w:ascii="宋体" w:hAnsi="宋体" w:cs="宋体" w:eastAsia="宋体" w:hint="default"/>
        </w:rPr>
        <w:t>日，公司募集资金实</w:t>
      </w:r>
      <w:r>
        <w:rPr>
          <w:rFonts w:ascii="宋体" w:hAnsi="宋体" w:cs="宋体" w:eastAsia="宋体" w:hint="default"/>
        </w:rPr>
        <w:t>际</w:t>
      </w:r>
      <w:r>
        <w:rPr>
          <w:rFonts w:ascii="宋体" w:hAnsi="宋体" w:cs="宋体" w:eastAsia="宋体" w:hint="default"/>
        </w:rPr>
        <w:t>投入项目与</w:t>
      </w:r>
      <w:r>
        <w:rPr>
          <w:rFonts w:ascii="宋体" w:hAnsi="宋体" w:cs="宋体" w:eastAsia="宋体" w:hint="default"/>
        </w:rPr>
        <w:t>承诺</w:t>
      </w:r>
      <w:r>
        <w:rPr>
          <w:rFonts w:ascii="宋体" w:hAnsi="宋体" w:cs="宋体" w:eastAsia="宋体" w:hint="default"/>
        </w:rPr>
        <w:t>募投项目一</w:t>
      </w:r>
      <w:r>
        <w:rPr>
          <w:rFonts w:ascii="宋体" w:hAnsi="宋体" w:cs="宋体" w:eastAsia="宋体" w:hint="default"/>
        </w:rPr>
        <w:t>致</w:t>
      </w:r>
      <w:r>
        <w:rPr>
          <w:rFonts w:ascii="宋体" w:hAnsi="宋体" w:cs="宋体" w:eastAsia="宋体" w:hint="default"/>
        </w:rPr>
        <w:t>，没有</w:t>
      </w:r>
      <w:r>
        <w:rPr>
          <w:rFonts w:ascii="宋体" w:hAnsi="宋体" w:cs="宋体" w:eastAsia="宋体" w:hint="default"/>
          <w:w w:val="99"/>
        </w:rPr>
        <w:t> </w:t>
      </w:r>
      <w:r>
        <w:rPr>
          <w:rFonts w:ascii="宋体" w:hAnsi="宋体" w:cs="宋体" w:eastAsia="宋体" w:hint="default"/>
        </w:rPr>
        <w:t>发生募投项目变更的情况。</w:t>
      </w:r>
    </w:p>
    <w:p>
      <w:pPr>
        <w:pStyle w:val="BodyText"/>
        <w:spacing w:line="240" w:lineRule="auto" w:before="178"/>
        <w:ind w:left="141" w:right="99"/>
        <w:jc w:val="left"/>
        <w:rPr>
          <w:rFonts w:ascii="宋体" w:hAnsi="宋体" w:cs="宋体" w:eastAsia="宋体" w:hint="default"/>
        </w:rPr>
      </w:pPr>
      <w:r>
        <w:rPr>
          <w:rFonts w:ascii="Times New Roman" w:hAnsi="Times New Roman" w:cs="Times New Roman" w:eastAsia="Times New Roman" w:hint="default"/>
          <w:b/>
          <w:bCs/>
        </w:rPr>
        <w:t>4</w:t>
      </w:r>
      <w:r>
        <w:rPr>
          <w:rFonts w:ascii="宋体" w:hAnsi="宋体" w:cs="宋体" w:eastAsia="宋体" w:hint="default"/>
        </w:rPr>
        <w:t>、公司收购、出售资产交易情况</w:t>
      </w:r>
    </w:p>
    <w:p>
      <w:pPr>
        <w:spacing w:line="240" w:lineRule="auto" w:before="5"/>
        <w:rPr>
          <w:rFonts w:ascii="宋体" w:hAnsi="宋体" w:cs="宋体" w:eastAsia="宋体" w:hint="default"/>
          <w:sz w:val="19"/>
          <w:szCs w:val="19"/>
        </w:rPr>
      </w:pPr>
    </w:p>
    <w:p>
      <w:pPr>
        <w:pStyle w:val="BodyText"/>
        <w:spacing w:line="240" w:lineRule="auto"/>
        <w:ind w:left="623" w:right="99"/>
        <w:jc w:val="left"/>
        <w:rPr>
          <w:rFonts w:ascii="宋体" w:hAnsi="宋体" w:cs="宋体" w:eastAsia="宋体" w:hint="default"/>
        </w:rPr>
      </w:pPr>
      <w:r>
        <w:rPr>
          <w:rFonts w:ascii="宋体" w:hAnsi="宋体" w:cs="宋体" w:eastAsia="宋体" w:hint="default"/>
        </w:rPr>
        <w:t>报告期内，公司没有</w:t>
      </w:r>
      <w:r>
        <w:rPr>
          <w:rFonts w:ascii="宋体" w:hAnsi="宋体" w:cs="宋体" w:eastAsia="宋体" w:hint="default"/>
        </w:rPr>
        <w:t>收</w:t>
      </w:r>
      <w:r>
        <w:rPr>
          <w:rFonts w:ascii="宋体" w:hAnsi="宋体" w:cs="宋体" w:eastAsia="宋体" w:hint="default"/>
        </w:rPr>
        <w:t>购、</w:t>
      </w:r>
      <w:r>
        <w:rPr>
          <w:rFonts w:ascii="宋体" w:hAnsi="宋体" w:cs="宋体" w:eastAsia="宋体" w:hint="default"/>
        </w:rPr>
        <w:t>出售</w:t>
      </w:r>
      <w:r>
        <w:rPr>
          <w:rFonts w:ascii="宋体" w:hAnsi="宋体" w:cs="宋体" w:eastAsia="宋体" w:hint="default"/>
        </w:rPr>
        <w:t>资产的情况。</w:t>
      </w:r>
    </w:p>
    <w:p>
      <w:pPr>
        <w:spacing w:line="240" w:lineRule="auto" w:before="12"/>
        <w:rPr>
          <w:rFonts w:ascii="宋体" w:hAnsi="宋体" w:cs="宋体" w:eastAsia="宋体" w:hint="default"/>
          <w:sz w:val="20"/>
          <w:szCs w:val="20"/>
        </w:rPr>
      </w:pPr>
    </w:p>
    <w:p>
      <w:pPr>
        <w:pStyle w:val="BodyText"/>
        <w:spacing w:line="240" w:lineRule="auto"/>
        <w:ind w:left="141" w:right="99"/>
        <w:jc w:val="left"/>
        <w:rPr>
          <w:rFonts w:ascii="宋体" w:hAnsi="宋体" w:cs="宋体" w:eastAsia="宋体" w:hint="default"/>
        </w:rPr>
      </w:pPr>
      <w:r>
        <w:rPr>
          <w:rFonts w:ascii="Times New Roman" w:hAnsi="Times New Roman" w:cs="Times New Roman" w:eastAsia="Times New Roman" w:hint="default"/>
          <w:b/>
          <w:bCs/>
        </w:rPr>
        <w:t>5</w:t>
      </w:r>
      <w:r>
        <w:rPr>
          <w:rFonts w:ascii="宋体" w:hAnsi="宋体" w:cs="宋体" w:eastAsia="宋体" w:hint="default"/>
        </w:rPr>
        <w:t>、公司关联交易情况</w:t>
      </w:r>
    </w:p>
    <w:p>
      <w:pPr>
        <w:spacing w:after="0" w:line="240" w:lineRule="auto"/>
        <w:jc w:val="left"/>
        <w:rPr>
          <w:rFonts w:ascii="宋体" w:hAnsi="宋体" w:cs="宋体" w:eastAsia="宋体" w:hint="default"/>
        </w:rPr>
        <w:sectPr>
          <w:footerReference w:type="default" r:id="rId26"/>
          <w:pgSz w:w="11900" w:h="16840"/>
          <w:pgMar w:footer="981" w:header="564" w:top="1100" w:bottom="1180" w:left="1560" w:right="960"/>
          <w:pgNumType w:start="80"/>
        </w:sectPr>
      </w:pPr>
    </w:p>
    <w:p>
      <w:pPr>
        <w:spacing w:line="240" w:lineRule="auto" w:before="5"/>
        <w:rPr>
          <w:rFonts w:ascii="宋体" w:hAnsi="宋体" w:cs="宋体" w:eastAsia="宋体" w:hint="default"/>
          <w:sz w:val="19"/>
          <w:szCs w:val="19"/>
        </w:rPr>
      </w:pPr>
    </w:p>
    <w:p>
      <w:pPr>
        <w:pStyle w:val="BodyText"/>
        <w:spacing w:line="240" w:lineRule="auto" w:before="27"/>
        <w:ind w:left="623" w:right="0"/>
        <w:jc w:val="left"/>
        <w:rPr>
          <w:rFonts w:ascii="宋体" w:hAnsi="宋体" w:cs="宋体" w:eastAsia="宋体" w:hint="default"/>
        </w:rPr>
      </w:pPr>
      <w:r>
        <w:rPr>
          <w:rFonts w:ascii="宋体" w:hAnsi="宋体" w:cs="宋体" w:eastAsia="宋体" w:hint="default"/>
        </w:rPr>
        <w:t>报告期内，公司没有发生任</w:t>
      </w:r>
      <w:r>
        <w:rPr>
          <w:rFonts w:ascii="宋体" w:hAnsi="宋体" w:cs="宋体" w:eastAsia="宋体" w:hint="default"/>
        </w:rPr>
        <w:t>何</w:t>
      </w:r>
      <w:r>
        <w:rPr>
          <w:rFonts w:ascii="宋体" w:hAnsi="宋体" w:cs="宋体" w:eastAsia="宋体" w:hint="default"/>
        </w:rPr>
        <w:t>关联交易行</w:t>
      </w:r>
      <w:r>
        <w:rPr>
          <w:rFonts w:ascii="宋体" w:hAnsi="宋体" w:cs="宋体" w:eastAsia="宋体" w:hint="default"/>
        </w:rPr>
        <w:t>为</w:t>
      </w:r>
      <w:r>
        <w:rPr>
          <w:rFonts w:ascii="宋体" w:hAnsi="宋体" w:cs="宋体" w:eastAsia="宋体" w:hint="default"/>
        </w:rPr>
        <w:t>，不存在</w:t>
      </w:r>
      <w:r>
        <w:rPr>
          <w:rFonts w:ascii="宋体" w:hAnsi="宋体" w:cs="宋体" w:eastAsia="宋体" w:hint="default"/>
        </w:rPr>
        <w:t>损害</w:t>
      </w:r>
      <w:r>
        <w:rPr>
          <w:rFonts w:ascii="宋体" w:hAnsi="宋体" w:cs="宋体" w:eastAsia="宋体" w:hint="default"/>
        </w:rPr>
        <w:t>公司及中小股东利</w:t>
      </w:r>
      <w:r>
        <w:rPr>
          <w:rFonts w:ascii="宋体" w:hAnsi="宋体" w:cs="宋体" w:eastAsia="宋体" w:hint="default"/>
        </w:rPr>
        <w:t>益</w:t>
      </w:r>
      <w:r>
        <w:rPr>
          <w:rFonts w:ascii="宋体" w:hAnsi="宋体" w:cs="宋体" w:eastAsia="宋体" w:hint="default"/>
        </w:rPr>
        <w:t>的情</w:t>
      </w:r>
    </w:p>
    <w:p>
      <w:pPr>
        <w:pStyle w:val="BodyText"/>
        <w:spacing w:line="240" w:lineRule="auto" w:before="154"/>
        <w:ind w:left="141" w:right="0"/>
        <w:jc w:val="left"/>
        <w:rPr>
          <w:rFonts w:ascii="宋体" w:hAnsi="宋体" w:cs="宋体" w:eastAsia="宋体" w:hint="default"/>
        </w:rPr>
      </w:pPr>
      <w:r>
        <w:rPr>
          <w:rFonts w:ascii="宋体" w:hAnsi="宋体" w:cs="宋体" w:eastAsia="宋体" w:hint="default"/>
        </w:rPr>
        <w:t>形</w:t>
      </w:r>
      <w:r>
        <w:rPr>
          <w:rFonts w:ascii="宋体" w:hAnsi="宋体" w:cs="宋体" w:eastAsia="宋体" w:hint="default"/>
        </w:rPr>
        <w:t>。</w:t>
      </w:r>
    </w:p>
    <w:p>
      <w:pPr>
        <w:spacing w:line="240" w:lineRule="auto" w:before="8"/>
        <w:rPr>
          <w:rFonts w:ascii="宋体" w:hAnsi="宋体" w:cs="宋体" w:eastAsia="宋体" w:hint="default"/>
          <w:sz w:val="18"/>
          <w:szCs w:val="18"/>
        </w:rPr>
      </w:pPr>
    </w:p>
    <w:p>
      <w:pPr>
        <w:pStyle w:val="BodyText"/>
        <w:spacing w:line="240" w:lineRule="auto" w:before="28"/>
        <w:ind w:left="141" w:right="0"/>
        <w:jc w:val="left"/>
        <w:rPr>
          <w:rFonts w:ascii="宋体" w:hAnsi="宋体" w:cs="宋体" w:eastAsia="宋体" w:hint="default"/>
        </w:rPr>
      </w:pPr>
      <w:r>
        <w:rPr>
          <w:rFonts w:ascii="Times New Roman" w:hAnsi="Times New Roman" w:cs="Times New Roman" w:eastAsia="Times New Roman" w:hint="default"/>
          <w:b/>
          <w:bCs/>
        </w:rPr>
        <w:t>6</w:t>
      </w:r>
      <w:r>
        <w:rPr>
          <w:rFonts w:ascii="宋体" w:hAnsi="宋体" w:cs="宋体" w:eastAsia="宋体" w:hint="default"/>
        </w:rPr>
        <w:t>、</w:t>
      </w:r>
      <w:r>
        <w:rPr>
          <w:rFonts w:ascii="宋体" w:hAnsi="宋体" w:cs="宋体" w:eastAsia="宋体" w:hint="default"/>
          <w:spacing w:val="69"/>
        </w:rPr>
        <w:t> </w:t>
      </w:r>
      <w:r>
        <w:rPr>
          <w:rFonts w:ascii="宋体" w:hAnsi="宋体" w:cs="宋体" w:eastAsia="宋体" w:hint="default"/>
          <w:spacing w:val="-3"/>
        </w:rPr>
        <w:t>公司对外担保及股权、资产置换情况及其他</w:t>
      </w:r>
    </w:p>
    <w:p>
      <w:pPr>
        <w:spacing w:line="240" w:lineRule="auto" w:before="9"/>
        <w:rPr>
          <w:rFonts w:ascii="宋体" w:hAnsi="宋体" w:cs="宋体" w:eastAsia="宋体" w:hint="default"/>
          <w:sz w:val="28"/>
          <w:szCs w:val="28"/>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报告期内，公司没有发生</w:t>
      </w:r>
      <w:r>
        <w:rPr>
          <w:rFonts w:ascii="宋体" w:hAnsi="宋体" w:cs="宋体" w:eastAsia="宋体" w:hint="default"/>
        </w:rPr>
        <w:t>对外担</w:t>
      </w:r>
      <w:r>
        <w:rPr>
          <w:rFonts w:ascii="宋体" w:hAnsi="宋体" w:cs="宋体" w:eastAsia="宋体" w:hint="default"/>
        </w:rPr>
        <w:t>保，</w:t>
      </w:r>
      <w:r>
        <w:rPr>
          <w:rFonts w:ascii="宋体" w:hAnsi="宋体" w:cs="宋体" w:eastAsia="宋体" w:hint="default"/>
        </w:rPr>
        <w:t>无债</w:t>
      </w:r>
      <w:r>
        <w:rPr>
          <w:rFonts w:ascii="宋体" w:hAnsi="宋体" w:cs="宋体" w:eastAsia="宋体" w:hint="default"/>
        </w:rPr>
        <w:t>务重</w:t>
      </w:r>
      <w:r>
        <w:rPr>
          <w:rFonts w:ascii="宋体" w:hAnsi="宋体" w:cs="宋体" w:eastAsia="宋体" w:hint="default"/>
        </w:rPr>
        <w:t>组</w:t>
      </w:r>
      <w:r>
        <w:rPr>
          <w:rFonts w:ascii="宋体" w:hAnsi="宋体" w:cs="宋体" w:eastAsia="宋体" w:hint="default"/>
        </w:rPr>
        <w:t>、</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rFonts w:ascii="宋体" w:hAnsi="宋体" w:cs="宋体" w:eastAsia="宋体" w:hint="default"/>
        </w:rPr>
        <w:t>性</w:t>
      </w:r>
      <w:r>
        <w:rPr>
          <w:rFonts w:ascii="宋体" w:hAnsi="宋体" w:cs="宋体" w:eastAsia="宋体" w:hint="default"/>
        </w:rPr>
        <w:t>交易事项、资产</w:t>
      </w:r>
      <w:r>
        <w:rPr>
          <w:rFonts w:ascii="宋体" w:hAnsi="宋体" w:cs="宋体" w:eastAsia="宋体" w:hint="default"/>
        </w:rPr>
        <w:t>置</w:t>
      </w:r>
      <w:r>
        <w:rPr>
          <w:rFonts w:ascii="宋体" w:hAnsi="宋体" w:cs="宋体" w:eastAsia="宋体" w:hint="default"/>
        </w:rPr>
        <w:t>换</w:t>
      </w:r>
      <w:r>
        <w:rPr>
          <w:rFonts w:ascii="宋体" w:hAnsi="宋体" w:cs="宋体" w:eastAsia="宋体" w:hint="default"/>
        </w:rPr>
        <w:t>、</w:t>
      </w:r>
    </w:p>
    <w:p>
      <w:pPr>
        <w:pStyle w:val="BodyText"/>
        <w:spacing w:line="240" w:lineRule="auto" w:before="151"/>
        <w:ind w:left="141" w:right="0"/>
        <w:jc w:val="left"/>
        <w:rPr>
          <w:rFonts w:ascii="宋体" w:hAnsi="宋体" w:cs="宋体" w:eastAsia="宋体" w:hint="default"/>
        </w:rPr>
      </w:pPr>
      <w:r>
        <w:rPr>
          <w:rFonts w:ascii="宋体" w:hAnsi="宋体" w:cs="宋体" w:eastAsia="宋体" w:hint="default"/>
        </w:rPr>
        <w:t>也</w:t>
      </w:r>
      <w:r>
        <w:rPr>
          <w:rFonts w:ascii="宋体" w:hAnsi="宋体" w:cs="宋体" w:eastAsia="宋体" w:hint="default"/>
        </w:rPr>
        <w:t>无</w:t>
      </w:r>
      <w:r>
        <w:rPr>
          <w:rFonts w:ascii="宋体" w:hAnsi="宋体" w:cs="宋体" w:eastAsia="宋体" w:hint="default"/>
        </w:rPr>
        <w:t>其</w:t>
      </w:r>
      <w:r>
        <w:rPr>
          <w:rFonts w:ascii="宋体" w:hAnsi="宋体" w:cs="宋体" w:eastAsia="宋体" w:hint="default"/>
        </w:rPr>
        <w:t>他损害</w:t>
      </w:r>
      <w:r>
        <w:rPr>
          <w:rFonts w:ascii="宋体" w:hAnsi="宋体" w:cs="宋体" w:eastAsia="宋体" w:hint="default"/>
        </w:rPr>
        <w:t>公司股东利</w:t>
      </w:r>
      <w:r>
        <w:rPr>
          <w:rFonts w:ascii="宋体" w:hAnsi="宋体" w:cs="宋体" w:eastAsia="宋体" w:hint="default"/>
        </w:rPr>
        <w:t>益或</w:t>
      </w:r>
      <w:r>
        <w:rPr>
          <w:rFonts w:ascii="宋体" w:hAnsi="宋体" w:cs="宋体" w:eastAsia="宋体" w:hint="default"/>
        </w:rPr>
        <w:t>造</w:t>
      </w:r>
      <w:r>
        <w:rPr>
          <w:rFonts w:ascii="宋体" w:hAnsi="宋体" w:cs="宋体" w:eastAsia="宋体" w:hint="default"/>
        </w:rPr>
        <w:t>成公司资产流</w:t>
      </w:r>
      <w:r>
        <w:rPr>
          <w:rFonts w:ascii="宋体" w:hAnsi="宋体" w:cs="宋体" w:eastAsia="宋体" w:hint="default"/>
        </w:rPr>
        <w:t>失</w:t>
      </w:r>
      <w:r>
        <w:rPr>
          <w:rFonts w:ascii="宋体" w:hAnsi="宋体" w:cs="宋体" w:eastAsia="宋体" w:hint="default"/>
        </w:rPr>
        <w:t>的情况。</w:t>
      </w:r>
      <w:r>
        <w:rPr>
          <w:rFonts w:ascii="宋体" w:hAnsi="宋体" w:cs="宋体" w:eastAsia="宋体" w:hint="default"/>
        </w:rPr>
        <w:t>亦</w:t>
      </w:r>
      <w:r>
        <w:rPr>
          <w:rFonts w:ascii="宋体" w:hAnsi="宋体" w:cs="宋体" w:eastAsia="宋体" w:hint="default"/>
        </w:rPr>
        <w:t>未</w:t>
      </w:r>
      <w:r>
        <w:rPr>
          <w:rFonts w:ascii="宋体" w:hAnsi="宋体" w:cs="宋体" w:eastAsia="宋体" w:hint="default"/>
        </w:rPr>
        <w:t>发现内</w:t>
      </w:r>
      <w:r>
        <w:rPr>
          <w:rFonts w:ascii="宋体" w:hAnsi="宋体" w:cs="宋体" w:eastAsia="宋体" w:hint="default"/>
        </w:rPr>
        <w:t>幕</w:t>
      </w:r>
      <w:r>
        <w:rPr>
          <w:rFonts w:ascii="宋体" w:hAnsi="宋体" w:cs="宋体" w:eastAsia="宋体" w:hint="default"/>
        </w:rPr>
        <w:t>交易行</w:t>
      </w:r>
      <w:r>
        <w:rPr>
          <w:rFonts w:ascii="宋体" w:hAnsi="宋体" w:cs="宋体" w:eastAsia="宋体" w:hint="default"/>
        </w:rPr>
        <w:t>为</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before="0"/>
        <w:ind w:left="1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sz w:val="24"/>
          <w:szCs w:val="24"/>
        </w:rPr>
        <w:t>、公司</w:t>
      </w:r>
      <w:r>
        <w:rPr>
          <w:rFonts w:ascii="宋体" w:hAnsi="宋体" w:cs="宋体" w:eastAsia="宋体" w:hint="default"/>
          <w:spacing w:val="-55"/>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年度内部控制的自我评价报告</w:t>
      </w:r>
    </w:p>
    <w:p>
      <w:pPr>
        <w:spacing w:line="240" w:lineRule="auto" w:before="7"/>
        <w:rPr>
          <w:rFonts w:ascii="宋体" w:hAnsi="宋体" w:cs="宋体" w:eastAsia="宋体" w:hint="default"/>
          <w:sz w:val="28"/>
          <w:szCs w:val="28"/>
        </w:rPr>
      </w:pPr>
    </w:p>
    <w:p>
      <w:pPr>
        <w:pStyle w:val="BodyText"/>
        <w:spacing w:line="352" w:lineRule="auto"/>
        <w:ind w:left="141" w:right="0" w:firstLine="480"/>
        <w:jc w:val="left"/>
        <w:rPr>
          <w:rFonts w:ascii="宋体" w:hAnsi="宋体" w:cs="宋体" w:eastAsia="宋体" w:hint="default"/>
        </w:rPr>
      </w:pPr>
      <w:r>
        <w:rPr>
          <w:rFonts w:ascii="宋体" w:hAnsi="宋体" w:cs="宋体" w:eastAsia="宋体" w:hint="default"/>
        </w:rPr>
        <w:t>公司监事会</w:t>
      </w:r>
      <w:r>
        <w:rPr>
          <w:rFonts w:ascii="宋体" w:hAnsi="宋体" w:cs="宋体" w:eastAsia="宋体" w:hint="default"/>
        </w:rPr>
        <w:t>对</w:t>
      </w:r>
      <w:r>
        <w:rPr>
          <w:rFonts w:ascii="宋体" w:hAnsi="宋体" w:cs="宋体" w:eastAsia="宋体" w:hint="default"/>
        </w:rPr>
        <w:t>董事会关于公司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rFonts w:ascii="宋体" w:hAnsi="宋体" w:cs="宋体" w:eastAsia="宋体" w:hint="default"/>
        </w:rPr>
        <w:t>年度内部控制的自我评价报告、公司内部控制</w:t>
      </w:r>
      <w:r>
        <w:rPr>
          <w:rFonts w:ascii="宋体" w:hAnsi="宋体" w:cs="宋体" w:eastAsia="宋体" w:hint="default"/>
          <w:w w:val="99"/>
        </w:rPr>
        <w:t> </w:t>
      </w:r>
      <w:r>
        <w:rPr>
          <w:rFonts w:ascii="宋体" w:hAnsi="宋体" w:cs="宋体" w:eastAsia="宋体" w:hint="default"/>
        </w:rPr>
        <w:t>制度的设立和运行情况</w:t>
      </w:r>
      <w:r>
        <w:rPr>
          <w:rFonts w:ascii="宋体" w:hAnsi="宋体" w:cs="宋体" w:eastAsia="宋体" w:hint="default"/>
        </w:rPr>
        <w:t>进</w:t>
      </w:r>
      <w:r>
        <w:rPr>
          <w:rFonts w:ascii="宋体" w:hAnsi="宋体" w:cs="宋体" w:eastAsia="宋体" w:hint="default"/>
        </w:rPr>
        <w:t>行了审</w:t>
      </w:r>
      <w:r>
        <w:rPr>
          <w:rFonts w:ascii="宋体" w:hAnsi="宋体" w:cs="宋体" w:eastAsia="宋体" w:hint="default"/>
        </w:rPr>
        <w:t>核</w:t>
      </w:r>
      <w:r>
        <w:rPr>
          <w:rFonts w:ascii="宋体" w:hAnsi="宋体" w:cs="宋体" w:eastAsia="宋体" w:hint="default"/>
        </w:rPr>
        <w:t>，</w:t>
      </w:r>
      <w:r>
        <w:rPr>
          <w:rFonts w:ascii="宋体" w:hAnsi="宋体" w:cs="宋体" w:eastAsia="宋体" w:hint="default"/>
        </w:rPr>
        <w:t>根据</w:t>
      </w:r>
      <w:r>
        <w:rPr>
          <w:rFonts w:ascii="宋体" w:hAnsi="宋体" w:cs="宋体" w:eastAsia="宋体" w:hint="default"/>
        </w:rPr>
        <w:t>《公司</w:t>
      </w:r>
      <w:r>
        <w:rPr>
          <w:rFonts w:ascii="宋体" w:hAnsi="宋体" w:cs="宋体" w:eastAsia="宋体" w:hint="default"/>
        </w:rPr>
        <w:t>法</w:t>
      </w:r>
      <w:r>
        <w:rPr>
          <w:rFonts w:ascii="宋体" w:hAnsi="宋体" w:cs="宋体" w:eastAsia="宋体" w:hint="default"/>
        </w:rPr>
        <w:t>》、《证券</w:t>
      </w:r>
      <w:r>
        <w:rPr>
          <w:rFonts w:ascii="宋体" w:hAnsi="宋体" w:cs="宋体" w:eastAsia="宋体" w:hint="default"/>
        </w:rPr>
        <w:t>法</w:t>
      </w:r>
      <w:r>
        <w:rPr>
          <w:rFonts w:ascii="宋体" w:hAnsi="宋体" w:cs="宋体" w:eastAsia="宋体" w:hint="default"/>
        </w:rPr>
        <w:t>》和其</w:t>
      </w:r>
      <w:r>
        <w:rPr>
          <w:rFonts w:ascii="宋体" w:hAnsi="宋体" w:cs="宋体" w:eastAsia="宋体" w:hint="default"/>
        </w:rPr>
        <w:t>他</w:t>
      </w:r>
      <w:r>
        <w:rPr>
          <w:rFonts w:ascii="宋体" w:hAnsi="宋体" w:cs="宋体" w:eastAsia="宋体" w:hint="default"/>
        </w:rPr>
        <w:t>有关</w:t>
      </w:r>
      <w:r>
        <w:rPr>
          <w:rFonts w:ascii="宋体" w:hAnsi="宋体" w:cs="宋体" w:eastAsia="宋体" w:hint="default"/>
        </w:rPr>
        <w:t>法</w:t>
      </w:r>
      <w:r>
        <w:rPr>
          <w:rFonts w:ascii="宋体" w:hAnsi="宋体" w:cs="宋体" w:eastAsia="宋体" w:hint="default"/>
        </w:rPr>
        <w:t>律</w:t>
      </w:r>
      <w:r>
        <w:rPr>
          <w:rFonts w:ascii="宋体" w:hAnsi="宋体" w:cs="宋体" w:eastAsia="宋体" w:hint="default"/>
        </w:rPr>
        <w:t>、</w:t>
      </w:r>
      <w:r>
        <w:rPr>
          <w:rFonts w:ascii="宋体" w:hAnsi="宋体" w:cs="宋体" w:eastAsia="宋体" w:hint="default"/>
        </w:rPr>
        <w:t>法</w:t>
      </w:r>
      <w:r>
        <w:rPr>
          <w:rFonts w:ascii="宋体" w:hAnsi="宋体" w:cs="宋体" w:eastAsia="宋体" w:hint="default"/>
          <w:w w:val="99"/>
        </w:rPr>
        <w:t> </w:t>
      </w:r>
      <w:r>
        <w:rPr>
          <w:rFonts w:ascii="宋体" w:hAnsi="宋体" w:cs="宋体" w:eastAsia="宋体" w:hint="default"/>
          <w:spacing w:val="-5"/>
        </w:rPr>
        <w:t>规的规定，监事会</w:t>
      </w:r>
      <w:r>
        <w:rPr>
          <w:rFonts w:ascii="宋体" w:hAnsi="宋体" w:cs="宋体" w:eastAsia="宋体" w:hint="default"/>
          <w:spacing w:val="-5"/>
        </w:rPr>
        <w:t>认</w:t>
      </w:r>
      <w:r>
        <w:rPr>
          <w:rFonts w:ascii="宋体" w:hAnsi="宋体" w:cs="宋体" w:eastAsia="宋体" w:hint="default"/>
          <w:spacing w:val="-5"/>
        </w:rPr>
        <w:t>为</w:t>
      </w:r>
      <w:r>
        <w:rPr>
          <w:rFonts w:ascii="宋体" w:hAnsi="宋体" w:cs="宋体" w:eastAsia="宋体" w:hint="default"/>
          <w:spacing w:val="-5"/>
        </w:rPr>
        <w:t>：公司现已建立了</w:t>
      </w:r>
      <w:r>
        <w:rPr>
          <w:rFonts w:ascii="宋体" w:hAnsi="宋体" w:cs="宋体" w:eastAsia="宋体" w:hint="default"/>
          <w:spacing w:val="-5"/>
        </w:rPr>
        <w:t>较</w:t>
      </w:r>
      <w:r>
        <w:rPr>
          <w:rFonts w:ascii="宋体" w:hAnsi="宋体" w:cs="宋体" w:eastAsia="宋体" w:hint="default"/>
          <w:spacing w:val="-5"/>
        </w:rPr>
        <w:t>为</w:t>
      </w:r>
      <w:r>
        <w:rPr>
          <w:rFonts w:ascii="宋体" w:hAnsi="宋体" w:cs="宋体" w:eastAsia="宋体" w:hint="default"/>
          <w:spacing w:val="-5"/>
        </w:rPr>
        <w:t>完</w:t>
      </w:r>
      <w:r>
        <w:rPr>
          <w:rFonts w:ascii="宋体" w:hAnsi="宋体" w:cs="宋体" w:eastAsia="宋体" w:hint="default"/>
          <w:spacing w:val="-5"/>
        </w:rPr>
        <w:t>善</w:t>
      </w:r>
      <w:r>
        <w:rPr>
          <w:rFonts w:ascii="宋体" w:hAnsi="宋体" w:cs="宋体" w:eastAsia="宋体" w:hint="default"/>
          <w:spacing w:val="-5"/>
        </w:rPr>
        <w:t>的内部控制体</w:t>
      </w:r>
      <w:r>
        <w:rPr>
          <w:rFonts w:ascii="宋体" w:hAnsi="宋体" w:cs="宋体" w:eastAsia="宋体" w:hint="default"/>
          <w:spacing w:val="-5"/>
        </w:rPr>
        <w:t>系</w:t>
      </w:r>
      <w:r>
        <w:rPr>
          <w:rFonts w:ascii="宋体" w:hAnsi="宋体" w:cs="宋体" w:eastAsia="宋体" w:hint="default"/>
          <w:spacing w:val="-5"/>
        </w:rPr>
        <w:t>并</w:t>
      </w:r>
      <w:r>
        <w:rPr>
          <w:rFonts w:ascii="宋体" w:hAnsi="宋体" w:cs="宋体" w:eastAsia="宋体" w:hint="default"/>
          <w:spacing w:val="-5"/>
        </w:rPr>
        <w:t>能</w:t>
      </w:r>
      <w:r>
        <w:rPr>
          <w:rFonts w:ascii="宋体" w:hAnsi="宋体" w:cs="宋体" w:eastAsia="宋体" w:hint="default"/>
          <w:spacing w:val="-5"/>
        </w:rPr>
        <w:t>得</w:t>
      </w:r>
      <w:r>
        <w:rPr>
          <w:rFonts w:ascii="宋体" w:hAnsi="宋体" w:cs="宋体" w:eastAsia="宋体" w:hint="default"/>
          <w:spacing w:val="-5"/>
        </w:rPr>
        <w:t>到</w:t>
      </w:r>
      <w:r>
        <w:rPr>
          <w:rFonts w:ascii="宋体" w:hAnsi="宋体" w:cs="宋体" w:eastAsia="宋体" w:hint="default"/>
          <w:spacing w:val="-5"/>
        </w:rPr>
        <w:t>有</w:t>
      </w:r>
      <w:r>
        <w:rPr>
          <w:rFonts w:ascii="宋体" w:hAnsi="宋体" w:cs="宋体" w:eastAsia="宋体" w:hint="default"/>
          <w:spacing w:val="-5"/>
        </w:rPr>
        <w:t>效</w:t>
      </w:r>
      <w:r>
        <w:rPr>
          <w:rFonts w:ascii="宋体" w:hAnsi="宋体" w:cs="宋体" w:eastAsia="宋体" w:hint="default"/>
          <w:spacing w:val="-5"/>
        </w:rPr>
        <w:t>的执行。</w:t>
      </w:r>
      <w:r>
        <w:rPr>
          <w:rFonts w:ascii="宋体" w:hAnsi="宋体" w:cs="宋体" w:eastAsia="宋体" w:hint="default"/>
          <w:spacing w:val="-99"/>
        </w:rPr>
        <w:t> </w:t>
      </w:r>
      <w:r>
        <w:rPr>
          <w:rFonts w:ascii="宋体" w:hAnsi="宋体" w:cs="宋体" w:eastAsia="宋体" w:hint="default"/>
        </w:rPr>
        <w:t>该体</w:t>
      </w:r>
      <w:r>
        <w:rPr>
          <w:rFonts w:ascii="宋体" w:hAnsi="宋体" w:cs="宋体" w:eastAsia="宋体" w:hint="default"/>
        </w:rPr>
        <w:t>系</w:t>
      </w:r>
      <w:r>
        <w:rPr>
          <w:rFonts w:ascii="宋体" w:hAnsi="宋体" w:cs="宋体" w:eastAsia="宋体" w:hint="default"/>
        </w:rPr>
        <w:t>的建立</w:t>
      </w:r>
      <w:r>
        <w:rPr>
          <w:rFonts w:ascii="宋体" w:hAnsi="宋体" w:cs="宋体" w:eastAsia="宋体" w:hint="default"/>
        </w:rPr>
        <w:t>对</w:t>
      </w:r>
      <w:r>
        <w:rPr>
          <w:rFonts w:ascii="宋体" w:hAnsi="宋体" w:cs="宋体" w:eastAsia="宋体" w:hint="default"/>
        </w:rPr>
        <w:t>公司的经营管理</w:t>
      </w:r>
      <w:r>
        <w:rPr>
          <w:rFonts w:ascii="宋体" w:hAnsi="宋体" w:cs="宋体" w:eastAsia="宋体" w:hint="default"/>
        </w:rPr>
        <w:t>等各</w:t>
      </w:r>
      <w:r>
        <w:rPr>
          <w:rFonts w:ascii="宋体" w:hAnsi="宋体" w:cs="宋体" w:eastAsia="宋体" w:hint="default"/>
        </w:rPr>
        <w:t>个环</w:t>
      </w:r>
      <w:r>
        <w:rPr>
          <w:rFonts w:ascii="宋体" w:hAnsi="宋体" w:cs="宋体" w:eastAsia="宋体" w:hint="default"/>
        </w:rPr>
        <w:t>节起</w:t>
      </w:r>
      <w:r>
        <w:rPr>
          <w:rFonts w:ascii="宋体" w:hAnsi="宋体" w:cs="宋体" w:eastAsia="宋体" w:hint="default"/>
        </w:rPr>
        <w:t>到</w:t>
      </w:r>
      <w:r>
        <w:rPr>
          <w:rFonts w:ascii="宋体" w:hAnsi="宋体" w:cs="宋体" w:eastAsia="宋体" w:hint="default"/>
        </w:rPr>
        <w:t>较</w:t>
      </w:r>
      <w:r>
        <w:rPr>
          <w:rFonts w:ascii="宋体" w:hAnsi="宋体" w:cs="宋体" w:eastAsia="宋体" w:hint="default"/>
        </w:rPr>
        <w:t>好</w:t>
      </w:r>
      <w:r>
        <w:rPr>
          <w:rFonts w:ascii="宋体" w:hAnsi="宋体" w:cs="宋体" w:eastAsia="宋体" w:hint="default"/>
        </w:rPr>
        <w:t>的</w:t>
      </w:r>
      <w:r>
        <w:rPr>
          <w:rFonts w:ascii="宋体" w:hAnsi="宋体" w:cs="宋体" w:eastAsia="宋体" w:hint="default"/>
        </w:rPr>
        <w:t>风险防</w:t>
      </w:r>
      <w:r>
        <w:rPr>
          <w:rFonts w:ascii="宋体" w:hAnsi="宋体" w:cs="宋体" w:eastAsia="宋体" w:hint="default"/>
        </w:rPr>
        <w:t>范和控制作用，公司内部</w:t>
      </w:r>
      <w:r>
        <w:rPr>
          <w:rFonts w:ascii="宋体" w:hAnsi="宋体" w:cs="宋体" w:eastAsia="宋体" w:hint="default"/>
          <w:w w:val="99"/>
        </w:rPr>
        <w:t> </w:t>
      </w:r>
      <w:r>
        <w:rPr>
          <w:rFonts w:ascii="宋体" w:hAnsi="宋体" w:cs="宋体" w:eastAsia="宋体" w:hint="default"/>
        </w:rPr>
        <w:t>控制的自我评价报告真实、</w:t>
      </w:r>
      <w:r>
        <w:rPr>
          <w:rFonts w:ascii="宋体" w:hAnsi="宋体" w:cs="宋体" w:eastAsia="宋体" w:hint="default"/>
        </w:rPr>
        <w:t>客观</w:t>
      </w:r>
      <w:r>
        <w:rPr>
          <w:rFonts w:ascii="宋体" w:hAnsi="宋体" w:cs="宋体" w:eastAsia="宋体" w:hint="default"/>
        </w:rPr>
        <w:t>地</w:t>
      </w:r>
      <w:r>
        <w:rPr>
          <w:rFonts w:ascii="宋体" w:hAnsi="宋体" w:cs="宋体" w:eastAsia="宋体" w:hint="default"/>
        </w:rPr>
        <w:t>反映</w:t>
      </w:r>
      <w:r>
        <w:rPr>
          <w:rFonts w:ascii="宋体" w:hAnsi="宋体" w:cs="宋体" w:eastAsia="宋体" w:hint="default"/>
        </w:rPr>
        <w:t>了公司内部控制制度的建设及运行情况。</w:t>
      </w:r>
    </w:p>
    <w:p>
      <w:pPr>
        <w:spacing w:after="0" w:line="352" w:lineRule="auto"/>
        <w:jc w:val="left"/>
        <w:rPr>
          <w:rFonts w:ascii="宋体" w:hAnsi="宋体" w:cs="宋体" w:eastAsia="宋体" w:hint="default"/>
        </w:rPr>
        <w:sectPr>
          <w:pgSz w:w="11900" w:h="16840"/>
          <w:pgMar w:header="564" w:footer="981" w:top="1100" w:bottom="1180" w:left="1560" w:right="900"/>
        </w:sectPr>
      </w:pPr>
    </w:p>
    <w:p>
      <w:pPr>
        <w:spacing w:line="240" w:lineRule="auto" w:before="4"/>
        <w:rPr>
          <w:rFonts w:ascii="宋体" w:hAnsi="宋体" w:cs="宋体" w:eastAsia="宋体" w:hint="default"/>
          <w:sz w:val="20"/>
          <w:szCs w:val="20"/>
        </w:rPr>
      </w:pPr>
    </w:p>
    <w:p>
      <w:pPr>
        <w:pStyle w:val="Heading1"/>
        <w:tabs>
          <w:tab w:pos="1283" w:val="left" w:leader="none"/>
        </w:tabs>
        <w:spacing w:line="240" w:lineRule="auto" w:before="8"/>
        <w:ind w:right="84"/>
        <w:jc w:val="center"/>
        <w:rPr>
          <w:rFonts w:ascii="宋体" w:hAnsi="宋体" w:cs="宋体" w:eastAsia="宋体" w:hint="default"/>
        </w:rPr>
      </w:pPr>
      <w:r>
        <w:rPr>
          <w:rFonts w:ascii="宋体" w:hAnsi="宋体" w:cs="宋体" w:eastAsia="宋体" w:hint="default"/>
          <w:spacing w:val="-319"/>
          <w:w w:val="99"/>
        </w:rPr>
        <w:t>第</w:t>
      </w:r>
      <w:r>
        <w:rPr>
          <w:rFonts w:ascii="宋体" w:hAnsi="宋体" w:cs="宋体" w:eastAsia="宋体" w:hint="default"/>
          <w:spacing w:val="-315"/>
          <w:w w:val="99"/>
        </w:rPr>
        <w:t>第</w:t>
      </w:r>
      <w:r>
        <w:rPr>
          <w:rFonts w:ascii="宋体" w:hAnsi="宋体" w:cs="宋体" w:eastAsia="宋体" w:hint="default"/>
          <w:spacing w:val="-319"/>
          <w:w w:val="99"/>
        </w:rPr>
        <w:t>第</w:t>
      </w:r>
      <w:r>
        <w:rPr>
          <w:rFonts w:ascii="宋体" w:hAnsi="宋体" w:cs="宋体" w:eastAsia="宋体" w:hint="default"/>
          <w:spacing w:val="-3"/>
          <w:w w:val="99"/>
        </w:rPr>
        <w:t>第</w:t>
      </w:r>
      <w:r>
        <w:rPr>
          <w:rFonts w:ascii="宋体" w:hAnsi="宋体" w:cs="宋体" w:eastAsia="宋体" w:hint="default"/>
          <w:spacing w:val="-319"/>
          <w:w w:val="99"/>
        </w:rPr>
        <w:t>九</w:t>
      </w:r>
      <w:r>
        <w:rPr>
          <w:rFonts w:ascii="宋体" w:hAnsi="宋体" w:cs="宋体" w:eastAsia="宋体" w:hint="default"/>
          <w:spacing w:val="-315"/>
          <w:w w:val="99"/>
        </w:rPr>
        <w:t>九</w:t>
      </w:r>
      <w:r>
        <w:rPr>
          <w:rFonts w:ascii="宋体" w:hAnsi="宋体" w:cs="宋体" w:eastAsia="宋体" w:hint="default"/>
          <w:spacing w:val="-319"/>
          <w:w w:val="99"/>
        </w:rPr>
        <w:t>九</w:t>
      </w:r>
      <w:r>
        <w:rPr>
          <w:rFonts w:ascii="宋体" w:hAnsi="宋体" w:cs="宋体" w:eastAsia="宋体" w:hint="default"/>
          <w:spacing w:val="-3"/>
          <w:w w:val="99"/>
        </w:rPr>
        <w:t>九</w:t>
      </w:r>
      <w:r>
        <w:rPr>
          <w:rFonts w:ascii="宋体" w:hAnsi="宋体" w:cs="宋体" w:eastAsia="宋体" w:hint="default"/>
          <w:spacing w:val="-319"/>
          <w:w w:val="99"/>
        </w:rPr>
        <w:t>节</w:t>
      </w:r>
      <w:r>
        <w:rPr>
          <w:rFonts w:ascii="宋体" w:hAnsi="宋体" w:cs="宋体" w:eastAsia="宋体" w:hint="default"/>
          <w:spacing w:val="-315"/>
          <w:w w:val="99"/>
        </w:rPr>
        <w:t>节</w:t>
      </w:r>
      <w:r>
        <w:rPr>
          <w:rFonts w:ascii="宋体" w:hAnsi="宋体" w:cs="宋体" w:eastAsia="宋体" w:hint="default"/>
          <w:spacing w:val="-319"/>
          <w:w w:val="99"/>
        </w:rPr>
        <w:t>节</w:t>
      </w:r>
      <w:r>
        <w:rPr>
          <w:rFonts w:ascii="宋体" w:hAnsi="宋体" w:cs="宋体" w:eastAsia="宋体" w:hint="default"/>
          <w:w w:val="99"/>
        </w:rPr>
        <w:t>节</w:t>
      </w:r>
      <w:r>
        <w:rPr>
          <w:rFonts w:ascii="宋体" w:hAnsi="宋体" w:cs="宋体" w:eastAsia="宋体" w:hint="default"/>
        </w:rPr>
        <w:tab/>
      </w:r>
      <w:r>
        <w:rPr>
          <w:rFonts w:ascii="宋体" w:hAnsi="宋体" w:cs="宋体" w:eastAsia="宋体" w:hint="default"/>
          <w:spacing w:val="-319"/>
          <w:w w:val="99"/>
        </w:rPr>
        <w:t>重</w:t>
      </w:r>
      <w:r>
        <w:rPr>
          <w:rFonts w:ascii="宋体" w:hAnsi="宋体" w:cs="宋体" w:eastAsia="宋体" w:hint="default"/>
          <w:spacing w:val="-315"/>
          <w:w w:val="99"/>
        </w:rPr>
        <w:t>重</w:t>
      </w:r>
      <w:r>
        <w:rPr>
          <w:rFonts w:ascii="宋体" w:hAnsi="宋体" w:cs="宋体" w:eastAsia="宋体" w:hint="default"/>
          <w:spacing w:val="-319"/>
          <w:w w:val="99"/>
        </w:rPr>
        <w:t>重</w:t>
      </w:r>
      <w:r>
        <w:rPr>
          <w:rFonts w:ascii="宋体" w:hAnsi="宋体" w:cs="宋体" w:eastAsia="宋体" w:hint="default"/>
          <w:spacing w:val="-3"/>
          <w:w w:val="99"/>
        </w:rPr>
        <w:t>重</w:t>
      </w:r>
      <w:r>
        <w:rPr>
          <w:rFonts w:ascii="宋体" w:hAnsi="宋体" w:cs="宋体" w:eastAsia="宋体" w:hint="default"/>
          <w:spacing w:val="-319"/>
          <w:w w:val="99"/>
        </w:rPr>
        <w:t>要</w:t>
      </w:r>
      <w:r>
        <w:rPr>
          <w:rFonts w:ascii="宋体" w:hAnsi="宋体" w:cs="宋体" w:eastAsia="宋体" w:hint="default"/>
          <w:spacing w:val="-315"/>
          <w:w w:val="99"/>
        </w:rPr>
        <w:t>要</w:t>
      </w:r>
      <w:r>
        <w:rPr>
          <w:rFonts w:ascii="宋体" w:hAnsi="宋体" w:cs="宋体" w:eastAsia="宋体" w:hint="default"/>
          <w:spacing w:val="-319"/>
          <w:w w:val="99"/>
        </w:rPr>
        <w:t>要</w:t>
      </w:r>
      <w:r>
        <w:rPr>
          <w:rFonts w:ascii="宋体" w:hAnsi="宋体" w:cs="宋体" w:eastAsia="宋体" w:hint="default"/>
          <w:spacing w:val="-3"/>
          <w:w w:val="99"/>
        </w:rPr>
        <w:t>要</w:t>
      </w:r>
      <w:r>
        <w:rPr>
          <w:rFonts w:ascii="宋体" w:hAnsi="宋体" w:cs="宋体" w:eastAsia="宋体" w:hint="default"/>
          <w:spacing w:val="-319"/>
          <w:w w:val="99"/>
        </w:rPr>
        <w:t>事</w:t>
      </w:r>
      <w:r>
        <w:rPr>
          <w:rFonts w:ascii="宋体" w:hAnsi="宋体" w:cs="宋体" w:eastAsia="宋体" w:hint="default"/>
          <w:spacing w:val="-315"/>
          <w:w w:val="99"/>
        </w:rPr>
        <w:t>事</w:t>
      </w:r>
      <w:r>
        <w:rPr>
          <w:rFonts w:ascii="宋体" w:hAnsi="宋体" w:cs="宋体" w:eastAsia="宋体" w:hint="default"/>
          <w:spacing w:val="-319"/>
          <w:w w:val="99"/>
        </w:rPr>
        <w:t>事</w:t>
      </w:r>
      <w:r>
        <w:rPr>
          <w:rFonts w:ascii="宋体" w:hAnsi="宋体" w:cs="宋体" w:eastAsia="宋体" w:hint="default"/>
          <w:spacing w:val="-3"/>
          <w:w w:val="99"/>
        </w:rPr>
        <w:t>事</w:t>
      </w:r>
      <w:r>
        <w:rPr>
          <w:rFonts w:ascii="宋体" w:hAnsi="宋体" w:cs="宋体" w:eastAsia="宋体" w:hint="default"/>
          <w:spacing w:val="-319"/>
          <w:w w:val="99"/>
        </w:rPr>
        <w:t>项</w:t>
      </w:r>
      <w:r>
        <w:rPr>
          <w:rFonts w:ascii="宋体" w:hAnsi="宋体" w:cs="宋体" w:eastAsia="宋体" w:hint="default"/>
          <w:spacing w:val="-315"/>
          <w:w w:val="99"/>
        </w:rPr>
        <w:t>项</w:t>
      </w:r>
      <w:r>
        <w:rPr>
          <w:rFonts w:ascii="宋体" w:hAnsi="宋体" w:cs="宋体" w:eastAsia="宋体" w:hint="default"/>
          <w:spacing w:val="-319"/>
          <w:w w:val="99"/>
        </w:rPr>
        <w:t>项</w:t>
      </w:r>
      <w:r>
        <w:rPr>
          <w:rFonts w:ascii="宋体" w:hAnsi="宋体" w:cs="宋体" w:eastAsia="宋体" w:hint="default"/>
          <w:w w:val="99"/>
        </w:rPr>
        <w:t>项</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40" w:lineRule="auto" w:before="200"/>
        <w:ind w:left="141" w:right="0"/>
        <w:jc w:val="left"/>
        <w:rPr>
          <w:rFonts w:ascii="宋体" w:hAnsi="宋体" w:cs="宋体" w:eastAsia="宋体" w:hint="default"/>
        </w:rPr>
      </w:pPr>
      <w:r>
        <w:rPr>
          <w:rFonts w:ascii="宋体" w:hAnsi="宋体" w:cs="宋体" w:eastAsia="宋体" w:hint="default"/>
          <w:spacing w:val="-3"/>
        </w:rPr>
        <w:t>一、报告期内，公司无重大诉讼、仲裁事项。</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3"/>
        </w:rPr>
        <w:t>二、报告期内，公司未发生破产重整等相关事项。</w:t>
      </w:r>
    </w:p>
    <w:p>
      <w:pPr>
        <w:pStyle w:val="BodyText"/>
        <w:spacing w:line="355" w:lineRule="auto" w:before="94"/>
        <w:ind w:left="141" w:right="0"/>
        <w:jc w:val="left"/>
        <w:rPr>
          <w:rFonts w:ascii="宋体" w:hAnsi="宋体" w:cs="宋体" w:eastAsia="宋体" w:hint="default"/>
        </w:rPr>
      </w:pPr>
      <w:r>
        <w:rPr>
          <w:rFonts w:ascii="宋体" w:hAnsi="宋体" w:cs="宋体" w:eastAsia="宋体" w:hint="default"/>
          <w:spacing w:val="-8"/>
        </w:rPr>
        <w:t>三、报告期内，公司未持有其他上市公司股权，未参股商业银行、证券公司、保险公司、</w:t>
      </w:r>
      <w:r>
        <w:rPr>
          <w:rFonts w:ascii="宋体" w:hAnsi="宋体" w:cs="宋体" w:eastAsia="宋体" w:hint="default"/>
          <w:spacing w:val="6"/>
        </w:rPr>
        <w:t> </w:t>
      </w:r>
      <w:r>
        <w:rPr>
          <w:rFonts w:ascii="宋体" w:hAnsi="宋体" w:cs="宋体" w:eastAsia="宋体" w:hint="default"/>
          <w:spacing w:val="6"/>
        </w:rPr>
      </w:r>
      <w:r>
        <w:rPr>
          <w:rFonts w:ascii="宋体" w:hAnsi="宋体" w:cs="宋体" w:eastAsia="宋体" w:hint="default"/>
          <w:spacing w:val="-3"/>
        </w:rPr>
        <w:t>信托公司和期货公司等金融企业股权；未进行其他证券投资。</w:t>
      </w:r>
    </w:p>
    <w:p>
      <w:pPr>
        <w:spacing w:line="240" w:lineRule="auto" w:before="4"/>
        <w:rPr>
          <w:rFonts w:ascii="宋体" w:hAnsi="宋体" w:cs="宋体" w:eastAsia="宋体" w:hint="default"/>
          <w:sz w:val="21"/>
          <w:szCs w:val="21"/>
        </w:rPr>
      </w:pPr>
    </w:p>
    <w:p>
      <w:pPr>
        <w:pStyle w:val="BodyText"/>
        <w:spacing w:line="540" w:lineRule="auto"/>
        <w:ind w:left="141" w:right="1465"/>
        <w:jc w:val="left"/>
        <w:rPr>
          <w:rFonts w:ascii="宋体" w:hAnsi="宋体" w:cs="宋体" w:eastAsia="宋体" w:hint="default"/>
        </w:rPr>
      </w:pPr>
      <w:r>
        <w:rPr>
          <w:rFonts w:ascii="宋体" w:hAnsi="宋体" w:cs="宋体" w:eastAsia="宋体" w:hint="default"/>
          <w:spacing w:val="-3"/>
        </w:rPr>
        <w:t>四、报告期内，公司没有收购资产及出售资产、吸收合并事项发生。</w:t>
      </w:r>
      <w:r>
        <w:rPr>
          <w:rFonts w:ascii="宋体" w:hAnsi="宋体" w:cs="宋体" w:eastAsia="宋体" w:hint="default"/>
          <w:spacing w:val="-15"/>
        </w:rPr>
        <w:t> </w:t>
      </w:r>
      <w:r>
        <w:rPr>
          <w:rFonts w:ascii="宋体" w:hAnsi="宋体" w:cs="宋体" w:eastAsia="宋体" w:hint="default"/>
          <w:spacing w:val="-15"/>
        </w:rPr>
      </w:r>
      <w:r>
        <w:rPr>
          <w:rFonts w:ascii="宋体" w:hAnsi="宋体" w:cs="宋体" w:eastAsia="宋体" w:hint="default"/>
        </w:rPr>
        <w:t>五、报告期内，公司未制定股权激励计划。</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3"/>
        </w:rPr>
        <w:t>六、报告期内，公司没有重大关联交易事项发生。</w:t>
      </w:r>
      <w:r>
        <w:rPr>
          <w:rFonts w:ascii="宋体" w:hAnsi="宋体" w:cs="宋体" w:eastAsia="宋体" w:hint="default"/>
          <w:spacing w:val="-42"/>
        </w:rPr>
        <w:t> </w:t>
      </w:r>
      <w:r>
        <w:rPr>
          <w:rFonts w:ascii="宋体" w:hAnsi="宋体" w:cs="宋体" w:eastAsia="宋体" w:hint="default"/>
          <w:spacing w:val="-42"/>
        </w:rPr>
      </w:r>
      <w:r>
        <w:rPr>
          <w:rFonts w:ascii="宋体" w:hAnsi="宋体" w:cs="宋体" w:eastAsia="宋体" w:hint="default"/>
        </w:rPr>
        <w:t>七、重大合同及履行情况</w:t>
      </w:r>
    </w:p>
    <w:p>
      <w:pPr>
        <w:pStyle w:val="BodyText"/>
        <w:spacing w:line="240" w:lineRule="auto" w:before="91"/>
        <w:ind w:left="621"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、报告期内公司没有发生重大</w:t>
      </w:r>
      <w:r>
        <w:rPr>
          <w:rFonts w:ascii="宋体" w:hAnsi="宋体" w:cs="宋体" w:eastAsia="宋体" w:hint="default"/>
        </w:rPr>
        <w:t>托</w:t>
      </w:r>
      <w:r>
        <w:rPr>
          <w:rFonts w:ascii="宋体" w:hAnsi="宋体" w:cs="宋体" w:eastAsia="宋体" w:hint="default"/>
        </w:rPr>
        <w:t>管、</w:t>
      </w:r>
      <w:r>
        <w:rPr>
          <w:rFonts w:ascii="宋体" w:hAnsi="宋体" w:cs="宋体" w:eastAsia="宋体" w:hint="default"/>
        </w:rPr>
        <w:t>承</w:t>
      </w:r>
      <w:r>
        <w:rPr>
          <w:rFonts w:ascii="宋体" w:hAnsi="宋体" w:cs="宋体" w:eastAsia="宋体" w:hint="default"/>
        </w:rPr>
        <w:t>包、</w:t>
      </w:r>
      <w:r>
        <w:rPr>
          <w:rFonts w:ascii="宋体" w:hAnsi="宋体" w:cs="宋体" w:eastAsia="宋体" w:hint="default"/>
        </w:rPr>
        <w:t>租赁</w:t>
      </w:r>
      <w:r>
        <w:rPr>
          <w:rFonts w:ascii="宋体" w:hAnsi="宋体" w:cs="宋体" w:eastAsia="宋体" w:hint="default"/>
        </w:rPr>
        <w:t>其</w:t>
      </w:r>
      <w:r>
        <w:rPr>
          <w:rFonts w:ascii="宋体" w:hAnsi="宋体" w:cs="宋体" w:eastAsia="宋体" w:hint="default"/>
        </w:rPr>
        <w:t>他</w:t>
      </w:r>
      <w:r>
        <w:rPr>
          <w:rFonts w:ascii="宋体" w:hAnsi="宋体" w:cs="宋体" w:eastAsia="宋体" w:hint="default"/>
        </w:rPr>
        <w:t>公司资产</w:t>
      </w:r>
      <w:r>
        <w:rPr>
          <w:rFonts w:ascii="宋体" w:hAnsi="宋体" w:cs="宋体" w:eastAsia="宋体" w:hint="default"/>
        </w:rPr>
        <w:t>或</w:t>
      </w:r>
      <w:r>
        <w:rPr>
          <w:rFonts w:ascii="宋体" w:hAnsi="宋体" w:cs="宋体" w:eastAsia="宋体" w:hint="default"/>
        </w:rPr>
        <w:t>其</w:t>
      </w:r>
      <w:r>
        <w:rPr>
          <w:rFonts w:ascii="宋体" w:hAnsi="宋体" w:cs="宋体" w:eastAsia="宋体" w:hint="default"/>
        </w:rPr>
        <w:t>他</w:t>
      </w:r>
      <w:r>
        <w:rPr>
          <w:rFonts w:ascii="宋体" w:hAnsi="宋体" w:cs="宋体" w:eastAsia="宋体" w:hint="default"/>
        </w:rPr>
        <w:t>公司重大</w:t>
      </w:r>
      <w:r>
        <w:rPr>
          <w:rFonts w:ascii="宋体" w:hAnsi="宋体" w:cs="宋体" w:eastAsia="宋体" w:hint="default"/>
        </w:rPr>
        <w:t>托</w:t>
      </w:r>
    </w:p>
    <w:p>
      <w:pPr>
        <w:pStyle w:val="BodyText"/>
        <w:spacing w:line="240" w:lineRule="auto" w:before="135"/>
        <w:ind w:left="141" w:right="0"/>
        <w:jc w:val="left"/>
        <w:rPr>
          <w:rFonts w:ascii="宋体" w:hAnsi="宋体" w:cs="宋体" w:eastAsia="宋体" w:hint="default"/>
        </w:rPr>
      </w:pPr>
      <w:r>
        <w:rPr>
          <w:rFonts w:ascii="宋体" w:hAnsi="宋体" w:cs="宋体" w:eastAsia="宋体" w:hint="default"/>
        </w:rPr>
        <w:t>管、</w:t>
      </w:r>
      <w:r>
        <w:rPr>
          <w:rFonts w:ascii="宋体" w:hAnsi="宋体" w:cs="宋体" w:eastAsia="宋体" w:hint="default"/>
        </w:rPr>
        <w:t>承</w:t>
      </w:r>
      <w:r>
        <w:rPr>
          <w:rFonts w:ascii="宋体" w:hAnsi="宋体" w:cs="宋体" w:eastAsia="宋体" w:hint="default"/>
        </w:rPr>
        <w:t>包、</w:t>
      </w:r>
      <w:r>
        <w:rPr>
          <w:rFonts w:ascii="宋体" w:hAnsi="宋体" w:cs="宋体" w:eastAsia="宋体" w:hint="default"/>
        </w:rPr>
        <w:t>租赁</w:t>
      </w:r>
      <w:r>
        <w:rPr>
          <w:rFonts w:ascii="宋体" w:hAnsi="宋体" w:cs="宋体" w:eastAsia="宋体" w:hint="default"/>
        </w:rPr>
        <w:t>公司资产的事项。</w:t>
      </w:r>
    </w:p>
    <w:p>
      <w:pPr>
        <w:spacing w:line="240" w:lineRule="auto" w:before="10"/>
        <w:rPr>
          <w:rFonts w:ascii="宋体" w:hAnsi="宋体" w:cs="宋体" w:eastAsia="宋体" w:hint="default"/>
          <w:sz w:val="20"/>
          <w:szCs w:val="20"/>
        </w:rPr>
      </w:pPr>
    </w:p>
    <w:p>
      <w:pPr>
        <w:pStyle w:val="BodyText"/>
        <w:spacing w:line="240" w:lineRule="auto"/>
        <w:ind w:left="621" w:right="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、报告期内</w:t>
      </w:r>
      <w:r>
        <w:rPr>
          <w:rFonts w:ascii="宋体" w:hAnsi="宋体" w:cs="宋体" w:eastAsia="宋体" w:hint="default"/>
        </w:rPr>
        <w:t>或持续到</w:t>
      </w:r>
      <w:r>
        <w:rPr>
          <w:rFonts w:ascii="宋体" w:hAnsi="宋体" w:cs="宋体" w:eastAsia="宋体" w:hint="default"/>
        </w:rPr>
        <w:t>报告期内，公司没有发生任</w:t>
      </w:r>
      <w:r>
        <w:rPr>
          <w:rFonts w:ascii="宋体" w:hAnsi="宋体" w:cs="宋体" w:eastAsia="宋体" w:hint="default"/>
        </w:rPr>
        <w:t>何担</w:t>
      </w:r>
      <w:r>
        <w:rPr>
          <w:rFonts w:ascii="宋体" w:hAnsi="宋体" w:cs="宋体" w:eastAsia="宋体" w:hint="default"/>
        </w:rPr>
        <w:t>保事项。</w:t>
      </w:r>
    </w:p>
    <w:p>
      <w:pPr>
        <w:spacing w:line="240" w:lineRule="auto" w:before="7"/>
        <w:rPr>
          <w:rFonts w:ascii="宋体" w:hAnsi="宋体" w:cs="宋体" w:eastAsia="宋体" w:hint="default"/>
          <w:sz w:val="19"/>
          <w:szCs w:val="19"/>
        </w:rPr>
      </w:pPr>
    </w:p>
    <w:p>
      <w:pPr>
        <w:pStyle w:val="BodyText"/>
        <w:spacing w:line="336" w:lineRule="auto"/>
        <w:ind w:left="141" w:right="279" w:firstLine="480"/>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、报告期内</w:t>
      </w:r>
      <w:r>
        <w:rPr>
          <w:rFonts w:ascii="宋体" w:hAnsi="宋体" w:cs="宋体" w:eastAsia="宋体" w:hint="default"/>
        </w:rPr>
        <w:t>或持续到</w:t>
      </w:r>
      <w:r>
        <w:rPr>
          <w:rFonts w:ascii="宋体" w:hAnsi="宋体" w:cs="宋体" w:eastAsia="宋体" w:hint="default"/>
        </w:rPr>
        <w:t>报告期本公司没有发生委</w:t>
      </w:r>
      <w:r>
        <w:rPr>
          <w:rFonts w:ascii="宋体" w:hAnsi="宋体" w:cs="宋体" w:eastAsia="宋体" w:hint="default"/>
        </w:rPr>
        <w:t>托他</w:t>
      </w:r>
      <w:r>
        <w:rPr>
          <w:rFonts w:ascii="宋体" w:hAnsi="宋体" w:cs="宋体" w:eastAsia="宋体" w:hint="default"/>
        </w:rPr>
        <w:t>人</w:t>
      </w:r>
      <w:r>
        <w:rPr>
          <w:rFonts w:ascii="宋体" w:hAnsi="宋体" w:cs="宋体" w:eastAsia="宋体" w:hint="default"/>
        </w:rPr>
        <w:t>进</w:t>
      </w:r>
      <w:r>
        <w:rPr>
          <w:rFonts w:ascii="宋体" w:hAnsi="宋体" w:cs="宋体" w:eastAsia="宋体" w:hint="default"/>
        </w:rPr>
        <w:t>行现金资产管理、委</w:t>
      </w:r>
      <w:r>
        <w:rPr>
          <w:rFonts w:ascii="宋体" w:hAnsi="宋体" w:cs="宋体" w:eastAsia="宋体" w:hint="default"/>
        </w:rPr>
        <w:t>托</w:t>
      </w:r>
      <w:r>
        <w:rPr>
          <w:rFonts w:ascii="宋体" w:hAnsi="宋体" w:cs="宋体" w:eastAsia="宋体" w:hint="default"/>
        </w:rPr>
        <w:t>理</w:t>
      </w:r>
      <w:r>
        <w:rPr>
          <w:rFonts w:ascii="宋体" w:hAnsi="宋体" w:cs="宋体" w:eastAsia="宋体" w:hint="default"/>
          <w:w w:val="99"/>
        </w:rPr>
        <w:t> </w:t>
      </w:r>
      <w:r>
        <w:rPr>
          <w:rFonts w:ascii="宋体" w:hAnsi="宋体" w:cs="宋体" w:eastAsia="宋体" w:hint="default"/>
        </w:rPr>
        <w:t>财的事项。</w:t>
      </w:r>
    </w:p>
    <w:p>
      <w:pPr>
        <w:pStyle w:val="BodyText"/>
        <w:spacing w:line="240" w:lineRule="auto" w:before="178"/>
        <w:ind w:left="621" w:right="0"/>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、报告期内公司签订的其</w:t>
      </w:r>
      <w:r>
        <w:rPr>
          <w:rFonts w:ascii="宋体" w:hAnsi="宋体" w:cs="宋体" w:eastAsia="宋体" w:hint="default"/>
        </w:rPr>
        <w:t>他</w:t>
      </w:r>
      <w:r>
        <w:rPr>
          <w:rFonts w:ascii="宋体" w:hAnsi="宋体" w:cs="宋体" w:eastAsia="宋体" w:hint="default"/>
        </w:rPr>
        <w:t>重大合同：</w:t>
      </w:r>
    </w:p>
    <w:p>
      <w:pPr>
        <w:spacing w:line="240" w:lineRule="auto" w:before="5"/>
        <w:rPr>
          <w:rFonts w:ascii="宋体" w:hAnsi="宋体" w:cs="宋体" w:eastAsia="宋体" w:hint="default"/>
          <w:sz w:val="19"/>
          <w:szCs w:val="19"/>
        </w:rPr>
      </w:pPr>
    </w:p>
    <w:p>
      <w:pPr>
        <w:pStyle w:val="BodyText"/>
        <w:spacing w:line="350" w:lineRule="auto"/>
        <w:ind w:left="141" w:right="222" w:firstLine="480"/>
        <w:jc w:val="left"/>
        <w:rPr>
          <w:rFonts w:ascii="宋体" w:hAnsi="宋体" w:cs="宋体" w:eastAsia="宋体" w:hint="default"/>
        </w:rPr>
      </w:pPr>
      <w:r>
        <w:rPr>
          <w:rFonts w:ascii="宋体" w:hAnsi="宋体" w:cs="宋体" w:eastAsia="宋体" w:hint="default"/>
          <w:spacing w:val="-4"/>
        </w:rPr>
        <w:t>（</w:t>
      </w:r>
      <w:r>
        <w:rPr>
          <w:rFonts w:ascii="Times New Roman" w:hAnsi="Times New Roman" w:cs="Times New Roman" w:eastAsia="Times New Roman" w:hint="default"/>
          <w:spacing w:val="-4"/>
        </w:rPr>
        <w:t>1</w:t>
      </w:r>
      <w:r>
        <w:rPr>
          <w:rFonts w:ascii="宋体" w:hAnsi="宋体" w:cs="宋体" w:eastAsia="宋体" w:hint="default"/>
          <w:spacing w:val="-4"/>
        </w:rPr>
        <w:t>）</w:t>
      </w:r>
      <w:r>
        <w:rPr>
          <w:rFonts w:ascii="Times New Roman" w:hAnsi="Times New Roman" w:cs="Times New Roman" w:eastAsia="Times New Roman" w:hint="default"/>
          <w:spacing w:val="-4"/>
        </w:rPr>
        <w:t>2010 </w:t>
      </w:r>
      <w:r>
        <w:rPr>
          <w:rFonts w:ascii="宋体" w:hAnsi="宋体" w:cs="宋体" w:eastAsia="宋体" w:hint="default"/>
        </w:rPr>
        <w:t>年 </w:t>
      </w:r>
      <w:r>
        <w:rPr>
          <w:rFonts w:ascii="Times New Roman" w:hAnsi="Times New Roman" w:cs="Times New Roman" w:eastAsia="Times New Roman" w:hint="default"/>
        </w:rPr>
        <w:t>2 </w:t>
      </w:r>
      <w:r>
        <w:rPr>
          <w:rFonts w:ascii="宋体" w:hAnsi="宋体" w:cs="宋体" w:eastAsia="宋体" w:hint="default"/>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rFonts w:ascii="宋体" w:hAnsi="宋体" w:cs="宋体" w:eastAsia="宋体" w:hint="default"/>
        </w:rPr>
        <w:t>日，公司与重庆西部现代物流产业园区开发建设有限</w:t>
      </w:r>
      <w:r>
        <w:rPr>
          <w:rFonts w:ascii="宋体" w:hAnsi="宋体" w:cs="宋体" w:eastAsia="宋体" w:hint="default"/>
        </w:rPr>
        <w:t>责</w:t>
      </w:r>
      <w:r>
        <w:rPr>
          <w:rFonts w:ascii="宋体" w:hAnsi="宋体" w:cs="宋体" w:eastAsia="宋体" w:hint="default"/>
        </w:rPr>
        <w:t>任公</w:t>
      </w:r>
      <w:r>
        <w:rPr>
          <w:rFonts w:ascii="宋体" w:hAnsi="宋体" w:cs="宋体" w:eastAsia="宋体" w:hint="default"/>
          <w:w w:val="99"/>
        </w:rPr>
        <w:t> </w:t>
      </w:r>
      <w:r>
        <w:rPr>
          <w:rFonts w:ascii="宋体" w:hAnsi="宋体" w:cs="宋体" w:eastAsia="宋体" w:hint="default"/>
          <w:spacing w:val="-2"/>
        </w:rPr>
        <w:t>司、重庆西部现代物流园管理委员会签署《重庆美盈森现代化环保包装物流综合基地项</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4"/>
          <w:w w:val="99"/>
        </w:rPr>
        <w:t>目入驻重庆西部现代物流园协议书》，该协议已经公司第一届董事会第十三次会议及</w:t>
      </w:r>
      <w:r>
        <w:rPr>
          <w:rFonts w:ascii="宋体" w:hAnsi="宋体" w:cs="宋体" w:eastAsia="宋体" w:hint="default"/>
          <w:spacing w:val="-92"/>
          <w:w w:val="99"/>
        </w:rPr>
        <w:t> </w:t>
      </w:r>
      <w:r>
        <w:rPr>
          <w:rFonts w:ascii="宋体" w:hAnsi="宋体" w:cs="宋体" w:eastAsia="宋体" w:hint="default"/>
          <w:spacing w:val="-92"/>
          <w:w w:val="99"/>
        </w:rPr>
      </w:r>
      <w:r>
        <w:rPr>
          <w:rFonts w:ascii="Times New Roman" w:hAnsi="Times New Roman" w:cs="Times New Roman" w:eastAsia="Times New Roman" w:hint="default"/>
        </w:rPr>
        <w:t>2010</w:t>
      </w:r>
      <w:r>
        <w:rPr>
          <w:rFonts w:ascii="Times New Roman" w:hAnsi="Times New Roman" w:cs="Times New Roman" w:eastAsia="Times New Roman" w:hint="default"/>
          <w:spacing w:val="57"/>
        </w:rPr>
        <w:t> </w:t>
      </w:r>
      <w:r>
        <w:rPr>
          <w:rFonts w:ascii="宋体" w:hAnsi="宋体" w:cs="宋体" w:eastAsia="宋体" w:hint="default"/>
        </w:rPr>
        <w:t>年第二次临时股东大会审议通过。</w:t>
      </w:r>
    </w:p>
    <w:p>
      <w:pPr>
        <w:spacing w:line="240" w:lineRule="auto" w:before="2"/>
        <w:rPr>
          <w:rFonts w:ascii="宋体" w:hAnsi="宋体" w:cs="宋体" w:eastAsia="宋体" w:hint="default"/>
          <w:sz w:val="19"/>
          <w:szCs w:val="19"/>
        </w:rPr>
      </w:pPr>
    </w:p>
    <w:p>
      <w:pPr>
        <w:pStyle w:val="BodyText"/>
        <w:spacing w:line="511" w:lineRule="auto"/>
        <w:ind w:left="141" w:right="1465"/>
        <w:jc w:val="left"/>
        <w:rPr>
          <w:rFonts w:ascii="宋体" w:hAnsi="宋体" w:cs="宋体" w:eastAsia="宋体" w:hint="default"/>
        </w:rPr>
      </w:pPr>
      <w:r>
        <w:rPr>
          <w:rFonts w:ascii="宋体" w:hAnsi="宋体" w:cs="宋体" w:eastAsia="宋体" w:hint="default"/>
        </w:rPr>
        <w:t>八、公司或持股</w:t>
      </w:r>
      <w:r>
        <w:rPr>
          <w:rFonts w:ascii="宋体" w:hAnsi="宋体" w:cs="宋体" w:eastAsia="宋体" w:hint="default"/>
          <w:spacing w:val="-50"/>
        </w:rPr>
        <w:t> </w:t>
      </w:r>
      <w:r>
        <w:rPr>
          <w:rFonts w:ascii="Times New Roman" w:hAnsi="Times New Roman" w:cs="Times New Roman" w:eastAsia="Times New Roman" w:hint="default"/>
          <w:b/>
          <w:bCs/>
        </w:rPr>
        <w:t>5%</w:t>
      </w:r>
      <w:r>
        <w:rPr>
          <w:rFonts w:ascii="宋体" w:hAnsi="宋体" w:cs="宋体" w:eastAsia="宋体" w:hint="default"/>
        </w:rPr>
        <w:t>以上股东对公开披露承诺事项的履行情况</w:t>
      </w:r>
      <w:r>
        <w:rPr>
          <w:rFonts w:ascii="宋体" w:hAnsi="宋体" w:cs="宋体" w:eastAsia="宋体" w:hint="default"/>
          <w:spacing w:val="-117"/>
        </w:rPr>
        <w:t> </w:t>
      </w:r>
      <w:r>
        <w:rPr>
          <w:rFonts w:ascii="宋体" w:hAnsi="宋体" w:cs="宋体" w:eastAsia="宋体" w:hint="default"/>
          <w:spacing w:val="-117"/>
        </w:rPr>
      </w:r>
      <w:r>
        <w:rPr>
          <w:rFonts w:ascii="Times New Roman" w:hAnsi="Times New Roman" w:cs="Times New Roman" w:eastAsia="Times New Roman" w:hint="default"/>
          <w:b/>
          <w:bCs/>
        </w:rPr>
        <w:t>1</w:t>
      </w:r>
      <w:r>
        <w:rPr>
          <w:rFonts w:ascii="宋体" w:hAnsi="宋体" w:cs="宋体" w:eastAsia="宋体" w:hint="default"/>
        </w:rPr>
        <w:t>、股份锁定承诺</w:t>
      </w:r>
    </w:p>
    <w:p>
      <w:pPr>
        <w:pStyle w:val="BodyText"/>
        <w:spacing w:line="240" w:lineRule="auto" w:before="73"/>
        <w:ind w:left="621" w:right="0"/>
        <w:jc w:val="left"/>
        <w:rPr>
          <w:rFonts w:ascii="宋体" w:hAnsi="宋体" w:cs="宋体" w:eastAsia="宋体" w:hint="default"/>
        </w:rPr>
      </w:pPr>
      <w:r>
        <w:rPr>
          <w:rFonts w:ascii="宋体" w:hAnsi="宋体" w:cs="宋体" w:eastAsia="宋体" w:hint="default"/>
        </w:rPr>
        <w:t>公司股东</w:t>
      </w:r>
      <w:r>
        <w:rPr>
          <w:rFonts w:ascii="宋体" w:hAnsi="宋体" w:cs="宋体" w:eastAsia="宋体" w:hint="default"/>
        </w:rPr>
        <w:t>王海鹏</w:t>
      </w:r>
      <w:r>
        <w:rPr>
          <w:rFonts w:ascii="宋体" w:hAnsi="宋体" w:cs="宋体" w:eastAsia="宋体" w:hint="default"/>
        </w:rPr>
        <w:t>、</w:t>
      </w:r>
      <w:r>
        <w:rPr>
          <w:rFonts w:ascii="宋体" w:hAnsi="宋体" w:cs="宋体" w:eastAsia="宋体" w:hint="default"/>
        </w:rPr>
        <w:t>王治军</w:t>
      </w:r>
      <w:r>
        <w:rPr>
          <w:rFonts w:ascii="宋体" w:hAnsi="宋体" w:cs="宋体" w:eastAsia="宋体" w:hint="default"/>
        </w:rPr>
        <w:t>承诺</w:t>
      </w:r>
      <w:r>
        <w:rPr>
          <w:rFonts w:ascii="宋体" w:hAnsi="宋体" w:cs="宋体" w:eastAsia="宋体" w:hint="default"/>
        </w:rPr>
        <w:t>：自公司股</w:t>
      </w:r>
      <w:r>
        <w:rPr>
          <w:rFonts w:ascii="宋体" w:hAnsi="宋体" w:cs="宋体" w:eastAsia="宋体" w:hint="default"/>
        </w:rPr>
        <w:t>票</w:t>
      </w:r>
      <w:r>
        <w:rPr>
          <w:rFonts w:ascii="宋体" w:hAnsi="宋体" w:cs="宋体" w:eastAsia="宋体" w:hint="default"/>
        </w:rPr>
        <w:t>上市</w:t>
      </w:r>
      <w:r>
        <w:rPr>
          <w:rFonts w:ascii="宋体" w:hAnsi="宋体" w:cs="宋体" w:eastAsia="宋体" w:hint="default"/>
        </w:rPr>
        <w:t>之</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三十</w:t>
      </w:r>
      <w:r>
        <w:rPr>
          <w:rFonts w:ascii="宋体" w:hAnsi="宋体" w:cs="宋体" w:eastAsia="宋体" w:hint="default"/>
        </w:rPr>
        <w:t>六</w:t>
      </w:r>
      <w:r>
        <w:rPr>
          <w:rFonts w:ascii="宋体" w:hAnsi="宋体" w:cs="宋体" w:eastAsia="宋体" w:hint="default"/>
        </w:rPr>
        <w:t>个月内，不</w:t>
      </w:r>
      <w:r>
        <w:rPr>
          <w:rFonts w:ascii="宋体" w:hAnsi="宋体" w:cs="宋体" w:eastAsia="宋体" w:hint="default"/>
        </w:rPr>
        <w:t>转</w:t>
      </w:r>
      <w:r>
        <w:rPr>
          <w:rFonts w:ascii="宋体" w:hAnsi="宋体" w:cs="宋体" w:eastAsia="宋体" w:hint="default"/>
        </w:rPr>
        <w:t>让</w:t>
      </w:r>
      <w:r>
        <w:rPr>
          <w:rFonts w:ascii="宋体" w:hAnsi="宋体" w:cs="宋体" w:eastAsia="宋体" w:hint="default"/>
        </w:rPr>
        <w:t>或</w:t>
      </w:r>
      <w:r>
        <w:rPr>
          <w:rFonts w:ascii="宋体" w:hAnsi="宋体" w:cs="宋体" w:eastAsia="宋体" w:hint="default"/>
        </w:rPr>
        <w:t>委</w:t>
      </w:r>
    </w:p>
    <w:p>
      <w:pPr>
        <w:spacing w:after="0" w:line="240" w:lineRule="auto"/>
        <w:jc w:val="left"/>
        <w:rPr>
          <w:rFonts w:ascii="宋体" w:hAnsi="宋体" w:cs="宋体" w:eastAsia="宋体" w:hint="default"/>
        </w:rPr>
        <w:sectPr>
          <w:pgSz w:w="11900" w:h="16840"/>
          <w:pgMar w:header="564" w:footer="981" w:top="1100" w:bottom="1180" w:left="1560" w:right="900"/>
        </w:sectPr>
      </w:pPr>
    </w:p>
    <w:p>
      <w:pPr>
        <w:spacing w:line="240" w:lineRule="auto" w:before="5"/>
        <w:rPr>
          <w:rFonts w:ascii="宋体" w:hAnsi="宋体" w:cs="宋体" w:eastAsia="宋体" w:hint="default"/>
          <w:sz w:val="19"/>
          <w:szCs w:val="19"/>
        </w:rPr>
      </w:pPr>
    </w:p>
    <w:p>
      <w:pPr>
        <w:pStyle w:val="BodyText"/>
        <w:spacing w:line="350" w:lineRule="auto" w:before="27"/>
        <w:ind w:left="141" w:right="0"/>
        <w:jc w:val="left"/>
        <w:rPr>
          <w:rFonts w:ascii="宋体" w:hAnsi="宋体" w:cs="宋体" w:eastAsia="宋体" w:hint="default"/>
        </w:rPr>
      </w:pPr>
      <w:r>
        <w:rPr>
          <w:rFonts w:ascii="宋体" w:hAnsi="宋体" w:cs="宋体" w:eastAsia="宋体" w:hint="default"/>
          <w:spacing w:val="-2"/>
        </w:rPr>
        <w:t>托他</w:t>
      </w:r>
      <w:r>
        <w:rPr>
          <w:rFonts w:ascii="宋体" w:hAnsi="宋体" w:cs="宋体" w:eastAsia="宋体" w:hint="default"/>
          <w:spacing w:val="-2"/>
        </w:rPr>
        <w:t>人管理其</w:t>
      </w:r>
      <w:r>
        <w:rPr>
          <w:rFonts w:ascii="宋体" w:hAnsi="宋体" w:cs="宋体" w:eastAsia="宋体" w:hint="default"/>
          <w:spacing w:val="-2"/>
        </w:rPr>
        <w:t>持</w:t>
      </w:r>
      <w:r>
        <w:rPr>
          <w:rFonts w:ascii="宋体" w:hAnsi="宋体" w:cs="宋体" w:eastAsia="宋体" w:hint="default"/>
          <w:spacing w:val="-2"/>
        </w:rPr>
        <w:t>有的公司股份，</w:t>
      </w:r>
      <w:r>
        <w:rPr>
          <w:rFonts w:ascii="宋体" w:hAnsi="宋体" w:cs="宋体" w:eastAsia="宋体" w:hint="default"/>
          <w:spacing w:val="-2"/>
        </w:rPr>
        <w:t>也</w:t>
      </w:r>
      <w:r>
        <w:rPr>
          <w:rFonts w:ascii="宋体" w:hAnsi="宋体" w:cs="宋体" w:eastAsia="宋体" w:hint="default"/>
          <w:spacing w:val="-2"/>
        </w:rPr>
        <w:t>不</w:t>
      </w:r>
      <w:r>
        <w:rPr>
          <w:rFonts w:ascii="宋体" w:hAnsi="宋体" w:cs="宋体" w:eastAsia="宋体" w:hint="default"/>
          <w:spacing w:val="-2"/>
        </w:rPr>
        <w:t>由</w:t>
      </w:r>
      <w:r>
        <w:rPr>
          <w:rFonts w:ascii="宋体" w:hAnsi="宋体" w:cs="宋体" w:eastAsia="宋体" w:hint="default"/>
          <w:spacing w:val="-2"/>
        </w:rPr>
        <w:t>公司</w:t>
      </w:r>
      <w:r>
        <w:rPr>
          <w:rFonts w:ascii="宋体" w:hAnsi="宋体" w:cs="宋体" w:eastAsia="宋体" w:hint="default"/>
          <w:spacing w:val="-2"/>
        </w:rPr>
        <w:t>回</w:t>
      </w:r>
      <w:r>
        <w:rPr>
          <w:rFonts w:ascii="宋体" w:hAnsi="宋体" w:cs="宋体" w:eastAsia="宋体" w:hint="default"/>
          <w:spacing w:val="-2"/>
        </w:rPr>
        <w:t>购其</w:t>
      </w:r>
      <w:r>
        <w:rPr>
          <w:rFonts w:ascii="宋体" w:hAnsi="宋体" w:cs="宋体" w:eastAsia="宋体" w:hint="default"/>
          <w:spacing w:val="-2"/>
        </w:rPr>
        <w:t>持</w:t>
      </w:r>
      <w:r>
        <w:rPr>
          <w:rFonts w:ascii="宋体" w:hAnsi="宋体" w:cs="宋体" w:eastAsia="宋体" w:hint="default"/>
          <w:spacing w:val="-2"/>
        </w:rPr>
        <w:t>有的股份。在任</w:t>
      </w:r>
      <w:r>
        <w:rPr>
          <w:rFonts w:ascii="宋体" w:hAnsi="宋体" w:cs="宋体" w:eastAsia="宋体" w:hint="default"/>
          <w:spacing w:val="-2"/>
        </w:rPr>
        <w:t>职</w:t>
      </w:r>
      <w:r>
        <w:rPr>
          <w:rFonts w:ascii="宋体" w:hAnsi="宋体" w:cs="宋体" w:eastAsia="宋体" w:hint="default"/>
          <w:spacing w:val="-2"/>
        </w:rPr>
        <w:t>期</w:t>
      </w:r>
      <w:r>
        <w:rPr>
          <w:rFonts w:ascii="宋体" w:hAnsi="宋体" w:cs="宋体" w:eastAsia="宋体" w:hint="default"/>
          <w:spacing w:val="-2"/>
        </w:rPr>
        <w:t>间每</w:t>
      </w:r>
      <w:r>
        <w:rPr>
          <w:rFonts w:ascii="宋体" w:hAnsi="宋体" w:cs="宋体" w:eastAsia="宋体" w:hint="default"/>
          <w:spacing w:val="-2"/>
        </w:rPr>
        <w:t>年</w:t>
      </w:r>
      <w:r>
        <w:rPr>
          <w:rFonts w:ascii="宋体" w:hAnsi="宋体" w:cs="宋体" w:eastAsia="宋体" w:hint="default"/>
          <w:spacing w:val="-2"/>
        </w:rPr>
        <w:t>转</w:t>
      </w:r>
      <w:r>
        <w:rPr>
          <w:rFonts w:ascii="宋体" w:hAnsi="宋体" w:cs="宋体" w:eastAsia="宋体" w:hint="default"/>
          <w:spacing w:val="-2"/>
        </w:rPr>
        <w:t>让的</w:t>
      </w:r>
      <w:r>
        <w:rPr>
          <w:rFonts w:ascii="宋体" w:hAnsi="宋体" w:cs="宋体" w:eastAsia="宋体" w:hint="default"/>
          <w:spacing w:val="-98"/>
        </w:rPr>
        <w:t> </w:t>
      </w:r>
      <w:r>
        <w:rPr>
          <w:rFonts w:ascii="宋体" w:hAnsi="宋体" w:cs="宋体" w:eastAsia="宋体" w:hint="default"/>
          <w:spacing w:val="-1"/>
        </w:rPr>
        <w:t>股份不超过其</w:t>
      </w:r>
      <w:r>
        <w:rPr>
          <w:rFonts w:ascii="宋体" w:hAnsi="宋体" w:cs="宋体" w:eastAsia="宋体" w:hint="default"/>
          <w:spacing w:val="-1"/>
        </w:rPr>
        <w:t>持</w:t>
      </w:r>
      <w:r>
        <w:rPr>
          <w:rFonts w:ascii="宋体" w:hAnsi="宋体" w:cs="宋体" w:eastAsia="宋体" w:hint="default"/>
          <w:spacing w:val="-1"/>
        </w:rPr>
        <w:t>有公司股份总</w:t>
      </w:r>
      <w:r>
        <w:rPr>
          <w:rFonts w:ascii="宋体" w:hAnsi="宋体" w:cs="宋体" w:eastAsia="宋体" w:hint="default"/>
          <w:spacing w:val="-1"/>
        </w:rPr>
        <w:t>数</w:t>
      </w:r>
      <w:r>
        <w:rPr>
          <w:rFonts w:ascii="宋体" w:hAnsi="宋体" w:cs="宋体" w:eastAsia="宋体" w:hint="default"/>
          <w:spacing w:val="-1"/>
        </w:rPr>
        <w:t>的</w:t>
      </w:r>
      <w:r>
        <w:rPr>
          <w:rFonts w:ascii="Times New Roman" w:hAnsi="Times New Roman" w:cs="Times New Roman" w:eastAsia="Times New Roman" w:hint="default"/>
          <w:spacing w:val="-1"/>
        </w:rPr>
        <w:t>25%</w:t>
      </w:r>
      <w:r>
        <w:rPr>
          <w:rFonts w:ascii="宋体" w:hAnsi="宋体" w:cs="宋体" w:eastAsia="宋体" w:hint="default"/>
          <w:spacing w:val="-1"/>
        </w:rPr>
        <w:t>；离职</w:t>
      </w:r>
      <w:r>
        <w:rPr>
          <w:rFonts w:ascii="宋体" w:hAnsi="宋体" w:cs="宋体" w:eastAsia="宋体" w:hint="default"/>
          <w:spacing w:val="-1"/>
        </w:rPr>
        <w:t>后</w:t>
      </w:r>
      <w:r>
        <w:rPr>
          <w:rFonts w:ascii="宋体" w:hAnsi="宋体" w:cs="宋体" w:eastAsia="宋体" w:hint="default"/>
          <w:spacing w:val="-1"/>
        </w:rPr>
        <w:t>半</w:t>
      </w:r>
      <w:r>
        <w:rPr>
          <w:rFonts w:ascii="宋体" w:hAnsi="宋体" w:cs="宋体" w:eastAsia="宋体" w:hint="default"/>
          <w:spacing w:val="-1"/>
        </w:rPr>
        <w:t>年内，不</w:t>
      </w:r>
      <w:r>
        <w:rPr>
          <w:rFonts w:ascii="宋体" w:hAnsi="宋体" w:cs="宋体" w:eastAsia="宋体" w:hint="default"/>
          <w:spacing w:val="-1"/>
        </w:rPr>
        <w:t>转</w:t>
      </w:r>
      <w:r>
        <w:rPr>
          <w:rFonts w:ascii="宋体" w:hAnsi="宋体" w:cs="宋体" w:eastAsia="宋体" w:hint="default"/>
          <w:spacing w:val="-1"/>
        </w:rPr>
        <w:t>让其</w:t>
      </w:r>
      <w:r>
        <w:rPr>
          <w:rFonts w:ascii="宋体" w:hAnsi="宋体" w:cs="宋体" w:eastAsia="宋体" w:hint="default"/>
          <w:spacing w:val="-1"/>
        </w:rPr>
        <w:t>持</w:t>
      </w:r>
      <w:r>
        <w:rPr>
          <w:rFonts w:ascii="宋体" w:hAnsi="宋体" w:cs="宋体" w:eastAsia="宋体" w:hint="default"/>
          <w:spacing w:val="-1"/>
        </w:rPr>
        <w:t>有的公司股份，在</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申报</w:t>
      </w:r>
      <w:r>
        <w:rPr>
          <w:rFonts w:ascii="宋体" w:hAnsi="宋体" w:cs="宋体" w:eastAsia="宋体" w:hint="default"/>
        </w:rPr>
        <w:t>离</w:t>
      </w:r>
      <w:r>
        <w:rPr>
          <w:rFonts w:ascii="宋体" w:hAnsi="宋体" w:cs="宋体" w:eastAsia="宋体" w:hint="default"/>
        </w:rPr>
        <w:t>任</w:t>
      </w:r>
      <w:r>
        <w:rPr>
          <w:rFonts w:ascii="宋体" w:hAnsi="宋体" w:cs="宋体" w:eastAsia="宋体" w:hint="default"/>
        </w:rPr>
        <w:t>六</w:t>
      </w:r>
      <w:r>
        <w:rPr>
          <w:rFonts w:ascii="宋体" w:hAnsi="宋体" w:cs="宋体" w:eastAsia="宋体" w:hint="default"/>
        </w:rPr>
        <w:t>个月后的十二个月内通过证券交易所</w:t>
      </w:r>
      <w:r>
        <w:rPr>
          <w:rFonts w:ascii="宋体" w:hAnsi="宋体" w:cs="宋体" w:eastAsia="宋体" w:hint="default"/>
        </w:rPr>
        <w:t>挂牌</w:t>
      </w:r>
      <w:r>
        <w:rPr>
          <w:rFonts w:ascii="宋体" w:hAnsi="宋体" w:cs="宋体" w:eastAsia="宋体" w:hint="default"/>
        </w:rPr>
        <w:t>交易</w:t>
      </w:r>
      <w:r>
        <w:rPr>
          <w:rFonts w:ascii="宋体" w:hAnsi="宋体" w:cs="宋体" w:eastAsia="宋体" w:hint="default"/>
        </w:rPr>
        <w:t>出售</w:t>
      </w:r>
      <w:r>
        <w:rPr>
          <w:rFonts w:ascii="宋体" w:hAnsi="宋体" w:cs="宋体" w:eastAsia="宋体" w:hint="default"/>
        </w:rPr>
        <w:t>本公司股</w:t>
      </w:r>
      <w:r>
        <w:rPr>
          <w:rFonts w:ascii="宋体" w:hAnsi="宋体" w:cs="宋体" w:eastAsia="宋体" w:hint="default"/>
        </w:rPr>
        <w:t>票数量占</w:t>
      </w:r>
      <w:r>
        <w:rPr>
          <w:rFonts w:ascii="宋体" w:hAnsi="宋体" w:cs="宋体" w:eastAsia="宋体" w:hint="default"/>
        </w:rPr>
        <w:t>其所</w:t>
      </w:r>
      <w:r>
        <w:rPr>
          <w:rFonts w:ascii="宋体" w:hAnsi="宋体" w:cs="宋体" w:eastAsia="宋体" w:hint="default"/>
          <w:w w:val="99"/>
        </w:rPr>
        <w:t> </w:t>
      </w:r>
      <w:r>
        <w:rPr>
          <w:rFonts w:ascii="宋体" w:hAnsi="宋体" w:cs="宋体" w:eastAsia="宋体" w:hint="default"/>
        </w:rPr>
        <w:t>持</w:t>
      </w:r>
      <w:r>
        <w:rPr>
          <w:rFonts w:ascii="宋体" w:hAnsi="宋体" w:cs="宋体" w:eastAsia="宋体" w:hint="default"/>
        </w:rPr>
        <w:t>有本公司股</w:t>
      </w:r>
      <w:r>
        <w:rPr>
          <w:rFonts w:ascii="宋体" w:hAnsi="宋体" w:cs="宋体" w:eastAsia="宋体" w:hint="default"/>
        </w:rPr>
        <w:t>票</w:t>
      </w:r>
      <w:r>
        <w:rPr>
          <w:rFonts w:ascii="宋体" w:hAnsi="宋体" w:cs="宋体" w:eastAsia="宋体" w:hint="default"/>
        </w:rPr>
        <w:t>总</w:t>
      </w:r>
      <w:r>
        <w:rPr>
          <w:rFonts w:ascii="宋体" w:hAnsi="宋体" w:cs="宋体" w:eastAsia="宋体" w:hint="default"/>
        </w:rPr>
        <w:t>数</w:t>
      </w:r>
      <w:r>
        <w:rPr>
          <w:rFonts w:ascii="宋体" w:hAnsi="宋体" w:cs="宋体" w:eastAsia="宋体" w:hint="default"/>
        </w:rPr>
        <w:t>的</w:t>
      </w:r>
      <w:r>
        <w:rPr>
          <w:rFonts w:ascii="宋体" w:hAnsi="宋体" w:cs="宋体" w:eastAsia="宋体" w:hint="default"/>
        </w:rPr>
        <w:t>比例</w:t>
      </w:r>
      <w:r>
        <w:rPr>
          <w:rFonts w:ascii="宋体" w:hAnsi="宋体" w:cs="宋体" w:eastAsia="宋体" w:hint="default"/>
        </w:rPr>
        <w:t>不超过</w:t>
      </w:r>
      <w:r>
        <w:rPr>
          <w:rFonts w:ascii="Times New Roman" w:hAnsi="Times New Roman" w:cs="Times New Roman" w:eastAsia="Times New Roman" w:hint="default"/>
        </w:rPr>
        <w:t>50%</w:t>
      </w:r>
      <w:r>
        <w:rPr>
          <w:rFonts w:ascii="宋体" w:hAnsi="宋体" w:cs="宋体" w:eastAsia="宋体" w:hint="default"/>
        </w:rPr>
        <w:t>。</w:t>
      </w:r>
    </w:p>
    <w:p>
      <w:pPr>
        <w:spacing w:line="240" w:lineRule="auto" w:before="2"/>
        <w:rPr>
          <w:rFonts w:ascii="宋体" w:hAnsi="宋体" w:cs="宋体" w:eastAsia="宋体" w:hint="default"/>
          <w:sz w:val="19"/>
          <w:szCs w:val="19"/>
        </w:rPr>
      </w:pPr>
    </w:p>
    <w:p>
      <w:pPr>
        <w:pStyle w:val="BodyText"/>
        <w:spacing w:line="240" w:lineRule="auto"/>
        <w:ind w:left="141" w:right="0"/>
        <w:jc w:val="left"/>
        <w:rPr>
          <w:rFonts w:ascii="宋体" w:hAnsi="宋体" w:cs="宋体" w:eastAsia="宋体" w:hint="default"/>
        </w:rPr>
      </w:pPr>
      <w:r>
        <w:rPr>
          <w:rFonts w:ascii="Times New Roman" w:hAnsi="Times New Roman" w:cs="Times New Roman" w:eastAsia="Times New Roman" w:hint="default"/>
          <w:b/>
          <w:bCs/>
        </w:rPr>
        <w:t>2</w:t>
      </w:r>
      <w:r>
        <w:rPr>
          <w:rFonts w:ascii="宋体" w:hAnsi="宋体" w:cs="宋体" w:eastAsia="宋体" w:hint="default"/>
        </w:rPr>
        <w:t>、避免同业竞争的承诺</w:t>
      </w:r>
    </w:p>
    <w:p>
      <w:pPr>
        <w:spacing w:line="240" w:lineRule="auto" w:before="9"/>
        <w:rPr>
          <w:rFonts w:ascii="宋体" w:hAnsi="宋体" w:cs="宋体" w:eastAsia="宋体" w:hint="default"/>
          <w:sz w:val="28"/>
          <w:szCs w:val="28"/>
        </w:rPr>
      </w:pPr>
    </w:p>
    <w:p>
      <w:pPr>
        <w:pStyle w:val="BodyText"/>
        <w:spacing w:line="357" w:lineRule="auto"/>
        <w:ind w:left="141" w:right="0" w:firstLine="480"/>
        <w:jc w:val="left"/>
        <w:rPr>
          <w:rFonts w:ascii="宋体" w:hAnsi="宋体" w:cs="宋体" w:eastAsia="宋体" w:hint="default"/>
        </w:rPr>
      </w:pPr>
      <w:r>
        <w:rPr>
          <w:rFonts w:ascii="宋体" w:hAnsi="宋体" w:cs="宋体" w:eastAsia="宋体" w:hint="default"/>
        </w:rPr>
        <w:t>控股股东</w:t>
      </w:r>
      <w:r>
        <w:rPr>
          <w:rFonts w:ascii="宋体" w:hAnsi="宋体" w:cs="宋体" w:eastAsia="宋体" w:hint="default"/>
        </w:rPr>
        <w:t>兼</w:t>
      </w:r>
      <w:r>
        <w:rPr>
          <w:rFonts w:ascii="宋体" w:hAnsi="宋体" w:cs="宋体" w:eastAsia="宋体" w:hint="default"/>
        </w:rPr>
        <w:t>实</w:t>
      </w:r>
      <w:r>
        <w:rPr>
          <w:rFonts w:ascii="宋体" w:hAnsi="宋体" w:cs="宋体" w:eastAsia="宋体" w:hint="default"/>
        </w:rPr>
        <w:t>际</w:t>
      </w:r>
      <w:r>
        <w:rPr>
          <w:rFonts w:ascii="宋体" w:hAnsi="宋体" w:cs="宋体" w:eastAsia="宋体" w:hint="default"/>
        </w:rPr>
        <w:t>控制人</w:t>
      </w:r>
      <w:r>
        <w:rPr>
          <w:rFonts w:ascii="宋体" w:hAnsi="宋体" w:cs="宋体" w:eastAsia="宋体" w:hint="default"/>
        </w:rPr>
        <w:t>王海鹏</w:t>
      </w:r>
      <w:r>
        <w:rPr>
          <w:rFonts w:ascii="宋体" w:hAnsi="宋体" w:cs="宋体" w:eastAsia="宋体" w:hint="default"/>
        </w:rPr>
        <w:t>承诺</w:t>
      </w:r>
      <w:r>
        <w:rPr>
          <w:rFonts w:ascii="宋体" w:hAnsi="宋体" w:cs="宋体" w:eastAsia="宋体" w:hint="default"/>
        </w:rPr>
        <w:t>：目前不存在、将</w:t>
      </w:r>
      <w:r>
        <w:rPr>
          <w:rFonts w:ascii="宋体" w:hAnsi="宋体" w:cs="宋体" w:eastAsia="宋体" w:hint="default"/>
        </w:rPr>
        <w:t>来也</w:t>
      </w:r>
      <w:r>
        <w:rPr>
          <w:rFonts w:ascii="宋体" w:hAnsi="宋体" w:cs="宋体" w:eastAsia="宋体" w:hint="default"/>
        </w:rPr>
        <w:t>不会存在任</w:t>
      </w:r>
      <w:r>
        <w:rPr>
          <w:rFonts w:ascii="宋体" w:hAnsi="宋体" w:cs="宋体" w:eastAsia="宋体" w:hint="default"/>
        </w:rPr>
        <w:t>何</w:t>
      </w:r>
      <w:r>
        <w:rPr>
          <w:rFonts w:ascii="宋体" w:hAnsi="宋体" w:cs="宋体" w:eastAsia="宋体" w:hint="default"/>
        </w:rPr>
        <w:t>直</w:t>
      </w:r>
      <w:r>
        <w:rPr>
          <w:rFonts w:ascii="宋体" w:hAnsi="宋体" w:cs="宋体" w:eastAsia="宋体" w:hint="default"/>
        </w:rPr>
        <w:t>接或间接</w:t>
      </w:r>
      <w:r>
        <w:rPr>
          <w:rFonts w:ascii="宋体" w:hAnsi="宋体" w:cs="宋体" w:eastAsia="宋体" w:hint="default"/>
          <w:w w:val="99"/>
        </w:rPr>
        <w:t> </w:t>
      </w:r>
      <w:r>
        <w:rPr>
          <w:rFonts w:ascii="宋体" w:hAnsi="宋体" w:cs="宋体" w:eastAsia="宋体" w:hint="default"/>
        </w:rPr>
        <w:t>与</w:t>
      </w:r>
      <w:r>
        <w:rPr>
          <w:rFonts w:ascii="宋体" w:hAnsi="宋体" w:cs="宋体" w:eastAsia="宋体" w:hint="default"/>
        </w:rPr>
        <w:t>被承诺</w:t>
      </w:r>
      <w:r>
        <w:rPr>
          <w:rFonts w:ascii="宋体" w:hAnsi="宋体" w:cs="宋体" w:eastAsia="宋体" w:hint="default"/>
        </w:rPr>
        <w:t>方集</w:t>
      </w:r>
      <w:r>
        <w:rPr>
          <w:rFonts w:ascii="宋体" w:hAnsi="宋体" w:cs="宋体" w:eastAsia="宋体" w:hint="default"/>
        </w:rPr>
        <w:t>团</w:t>
      </w:r>
      <w:r>
        <w:rPr>
          <w:rFonts w:ascii="宋体" w:hAnsi="宋体" w:cs="宋体" w:eastAsia="宋体" w:hint="default"/>
        </w:rPr>
        <w:t>的业务</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竞</w:t>
      </w:r>
      <w:r>
        <w:rPr>
          <w:rFonts w:ascii="宋体" w:hAnsi="宋体" w:cs="宋体" w:eastAsia="宋体" w:hint="default"/>
        </w:rPr>
        <w:t>争</w:t>
      </w:r>
      <w:r>
        <w:rPr>
          <w:rFonts w:ascii="宋体" w:hAnsi="宋体" w:cs="宋体" w:eastAsia="宋体" w:hint="default"/>
        </w:rPr>
        <w:t>的业务，</w:t>
      </w:r>
      <w:r>
        <w:rPr>
          <w:rFonts w:ascii="宋体" w:hAnsi="宋体" w:cs="宋体" w:eastAsia="宋体" w:hint="default"/>
        </w:rPr>
        <w:t>亦</w:t>
      </w:r>
      <w:r>
        <w:rPr>
          <w:rFonts w:ascii="宋体" w:hAnsi="宋体" w:cs="宋体" w:eastAsia="宋体" w:hint="default"/>
        </w:rPr>
        <w:t>不会</w:t>
      </w:r>
      <w:r>
        <w:rPr>
          <w:rFonts w:ascii="宋体" w:hAnsi="宋体" w:cs="宋体" w:eastAsia="宋体" w:hint="default"/>
        </w:rPr>
        <w:t>以</w:t>
      </w:r>
      <w:r>
        <w:rPr>
          <w:rFonts w:ascii="宋体" w:hAnsi="宋体" w:cs="宋体" w:eastAsia="宋体" w:hint="default"/>
        </w:rPr>
        <w:t>任</w:t>
      </w:r>
      <w:r>
        <w:rPr>
          <w:rFonts w:ascii="宋体" w:hAnsi="宋体" w:cs="宋体" w:eastAsia="宋体" w:hint="default"/>
        </w:rPr>
        <w:t>何形式</w:t>
      </w:r>
      <w:r>
        <w:rPr>
          <w:rFonts w:ascii="宋体" w:hAnsi="宋体" w:cs="宋体" w:eastAsia="宋体" w:hint="default"/>
        </w:rPr>
        <w:t>（包</w:t>
      </w:r>
      <w:r>
        <w:rPr>
          <w:rFonts w:ascii="宋体" w:hAnsi="宋体" w:cs="宋体" w:eastAsia="宋体" w:hint="default"/>
        </w:rPr>
        <w:t>括但</w:t>
      </w:r>
      <w:r>
        <w:rPr>
          <w:rFonts w:ascii="宋体" w:hAnsi="宋体" w:cs="宋体" w:eastAsia="宋体" w:hint="default"/>
        </w:rPr>
        <w:t>不限于通过控股子</w:t>
      </w:r>
      <w:r>
        <w:rPr>
          <w:rFonts w:ascii="宋体" w:hAnsi="宋体" w:cs="宋体" w:eastAsia="宋体" w:hint="default"/>
          <w:w w:val="99"/>
        </w:rPr>
        <w:t> </w:t>
      </w:r>
      <w:r>
        <w:rPr>
          <w:rFonts w:ascii="宋体" w:hAnsi="宋体" w:cs="宋体" w:eastAsia="宋体" w:hint="default"/>
        </w:rPr>
        <w:t>公司、合资经营、合作经营</w:t>
      </w:r>
      <w:r>
        <w:rPr>
          <w:rFonts w:ascii="宋体" w:hAnsi="宋体" w:cs="宋体" w:eastAsia="宋体" w:hint="default"/>
        </w:rPr>
        <w:t>或</w:t>
      </w:r>
      <w:r>
        <w:rPr>
          <w:rFonts w:ascii="宋体" w:hAnsi="宋体" w:cs="宋体" w:eastAsia="宋体" w:hint="default"/>
        </w:rPr>
        <w:t>拥</w:t>
      </w:r>
      <w:r>
        <w:rPr>
          <w:rFonts w:ascii="宋体" w:hAnsi="宋体" w:cs="宋体" w:eastAsia="宋体" w:hint="default"/>
        </w:rPr>
        <w:t>有在其</w:t>
      </w:r>
      <w:r>
        <w:rPr>
          <w:rFonts w:ascii="宋体" w:hAnsi="宋体" w:cs="宋体" w:eastAsia="宋体" w:hint="default"/>
        </w:rPr>
        <w:t>他</w:t>
      </w:r>
      <w:r>
        <w:rPr>
          <w:rFonts w:ascii="宋体" w:hAnsi="宋体" w:cs="宋体" w:eastAsia="宋体" w:hint="default"/>
        </w:rPr>
        <w:t>公司</w:t>
      </w:r>
      <w:r>
        <w:rPr>
          <w:rFonts w:ascii="宋体" w:hAnsi="宋体" w:cs="宋体" w:eastAsia="宋体" w:hint="default"/>
        </w:rPr>
        <w:t>或</w:t>
      </w:r>
      <w:r>
        <w:rPr>
          <w:rFonts w:ascii="宋体" w:hAnsi="宋体" w:cs="宋体" w:eastAsia="宋体" w:hint="default"/>
        </w:rPr>
        <w:t>企业的股</w:t>
      </w:r>
      <w:r>
        <w:rPr>
          <w:rFonts w:ascii="宋体" w:hAnsi="宋体" w:cs="宋体" w:eastAsia="宋体" w:hint="default"/>
        </w:rPr>
        <w:t>票或</w:t>
      </w:r>
      <w:r>
        <w:rPr>
          <w:rFonts w:ascii="宋体" w:hAnsi="宋体" w:cs="宋体" w:eastAsia="宋体" w:hint="default"/>
        </w:rPr>
        <w:t>权</w:t>
      </w:r>
      <w:r>
        <w:rPr>
          <w:rFonts w:ascii="宋体" w:hAnsi="宋体" w:cs="宋体" w:eastAsia="宋体" w:hint="default"/>
        </w:rPr>
        <w:t>益等</w:t>
      </w:r>
      <w:r>
        <w:rPr>
          <w:rFonts w:ascii="宋体" w:hAnsi="宋体" w:cs="宋体" w:eastAsia="宋体" w:hint="default"/>
        </w:rPr>
        <w:t>）</w:t>
      </w:r>
      <w:r>
        <w:rPr>
          <w:rFonts w:ascii="宋体" w:hAnsi="宋体" w:cs="宋体" w:eastAsia="宋体" w:hint="default"/>
        </w:rPr>
        <w:t>从</w:t>
      </w:r>
      <w:r>
        <w:rPr>
          <w:rFonts w:ascii="宋体" w:hAnsi="宋体" w:cs="宋体" w:eastAsia="宋体" w:hint="default"/>
        </w:rPr>
        <w:t>事与</w:t>
      </w:r>
      <w:r>
        <w:rPr>
          <w:rFonts w:ascii="宋体" w:hAnsi="宋体" w:cs="宋体" w:eastAsia="宋体" w:hint="default"/>
        </w:rPr>
        <w:t>被承诺</w:t>
      </w:r>
      <w:r>
        <w:rPr>
          <w:rFonts w:ascii="宋体" w:hAnsi="宋体" w:cs="宋体" w:eastAsia="宋体" w:hint="default"/>
        </w:rPr>
        <w:t>方</w:t>
      </w:r>
      <w:r>
        <w:rPr>
          <w:rFonts w:ascii="宋体" w:hAnsi="宋体" w:cs="宋体" w:eastAsia="宋体" w:hint="default"/>
          <w:w w:val="99"/>
        </w:rPr>
        <w:t> </w:t>
      </w:r>
      <w:r>
        <w:rPr>
          <w:rFonts w:ascii="宋体" w:hAnsi="宋体" w:cs="宋体" w:eastAsia="宋体" w:hint="default"/>
          <w:spacing w:val="-5"/>
        </w:rPr>
        <w:t>集</w:t>
      </w:r>
      <w:r>
        <w:rPr>
          <w:rFonts w:ascii="宋体" w:hAnsi="宋体" w:cs="宋体" w:eastAsia="宋体" w:hint="default"/>
          <w:spacing w:val="-5"/>
        </w:rPr>
        <w:t>团</w:t>
      </w:r>
      <w:r>
        <w:rPr>
          <w:rFonts w:ascii="宋体" w:hAnsi="宋体" w:cs="宋体" w:eastAsia="宋体" w:hint="default"/>
          <w:spacing w:val="-5"/>
        </w:rPr>
        <w:t>有</w:t>
      </w:r>
      <w:r>
        <w:rPr>
          <w:rFonts w:ascii="宋体" w:hAnsi="宋体" w:cs="宋体" w:eastAsia="宋体" w:hint="default"/>
          <w:spacing w:val="-5"/>
        </w:rPr>
        <w:t>竞</w:t>
      </w:r>
      <w:r>
        <w:rPr>
          <w:rFonts w:ascii="宋体" w:hAnsi="宋体" w:cs="宋体" w:eastAsia="宋体" w:hint="default"/>
          <w:spacing w:val="-5"/>
        </w:rPr>
        <w:t>争</w:t>
      </w:r>
      <w:r>
        <w:rPr>
          <w:rFonts w:ascii="宋体" w:hAnsi="宋体" w:cs="宋体" w:eastAsia="宋体" w:hint="default"/>
          <w:spacing w:val="-5"/>
        </w:rPr>
        <w:t>或</w:t>
      </w:r>
      <w:r>
        <w:rPr>
          <w:rFonts w:ascii="宋体" w:hAnsi="宋体" w:cs="宋体" w:eastAsia="宋体" w:hint="default"/>
          <w:spacing w:val="-5"/>
        </w:rPr>
        <w:t>构</w:t>
      </w:r>
      <w:r>
        <w:rPr>
          <w:rFonts w:ascii="宋体" w:hAnsi="宋体" w:cs="宋体" w:eastAsia="宋体" w:hint="default"/>
          <w:spacing w:val="-5"/>
        </w:rPr>
        <w:t>成</w:t>
      </w:r>
      <w:r>
        <w:rPr>
          <w:rFonts w:ascii="宋体" w:hAnsi="宋体" w:cs="宋体" w:eastAsia="宋体" w:hint="default"/>
          <w:spacing w:val="-5"/>
        </w:rPr>
        <w:t>竞</w:t>
      </w:r>
      <w:r>
        <w:rPr>
          <w:rFonts w:ascii="宋体" w:hAnsi="宋体" w:cs="宋体" w:eastAsia="宋体" w:hint="default"/>
          <w:spacing w:val="-5"/>
        </w:rPr>
        <w:t>争</w:t>
      </w:r>
      <w:r>
        <w:rPr>
          <w:rFonts w:ascii="宋体" w:hAnsi="宋体" w:cs="宋体" w:eastAsia="宋体" w:hint="default"/>
          <w:spacing w:val="-5"/>
        </w:rPr>
        <w:t>的业务</w:t>
      </w:r>
      <w:r>
        <w:rPr>
          <w:rFonts w:ascii="宋体" w:hAnsi="宋体" w:cs="宋体" w:eastAsia="宋体" w:hint="default"/>
          <w:spacing w:val="-5"/>
        </w:rPr>
        <w:t>；对</w:t>
      </w:r>
      <w:r>
        <w:rPr>
          <w:rFonts w:ascii="宋体" w:hAnsi="宋体" w:cs="宋体" w:eastAsia="宋体" w:hint="default"/>
          <w:spacing w:val="-5"/>
        </w:rPr>
        <w:t>于自</w:t>
      </w:r>
      <w:r>
        <w:rPr>
          <w:rFonts w:ascii="宋体" w:hAnsi="宋体" w:cs="宋体" w:eastAsia="宋体" w:hint="default"/>
          <w:spacing w:val="-5"/>
        </w:rPr>
        <w:t>己</w:t>
      </w:r>
      <w:r>
        <w:rPr>
          <w:rFonts w:ascii="宋体" w:hAnsi="宋体" w:cs="宋体" w:eastAsia="宋体" w:hint="default"/>
          <w:spacing w:val="-5"/>
        </w:rPr>
        <w:t>将</w:t>
      </w:r>
      <w:r>
        <w:rPr>
          <w:rFonts w:ascii="宋体" w:hAnsi="宋体" w:cs="宋体" w:eastAsia="宋体" w:hint="default"/>
          <w:spacing w:val="-5"/>
        </w:rPr>
        <w:t>来可能出</w:t>
      </w:r>
      <w:r>
        <w:rPr>
          <w:rFonts w:ascii="宋体" w:hAnsi="宋体" w:cs="宋体" w:eastAsia="宋体" w:hint="default"/>
          <w:spacing w:val="-5"/>
        </w:rPr>
        <w:t>现的下</w:t>
      </w:r>
      <w:r>
        <w:rPr>
          <w:rFonts w:ascii="宋体" w:hAnsi="宋体" w:cs="宋体" w:eastAsia="宋体" w:hint="default"/>
          <w:spacing w:val="-5"/>
        </w:rPr>
        <w:t>属</w:t>
      </w:r>
      <w:r>
        <w:rPr>
          <w:rFonts w:ascii="宋体" w:hAnsi="宋体" w:cs="宋体" w:eastAsia="宋体" w:hint="default"/>
          <w:spacing w:val="-5"/>
        </w:rPr>
        <w:t>全资子公司、控股子公司、</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能</w:t>
      </w:r>
      <w:r>
        <w:rPr>
          <w:rFonts w:ascii="宋体" w:hAnsi="宋体" w:cs="宋体" w:eastAsia="宋体" w:hint="default"/>
        </w:rPr>
        <w:t>实</w:t>
      </w:r>
      <w:r>
        <w:rPr>
          <w:rFonts w:ascii="宋体" w:hAnsi="宋体" w:cs="宋体" w:eastAsia="宋体" w:hint="default"/>
        </w:rPr>
        <w:t>际</w:t>
      </w:r>
      <w:r>
        <w:rPr>
          <w:rFonts w:ascii="宋体" w:hAnsi="宋体" w:cs="宋体" w:eastAsia="宋体" w:hint="default"/>
        </w:rPr>
        <w:t>控制的其</w:t>
      </w:r>
      <w:r>
        <w:rPr>
          <w:rFonts w:ascii="宋体" w:hAnsi="宋体" w:cs="宋体" w:eastAsia="宋体" w:hint="default"/>
        </w:rPr>
        <w:t>他</w:t>
      </w:r>
      <w:r>
        <w:rPr>
          <w:rFonts w:ascii="宋体" w:hAnsi="宋体" w:cs="宋体" w:eastAsia="宋体" w:hint="default"/>
        </w:rPr>
        <w:t>企业、</w:t>
      </w:r>
      <w:r>
        <w:rPr>
          <w:rFonts w:ascii="宋体" w:hAnsi="宋体" w:cs="宋体" w:eastAsia="宋体" w:hint="default"/>
        </w:rPr>
        <w:t>参</w:t>
      </w:r>
      <w:r>
        <w:rPr>
          <w:rFonts w:ascii="宋体" w:hAnsi="宋体" w:cs="宋体" w:eastAsia="宋体" w:hint="default"/>
        </w:rPr>
        <w:t>股企业所</w:t>
      </w:r>
      <w:r>
        <w:rPr>
          <w:rFonts w:ascii="宋体" w:hAnsi="宋体" w:cs="宋体" w:eastAsia="宋体" w:hint="default"/>
        </w:rPr>
        <w:t>从</w:t>
      </w:r>
      <w:r>
        <w:rPr>
          <w:rFonts w:ascii="宋体" w:hAnsi="宋体" w:cs="宋体" w:eastAsia="宋体" w:hint="default"/>
        </w:rPr>
        <w:t>事的业务与</w:t>
      </w:r>
      <w:r>
        <w:rPr>
          <w:rFonts w:ascii="宋体" w:hAnsi="宋体" w:cs="宋体" w:eastAsia="宋体" w:hint="default"/>
        </w:rPr>
        <w:t>被承诺</w:t>
      </w:r>
      <w:r>
        <w:rPr>
          <w:rFonts w:ascii="宋体" w:hAnsi="宋体" w:cs="宋体" w:eastAsia="宋体" w:hint="default"/>
        </w:rPr>
        <w:t>方集</w:t>
      </w:r>
      <w:r>
        <w:rPr>
          <w:rFonts w:ascii="宋体" w:hAnsi="宋体" w:cs="宋体" w:eastAsia="宋体" w:hint="default"/>
        </w:rPr>
        <w:t>团</w:t>
      </w:r>
      <w:r>
        <w:rPr>
          <w:rFonts w:ascii="宋体" w:hAnsi="宋体" w:cs="宋体" w:eastAsia="宋体" w:hint="default"/>
        </w:rPr>
        <w:t>有</w:t>
      </w:r>
      <w:r>
        <w:rPr>
          <w:rFonts w:ascii="宋体" w:hAnsi="宋体" w:cs="宋体" w:eastAsia="宋体" w:hint="default"/>
        </w:rPr>
        <w:t>竞</w:t>
      </w:r>
      <w:r>
        <w:rPr>
          <w:rFonts w:ascii="宋体" w:hAnsi="宋体" w:cs="宋体" w:eastAsia="宋体" w:hint="default"/>
        </w:rPr>
        <w:t>争</w:t>
      </w:r>
      <w:r>
        <w:rPr>
          <w:rFonts w:ascii="宋体" w:hAnsi="宋体" w:cs="宋体" w:eastAsia="宋体" w:hint="default"/>
        </w:rPr>
        <w:t>或</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竞</w:t>
      </w:r>
      <w:r>
        <w:rPr>
          <w:rFonts w:ascii="宋体" w:hAnsi="宋体" w:cs="宋体" w:eastAsia="宋体" w:hint="default"/>
        </w:rPr>
        <w:t>争</w:t>
      </w:r>
      <w:r>
        <w:rPr>
          <w:rFonts w:ascii="宋体" w:hAnsi="宋体" w:cs="宋体" w:eastAsia="宋体" w:hint="default"/>
        </w:rPr>
        <w:t>的情</w:t>
      </w:r>
      <w:r>
        <w:rPr>
          <w:rFonts w:ascii="宋体" w:hAnsi="宋体" w:cs="宋体" w:eastAsia="宋体" w:hint="default"/>
          <w:w w:val="99"/>
        </w:rPr>
        <w:t> </w:t>
      </w:r>
      <w:r>
        <w:rPr>
          <w:rFonts w:ascii="宋体" w:hAnsi="宋体" w:cs="宋体" w:eastAsia="宋体" w:hint="default"/>
        </w:rPr>
        <w:t>况，</w:t>
      </w:r>
      <w:r>
        <w:rPr>
          <w:rFonts w:ascii="宋体" w:hAnsi="宋体" w:cs="宋体" w:eastAsia="宋体" w:hint="default"/>
        </w:rPr>
        <w:t>承诺</w:t>
      </w:r>
      <w:r>
        <w:rPr>
          <w:rFonts w:ascii="宋体" w:hAnsi="宋体" w:cs="宋体" w:eastAsia="宋体" w:hint="default"/>
        </w:rPr>
        <w:t>在</w:t>
      </w:r>
      <w:r>
        <w:rPr>
          <w:rFonts w:ascii="宋体" w:hAnsi="宋体" w:cs="宋体" w:eastAsia="宋体" w:hint="default"/>
        </w:rPr>
        <w:t>被承诺</w:t>
      </w:r>
      <w:r>
        <w:rPr>
          <w:rFonts w:ascii="宋体" w:hAnsi="宋体" w:cs="宋体" w:eastAsia="宋体" w:hint="default"/>
        </w:rPr>
        <w:t>方集</w:t>
      </w:r>
      <w:r>
        <w:rPr>
          <w:rFonts w:ascii="宋体" w:hAnsi="宋体" w:cs="宋体" w:eastAsia="宋体" w:hint="default"/>
        </w:rPr>
        <w:t>团</w:t>
      </w:r>
      <w:r>
        <w:rPr>
          <w:rFonts w:ascii="宋体" w:hAnsi="宋体" w:cs="宋体" w:eastAsia="宋体" w:hint="default"/>
        </w:rPr>
        <w:t>提</w:t>
      </w:r>
      <w:r>
        <w:rPr>
          <w:rFonts w:ascii="宋体" w:hAnsi="宋体" w:cs="宋体" w:eastAsia="宋体" w:hint="default"/>
        </w:rPr>
        <w:t>出</w:t>
      </w:r>
      <w:r>
        <w:rPr>
          <w:rFonts w:ascii="宋体" w:hAnsi="宋体" w:cs="宋体" w:eastAsia="宋体" w:hint="default"/>
        </w:rPr>
        <w:t>要</w:t>
      </w:r>
      <w:r>
        <w:rPr>
          <w:rFonts w:ascii="宋体" w:hAnsi="宋体" w:cs="宋体" w:eastAsia="宋体" w:hint="default"/>
        </w:rPr>
        <w:t>求</w:t>
      </w:r>
      <w:r>
        <w:rPr>
          <w:rFonts w:ascii="宋体" w:hAnsi="宋体" w:cs="宋体" w:eastAsia="宋体" w:hint="default"/>
        </w:rPr>
        <w:t>时</w:t>
      </w:r>
      <w:r>
        <w:rPr>
          <w:rFonts w:ascii="宋体" w:hAnsi="宋体" w:cs="宋体" w:eastAsia="宋体" w:hint="default"/>
        </w:rPr>
        <w:t>转</w:t>
      </w:r>
      <w:r>
        <w:rPr>
          <w:rFonts w:ascii="宋体" w:hAnsi="宋体" w:cs="宋体" w:eastAsia="宋体" w:hint="default"/>
        </w:rPr>
        <w:t>让自</w:t>
      </w:r>
      <w:r>
        <w:rPr>
          <w:rFonts w:ascii="宋体" w:hAnsi="宋体" w:cs="宋体" w:eastAsia="宋体" w:hint="default"/>
        </w:rPr>
        <w:t>己</w:t>
      </w:r>
      <w:r>
        <w:rPr>
          <w:rFonts w:ascii="宋体" w:hAnsi="宋体" w:cs="宋体" w:eastAsia="宋体" w:hint="default"/>
        </w:rPr>
        <w:t>在该</w:t>
      </w:r>
      <w:r>
        <w:rPr>
          <w:rFonts w:ascii="宋体" w:hAnsi="宋体" w:cs="宋体" w:eastAsia="宋体" w:hint="default"/>
        </w:rPr>
        <w:t>等</w:t>
      </w:r>
      <w:r>
        <w:rPr>
          <w:rFonts w:ascii="宋体" w:hAnsi="宋体" w:cs="宋体" w:eastAsia="宋体" w:hint="default"/>
        </w:rPr>
        <w:t>企业中的全部</w:t>
      </w:r>
      <w:r>
        <w:rPr>
          <w:rFonts w:ascii="宋体" w:hAnsi="宋体" w:cs="宋体" w:eastAsia="宋体" w:hint="default"/>
        </w:rPr>
        <w:t>出</w:t>
      </w:r>
      <w:r>
        <w:rPr>
          <w:rFonts w:ascii="宋体" w:hAnsi="宋体" w:cs="宋体" w:eastAsia="宋体" w:hint="default"/>
        </w:rPr>
        <w:t>资</w:t>
      </w:r>
      <w:r>
        <w:rPr>
          <w:rFonts w:ascii="宋体" w:hAnsi="宋体" w:cs="宋体" w:eastAsia="宋体" w:hint="default"/>
        </w:rPr>
        <w:t>或</w:t>
      </w:r>
      <w:r>
        <w:rPr>
          <w:rFonts w:ascii="宋体" w:hAnsi="宋体" w:cs="宋体" w:eastAsia="宋体" w:hint="default"/>
        </w:rPr>
        <w:t>股份，并</w:t>
      </w:r>
      <w:r>
        <w:rPr>
          <w:rFonts w:ascii="宋体" w:hAnsi="宋体" w:cs="宋体" w:eastAsia="宋体" w:hint="default"/>
        </w:rPr>
        <w:t>承诺</w:t>
      </w:r>
      <w:r>
        <w:rPr>
          <w:rFonts w:ascii="宋体" w:hAnsi="宋体" w:cs="宋体" w:eastAsia="宋体" w:hint="default"/>
          <w:w w:val="99"/>
        </w:rPr>
        <w:t> </w:t>
      </w:r>
      <w:r>
        <w:rPr>
          <w:rFonts w:ascii="宋体" w:hAnsi="宋体" w:cs="宋体" w:eastAsia="宋体" w:hint="default"/>
        </w:rPr>
        <w:t>给予被承诺</w:t>
      </w:r>
      <w:r>
        <w:rPr>
          <w:rFonts w:ascii="宋体" w:hAnsi="宋体" w:cs="宋体" w:eastAsia="宋体" w:hint="default"/>
        </w:rPr>
        <w:t>方集</w:t>
      </w:r>
      <w:r>
        <w:rPr>
          <w:rFonts w:ascii="宋体" w:hAnsi="宋体" w:cs="宋体" w:eastAsia="宋体" w:hint="default"/>
        </w:rPr>
        <w:t>团</w:t>
      </w:r>
      <w:r>
        <w:rPr>
          <w:rFonts w:ascii="宋体" w:hAnsi="宋体" w:cs="宋体" w:eastAsia="宋体" w:hint="default"/>
        </w:rPr>
        <w:t>对</w:t>
      </w:r>
      <w:r>
        <w:rPr>
          <w:rFonts w:ascii="宋体" w:hAnsi="宋体" w:cs="宋体" w:eastAsia="宋体" w:hint="default"/>
        </w:rPr>
        <w:t>该</w:t>
      </w:r>
      <w:r>
        <w:rPr>
          <w:rFonts w:ascii="宋体" w:hAnsi="宋体" w:cs="宋体" w:eastAsia="宋体" w:hint="default"/>
        </w:rPr>
        <w:t>等出</w:t>
      </w:r>
      <w:r>
        <w:rPr>
          <w:rFonts w:ascii="宋体" w:hAnsi="宋体" w:cs="宋体" w:eastAsia="宋体" w:hint="default"/>
        </w:rPr>
        <w:t>资</w:t>
      </w:r>
      <w:r>
        <w:rPr>
          <w:rFonts w:ascii="宋体" w:hAnsi="宋体" w:cs="宋体" w:eastAsia="宋体" w:hint="default"/>
        </w:rPr>
        <w:t>或</w:t>
      </w:r>
      <w:r>
        <w:rPr>
          <w:rFonts w:ascii="宋体" w:hAnsi="宋体" w:cs="宋体" w:eastAsia="宋体" w:hint="default"/>
        </w:rPr>
        <w:t>股份的</w:t>
      </w:r>
      <w:r>
        <w:rPr>
          <w:rFonts w:ascii="宋体" w:hAnsi="宋体" w:cs="宋体" w:eastAsia="宋体" w:hint="default"/>
        </w:rPr>
        <w:t>优</w:t>
      </w:r>
      <w:r>
        <w:rPr>
          <w:rFonts w:ascii="宋体" w:hAnsi="宋体" w:cs="宋体" w:eastAsia="宋体" w:hint="default"/>
        </w:rPr>
        <w:t>先</w:t>
      </w:r>
      <w:r>
        <w:rPr>
          <w:rFonts w:ascii="宋体" w:hAnsi="宋体" w:cs="宋体" w:eastAsia="宋体" w:hint="default"/>
        </w:rPr>
        <w:t>购</w:t>
      </w:r>
      <w:r>
        <w:rPr>
          <w:rFonts w:ascii="宋体" w:hAnsi="宋体" w:cs="宋体" w:eastAsia="宋体" w:hint="default"/>
        </w:rPr>
        <w:t>买</w:t>
      </w:r>
      <w:r>
        <w:rPr>
          <w:rFonts w:ascii="宋体" w:hAnsi="宋体" w:cs="宋体" w:eastAsia="宋体" w:hint="default"/>
        </w:rPr>
        <w:t>权，并</w:t>
      </w:r>
      <w:r>
        <w:rPr>
          <w:rFonts w:ascii="宋体" w:hAnsi="宋体" w:cs="宋体" w:eastAsia="宋体" w:hint="default"/>
        </w:rPr>
        <w:t>尽力促</w:t>
      </w:r>
      <w:r>
        <w:rPr>
          <w:rFonts w:ascii="宋体" w:hAnsi="宋体" w:cs="宋体" w:eastAsia="宋体" w:hint="default"/>
        </w:rPr>
        <w:t>使有关交易的价格</w:t>
      </w:r>
      <w:r>
        <w:rPr>
          <w:rFonts w:ascii="宋体" w:hAnsi="宋体" w:cs="宋体" w:eastAsia="宋体" w:hint="default"/>
        </w:rPr>
        <w:t>是</w:t>
      </w:r>
      <w:r>
        <w:rPr>
          <w:rFonts w:ascii="宋体" w:hAnsi="宋体" w:cs="宋体" w:eastAsia="宋体" w:hint="default"/>
        </w:rPr>
        <w:t>公</w:t>
      </w:r>
      <w:r>
        <w:rPr>
          <w:rFonts w:ascii="宋体" w:hAnsi="宋体" w:cs="宋体" w:eastAsia="宋体" w:hint="default"/>
        </w:rPr>
        <w:t>平</w:t>
      </w:r>
      <w:r>
        <w:rPr>
          <w:rFonts w:ascii="宋体" w:hAnsi="宋体" w:cs="宋体" w:eastAsia="宋体" w:hint="default"/>
          <w:w w:val="99"/>
        </w:rPr>
        <w:t> </w:t>
      </w:r>
      <w:r>
        <w:rPr>
          <w:rFonts w:ascii="宋体" w:hAnsi="宋体" w:cs="宋体" w:eastAsia="宋体" w:hint="default"/>
        </w:rPr>
        <w:t>合理</w:t>
      </w:r>
      <w:r>
        <w:rPr>
          <w:rFonts w:ascii="宋体" w:hAnsi="宋体" w:cs="宋体" w:eastAsia="宋体" w:hint="default"/>
        </w:rPr>
        <w:t>且</w:t>
      </w:r>
      <w:r>
        <w:rPr>
          <w:rFonts w:ascii="宋体" w:hAnsi="宋体" w:cs="宋体" w:eastAsia="宋体" w:hint="default"/>
        </w:rPr>
        <w:t>基于与</w:t>
      </w:r>
      <w:r>
        <w:rPr>
          <w:rFonts w:ascii="宋体" w:hAnsi="宋体" w:cs="宋体" w:eastAsia="宋体" w:hint="default"/>
        </w:rPr>
        <w:t>独</w:t>
      </w:r>
      <w:r>
        <w:rPr>
          <w:rFonts w:ascii="宋体" w:hAnsi="宋体" w:cs="宋体" w:eastAsia="宋体" w:hint="default"/>
        </w:rPr>
        <w:t>立第三</w:t>
      </w:r>
      <w:r>
        <w:rPr>
          <w:rFonts w:ascii="宋体" w:hAnsi="宋体" w:cs="宋体" w:eastAsia="宋体" w:hint="default"/>
        </w:rPr>
        <w:t>者进</w:t>
      </w:r>
      <w:r>
        <w:rPr>
          <w:rFonts w:ascii="宋体" w:hAnsi="宋体" w:cs="宋体" w:eastAsia="宋体" w:hint="default"/>
        </w:rPr>
        <w:t>行</w:t>
      </w:r>
      <w:r>
        <w:rPr>
          <w:rFonts w:ascii="宋体" w:hAnsi="宋体" w:cs="宋体" w:eastAsia="宋体" w:hint="default"/>
        </w:rPr>
        <w:t>正</w:t>
      </w:r>
      <w:r>
        <w:rPr>
          <w:rFonts w:ascii="宋体" w:hAnsi="宋体" w:cs="宋体" w:eastAsia="宋体" w:hint="default"/>
        </w:rPr>
        <w:t>常</w:t>
      </w:r>
      <w:r>
        <w:rPr>
          <w:rFonts w:ascii="宋体" w:hAnsi="宋体" w:cs="宋体" w:eastAsia="宋体" w:hint="default"/>
        </w:rPr>
        <w:t>商业交易的基</w:t>
      </w:r>
      <w:r>
        <w:rPr>
          <w:rFonts w:ascii="宋体" w:hAnsi="宋体" w:cs="宋体" w:eastAsia="宋体" w:hint="default"/>
        </w:rPr>
        <w:t>础</w:t>
      </w:r>
      <w:r>
        <w:rPr>
          <w:rFonts w:ascii="宋体" w:hAnsi="宋体" w:cs="宋体" w:eastAsia="宋体" w:hint="default"/>
        </w:rPr>
        <w:t>确定</w:t>
      </w:r>
      <w:r>
        <w:rPr>
          <w:rFonts w:ascii="宋体" w:hAnsi="宋体" w:cs="宋体" w:eastAsia="宋体" w:hint="default"/>
        </w:rPr>
        <w:t>；</w:t>
      </w:r>
      <w:r>
        <w:rPr>
          <w:rFonts w:ascii="宋体" w:hAnsi="宋体" w:cs="宋体" w:eastAsia="宋体" w:hint="default"/>
        </w:rPr>
        <w:t>承诺</w:t>
      </w:r>
      <w:r>
        <w:rPr>
          <w:rFonts w:ascii="宋体" w:hAnsi="宋体" w:cs="宋体" w:eastAsia="宋体" w:hint="default"/>
        </w:rPr>
        <w:t>不向其业务与</w:t>
      </w:r>
      <w:r>
        <w:rPr>
          <w:rFonts w:ascii="宋体" w:hAnsi="宋体" w:cs="宋体" w:eastAsia="宋体" w:hint="default"/>
        </w:rPr>
        <w:t>被承诺</w:t>
      </w:r>
      <w:r>
        <w:rPr>
          <w:rFonts w:ascii="宋体" w:hAnsi="宋体" w:cs="宋体" w:eastAsia="宋体" w:hint="default"/>
        </w:rPr>
        <w:t>方集</w:t>
      </w:r>
      <w:r>
        <w:rPr>
          <w:rFonts w:ascii="宋体" w:hAnsi="宋体" w:cs="宋体" w:eastAsia="宋体" w:hint="default"/>
          <w:w w:val="99"/>
        </w:rPr>
        <w:t> </w:t>
      </w:r>
      <w:r>
        <w:rPr>
          <w:rFonts w:ascii="宋体" w:hAnsi="宋体" w:cs="宋体" w:eastAsia="宋体" w:hint="default"/>
        </w:rPr>
        <w:t>团</w:t>
      </w:r>
      <w:r>
        <w:rPr>
          <w:rFonts w:ascii="宋体" w:hAnsi="宋体" w:cs="宋体" w:eastAsia="宋体" w:hint="default"/>
        </w:rPr>
        <w:t>所</w:t>
      </w:r>
      <w:r>
        <w:rPr>
          <w:rFonts w:ascii="宋体" w:hAnsi="宋体" w:cs="宋体" w:eastAsia="宋体" w:hint="default"/>
        </w:rPr>
        <w:t>从</w:t>
      </w:r>
      <w:r>
        <w:rPr>
          <w:rFonts w:ascii="宋体" w:hAnsi="宋体" w:cs="宋体" w:eastAsia="宋体" w:hint="default"/>
        </w:rPr>
        <w:t>事的业务</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竞</w:t>
      </w:r>
      <w:r>
        <w:rPr>
          <w:rFonts w:ascii="宋体" w:hAnsi="宋体" w:cs="宋体" w:eastAsia="宋体" w:hint="default"/>
        </w:rPr>
        <w:t>争</w:t>
      </w:r>
      <w:r>
        <w:rPr>
          <w:rFonts w:ascii="宋体" w:hAnsi="宋体" w:cs="宋体" w:eastAsia="宋体" w:hint="default"/>
        </w:rPr>
        <w:t>的其</w:t>
      </w:r>
      <w:r>
        <w:rPr>
          <w:rFonts w:ascii="宋体" w:hAnsi="宋体" w:cs="宋体" w:eastAsia="宋体" w:hint="default"/>
        </w:rPr>
        <w:t>他</w:t>
      </w:r>
      <w:r>
        <w:rPr>
          <w:rFonts w:ascii="宋体" w:hAnsi="宋体" w:cs="宋体" w:eastAsia="宋体" w:hint="default"/>
        </w:rPr>
        <w:t>公司、企业</w:t>
      </w:r>
      <w:r>
        <w:rPr>
          <w:rFonts w:ascii="宋体" w:hAnsi="宋体" w:cs="宋体" w:eastAsia="宋体" w:hint="default"/>
        </w:rPr>
        <w:t>或</w:t>
      </w:r>
      <w:r>
        <w:rPr>
          <w:rFonts w:ascii="宋体" w:hAnsi="宋体" w:cs="宋体" w:eastAsia="宋体" w:hint="default"/>
        </w:rPr>
        <w:t>其</w:t>
      </w:r>
      <w:r>
        <w:rPr>
          <w:rFonts w:ascii="宋体" w:hAnsi="宋体" w:cs="宋体" w:eastAsia="宋体" w:hint="default"/>
        </w:rPr>
        <w:t>他</w:t>
      </w:r>
      <w:r>
        <w:rPr>
          <w:rFonts w:ascii="宋体" w:hAnsi="宋体" w:cs="宋体" w:eastAsia="宋体" w:hint="default"/>
        </w:rPr>
        <w:t>机</w:t>
      </w:r>
      <w:r>
        <w:rPr>
          <w:rFonts w:ascii="宋体" w:hAnsi="宋体" w:cs="宋体" w:eastAsia="宋体" w:hint="default"/>
        </w:rPr>
        <w:t>构</w:t>
      </w:r>
      <w:r>
        <w:rPr>
          <w:rFonts w:ascii="宋体" w:hAnsi="宋体" w:cs="宋体" w:eastAsia="宋体" w:hint="default"/>
        </w:rPr>
        <w:t>、</w:t>
      </w:r>
      <w:r>
        <w:rPr>
          <w:rFonts w:ascii="宋体" w:hAnsi="宋体" w:cs="宋体" w:eastAsia="宋体" w:hint="default"/>
        </w:rPr>
        <w:t>组织或</w:t>
      </w:r>
      <w:r>
        <w:rPr>
          <w:rFonts w:ascii="宋体" w:hAnsi="宋体" w:cs="宋体" w:eastAsia="宋体" w:hint="default"/>
        </w:rPr>
        <w:t>个人提</w:t>
      </w:r>
      <w:r>
        <w:rPr>
          <w:rFonts w:ascii="宋体" w:hAnsi="宋体" w:cs="宋体" w:eastAsia="宋体" w:hint="default"/>
        </w:rPr>
        <w:t>供</w:t>
      </w:r>
      <w:r>
        <w:rPr>
          <w:rFonts w:ascii="宋体" w:hAnsi="宋体" w:cs="宋体" w:eastAsia="宋体" w:hint="default"/>
        </w:rPr>
        <w:t>销</w:t>
      </w:r>
      <w:r>
        <w:rPr>
          <w:rFonts w:ascii="宋体" w:hAnsi="宋体" w:cs="宋体" w:eastAsia="宋体" w:hint="default"/>
        </w:rPr>
        <w:t>售渠道</w:t>
      </w:r>
      <w:r>
        <w:rPr>
          <w:rFonts w:ascii="宋体" w:hAnsi="宋体" w:cs="宋体" w:eastAsia="宋体" w:hint="default"/>
        </w:rPr>
        <w:t>、</w:t>
      </w:r>
      <w:r>
        <w:rPr>
          <w:rFonts w:ascii="宋体" w:hAnsi="宋体" w:cs="宋体" w:eastAsia="宋体" w:hint="default"/>
        </w:rPr>
        <w:t>客</w:t>
      </w:r>
      <w:r>
        <w:rPr>
          <w:rFonts w:ascii="宋体" w:hAnsi="宋体" w:cs="宋体" w:eastAsia="宋体" w:hint="default"/>
          <w:w w:val="99"/>
        </w:rPr>
        <w:t> </w:t>
      </w:r>
      <w:r>
        <w:rPr>
          <w:rFonts w:ascii="宋体" w:hAnsi="宋体" w:cs="宋体" w:eastAsia="宋体" w:hint="default"/>
        </w:rPr>
        <w:t>户</w:t>
      </w:r>
      <w:r>
        <w:rPr>
          <w:rFonts w:ascii="宋体" w:hAnsi="宋体" w:cs="宋体" w:eastAsia="宋体" w:hint="default"/>
        </w:rPr>
        <w:t>信</w:t>
      </w:r>
      <w:r>
        <w:rPr>
          <w:rFonts w:ascii="宋体" w:hAnsi="宋体" w:cs="宋体" w:eastAsia="宋体" w:hint="default"/>
        </w:rPr>
        <w:t>息等</w:t>
      </w:r>
      <w:r>
        <w:rPr>
          <w:rFonts w:ascii="宋体" w:hAnsi="宋体" w:cs="宋体" w:eastAsia="宋体" w:hint="default"/>
        </w:rPr>
        <w:t>商业</w:t>
      </w:r>
      <w:r>
        <w:rPr>
          <w:rFonts w:ascii="宋体" w:hAnsi="宋体" w:cs="宋体" w:eastAsia="宋体" w:hint="default"/>
        </w:rPr>
        <w:t>秘</w:t>
      </w:r>
      <w:r>
        <w:rPr>
          <w:rFonts w:ascii="宋体" w:hAnsi="宋体" w:cs="宋体" w:eastAsia="宋体" w:hint="default"/>
        </w:rPr>
        <w:t>密</w:t>
      </w:r>
      <w:r>
        <w:rPr>
          <w:rFonts w:ascii="宋体" w:hAnsi="宋体" w:cs="宋体" w:eastAsia="宋体" w:hint="default"/>
        </w:rPr>
        <w:t>；</w:t>
      </w:r>
      <w:r>
        <w:rPr>
          <w:rFonts w:ascii="宋体" w:hAnsi="宋体" w:cs="宋体" w:eastAsia="宋体" w:hint="default"/>
        </w:rPr>
        <w:t>承诺赔偿被承诺</w:t>
      </w:r>
      <w:r>
        <w:rPr>
          <w:rFonts w:ascii="宋体" w:hAnsi="宋体" w:cs="宋体" w:eastAsia="宋体" w:hint="default"/>
        </w:rPr>
        <w:t>方集</w:t>
      </w:r>
      <w:r>
        <w:rPr>
          <w:rFonts w:ascii="宋体" w:hAnsi="宋体" w:cs="宋体" w:eastAsia="宋体" w:hint="default"/>
        </w:rPr>
        <w:t>团</w:t>
      </w:r>
      <w:r>
        <w:rPr>
          <w:rFonts w:ascii="宋体" w:hAnsi="宋体" w:cs="宋体" w:eastAsia="宋体" w:hint="default"/>
        </w:rPr>
        <w:t>因</w:t>
      </w:r>
      <w:r>
        <w:rPr>
          <w:rFonts w:ascii="宋体" w:hAnsi="宋体" w:cs="宋体" w:eastAsia="宋体" w:hint="default"/>
        </w:rPr>
        <w:t>自</w:t>
      </w:r>
      <w:r>
        <w:rPr>
          <w:rFonts w:ascii="宋体" w:hAnsi="宋体" w:cs="宋体" w:eastAsia="宋体" w:hint="default"/>
        </w:rPr>
        <w:t>己</w:t>
      </w:r>
      <w:r>
        <w:rPr>
          <w:rFonts w:ascii="宋体" w:hAnsi="宋体" w:cs="宋体" w:eastAsia="宋体" w:hint="default"/>
        </w:rPr>
        <w:t>违</w:t>
      </w:r>
      <w:r>
        <w:rPr>
          <w:rFonts w:ascii="宋体" w:hAnsi="宋体" w:cs="宋体" w:eastAsia="宋体" w:hint="default"/>
        </w:rPr>
        <w:t>反</w:t>
      </w:r>
      <w:r>
        <w:rPr>
          <w:rFonts w:ascii="宋体" w:hAnsi="宋体" w:cs="宋体" w:eastAsia="宋体" w:hint="default"/>
        </w:rPr>
        <w:t>本协议的任</w:t>
      </w:r>
      <w:r>
        <w:rPr>
          <w:rFonts w:ascii="宋体" w:hAnsi="宋体" w:cs="宋体" w:eastAsia="宋体" w:hint="default"/>
        </w:rPr>
        <w:t>何条</w:t>
      </w:r>
      <w:r>
        <w:rPr>
          <w:rFonts w:ascii="宋体" w:hAnsi="宋体" w:cs="宋体" w:eastAsia="宋体" w:hint="default"/>
        </w:rPr>
        <w:t>款而遭</w:t>
      </w:r>
      <w:r>
        <w:rPr>
          <w:rFonts w:ascii="宋体" w:hAnsi="宋体" w:cs="宋体" w:eastAsia="宋体" w:hint="default"/>
        </w:rPr>
        <w:t>受</w:t>
      </w:r>
      <w:r>
        <w:rPr>
          <w:rFonts w:ascii="宋体" w:hAnsi="宋体" w:cs="宋体" w:eastAsia="宋体" w:hint="default"/>
        </w:rPr>
        <w:t>或</w:t>
      </w:r>
      <w:r>
        <w:rPr>
          <w:rFonts w:ascii="宋体" w:hAnsi="宋体" w:cs="宋体" w:eastAsia="宋体" w:hint="default"/>
        </w:rPr>
        <w:t>产生</w:t>
      </w:r>
      <w:r>
        <w:rPr>
          <w:rFonts w:ascii="宋体" w:hAnsi="宋体" w:cs="宋体" w:eastAsia="宋体" w:hint="default"/>
          <w:w w:val="99"/>
        </w:rPr>
        <w:t> </w:t>
      </w:r>
      <w:r>
        <w:rPr>
          <w:rFonts w:ascii="宋体" w:hAnsi="宋体" w:cs="宋体" w:eastAsia="宋体" w:hint="default"/>
        </w:rPr>
        <w:t>的任</w:t>
      </w:r>
      <w:r>
        <w:rPr>
          <w:rFonts w:ascii="宋体" w:hAnsi="宋体" w:cs="宋体" w:eastAsia="宋体" w:hint="default"/>
        </w:rPr>
        <w:t>何</w:t>
      </w:r>
      <w:r>
        <w:rPr>
          <w:rFonts w:ascii="宋体" w:hAnsi="宋体" w:cs="宋体" w:eastAsia="宋体" w:hint="default"/>
        </w:rPr>
        <w:t>损失</w:t>
      </w:r>
      <w:r>
        <w:rPr>
          <w:rFonts w:ascii="宋体" w:hAnsi="宋体" w:cs="宋体" w:eastAsia="宋体" w:hint="default"/>
        </w:rPr>
        <w:t>或</w:t>
      </w:r>
      <w:r>
        <w:rPr>
          <w:rFonts w:ascii="宋体" w:hAnsi="宋体" w:cs="宋体" w:eastAsia="宋体" w:hint="default"/>
        </w:rPr>
        <w:t>开</w:t>
      </w:r>
      <w:r>
        <w:rPr>
          <w:rFonts w:ascii="宋体" w:hAnsi="宋体" w:cs="宋体" w:eastAsia="宋体" w:hint="default"/>
        </w:rPr>
        <w:t>支</w:t>
      </w:r>
      <w:r>
        <w:rPr>
          <w:rFonts w:ascii="宋体" w:hAnsi="宋体" w:cs="宋体" w:eastAsia="宋体" w:hint="default"/>
        </w:rPr>
        <w:t>。</w:t>
      </w:r>
    </w:p>
    <w:p>
      <w:pPr>
        <w:spacing w:line="240" w:lineRule="auto" w:before="2"/>
        <w:rPr>
          <w:rFonts w:ascii="宋体" w:hAnsi="宋体" w:cs="宋体" w:eastAsia="宋体" w:hint="default"/>
          <w:sz w:val="21"/>
          <w:szCs w:val="21"/>
        </w:rPr>
      </w:pPr>
    </w:p>
    <w:p>
      <w:pPr>
        <w:pStyle w:val="BodyText"/>
        <w:spacing w:line="240" w:lineRule="auto"/>
        <w:ind w:left="141" w:right="0"/>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rPr>
        <w:t>、关于公司报告期内税收优惠如被补缴的承诺</w:t>
      </w:r>
    </w:p>
    <w:p>
      <w:pPr>
        <w:spacing w:line="240" w:lineRule="auto" w:before="7"/>
        <w:rPr>
          <w:rFonts w:ascii="宋体" w:hAnsi="宋体" w:cs="宋体" w:eastAsia="宋体" w:hint="default"/>
          <w:sz w:val="28"/>
          <w:szCs w:val="28"/>
        </w:rPr>
      </w:pPr>
    </w:p>
    <w:p>
      <w:pPr>
        <w:pStyle w:val="BodyText"/>
        <w:spacing w:line="357" w:lineRule="auto"/>
        <w:ind w:left="141" w:right="224" w:firstLine="480"/>
        <w:jc w:val="both"/>
        <w:rPr>
          <w:rFonts w:ascii="宋体" w:hAnsi="宋体" w:cs="宋体" w:eastAsia="宋体" w:hint="default"/>
        </w:rPr>
      </w:pPr>
      <w:r>
        <w:rPr>
          <w:rFonts w:ascii="宋体" w:hAnsi="宋体" w:cs="宋体" w:eastAsia="宋体" w:hint="default"/>
          <w:spacing w:val="-2"/>
        </w:rPr>
        <w:t>公司股东</w:t>
      </w:r>
      <w:r>
        <w:rPr>
          <w:rFonts w:ascii="宋体" w:hAnsi="宋体" w:cs="宋体" w:eastAsia="宋体" w:hint="default"/>
          <w:spacing w:val="-2"/>
        </w:rPr>
        <w:t>王海鹏</w:t>
      </w:r>
      <w:r>
        <w:rPr>
          <w:rFonts w:ascii="宋体" w:hAnsi="宋体" w:cs="宋体" w:eastAsia="宋体" w:hint="default"/>
          <w:spacing w:val="-2"/>
        </w:rPr>
        <w:t>、</w:t>
      </w:r>
      <w:r>
        <w:rPr>
          <w:rFonts w:ascii="宋体" w:hAnsi="宋体" w:cs="宋体" w:eastAsia="宋体" w:hint="default"/>
          <w:spacing w:val="-2"/>
        </w:rPr>
        <w:t>王治军</w:t>
      </w:r>
      <w:r>
        <w:rPr>
          <w:rFonts w:ascii="宋体" w:hAnsi="宋体" w:cs="宋体" w:eastAsia="宋体" w:hint="default"/>
          <w:spacing w:val="-2"/>
        </w:rPr>
        <w:t>承诺</w:t>
      </w:r>
      <w:r>
        <w:rPr>
          <w:rFonts w:ascii="宋体" w:hAnsi="宋体" w:cs="宋体" w:eastAsia="宋体" w:hint="default"/>
          <w:spacing w:val="-2"/>
        </w:rPr>
        <w:t>：如公司</w:t>
      </w:r>
      <w:r>
        <w:rPr>
          <w:rFonts w:ascii="宋体" w:hAnsi="宋体" w:cs="宋体" w:eastAsia="宋体" w:hint="default"/>
          <w:spacing w:val="-2"/>
        </w:rPr>
        <w:t>因</w:t>
      </w:r>
      <w:r>
        <w:rPr>
          <w:rFonts w:ascii="宋体" w:hAnsi="宋体" w:cs="宋体" w:eastAsia="宋体" w:hint="default"/>
          <w:spacing w:val="-2"/>
        </w:rPr>
        <w:t>执行企业所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优惠</w:t>
      </w:r>
      <w:r>
        <w:rPr>
          <w:rFonts w:ascii="宋体" w:hAnsi="宋体" w:cs="宋体" w:eastAsia="宋体" w:hint="default"/>
          <w:spacing w:val="-2"/>
        </w:rPr>
        <w:t>税</w:t>
      </w:r>
      <w:r>
        <w:rPr>
          <w:rFonts w:ascii="宋体" w:hAnsi="宋体" w:cs="宋体" w:eastAsia="宋体" w:hint="default"/>
          <w:spacing w:val="-2"/>
        </w:rPr>
        <w:t>率</w:t>
      </w:r>
      <w:r>
        <w:rPr>
          <w:rFonts w:ascii="宋体" w:hAnsi="宋体" w:cs="宋体" w:eastAsia="宋体" w:hint="default"/>
          <w:spacing w:val="-2"/>
        </w:rPr>
        <w:t>及</w:t>
      </w:r>
      <w:r>
        <w:rPr>
          <w:rFonts w:ascii="宋体" w:hAnsi="宋体" w:cs="宋体" w:eastAsia="宋体" w:hint="default"/>
          <w:spacing w:val="-2"/>
        </w:rPr>
        <w:t>享</w:t>
      </w:r>
      <w:r>
        <w:rPr>
          <w:rFonts w:ascii="宋体" w:hAnsi="宋体" w:cs="宋体" w:eastAsia="宋体" w:hint="default"/>
          <w:spacing w:val="-2"/>
        </w:rPr>
        <w:t>受企业所</w:t>
      </w:r>
      <w:r>
        <w:rPr>
          <w:rFonts w:ascii="宋体" w:hAnsi="宋体" w:cs="宋体" w:eastAsia="宋体" w:hint="default"/>
          <w:spacing w:val="-2"/>
        </w:rPr>
        <w:t>得</w:t>
      </w:r>
      <w:r>
        <w:rPr>
          <w:rFonts w:ascii="宋体" w:hAnsi="宋体" w:cs="宋体" w:eastAsia="宋体" w:hint="default"/>
          <w:w w:val="99"/>
        </w:rPr>
        <w:t> </w:t>
      </w:r>
      <w:r>
        <w:rPr>
          <w:rFonts w:ascii="宋体" w:hAnsi="宋体" w:cs="宋体" w:eastAsia="宋体" w:hint="default"/>
          <w:spacing w:val="-2"/>
        </w:rPr>
        <w:t>税</w:t>
      </w:r>
      <w:r>
        <w:rPr>
          <w:rFonts w:ascii="宋体" w:hAnsi="宋体" w:cs="宋体" w:eastAsia="宋体" w:hint="default"/>
          <w:spacing w:val="-2"/>
        </w:rPr>
        <w:t>减免优惠而</w:t>
      </w:r>
      <w:r>
        <w:rPr>
          <w:rFonts w:ascii="宋体" w:hAnsi="宋体" w:cs="宋体" w:eastAsia="宋体" w:hint="default"/>
          <w:spacing w:val="-2"/>
        </w:rPr>
        <w:t>少</w:t>
      </w:r>
      <w:r>
        <w:rPr>
          <w:rFonts w:ascii="宋体" w:hAnsi="宋体" w:cs="宋体" w:eastAsia="宋体" w:hint="default"/>
          <w:spacing w:val="-2"/>
        </w:rPr>
        <w:t>缴</w:t>
      </w:r>
      <w:r>
        <w:rPr>
          <w:rFonts w:ascii="宋体" w:hAnsi="宋体" w:cs="宋体" w:eastAsia="宋体" w:hint="default"/>
          <w:spacing w:val="-2"/>
        </w:rPr>
        <w:t>的</w:t>
      </w:r>
      <w:r>
        <w:rPr>
          <w:rFonts w:ascii="宋体" w:hAnsi="宋体" w:cs="宋体" w:eastAsia="宋体" w:hint="default"/>
          <w:spacing w:val="-2"/>
        </w:rPr>
        <w:t>税</w:t>
      </w:r>
      <w:r>
        <w:rPr>
          <w:rFonts w:ascii="宋体" w:hAnsi="宋体" w:cs="宋体" w:eastAsia="宋体" w:hint="default"/>
          <w:spacing w:val="-2"/>
        </w:rPr>
        <w:t>款被</w:t>
      </w:r>
      <w:r>
        <w:rPr>
          <w:rFonts w:ascii="宋体" w:hAnsi="宋体" w:cs="宋体" w:eastAsia="宋体" w:hint="default"/>
          <w:spacing w:val="-2"/>
        </w:rPr>
        <w:t>要</w:t>
      </w:r>
      <w:r>
        <w:rPr>
          <w:rFonts w:ascii="宋体" w:hAnsi="宋体" w:cs="宋体" w:eastAsia="宋体" w:hint="default"/>
          <w:spacing w:val="-2"/>
        </w:rPr>
        <w:t>求</w:t>
      </w:r>
      <w:r>
        <w:rPr>
          <w:rFonts w:ascii="宋体" w:hAnsi="宋体" w:cs="宋体" w:eastAsia="宋体" w:hint="default"/>
          <w:spacing w:val="-2"/>
        </w:rPr>
        <w:t>补缴</w:t>
      </w:r>
      <w:r>
        <w:rPr>
          <w:rFonts w:ascii="宋体" w:hAnsi="宋体" w:cs="宋体" w:eastAsia="宋体" w:hint="default"/>
          <w:spacing w:val="-2"/>
        </w:rPr>
        <w:t>，将</w:t>
      </w:r>
      <w:r>
        <w:rPr>
          <w:rFonts w:ascii="宋体" w:hAnsi="宋体" w:cs="宋体" w:eastAsia="宋体" w:hint="default"/>
          <w:spacing w:val="-2"/>
        </w:rPr>
        <w:t>以</w:t>
      </w:r>
      <w:r>
        <w:rPr>
          <w:rFonts w:ascii="宋体" w:hAnsi="宋体" w:cs="宋体" w:eastAsia="宋体" w:hint="default"/>
          <w:spacing w:val="-2"/>
        </w:rPr>
        <w:t>连带</w:t>
      </w:r>
      <w:r>
        <w:rPr>
          <w:rFonts w:ascii="宋体" w:hAnsi="宋体" w:cs="宋体" w:eastAsia="宋体" w:hint="default"/>
          <w:spacing w:val="-2"/>
        </w:rPr>
        <w:t>责</w:t>
      </w:r>
      <w:r>
        <w:rPr>
          <w:rFonts w:ascii="宋体" w:hAnsi="宋体" w:cs="宋体" w:eastAsia="宋体" w:hint="default"/>
          <w:spacing w:val="-2"/>
        </w:rPr>
        <w:t>任</w:t>
      </w:r>
      <w:r>
        <w:rPr>
          <w:rFonts w:ascii="宋体" w:hAnsi="宋体" w:cs="宋体" w:eastAsia="宋体" w:hint="default"/>
          <w:spacing w:val="-2"/>
        </w:rPr>
        <w:t>形式对</w:t>
      </w:r>
      <w:r>
        <w:rPr>
          <w:rFonts w:ascii="宋体" w:hAnsi="宋体" w:cs="宋体" w:eastAsia="宋体" w:hint="default"/>
          <w:spacing w:val="-2"/>
        </w:rPr>
        <w:t>公司</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补偿</w:t>
      </w:r>
      <w:r>
        <w:rPr>
          <w:rFonts w:ascii="宋体" w:hAnsi="宋体" w:cs="宋体" w:eastAsia="宋体" w:hint="default"/>
          <w:spacing w:val="-2"/>
        </w:rPr>
        <w:t>，</w:t>
      </w:r>
      <w:r>
        <w:rPr>
          <w:rFonts w:ascii="宋体" w:hAnsi="宋体" w:cs="宋体" w:eastAsia="宋体" w:hint="default"/>
          <w:spacing w:val="-2"/>
        </w:rPr>
        <w:t>补偿</w:t>
      </w:r>
      <w:r>
        <w:rPr>
          <w:rFonts w:ascii="宋体" w:hAnsi="宋体" w:cs="宋体" w:eastAsia="宋体" w:hint="default"/>
          <w:spacing w:val="-2"/>
        </w:rPr>
        <w:t>范</w:t>
      </w:r>
      <w:r>
        <w:rPr>
          <w:rFonts w:ascii="宋体" w:hAnsi="宋体" w:cs="宋体" w:eastAsia="宋体" w:hint="default"/>
          <w:spacing w:val="-2"/>
        </w:rPr>
        <w:t>围</w:t>
      </w:r>
      <w:r>
        <w:rPr>
          <w:rFonts w:ascii="宋体" w:hAnsi="宋体" w:cs="宋体" w:eastAsia="宋体" w:hint="default"/>
          <w:spacing w:val="-2"/>
        </w:rPr>
        <w:t>包</w:t>
      </w:r>
      <w:r>
        <w:rPr>
          <w:rFonts w:ascii="宋体" w:hAnsi="宋体" w:cs="宋体" w:eastAsia="宋体" w:hint="default"/>
          <w:spacing w:val="-98"/>
        </w:rPr>
        <w:t> </w:t>
      </w:r>
      <w:r>
        <w:rPr>
          <w:rFonts w:ascii="宋体" w:hAnsi="宋体" w:cs="宋体" w:eastAsia="宋体" w:hint="default"/>
        </w:rPr>
        <w:t>括</w:t>
      </w:r>
      <w:r>
        <w:rPr>
          <w:rFonts w:ascii="宋体" w:hAnsi="宋体" w:cs="宋体" w:eastAsia="宋体" w:hint="default"/>
        </w:rPr>
        <w:t>被</w:t>
      </w:r>
      <w:r>
        <w:rPr>
          <w:rFonts w:ascii="宋体" w:hAnsi="宋体" w:cs="宋体" w:eastAsia="宋体" w:hint="default"/>
        </w:rPr>
        <w:t>要</w:t>
      </w:r>
      <w:r>
        <w:rPr>
          <w:rFonts w:ascii="宋体" w:hAnsi="宋体" w:cs="宋体" w:eastAsia="宋体" w:hint="default"/>
        </w:rPr>
        <w:t>求</w:t>
      </w:r>
      <w:r>
        <w:rPr>
          <w:rFonts w:ascii="宋体" w:hAnsi="宋体" w:cs="宋体" w:eastAsia="宋体" w:hint="default"/>
        </w:rPr>
        <w:t>补缴</w:t>
      </w:r>
      <w:r>
        <w:rPr>
          <w:rFonts w:ascii="宋体" w:hAnsi="宋体" w:cs="宋体" w:eastAsia="宋体" w:hint="default"/>
        </w:rPr>
        <w:t>的</w:t>
      </w:r>
      <w:r>
        <w:rPr>
          <w:rFonts w:ascii="宋体" w:hAnsi="宋体" w:cs="宋体" w:eastAsia="宋体" w:hint="default"/>
        </w:rPr>
        <w:t>税</w:t>
      </w:r>
      <w:r>
        <w:rPr>
          <w:rFonts w:ascii="宋体" w:hAnsi="宋体" w:cs="宋体" w:eastAsia="宋体" w:hint="default"/>
        </w:rPr>
        <w:t>款</w:t>
      </w:r>
      <w:r>
        <w:rPr>
          <w:rFonts w:ascii="宋体" w:hAnsi="宋体" w:cs="宋体" w:eastAsia="宋体" w:hint="default"/>
        </w:rPr>
        <w:t>、</w:t>
      </w:r>
      <w:r>
        <w:rPr>
          <w:rFonts w:ascii="宋体" w:hAnsi="宋体" w:cs="宋体" w:eastAsia="宋体" w:hint="default"/>
        </w:rPr>
        <w:t>滞纳</w:t>
      </w:r>
      <w:r>
        <w:rPr>
          <w:rFonts w:ascii="宋体" w:hAnsi="宋体" w:cs="宋体" w:eastAsia="宋体" w:hint="default"/>
        </w:rPr>
        <w:t>金和</w:t>
      </w:r>
      <w:r>
        <w:rPr>
          <w:rFonts w:ascii="宋体" w:hAnsi="宋体" w:cs="宋体" w:eastAsia="宋体" w:hint="default"/>
        </w:rPr>
        <w:t>罚款</w:t>
      </w:r>
      <w:r>
        <w:rPr>
          <w:rFonts w:ascii="宋体" w:hAnsi="宋体" w:cs="宋体" w:eastAsia="宋体" w:hint="default"/>
        </w:rPr>
        <w:t>（如有）</w:t>
      </w:r>
      <w:r>
        <w:rPr>
          <w:rFonts w:ascii="宋体" w:hAnsi="宋体" w:cs="宋体" w:eastAsia="宋体" w:hint="default"/>
        </w:rPr>
        <w:t>等</w:t>
      </w:r>
      <w:r>
        <w:rPr>
          <w:rFonts w:ascii="宋体" w:hAnsi="宋体" w:cs="宋体" w:eastAsia="宋体" w:hint="default"/>
        </w:rPr>
        <w:t>。</w:t>
      </w:r>
    </w:p>
    <w:p>
      <w:pPr>
        <w:pStyle w:val="BodyText"/>
        <w:spacing w:line="240" w:lineRule="auto" w:before="156"/>
        <w:ind w:left="621" w:right="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rPr>
        <w:t>本报告期</w:t>
      </w:r>
      <w:r>
        <w:rPr>
          <w:rFonts w:ascii="宋体" w:hAnsi="宋体" w:cs="宋体" w:eastAsia="宋体" w:hint="default"/>
        </w:rPr>
        <w:t>末</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承诺</w:t>
      </w:r>
      <w:r>
        <w:rPr>
          <w:rFonts w:ascii="宋体" w:hAnsi="宋体" w:cs="宋体" w:eastAsia="宋体" w:hint="default"/>
        </w:rPr>
        <w:t>事项在严格执行中，</w:t>
      </w:r>
      <w:r>
        <w:rPr>
          <w:rFonts w:ascii="宋体" w:hAnsi="宋体" w:cs="宋体" w:eastAsia="宋体" w:hint="default"/>
        </w:rPr>
        <w:t>无</w:t>
      </w:r>
      <w:r>
        <w:rPr>
          <w:rFonts w:ascii="宋体" w:hAnsi="宋体" w:cs="宋体" w:eastAsia="宋体" w:hint="default"/>
        </w:rPr>
        <w:t>违</w:t>
      </w:r>
      <w:r>
        <w:rPr>
          <w:rFonts w:ascii="宋体" w:hAnsi="宋体" w:cs="宋体" w:eastAsia="宋体" w:hint="default"/>
        </w:rPr>
        <w:t>反</w:t>
      </w:r>
      <w:r>
        <w:rPr>
          <w:rFonts w:ascii="宋体" w:hAnsi="宋体" w:cs="宋体" w:eastAsia="宋体" w:hint="default"/>
        </w:rPr>
        <w:t>上</w:t>
      </w:r>
      <w:r>
        <w:rPr>
          <w:rFonts w:ascii="宋体" w:hAnsi="宋体" w:cs="宋体" w:eastAsia="宋体" w:hint="default"/>
        </w:rPr>
        <w:t>述承诺</w:t>
      </w:r>
      <w:r>
        <w:rPr>
          <w:rFonts w:ascii="宋体" w:hAnsi="宋体" w:cs="宋体" w:eastAsia="宋体" w:hint="default"/>
        </w:rPr>
        <w:t>的行</w:t>
      </w:r>
      <w:r>
        <w:rPr>
          <w:rFonts w:ascii="宋体" w:hAnsi="宋体" w:cs="宋体" w:eastAsia="宋体" w:hint="default"/>
        </w:rPr>
        <w:t>为</w:t>
      </w:r>
      <w:r>
        <w:rPr>
          <w:rFonts w:ascii="宋体" w:hAnsi="宋体" w:cs="宋体" w:eastAsia="宋体" w:hint="default"/>
        </w:rPr>
        <w:t>发生。</w:t>
      </w:r>
    </w:p>
    <w:p>
      <w:pPr>
        <w:spacing w:line="240" w:lineRule="auto" w:before="12"/>
        <w:rPr>
          <w:rFonts w:ascii="宋体" w:hAnsi="宋体" w:cs="宋体" w:eastAsia="宋体" w:hint="default"/>
          <w:sz w:val="29"/>
          <w:szCs w:val="29"/>
        </w:rPr>
      </w:pPr>
    </w:p>
    <w:p>
      <w:pPr>
        <w:pStyle w:val="BodyText"/>
        <w:spacing w:line="240" w:lineRule="auto"/>
        <w:ind w:left="141" w:right="0"/>
        <w:jc w:val="left"/>
        <w:rPr>
          <w:rFonts w:ascii="宋体" w:hAnsi="宋体" w:cs="宋体" w:eastAsia="宋体" w:hint="default"/>
        </w:rPr>
      </w:pPr>
      <w:r>
        <w:rPr>
          <w:rFonts w:ascii="宋体" w:hAnsi="宋体" w:cs="宋体" w:eastAsia="宋体" w:hint="default"/>
        </w:rPr>
        <w:t>九、公司聘任会计师事务所情况</w:t>
      </w:r>
    </w:p>
    <w:p>
      <w:pPr>
        <w:spacing w:line="240" w:lineRule="auto" w:before="1"/>
        <w:rPr>
          <w:rFonts w:ascii="宋体" w:hAnsi="宋体" w:cs="宋体" w:eastAsia="宋体" w:hint="default"/>
          <w:sz w:val="30"/>
          <w:szCs w:val="30"/>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报告期内，</w:t>
      </w:r>
      <w:r>
        <w:rPr>
          <w:rFonts w:ascii="宋体" w:hAnsi="宋体" w:cs="宋体" w:eastAsia="宋体" w:hint="default"/>
        </w:rPr>
        <w:t>为</w:t>
      </w:r>
      <w:r>
        <w:rPr>
          <w:rFonts w:ascii="宋体" w:hAnsi="宋体" w:cs="宋体" w:eastAsia="宋体" w:hint="default"/>
        </w:rPr>
        <w:t>公司提</w:t>
      </w:r>
      <w:r>
        <w:rPr>
          <w:rFonts w:ascii="宋体" w:hAnsi="宋体" w:cs="宋体" w:eastAsia="宋体" w:hint="default"/>
        </w:rPr>
        <w:t>供</w:t>
      </w:r>
      <w:r>
        <w:rPr>
          <w:rFonts w:ascii="宋体" w:hAnsi="宋体" w:cs="宋体" w:eastAsia="宋体" w:hint="default"/>
        </w:rPr>
        <w:t>审计</w:t>
      </w:r>
      <w:r>
        <w:rPr>
          <w:rFonts w:ascii="宋体" w:hAnsi="宋体" w:cs="宋体" w:eastAsia="宋体" w:hint="default"/>
        </w:rPr>
        <w:t>服</w:t>
      </w:r>
      <w:r>
        <w:rPr>
          <w:rFonts w:ascii="宋体" w:hAnsi="宋体" w:cs="宋体" w:eastAsia="宋体" w:hint="default"/>
        </w:rPr>
        <w:t>务的</w:t>
      </w:r>
      <w:r>
        <w:rPr>
          <w:rFonts w:ascii="宋体" w:hAnsi="宋体" w:cs="宋体" w:eastAsia="宋体" w:hint="default"/>
        </w:rPr>
        <w:t>仍</w:t>
      </w:r>
      <w:r>
        <w:rPr>
          <w:rFonts w:ascii="宋体" w:hAnsi="宋体" w:cs="宋体" w:eastAsia="宋体" w:hint="default"/>
        </w:rPr>
        <w:t>为</w:t>
      </w:r>
      <w:r>
        <w:rPr>
          <w:rFonts w:ascii="宋体" w:hAnsi="宋体" w:cs="宋体" w:eastAsia="宋体" w:hint="default"/>
        </w:rPr>
        <w:t>大信会计师事务有限公司，公司</w:t>
      </w:r>
      <w:r>
        <w:rPr>
          <w:rFonts w:ascii="宋体" w:hAnsi="宋体" w:cs="宋体" w:eastAsia="宋体" w:hint="default"/>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年度</w:t>
      </w:r>
    </w:p>
    <w:p>
      <w:pPr>
        <w:pStyle w:val="BodyText"/>
        <w:spacing w:line="348" w:lineRule="auto" w:before="133"/>
        <w:ind w:left="141" w:right="224"/>
        <w:jc w:val="both"/>
        <w:rPr>
          <w:rFonts w:ascii="宋体" w:hAnsi="宋体" w:cs="宋体" w:eastAsia="宋体" w:hint="default"/>
        </w:rPr>
      </w:pPr>
      <w:r>
        <w:rPr>
          <w:rFonts w:ascii="宋体" w:hAnsi="宋体" w:cs="宋体" w:eastAsia="宋体" w:hint="default"/>
        </w:rPr>
        <w:t>报告审计</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为</w:t>
      </w:r>
      <w:r>
        <w:rPr>
          <w:rFonts w:ascii="宋体" w:hAnsi="宋体" w:cs="宋体" w:eastAsia="宋体" w:hint="default"/>
          <w:spacing w:val="-62"/>
        </w:rPr>
        <w:t> </w:t>
      </w:r>
      <w:r>
        <w:rPr>
          <w:rFonts w:ascii="Times New Roman" w:hAnsi="Times New Roman" w:cs="Times New Roman" w:eastAsia="Times New Roman" w:hint="default"/>
        </w:rPr>
        <w:t>40</w:t>
      </w:r>
      <w:r>
        <w:rPr>
          <w:rFonts w:ascii="Times New Roman" w:hAnsi="Times New Roman" w:cs="Times New Roman" w:eastAsia="Times New Roman" w:hint="default"/>
          <w:spacing w:val="-2"/>
        </w:rPr>
        <w:t> </w:t>
      </w:r>
      <w:r>
        <w:rPr>
          <w:rFonts w:ascii="宋体" w:hAnsi="宋体" w:cs="宋体" w:eastAsia="宋体" w:hint="default"/>
        </w:rPr>
        <w:t>万元。自公司第一届董事会第二次会议审议通过关于聘请大信会计</w:t>
      </w:r>
      <w:r>
        <w:rPr>
          <w:rFonts w:ascii="宋体" w:hAnsi="宋体" w:cs="宋体" w:eastAsia="宋体" w:hint="default"/>
          <w:w w:val="99"/>
        </w:rPr>
        <w:t> </w:t>
      </w:r>
      <w:r>
        <w:rPr>
          <w:rFonts w:ascii="宋体" w:hAnsi="宋体" w:cs="宋体" w:eastAsia="宋体" w:hint="default"/>
          <w:spacing w:val="-2"/>
        </w:rPr>
        <w:t>师事务有限公司</w:t>
      </w:r>
      <w:r>
        <w:rPr>
          <w:rFonts w:ascii="宋体" w:hAnsi="宋体" w:cs="宋体" w:eastAsia="宋体" w:hint="default"/>
          <w:spacing w:val="-2"/>
        </w:rPr>
        <w:t>为</w:t>
      </w:r>
      <w:r>
        <w:rPr>
          <w:rFonts w:ascii="宋体" w:hAnsi="宋体" w:cs="宋体" w:eastAsia="宋体" w:hint="default"/>
          <w:spacing w:val="-2"/>
        </w:rPr>
        <w:t>公司审计</w:t>
      </w:r>
      <w:r>
        <w:rPr>
          <w:rFonts w:ascii="宋体" w:hAnsi="宋体" w:cs="宋体" w:eastAsia="宋体" w:hint="default"/>
          <w:spacing w:val="-2"/>
        </w:rPr>
        <w:t>机</w:t>
      </w:r>
      <w:r>
        <w:rPr>
          <w:rFonts w:ascii="宋体" w:hAnsi="宋体" w:cs="宋体" w:eastAsia="宋体" w:hint="default"/>
          <w:spacing w:val="-2"/>
        </w:rPr>
        <w:t>构</w:t>
      </w:r>
      <w:r>
        <w:rPr>
          <w:rFonts w:ascii="宋体" w:hAnsi="宋体" w:cs="宋体" w:eastAsia="宋体" w:hint="default"/>
          <w:spacing w:val="-2"/>
        </w:rPr>
        <w:t>的决议</w:t>
      </w:r>
      <w:r>
        <w:rPr>
          <w:rFonts w:ascii="宋体" w:hAnsi="宋体" w:cs="宋体" w:eastAsia="宋体" w:hint="default"/>
          <w:spacing w:val="-2"/>
        </w:rPr>
        <w:t>起</w:t>
      </w:r>
      <w:r>
        <w:rPr>
          <w:rFonts w:ascii="宋体" w:hAnsi="宋体" w:cs="宋体" w:eastAsia="宋体" w:hint="default"/>
          <w:spacing w:val="-2"/>
        </w:rPr>
        <w:t>，大信会计师事务有限公司已</w:t>
      </w:r>
      <w:r>
        <w:rPr>
          <w:rFonts w:ascii="宋体" w:hAnsi="宋体" w:cs="宋体" w:eastAsia="宋体" w:hint="default"/>
          <w:spacing w:val="-2"/>
        </w:rPr>
        <w:t>为</w:t>
      </w:r>
      <w:r>
        <w:rPr>
          <w:rFonts w:ascii="宋体" w:hAnsi="宋体" w:cs="宋体" w:eastAsia="宋体" w:hint="default"/>
          <w:spacing w:val="-2"/>
        </w:rPr>
        <w:t>公司提</w:t>
      </w:r>
      <w:r>
        <w:rPr>
          <w:rFonts w:ascii="宋体" w:hAnsi="宋体" w:cs="宋体" w:eastAsia="宋体" w:hint="default"/>
          <w:spacing w:val="-2"/>
        </w:rPr>
        <w:t>供</w:t>
      </w:r>
      <w:r>
        <w:rPr>
          <w:rFonts w:ascii="宋体" w:hAnsi="宋体" w:cs="宋体" w:eastAsia="宋体" w:hint="default"/>
          <w:spacing w:val="-2"/>
        </w:rPr>
        <w:t>审计</w:t>
      </w:r>
      <w:r>
        <w:rPr>
          <w:rFonts w:ascii="宋体" w:hAnsi="宋体" w:cs="宋体" w:eastAsia="宋体" w:hint="default"/>
          <w:spacing w:val="-98"/>
        </w:rPr>
        <w:t> </w:t>
      </w:r>
      <w:r>
        <w:rPr>
          <w:rFonts w:ascii="宋体" w:hAnsi="宋体" w:cs="宋体" w:eastAsia="宋体" w:hint="default"/>
        </w:rPr>
        <w:t>服</w:t>
      </w:r>
      <w:r>
        <w:rPr>
          <w:rFonts w:ascii="宋体" w:hAnsi="宋体" w:cs="宋体" w:eastAsia="宋体" w:hint="default"/>
        </w:rPr>
        <w:t>务</w:t>
      </w:r>
      <w:r>
        <w:rPr>
          <w:rFonts w:ascii="宋体" w:hAnsi="宋体" w:cs="宋体" w:eastAsia="宋体" w:hint="default"/>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rFonts w:ascii="宋体" w:hAnsi="宋体" w:cs="宋体" w:eastAsia="宋体" w:hint="default"/>
        </w:rPr>
        <w:t>年。</w:t>
      </w:r>
    </w:p>
    <w:p>
      <w:pPr>
        <w:spacing w:after="0" w:line="348" w:lineRule="auto"/>
        <w:jc w:val="both"/>
        <w:rPr>
          <w:rFonts w:ascii="宋体" w:hAnsi="宋体" w:cs="宋体" w:eastAsia="宋体" w:hint="default"/>
        </w:rPr>
        <w:sectPr>
          <w:pgSz w:w="11900" w:h="16840"/>
          <w:pgMar w:header="564" w:footer="981" w:top="1100" w:bottom="1180" w:left="1560" w:right="900"/>
        </w:sectPr>
      </w:pPr>
    </w:p>
    <w:p>
      <w:pPr>
        <w:spacing w:line="240" w:lineRule="auto" w:before="5"/>
        <w:rPr>
          <w:rFonts w:ascii="宋体" w:hAnsi="宋体" w:cs="宋体" w:eastAsia="宋体" w:hint="default"/>
          <w:sz w:val="19"/>
          <w:szCs w:val="19"/>
        </w:rPr>
      </w:pPr>
    </w:p>
    <w:p>
      <w:pPr>
        <w:pStyle w:val="BodyText"/>
        <w:spacing w:line="357" w:lineRule="auto" w:before="28"/>
        <w:ind w:left="221" w:right="220"/>
        <w:jc w:val="both"/>
        <w:rPr>
          <w:rFonts w:ascii="宋体" w:hAnsi="宋体" w:cs="宋体" w:eastAsia="宋体" w:hint="default"/>
        </w:rPr>
      </w:pPr>
      <w:r>
        <w:rPr>
          <w:rFonts w:ascii="宋体" w:hAnsi="宋体" w:cs="宋体" w:eastAsia="宋体" w:hint="default"/>
          <w:spacing w:val="-5"/>
        </w:rPr>
        <w:t>九、公司及董事、监事、高级管理人员、公司股东、实际控制人在报告期内没有受到有</w:t>
      </w:r>
      <w:r>
        <w:rPr>
          <w:rFonts w:ascii="宋体" w:hAnsi="宋体" w:cs="宋体" w:eastAsia="宋体" w:hint="default"/>
          <w:spacing w:val="5"/>
        </w:rPr>
        <w:t> </w:t>
      </w:r>
      <w:r>
        <w:rPr>
          <w:rFonts w:ascii="宋体" w:hAnsi="宋体" w:cs="宋体" w:eastAsia="宋体" w:hint="default"/>
          <w:spacing w:val="5"/>
        </w:rPr>
      </w:r>
      <w:r>
        <w:rPr>
          <w:rFonts w:ascii="宋体" w:hAnsi="宋体" w:cs="宋体" w:eastAsia="宋体" w:hint="default"/>
          <w:spacing w:val="-5"/>
        </w:rPr>
        <w:t>权机关调查、司法纪检部门采取强制措施、被移送司法机关或追究刑事责任、中国证监</w:t>
      </w:r>
      <w:r>
        <w:rPr>
          <w:rFonts w:ascii="宋体" w:hAnsi="宋体" w:cs="宋体" w:eastAsia="宋体" w:hint="default"/>
          <w:spacing w:val="2"/>
        </w:rPr>
        <w:t> </w:t>
      </w:r>
      <w:r>
        <w:rPr>
          <w:rFonts w:ascii="宋体" w:hAnsi="宋体" w:cs="宋体" w:eastAsia="宋体" w:hint="default"/>
          <w:spacing w:val="2"/>
        </w:rPr>
      </w:r>
      <w:r>
        <w:rPr>
          <w:rFonts w:ascii="宋体" w:hAnsi="宋体" w:cs="宋体" w:eastAsia="宋体" w:hint="default"/>
          <w:spacing w:val="-5"/>
        </w:rPr>
        <w:t>会稽查、中国证监会行政处罚、证券市场禁入、认定为不适当人选被其他行政管理部门</w:t>
      </w:r>
      <w:r>
        <w:rPr>
          <w:rFonts w:ascii="宋体" w:hAnsi="宋体" w:cs="宋体" w:eastAsia="宋体" w:hint="default"/>
          <w:spacing w:val="3"/>
        </w:rPr>
        <w:t> </w:t>
      </w:r>
      <w:r>
        <w:rPr>
          <w:rFonts w:ascii="宋体" w:hAnsi="宋体" w:cs="宋体" w:eastAsia="宋体" w:hint="default"/>
          <w:spacing w:val="3"/>
        </w:rPr>
      </w:r>
      <w:r>
        <w:rPr>
          <w:rFonts w:ascii="宋体" w:hAnsi="宋体" w:cs="宋体" w:eastAsia="宋体" w:hint="default"/>
          <w:spacing w:val="-3"/>
        </w:rPr>
        <w:t>处罚及证券交易所公开谴责的情形。</w:t>
      </w:r>
    </w:p>
    <w:p>
      <w:pPr>
        <w:spacing w:line="240" w:lineRule="auto" w:before="12"/>
        <w:rPr>
          <w:rFonts w:ascii="宋体" w:hAnsi="宋体" w:cs="宋体" w:eastAsia="宋体" w:hint="default"/>
          <w:sz w:val="20"/>
          <w:szCs w:val="20"/>
        </w:rPr>
      </w:pPr>
    </w:p>
    <w:p>
      <w:pPr>
        <w:pStyle w:val="BodyText"/>
        <w:spacing w:line="240" w:lineRule="auto"/>
        <w:ind w:left="221" w:right="0"/>
        <w:jc w:val="both"/>
        <w:rPr>
          <w:rFonts w:ascii="宋体" w:hAnsi="宋体" w:cs="宋体" w:eastAsia="宋体" w:hint="default"/>
        </w:rPr>
      </w:pPr>
      <w:r>
        <w:rPr>
          <w:rFonts w:ascii="宋体" w:hAnsi="宋体" w:cs="宋体" w:eastAsia="宋体" w:hint="default"/>
          <w:spacing w:val="-3"/>
        </w:rPr>
        <w:t>十、报告期内已披露的重要信息索引</w:t>
      </w:r>
    </w:p>
    <w:p>
      <w:pPr>
        <w:spacing w:line="240" w:lineRule="auto" w:before="1"/>
        <w:rPr>
          <w:rFonts w:ascii="宋体" w:hAnsi="宋体" w:cs="宋体" w:eastAsia="宋体" w:hint="default"/>
          <w:sz w:val="30"/>
          <w:szCs w:val="30"/>
        </w:rPr>
      </w:pPr>
    </w:p>
    <w:p>
      <w:pPr>
        <w:pStyle w:val="BodyText"/>
        <w:spacing w:line="355" w:lineRule="auto"/>
        <w:ind w:left="221" w:right="0" w:firstLine="480"/>
        <w:jc w:val="left"/>
        <w:rPr>
          <w:rFonts w:ascii="宋体" w:hAnsi="宋体" w:cs="宋体" w:eastAsia="宋体" w:hint="default"/>
        </w:rPr>
      </w:pPr>
      <w:r>
        <w:rPr>
          <w:rFonts w:ascii="宋体" w:hAnsi="宋体" w:cs="宋体" w:eastAsia="宋体" w:hint="default"/>
          <w:spacing w:val="-2"/>
        </w:rPr>
        <w:t>根据</w:t>
      </w:r>
      <w:r>
        <w:rPr>
          <w:rFonts w:ascii="宋体" w:hAnsi="宋体" w:cs="宋体" w:eastAsia="宋体" w:hint="default"/>
          <w:spacing w:val="-2"/>
        </w:rPr>
        <w:t>《公司</w:t>
      </w:r>
      <w:r>
        <w:rPr>
          <w:rFonts w:ascii="宋体" w:hAnsi="宋体" w:cs="宋体" w:eastAsia="宋体" w:hint="default"/>
          <w:spacing w:val="-2"/>
        </w:rPr>
        <w:t>章</w:t>
      </w:r>
      <w:r>
        <w:rPr>
          <w:rFonts w:ascii="宋体" w:hAnsi="宋体" w:cs="宋体" w:eastAsia="宋体" w:hint="default"/>
          <w:spacing w:val="-2"/>
        </w:rPr>
        <w:t>程》的规定，公司指定《证券时报》和巨潮资讯网</w:t>
      </w:r>
      <w:r>
        <w:rPr>
          <w:rFonts w:ascii="宋体" w:hAnsi="宋体" w:cs="宋体" w:eastAsia="宋体" w:hint="default"/>
          <w:spacing w:val="-2"/>
        </w:rPr>
        <w:t>为</w:t>
      </w:r>
      <w:r>
        <w:rPr>
          <w:rFonts w:ascii="宋体" w:hAnsi="宋体" w:cs="宋体" w:eastAsia="宋体" w:hint="default"/>
          <w:spacing w:val="-2"/>
        </w:rPr>
        <w:t>刊登公司公告和</w:t>
      </w:r>
      <w:r>
        <w:rPr>
          <w:rFonts w:ascii="宋体" w:hAnsi="宋体" w:cs="宋体" w:eastAsia="宋体" w:hint="default"/>
          <w:w w:val="99"/>
        </w:rPr>
        <w:t> </w:t>
      </w:r>
      <w:r>
        <w:rPr>
          <w:rFonts w:ascii="宋体" w:hAnsi="宋体" w:cs="宋体" w:eastAsia="宋体" w:hint="default"/>
        </w:rPr>
        <w:t>其</w:t>
      </w:r>
      <w:r>
        <w:rPr>
          <w:rFonts w:ascii="宋体" w:hAnsi="宋体" w:cs="宋体" w:eastAsia="宋体" w:hint="default"/>
        </w:rPr>
        <w:t>他需</w:t>
      </w:r>
      <w:r>
        <w:rPr>
          <w:rFonts w:ascii="宋体" w:hAnsi="宋体" w:cs="宋体" w:eastAsia="宋体" w:hint="default"/>
        </w:rPr>
        <w:t>要披露信</w:t>
      </w:r>
      <w:r>
        <w:rPr>
          <w:rFonts w:ascii="宋体" w:hAnsi="宋体" w:cs="宋体" w:eastAsia="宋体" w:hint="default"/>
        </w:rPr>
        <w:t>息</w:t>
      </w:r>
      <w:r>
        <w:rPr>
          <w:rFonts w:ascii="宋体" w:hAnsi="宋体" w:cs="宋体" w:eastAsia="宋体" w:hint="default"/>
        </w:rPr>
        <w:t>的指定</w:t>
      </w:r>
      <w:r>
        <w:rPr>
          <w:rFonts w:ascii="宋体" w:hAnsi="宋体" w:cs="宋体" w:eastAsia="宋体" w:hint="default"/>
        </w:rPr>
        <w:t>媒</w:t>
      </w:r>
      <w:r>
        <w:rPr>
          <w:rFonts w:ascii="宋体" w:hAnsi="宋体" w:cs="宋体" w:eastAsia="宋体" w:hint="default"/>
        </w:rPr>
        <w:t>体。</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rFonts w:ascii="宋体" w:hAnsi="宋体" w:cs="宋体" w:eastAsia="宋体" w:hint="default"/>
        </w:rPr>
        <w:t>年度公司公告情况如下：</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94"/>
        <w:gridCol w:w="1337"/>
        <w:gridCol w:w="4471"/>
        <w:gridCol w:w="1190"/>
        <w:gridCol w:w="1495"/>
      </w:tblGrid>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pacing w:val="-3"/>
                <w:sz w:val="21"/>
                <w:szCs w:val="21"/>
              </w:rPr>
              <w:t>公告日期</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公告名称</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3"/>
                <w:sz w:val="21"/>
                <w:szCs w:val="21"/>
              </w:rPr>
              <w:t>公告编号</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披露媒体</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2010-01-12</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2010-01-12</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年第一次临时股东大会的法律意见书</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2010-01-12</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关于使用超募资金设立全资子公司的公告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年第二次临时股东大会通知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关于东莞子公司签订重大建设工程施工合同的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独立董事关于使用超募资金设立全资子公司实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施重庆项目的独立意见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国信证券关于美盈森使用部分超募资金用于拟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建项目的保荐意见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用部分超额募集资金实施新建美盈森现代化环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保包装物流综合基地项目可行性研究报告摘要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选</w:t>
            </w:r>
            <w:r>
              <w:rPr>
                <w:rFonts w:ascii="宋体" w:hAnsi="宋体" w:cs="宋体" w:eastAsia="宋体" w:hint="default"/>
                <w:spacing w:val="-3"/>
                <w:w w:val="100"/>
                <w:sz w:val="21"/>
                <w:szCs w:val="21"/>
              </w:rPr>
              <w:t>聘</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2010-01-23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战</w:t>
            </w:r>
            <w:r>
              <w:rPr>
                <w:rFonts w:ascii="宋体" w:hAnsi="宋体" w:cs="宋体" w:eastAsia="宋体" w:hint="default"/>
                <w:w w:val="100"/>
                <w:sz w:val="21"/>
                <w:szCs w:val="21"/>
              </w:rPr>
              <w:t>略</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事</w:t>
            </w:r>
            <w:r>
              <w:rPr>
                <w:rFonts w:ascii="宋体" w:hAnsi="宋体" w:cs="宋体" w:eastAsia="宋体" w:hint="default"/>
                <w:w w:val="100"/>
                <w:sz w:val="21"/>
                <w:szCs w:val="21"/>
              </w:rPr>
              <w:t>规则</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2010-01-29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关于网下配售股票上市流通的提示性公告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2010-02-09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年度业绩快报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2010-02-09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关于苏州子公司完成工商登记变更的公告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2010-009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2010-02-10</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2010-02-10</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年第二次临时股东大会的法律意见书</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2010-02-25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关于完成签订对外投资协议的公告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0"/>
              <w:jc w:val="right"/>
              <w:rPr>
                <w:rFonts w:ascii="Times New Roman" w:hAnsi="Times New Roman" w:cs="Times New Roman" w:eastAsia="Times New Roman" w:hint="default"/>
                <w:sz w:val="21"/>
                <w:szCs w:val="21"/>
              </w:rPr>
            </w:pPr>
            <w:r>
              <w:rPr>
                <w:rFonts w:ascii="Times New Roman"/>
                <w:spacing w:val="-2"/>
                <w:sz w:val="21"/>
              </w:rPr>
              <w:t>2010-011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2010-02-25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关于苏州子公司签订募集资金三方监管协议的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4" w:lineRule="exact"/>
        <w:jc w:val="center"/>
        <w:rPr>
          <w:rFonts w:ascii="宋体" w:hAnsi="宋体" w:cs="宋体" w:eastAsia="宋体" w:hint="default"/>
          <w:sz w:val="21"/>
          <w:szCs w:val="21"/>
        </w:rPr>
        <w:sectPr>
          <w:pgSz w:w="11900" w:h="16840"/>
          <w:pgMar w:header="564" w:footer="981" w:top="1100" w:bottom="1180" w:left="14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94"/>
        <w:gridCol w:w="1337"/>
        <w:gridCol w:w="4471"/>
        <w:gridCol w:w="1190"/>
        <w:gridCol w:w="1495"/>
      </w:tblGrid>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2010-03-09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关于重庆子公司完成工商登记的公告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第一届监事会第六次会议决议公告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年度股东大会通知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年度网上说明会的公告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年度报告摘要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年度报告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年度财务决算报告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年度内部控制自我评价报告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年度募集资金存放和使用情况的专项</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《美盈森年报信息披露重大差错责任追究制</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年</w:t>
            </w:r>
            <w:r>
              <w:rPr>
                <w:rFonts w:ascii="宋体" w:hAnsi="宋体" w:cs="宋体" w:eastAsia="宋体" w:hint="default"/>
                <w:w w:val="100"/>
                <w:sz w:val="21"/>
                <w:szCs w:val="21"/>
              </w:rPr>
              <w:t>报</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规</w:t>
            </w:r>
            <w:r>
              <w:rPr>
                <w:rFonts w:ascii="宋体" w:hAnsi="宋体" w:cs="宋体" w:eastAsia="宋体" w:hint="default"/>
                <w:w w:val="100"/>
                <w:sz w:val="21"/>
                <w:szCs w:val="21"/>
              </w:rPr>
              <w:t>程</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独立董事对有关事宜的独立意见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独立董事述职报告（何素英）</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独立董事述职报告（罗少敏）</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大信会计师事务有限公司关于公司控股股东及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其他关联方占用资金情况的专项说明</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大信会计师事务有限公司关于公司募集资金年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度存放与使用情况的专项鉴证报告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大信会计师事物有限公司关于公司内部控制鉴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国信证券股份有限公司关于美盈森内部控制自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我评价报告的核查意见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2010-03-25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国信证券关于美盈森持续督导期间募集资金存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放与使用专项核查报告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2010-04-08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关于重庆子公司签订募集资金三方监管协议的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2010-019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2010-04-08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关于东莞子公司签订募集资金三方监管协议的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2010-04-16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2010-04-16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年度股东大会临时议案的公告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2010-04-16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补充通知</w:t>
            </w:r>
            <w:r>
              <w:rPr>
                <w:rFonts w:ascii="Times New Roman" w:hAnsi="Times New Roman" w:cs="Times New Roman" w:eastAsia="Times New Roman"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2010-04-16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2010-04-16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远期结售汇交易内部控制制度（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2010-04-28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年年度股东大会决议公告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2010-04-28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年年度股东大会的法律意见书</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2010-04-29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年第一季度报告正文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Times New Roman" w:hAnsi="Times New Roman" w:cs="Times New Roman" w:eastAsia="Times New Roman" w:hint="default"/>
                <w:sz w:val="21"/>
                <w:szCs w:val="21"/>
              </w:rPr>
            </w:pPr>
            <w:r>
              <w:rPr>
                <w:rFonts w:ascii="Times New Roman"/>
                <w:spacing w:val="-1"/>
                <w:sz w:val="21"/>
              </w:rPr>
              <w:t>2010-025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tc>
      </w:tr>
    </w:tbl>
    <w:p>
      <w:pPr>
        <w:spacing w:after="0" w:line="241" w:lineRule="exact"/>
        <w:jc w:val="center"/>
        <w:rPr>
          <w:rFonts w:ascii="宋体" w:hAnsi="宋体" w:cs="宋体" w:eastAsia="宋体" w:hint="default"/>
          <w:sz w:val="21"/>
          <w:szCs w:val="21"/>
        </w:rPr>
        <w:sectPr>
          <w:pgSz w:w="11900" w:h="16840"/>
          <w:pgMar w:header="564" w:footer="981" w:top="1100" w:bottom="1180" w:left="14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94"/>
        <w:gridCol w:w="1337"/>
        <w:gridCol w:w="4471"/>
        <w:gridCol w:w="1190"/>
        <w:gridCol w:w="1495"/>
      </w:tblGrid>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47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2010-04-29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年第一季度报告全文</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2010-05-18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关于苏州子公司签订募集资金三方监管协议之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补充协议的公告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2010-06-02</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2010-06-26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关于全资子公司签订募集资金三方监管协议的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2010-06-29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关于总经理助理辞职的公告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2010-029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2010-06-29</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第一届董事会第十八次会议决议公告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2010-07-14</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月）业绩预告的修正公告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2010-07-20</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关于重庆子公司签订募集资金三方监管协议之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补充协议的公告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2010-08-06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第一届董事会第十九次（临时）会议决议公告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2010-08-06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关于新建低碳环保包装研发总部基地项目的公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2010-08-06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关于公司使用部分超募资金新建低碳环保包装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研发总部基地项目的独立意见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2010-08-06</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国信证券关于美盈森使用部分超募资金用于拟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建项目的保荐意见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年半年度报告摘要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2010-08-25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独立董事关于公司关联方资金占用和对外担保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情况的专项说明和独立意见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2010-08-25</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深圳市美盈森环保科技股份有限公司</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半年</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度财务报告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2010-08-27</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关于全资子公司苏州美盈森环保科技有限公司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竞得土地使用权的公告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2010-08-27</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关于公司竞得土地使用权的公告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第一届董事会第二十一次（临时）会议决议公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第一届监事会第九次会议决议公告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2010-039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关于选举第二届监事会职工监事的公告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年第三次临时股东大会的通知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独立董事关于董事会换届及董事津贴的独立意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独立董事候选人声明</w:t>
            </w:r>
            <w:r>
              <w:rPr>
                <w:rFonts w:ascii="Times New Roman" w:hAnsi="Times New Roman" w:cs="Times New Roman" w:eastAsia="Times New Roman" w:hint="default"/>
                <w:sz w:val="21"/>
                <w:szCs w:val="21"/>
              </w:rPr>
              <w:t>——</w:t>
            </w:r>
            <w:r>
              <w:rPr>
                <w:rFonts w:ascii="宋体" w:hAnsi="宋体" w:cs="宋体" w:eastAsia="宋体" w:hint="default"/>
                <w:sz w:val="21"/>
                <w:szCs w:val="21"/>
              </w:rPr>
              <w:t>罗少敏</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独立董事候选人声明</w:t>
            </w:r>
            <w:r>
              <w:rPr>
                <w:rFonts w:ascii="Times New Roman" w:hAnsi="Times New Roman" w:cs="Times New Roman" w:eastAsia="Times New Roman" w:hint="default"/>
                <w:sz w:val="21"/>
                <w:szCs w:val="21"/>
              </w:rPr>
              <w:t>——</w:t>
            </w:r>
            <w:r>
              <w:rPr>
                <w:rFonts w:ascii="宋体" w:hAnsi="宋体" w:cs="宋体" w:eastAsia="宋体" w:hint="default"/>
                <w:sz w:val="21"/>
                <w:szCs w:val="21"/>
              </w:rPr>
              <w:t>何素英</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独立董事候选人声明</w:t>
            </w:r>
            <w:r>
              <w:rPr>
                <w:rFonts w:ascii="Times New Roman" w:hAnsi="Times New Roman" w:cs="Times New Roman" w:eastAsia="Times New Roman" w:hint="default"/>
                <w:sz w:val="21"/>
                <w:szCs w:val="21"/>
              </w:rPr>
              <w:t>——</w:t>
            </w:r>
            <w:r>
              <w:rPr>
                <w:rFonts w:ascii="宋体" w:hAnsi="宋体" w:cs="宋体" w:eastAsia="宋体" w:hint="default"/>
                <w:sz w:val="21"/>
                <w:szCs w:val="21"/>
              </w:rPr>
              <w:t>郭万达</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独立董事候选人声明</w:t>
            </w:r>
            <w:r>
              <w:rPr>
                <w:rFonts w:ascii="Times New Roman" w:hAnsi="Times New Roman" w:cs="Times New Roman" w:eastAsia="Times New Roman" w:hint="default"/>
                <w:sz w:val="21"/>
                <w:szCs w:val="21"/>
              </w:rPr>
              <w:t>——</w:t>
            </w:r>
            <w:r>
              <w:rPr>
                <w:rFonts w:ascii="宋体" w:hAnsi="宋体" w:cs="宋体" w:eastAsia="宋体" w:hint="default"/>
                <w:sz w:val="21"/>
                <w:szCs w:val="21"/>
              </w:rPr>
              <w:t>陈锁军</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1" w:lineRule="exact"/>
        <w:jc w:val="center"/>
        <w:rPr>
          <w:rFonts w:ascii="宋体" w:hAnsi="宋体" w:cs="宋体" w:eastAsia="宋体" w:hint="default"/>
          <w:sz w:val="21"/>
          <w:szCs w:val="21"/>
        </w:rPr>
        <w:sectPr>
          <w:pgSz w:w="11900" w:h="16840"/>
          <w:pgMar w:header="564" w:footer="981" w:top="1100" w:bottom="1180" w:left="14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94"/>
        <w:gridCol w:w="1337"/>
        <w:gridCol w:w="4471"/>
        <w:gridCol w:w="1190"/>
        <w:gridCol w:w="1495"/>
      </w:tblGrid>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关联交易管理</w:t>
            </w:r>
            <w:r>
              <w:rPr>
                <w:rFonts w:ascii="宋体" w:hAnsi="宋体" w:cs="宋体" w:eastAsia="宋体" w:hint="default"/>
                <w:sz w:val="21"/>
                <w:szCs w:val="21"/>
              </w:rPr>
              <w:t>办</w:t>
            </w:r>
            <w:r>
              <w:rPr>
                <w:rFonts w:ascii="宋体" w:hAnsi="宋体" w:cs="宋体" w:eastAsia="宋体" w:hint="default"/>
                <w:sz w:val="21"/>
                <w:szCs w:val="21"/>
              </w:rPr>
              <w:t>法（</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累</w:t>
            </w:r>
            <w:r>
              <w:rPr>
                <w:rFonts w:ascii="宋体" w:hAnsi="宋体" w:cs="宋体" w:eastAsia="宋体" w:hint="default"/>
                <w:sz w:val="21"/>
                <w:szCs w:val="21"/>
              </w:rPr>
              <w:t>积</w:t>
            </w:r>
            <w:r>
              <w:rPr>
                <w:rFonts w:ascii="宋体" w:hAnsi="宋体" w:cs="宋体" w:eastAsia="宋体" w:hint="default"/>
                <w:sz w:val="21"/>
                <w:szCs w:val="21"/>
              </w:rPr>
              <w:t>投票制实施</w:t>
            </w:r>
            <w:r>
              <w:rPr>
                <w:rFonts w:ascii="宋体" w:hAnsi="宋体" w:cs="宋体" w:eastAsia="宋体" w:hint="default"/>
                <w:sz w:val="21"/>
                <w:szCs w:val="21"/>
              </w:rPr>
              <w:t>细</w:t>
            </w:r>
            <w:r>
              <w:rPr>
                <w:rFonts w:ascii="宋体" w:hAnsi="宋体" w:cs="宋体" w:eastAsia="宋体" w:hint="default"/>
                <w:sz w:val="21"/>
                <w:szCs w:val="21"/>
              </w:rPr>
              <w:t>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募集资金管理制度（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w:t>
            </w:r>
            <w:r>
              <w:rPr>
                <w:rFonts w:ascii="宋体" w:hAnsi="宋体" w:cs="宋体" w:eastAsia="宋体" w:hint="default"/>
                <w:sz w:val="21"/>
                <w:szCs w:val="21"/>
              </w:rPr>
              <w:t>办</w:t>
            </w:r>
            <w:r>
              <w:rPr>
                <w:rFonts w:ascii="宋体" w:hAnsi="宋体" w:cs="宋体" w:eastAsia="宋体" w:hint="default"/>
                <w:sz w:val="21"/>
                <w:szCs w:val="21"/>
              </w:rPr>
              <w:t>法（</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2010-09-03</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86"/>
              <w:jc w:val="right"/>
              <w:rPr>
                <w:rFonts w:ascii="Times New Roman" w:hAnsi="Times New Roman" w:cs="Times New Roman" w:eastAsia="Times New Roman" w:hint="default"/>
                <w:sz w:val="21"/>
                <w:szCs w:val="21"/>
              </w:rPr>
            </w:pPr>
            <w:r>
              <w:rPr>
                <w:rFonts w:ascii="Times New Roman"/>
                <w:sz w:val="21"/>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2010-09-27</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年第三次临时股东大会决议公告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89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2010-09-27</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年第三次临时股东大会的法律意见书</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86"/>
              <w:jc w:val="right"/>
              <w:rPr>
                <w:rFonts w:ascii="Times New Roman" w:hAnsi="Times New Roman" w:cs="Times New Roman" w:eastAsia="Times New Roman" w:hint="default"/>
                <w:sz w:val="21"/>
                <w:szCs w:val="21"/>
              </w:rPr>
            </w:pPr>
            <w:r>
              <w:rPr>
                <w:rFonts w:ascii="Times New Roman"/>
                <w:sz w:val="21"/>
              </w:rPr>
              <w:t>90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第二届董事会第一次（临时）会议决议公告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86"/>
              <w:jc w:val="right"/>
              <w:rPr>
                <w:rFonts w:ascii="Times New Roman" w:hAnsi="Times New Roman" w:cs="Times New Roman" w:eastAsia="Times New Roman" w:hint="default"/>
                <w:sz w:val="21"/>
                <w:szCs w:val="21"/>
              </w:rPr>
            </w:pPr>
            <w:r>
              <w:rPr>
                <w:rFonts w:ascii="Times New Roman"/>
                <w:sz w:val="21"/>
              </w:rPr>
              <w:t>91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86"/>
              <w:jc w:val="right"/>
              <w:rPr>
                <w:rFonts w:ascii="Times New Roman" w:hAnsi="Times New Roman" w:cs="Times New Roman" w:eastAsia="Times New Roman" w:hint="default"/>
                <w:sz w:val="21"/>
                <w:szCs w:val="21"/>
              </w:rPr>
            </w:pPr>
            <w:r>
              <w:rPr>
                <w:rFonts w:ascii="Times New Roman"/>
                <w:sz w:val="21"/>
              </w:rPr>
              <w:t>92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z w:val="21"/>
                <w:szCs w:val="21"/>
              </w:rPr>
              <w:t>治</w:t>
            </w:r>
            <w:r>
              <w:rPr>
                <w:rFonts w:ascii="宋体" w:hAnsi="宋体" w:cs="宋体" w:eastAsia="宋体" w:hint="default"/>
                <w:sz w:val="21"/>
                <w:szCs w:val="21"/>
              </w:rPr>
              <w:t>理的自查报告和</w:t>
            </w:r>
            <w:r>
              <w:rPr>
                <w:rFonts w:ascii="宋体" w:hAnsi="宋体" w:cs="宋体" w:eastAsia="宋体" w:hint="default"/>
                <w:sz w:val="21"/>
                <w:szCs w:val="21"/>
              </w:rPr>
              <w:t>整改</w:t>
            </w:r>
            <w:r>
              <w:rPr>
                <w:rFonts w:ascii="宋体" w:hAnsi="宋体" w:cs="宋体" w:eastAsia="宋体" w:hint="default"/>
                <w:sz w:val="21"/>
                <w:szCs w:val="21"/>
              </w:rPr>
              <w:t>计</w:t>
            </w:r>
            <w:r>
              <w:rPr>
                <w:rFonts w:ascii="宋体" w:hAnsi="宋体" w:cs="宋体" w:eastAsia="宋体" w:hint="default"/>
                <w:sz w:val="21"/>
                <w:szCs w:val="21"/>
              </w:rPr>
              <w:t>划</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93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治</w:t>
            </w:r>
            <w:r>
              <w:rPr>
                <w:rFonts w:ascii="宋体" w:hAnsi="宋体" w:cs="宋体" w:eastAsia="宋体" w:hint="default"/>
                <w:sz w:val="21"/>
                <w:szCs w:val="21"/>
              </w:rPr>
              <w:t>理专项</w:t>
            </w:r>
            <w:r>
              <w:rPr>
                <w:rFonts w:ascii="宋体" w:hAnsi="宋体" w:cs="宋体" w:eastAsia="宋体" w:hint="default"/>
                <w:sz w:val="21"/>
                <w:szCs w:val="21"/>
              </w:rPr>
              <w:t>活动</w:t>
            </w:r>
            <w:r>
              <w:rPr>
                <w:rFonts w:ascii="宋体" w:hAnsi="宋体" w:cs="宋体" w:eastAsia="宋体" w:hint="default"/>
                <w:sz w:val="21"/>
                <w:szCs w:val="21"/>
              </w:rPr>
              <w:t>自查情况说明</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94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公司独立董事关于</w:t>
            </w:r>
            <w:r>
              <w:rPr>
                <w:rFonts w:ascii="宋体" w:hAnsi="宋体" w:cs="宋体" w:eastAsia="宋体" w:hint="default"/>
                <w:sz w:val="21"/>
                <w:szCs w:val="21"/>
              </w:rPr>
              <w:t>相</w:t>
            </w:r>
            <w:r>
              <w:rPr>
                <w:rFonts w:ascii="宋体" w:hAnsi="宋体" w:cs="宋体" w:eastAsia="宋体" w:hint="default"/>
                <w:sz w:val="21"/>
                <w:szCs w:val="21"/>
              </w:rPr>
              <w:t>关事宜的独立意见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95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财务管理制度（</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97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董事会战略委员会议事规则（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Times New Roman" w:hAnsi="Times New Roman" w:cs="Times New Roman" w:eastAsia="Times New Roman" w:hint="default"/>
                <w:sz w:val="21"/>
                <w:szCs w:val="21"/>
              </w:rPr>
            </w:pPr>
            <w:r>
              <w:rPr>
                <w:rFonts w:ascii="Times New Roman"/>
                <w:sz w:val="21"/>
              </w:rPr>
              <w:t>98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2010-09-28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总经理工作</w:t>
            </w:r>
            <w:r>
              <w:rPr>
                <w:rFonts w:ascii="宋体" w:hAnsi="宋体" w:cs="宋体" w:eastAsia="宋体" w:hint="default"/>
                <w:sz w:val="21"/>
                <w:szCs w:val="21"/>
              </w:rPr>
              <w:t>细</w:t>
            </w:r>
            <w:r>
              <w:rPr>
                <w:rFonts w:ascii="宋体" w:hAnsi="宋体" w:cs="宋体" w:eastAsia="宋体" w:hint="default"/>
                <w:sz w:val="21"/>
                <w:szCs w:val="21"/>
              </w:rPr>
              <w:t>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86"/>
              <w:jc w:val="right"/>
              <w:rPr>
                <w:rFonts w:ascii="Times New Roman" w:hAnsi="Times New Roman" w:cs="Times New Roman" w:eastAsia="Times New Roman" w:hint="default"/>
                <w:sz w:val="21"/>
                <w:szCs w:val="21"/>
              </w:rPr>
            </w:pPr>
            <w:r>
              <w:rPr>
                <w:rFonts w:ascii="Times New Roman"/>
                <w:sz w:val="21"/>
              </w:rPr>
              <w:t>99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2010-10-28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年第三季度报告正文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3"/>
              <w:jc w:val="right"/>
              <w:rPr>
                <w:rFonts w:ascii="Times New Roman" w:hAnsi="Times New Roman" w:cs="Times New Roman" w:eastAsia="Times New Roman" w:hint="default"/>
                <w:sz w:val="21"/>
                <w:szCs w:val="21"/>
              </w:rPr>
            </w:pPr>
            <w:r>
              <w:rPr>
                <w:rFonts w:ascii="Times New Roman"/>
                <w:sz w:val="21"/>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2010-10-28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年第三季度报告全文</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2010-10-28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2010-10-28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3"/>
              <w:jc w:val="right"/>
              <w:rPr>
                <w:rFonts w:ascii="Times New Roman" w:hAnsi="Times New Roman" w:cs="Times New Roman" w:eastAsia="Times New Roman" w:hint="default"/>
                <w:sz w:val="21"/>
                <w:szCs w:val="21"/>
              </w:rPr>
            </w:pPr>
            <w:r>
              <w:rPr>
                <w:rFonts w:ascii="Times New Roman"/>
                <w:sz w:val="21"/>
              </w:rPr>
              <w:t>103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2010-10-28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z w:val="21"/>
                <w:szCs w:val="21"/>
              </w:rPr>
              <w:t>章使用管理</w:t>
            </w:r>
            <w:r>
              <w:rPr>
                <w:rFonts w:ascii="宋体" w:hAnsi="宋体" w:cs="宋体" w:eastAsia="宋体" w:hint="default"/>
                <w:sz w:val="21"/>
                <w:szCs w:val="21"/>
              </w:rPr>
              <w:t>办</w:t>
            </w:r>
            <w:r>
              <w:rPr>
                <w:rFonts w:ascii="宋体" w:hAnsi="宋体" w:cs="宋体" w:eastAsia="宋体" w:hint="default"/>
                <w:sz w:val="21"/>
                <w:szCs w:val="21"/>
              </w:rPr>
              <w:t>法（</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2010-12-08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第二届董事会第三次（临时）会议决议公告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2010-049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2010-12-08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第二届监事会第三次会议决议公告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2010-050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2010-12-08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关于设立</w:t>
            </w:r>
            <w:r>
              <w:rPr>
                <w:rFonts w:ascii="宋体" w:hAnsi="宋体" w:cs="宋体" w:eastAsia="宋体" w:hint="default"/>
                <w:sz w:val="21"/>
                <w:szCs w:val="21"/>
              </w:rPr>
              <w:t>湖北</w:t>
            </w:r>
            <w:r>
              <w:rPr>
                <w:rFonts w:ascii="宋体" w:hAnsi="宋体" w:cs="宋体" w:eastAsia="宋体" w:hint="default"/>
                <w:sz w:val="21"/>
                <w:szCs w:val="21"/>
              </w:rPr>
              <w:t>全资子公司的公告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2010-051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2010-12-08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关于设立东莞物联网全资子公司的公告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2010-12-08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z w:val="21"/>
                <w:szCs w:val="21"/>
              </w:rPr>
              <w:t>治</w:t>
            </w:r>
            <w:r>
              <w:rPr>
                <w:rFonts w:ascii="宋体" w:hAnsi="宋体" w:cs="宋体" w:eastAsia="宋体" w:hint="default"/>
                <w:sz w:val="21"/>
                <w:szCs w:val="21"/>
              </w:rPr>
              <w:t>理专项</w:t>
            </w:r>
            <w:r>
              <w:rPr>
                <w:rFonts w:ascii="宋体" w:hAnsi="宋体" w:cs="宋体" w:eastAsia="宋体" w:hint="default"/>
                <w:sz w:val="21"/>
                <w:szCs w:val="21"/>
              </w:rPr>
              <w:t>活动</w:t>
            </w:r>
            <w:r>
              <w:rPr>
                <w:rFonts w:ascii="宋体" w:hAnsi="宋体" w:cs="宋体" w:eastAsia="宋体" w:hint="default"/>
                <w:sz w:val="21"/>
                <w:szCs w:val="21"/>
              </w:rPr>
              <w:t>的</w:t>
            </w:r>
            <w:r>
              <w:rPr>
                <w:rFonts w:ascii="宋体" w:hAnsi="宋体" w:cs="宋体" w:eastAsia="宋体" w:hint="default"/>
                <w:sz w:val="21"/>
                <w:szCs w:val="21"/>
              </w:rPr>
              <w:t>整改</w:t>
            </w:r>
            <w:r>
              <w:rPr>
                <w:rFonts w:ascii="宋体" w:hAnsi="宋体" w:cs="宋体" w:eastAsia="宋体" w:hint="default"/>
                <w:sz w:val="21"/>
                <w:szCs w:val="21"/>
              </w:rPr>
              <w:t>报告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Times New Roman" w:hAnsi="Times New Roman" w:cs="Times New Roman" w:eastAsia="Times New Roman" w:hint="default"/>
                <w:sz w:val="21"/>
                <w:szCs w:val="21"/>
              </w:rPr>
            </w:pPr>
            <w:r>
              <w:rPr>
                <w:rFonts w:ascii="Times New Roman"/>
                <w:spacing w:val="-1"/>
                <w:sz w:val="21"/>
              </w:rPr>
              <w:t>2010-053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3"/>
              <w:jc w:val="right"/>
              <w:rPr>
                <w:rFonts w:ascii="Times New Roman" w:hAnsi="Times New Roman" w:cs="Times New Roman" w:eastAsia="Times New Roman" w:hint="default"/>
                <w:sz w:val="21"/>
                <w:szCs w:val="21"/>
              </w:rPr>
            </w:pPr>
            <w:r>
              <w:rPr>
                <w:rFonts w:ascii="Times New Roman"/>
                <w:sz w:val="21"/>
              </w:rPr>
              <w:t>109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left"/>
              <w:rPr>
                <w:rFonts w:ascii="Times New Roman" w:hAnsi="Times New Roman" w:cs="Times New Roman" w:eastAsia="Times New Roman" w:hint="default"/>
                <w:sz w:val="21"/>
                <w:szCs w:val="21"/>
              </w:rPr>
            </w:pPr>
            <w:r>
              <w:rPr>
                <w:rFonts w:ascii="Times New Roman"/>
                <w:sz w:val="21"/>
              </w:rPr>
              <w:t>2010-12-08</w:t>
            </w:r>
          </w:p>
        </w:tc>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w:t>
            </w:r>
            <w:r>
              <w:rPr>
                <w:rFonts w:ascii="宋体" w:hAnsi="宋体" w:cs="宋体" w:eastAsia="宋体" w:hint="default"/>
                <w:sz w:val="21"/>
                <w:szCs w:val="21"/>
              </w:rPr>
              <w:t>治</w:t>
            </w:r>
            <w:r>
              <w:rPr>
                <w:rFonts w:ascii="宋体" w:hAnsi="宋体" w:cs="宋体" w:eastAsia="宋体" w:hint="default"/>
                <w:sz w:val="21"/>
                <w:szCs w:val="21"/>
              </w:rPr>
              <w:t>理专项</w:t>
            </w:r>
            <w:r>
              <w:rPr>
                <w:rFonts w:ascii="宋体" w:hAnsi="宋体" w:cs="宋体" w:eastAsia="宋体" w:hint="default"/>
                <w:sz w:val="21"/>
                <w:szCs w:val="21"/>
              </w:rPr>
              <w:t>活动</w:t>
            </w:r>
            <w:r>
              <w:rPr>
                <w:rFonts w:ascii="宋体" w:hAnsi="宋体" w:cs="宋体" w:eastAsia="宋体" w:hint="default"/>
                <w:sz w:val="21"/>
                <w:szCs w:val="21"/>
              </w:rPr>
              <w:t>的</w:t>
            </w:r>
            <w:r>
              <w:rPr>
                <w:rFonts w:ascii="宋体" w:hAnsi="宋体" w:cs="宋体" w:eastAsia="宋体" w:hint="default"/>
                <w:sz w:val="21"/>
                <w:szCs w:val="21"/>
              </w:rPr>
              <w:t>整改</w:t>
            </w:r>
            <w:r>
              <w:rPr>
                <w:rFonts w:ascii="宋体" w:hAnsi="宋体" w:cs="宋体" w:eastAsia="宋体" w:hint="default"/>
                <w:sz w:val="21"/>
                <w:szCs w:val="21"/>
              </w:rPr>
              <w:t>报告的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独立意见</w:t>
            </w:r>
          </w:p>
        </w:tc>
        <w:tc>
          <w:tcPr>
            <w:tcW w:w="119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00" w:h="16840"/>
          <w:pgMar w:header="564" w:footer="981" w:top="1100" w:bottom="1180" w:left="1480" w:right="900"/>
        </w:sectPr>
      </w:pPr>
    </w:p>
    <w:p>
      <w:pPr>
        <w:spacing w:line="240" w:lineRule="auto" w:before="0"/>
        <w:rPr>
          <w:rFonts w:ascii="Times New Roman" w:hAnsi="Times New Roman" w:cs="Times New Roman" w:eastAsia="Times New Roman" w:hint="default"/>
          <w:sz w:val="22"/>
          <w:szCs w:val="22"/>
        </w:rPr>
      </w:pPr>
    </w:p>
    <w:p>
      <w:pPr>
        <w:pStyle w:val="BodyText"/>
        <w:spacing w:line="240" w:lineRule="auto" w:before="28"/>
        <w:ind w:left="221" w:right="2083"/>
        <w:jc w:val="left"/>
        <w:rPr>
          <w:rFonts w:ascii="宋体" w:hAnsi="宋体" w:cs="宋体" w:eastAsia="宋体" w:hint="default"/>
        </w:rPr>
      </w:pPr>
      <w:r>
        <w:rPr>
          <w:rFonts w:ascii="宋体" w:hAnsi="宋体" w:cs="宋体" w:eastAsia="宋体" w:hint="default"/>
          <w:spacing w:val="-3"/>
        </w:rPr>
        <w:t>十一、报告期内公司接待调研和采访情况</w:t>
      </w:r>
    </w:p>
    <w:p>
      <w:pPr>
        <w:spacing w:line="240" w:lineRule="auto" w:before="1"/>
        <w:rPr>
          <w:rFonts w:ascii="宋体" w:hAnsi="宋体" w:cs="宋体" w:eastAsia="宋体" w:hint="default"/>
          <w:sz w:val="30"/>
          <w:szCs w:val="30"/>
        </w:rPr>
      </w:pPr>
    </w:p>
    <w:p>
      <w:pPr>
        <w:pStyle w:val="BodyText"/>
        <w:spacing w:line="357" w:lineRule="auto"/>
        <w:ind w:left="221" w:right="176" w:firstLine="480"/>
        <w:jc w:val="both"/>
        <w:rPr>
          <w:rFonts w:ascii="宋体" w:hAnsi="宋体" w:cs="宋体" w:eastAsia="宋体" w:hint="default"/>
        </w:rPr>
      </w:pPr>
      <w:r>
        <w:rPr>
          <w:rFonts w:ascii="宋体" w:hAnsi="宋体" w:cs="宋体" w:eastAsia="宋体" w:hint="default"/>
          <w:spacing w:val="-2"/>
          <w:w w:val="99"/>
        </w:rPr>
        <w:t>报告期内，公司</w:t>
      </w:r>
      <w:r>
        <w:rPr>
          <w:rFonts w:ascii="宋体" w:hAnsi="宋体" w:cs="宋体" w:eastAsia="宋体" w:hint="default"/>
          <w:spacing w:val="-2"/>
          <w:w w:val="99"/>
        </w:rPr>
        <w:t>遵循</w:t>
      </w:r>
      <w:r>
        <w:rPr>
          <w:rFonts w:ascii="宋体" w:hAnsi="宋体" w:cs="宋体" w:eastAsia="宋体" w:hint="default"/>
          <w:spacing w:val="-2"/>
          <w:w w:val="99"/>
        </w:rPr>
        <w:t>《深圳证券交易所中小企业板上市公司规范运作指引》，</w:t>
      </w:r>
      <w:r>
        <w:rPr>
          <w:rFonts w:ascii="宋体" w:hAnsi="宋体" w:cs="宋体" w:eastAsia="宋体" w:hint="default"/>
          <w:spacing w:val="-2"/>
          <w:w w:val="99"/>
        </w:rPr>
        <w:t>积极</w:t>
      </w:r>
      <w:r>
        <w:rPr>
          <w:rFonts w:ascii="宋体" w:hAnsi="宋体" w:cs="宋体" w:eastAsia="宋体" w:hint="default"/>
          <w:w w:val="99"/>
        </w:rPr>
        <w:t> </w:t>
      </w:r>
      <w:r>
        <w:rPr>
          <w:rFonts w:ascii="宋体" w:hAnsi="宋体" w:cs="宋体" w:eastAsia="宋体" w:hint="default"/>
          <w:spacing w:val="-2"/>
        </w:rPr>
        <w:t>接</w:t>
      </w:r>
      <w:r>
        <w:rPr>
          <w:rFonts w:ascii="宋体" w:hAnsi="宋体" w:cs="宋体" w:eastAsia="宋体" w:hint="default"/>
          <w:spacing w:val="-2"/>
        </w:rPr>
        <w:t>待</w:t>
      </w:r>
      <w:r>
        <w:rPr>
          <w:rFonts w:ascii="宋体" w:hAnsi="宋体" w:cs="宋体" w:eastAsia="宋体" w:hint="default"/>
          <w:spacing w:val="-2"/>
        </w:rPr>
        <w:t>投资</w:t>
      </w:r>
      <w:r>
        <w:rPr>
          <w:rFonts w:ascii="宋体" w:hAnsi="宋体" w:cs="宋体" w:eastAsia="宋体" w:hint="default"/>
          <w:spacing w:val="-2"/>
        </w:rPr>
        <w:t>者调研来</w:t>
      </w:r>
      <w:r>
        <w:rPr>
          <w:rFonts w:ascii="宋体" w:hAnsi="宋体" w:cs="宋体" w:eastAsia="宋体" w:hint="default"/>
          <w:spacing w:val="-2"/>
        </w:rPr>
        <w:t>访</w:t>
      </w:r>
      <w:r>
        <w:rPr>
          <w:rFonts w:ascii="宋体" w:hAnsi="宋体" w:cs="宋体" w:eastAsia="宋体" w:hint="default"/>
          <w:spacing w:val="-2"/>
        </w:rPr>
        <w:t>，</w:t>
      </w:r>
      <w:r>
        <w:rPr>
          <w:rFonts w:ascii="宋体" w:hAnsi="宋体" w:cs="宋体" w:eastAsia="宋体" w:hint="default"/>
          <w:spacing w:val="-2"/>
        </w:rPr>
        <w:t>对</w:t>
      </w:r>
      <w:r>
        <w:rPr>
          <w:rFonts w:ascii="宋体" w:hAnsi="宋体" w:cs="宋体" w:eastAsia="宋体" w:hint="default"/>
          <w:spacing w:val="-2"/>
        </w:rPr>
        <w:t>提</w:t>
      </w:r>
      <w:r>
        <w:rPr>
          <w:rFonts w:ascii="宋体" w:hAnsi="宋体" w:cs="宋体" w:eastAsia="宋体" w:hint="default"/>
          <w:spacing w:val="-2"/>
        </w:rPr>
        <w:t>出</w:t>
      </w:r>
      <w:r>
        <w:rPr>
          <w:rFonts w:ascii="宋体" w:hAnsi="宋体" w:cs="宋体" w:eastAsia="宋体" w:hint="default"/>
          <w:spacing w:val="-2"/>
        </w:rPr>
        <w:t>的</w:t>
      </w:r>
      <w:r>
        <w:rPr>
          <w:rFonts w:ascii="宋体" w:hAnsi="宋体" w:cs="宋体" w:eastAsia="宋体" w:hint="default"/>
          <w:spacing w:val="-2"/>
        </w:rPr>
        <w:t>各类问题进</w:t>
      </w:r>
      <w:r>
        <w:rPr>
          <w:rFonts w:ascii="宋体" w:hAnsi="宋体" w:cs="宋体" w:eastAsia="宋体" w:hint="default"/>
          <w:spacing w:val="-2"/>
        </w:rPr>
        <w:t>行</w:t>
      </w:r>
      <w:r>
        <w:rPr>
          <w:rFonts w:ascii="宋体" w:hAnsi="宋体" w:cs="宋体" w:eastAsia="宋体" w:hint="default"/>
          <w:spacing w:val="-2"/>
        </w:rPr>
        <w:t>解</w:t>
      </w:r>
      <w:r>
        <w:rPr>
          <w:rFonts w:ascii="宋体" w:hAnsi="宋体" w:cs="宋体" w:eastAsia="宋体" w:hint="default"/>
          <w:spacing w:val="-2"/>
        </w:rPr>
        <w:t>答</w:t>
      </w:r>
      <w:r>
        <w:rPr>
          <w:rFonts w:ascii="宋体" w:hAnsi="宋体" w:cs="宋体" w:eastAsia="宋体" w:hint="default"/>
          <w:spacing w:val="-2"/>
        </w:rPr>
        <w:t>。在</w:t>
      </w:r>
      <w:r>
        <w:rPr>
          <w:rFonts w:ascii="宋体" w:hAnsi="宋体" w:cs="宋体" w:eastAsia="宋体" w:hint="default"/>
          <w:spacing w:val="-2"/>
        </w:rPr>
        <w:t>接</w:t>
      </w:r>
      <w:r>
        <w:rPr>
          <w:rFonts w:ascii="宋体" w:hAnsi="宋体" w:cs="宋体" w:eastAsia="宋体" w:hint="default"/>
          <w:spacing w:val="-2"/>
        </w:rPr>
        <w:t>待</w:t>
      </w:r>
      <w:r>
        <w:rPr>
          <w:rFonts w:ascii="宋体" w:hAnsi="宋体" w:cs="宋体" w:eastAsia="宋体" w:hint="default"/>
          <w:spacing w:val="-2"/>
        </w:rPr>
        <w:t>投资</w:t>
      </w:r>
      <w:r>
        <w:rPr>
          <w:rFonts w:ascii="宋体" w:hAnsi="宋体" w:cs="宋体" w:eastAsia="宋体" w:hint="default"/>
          <w:spacing w:val="-2"/>
        </w:rPr>
        <w:t>者来</w:t>
      </w:r>
      <w:r>
        <w:rPr>
          <w:rFonts w:ascii="宋体" w:hAnsi="宋体" w:cs="宋体" w:eastAsia="宋体" w:hint="default"/>
          <w:spacing w:val="-2"/>
        </w:rPr>
        <w:t>访</w:t>
      </w:r>
      <w:r>
        <w:rPr>
          <w:rFonts w:ascii="宋体" w:hAnsi="宋体" w:cs="宋体" w:eastAsia="宋体" w:hint="default"/>
          <w:spacing w:val="-2"/>
        </w:rPr>
        <w:t>过程中，</w:t>
      </w:r>
      <w:r>
        <w:rPr>
          <w:rFonts w:ascii="宋体" w:hAnsi="宋体" w:cs="宋体" w:eastAsia="宋体" w:hint="default"/>
          <w:spacing w:val="-2"/>
        </w:rPr>
        <w:t>未</w:t>
      </w:r>
      <w:r>
        <w:rPr>
          <w:rFonts w:ascii="宋体" w:hAnsi="宋体" w:cs="宋体" w:eastAsia="宋体" w:hint="default"/>
          <w:spacing w:val="-2"/>
        </w:rPr>
        <w:t>发生</w:t>
      </w:r>
      <w:r>
        <w:rPr>
          <w:rFonts w:ascii="宋体" w:hAnsi="宋体" w:cs="宋体" w:eastAsia="宋体" w:hint="default"/>
          <w:spacing w:val="-101"/>
        </w:rPr>
        <w:t> </w:t>
      </w:r>
      <w:r>
        <w:rPr>
          <w:rFonts w:ascii="宋体" w:hAnsi="宋体" w:cs="宋体" w:eastAsia="宋体" w:hint="default"/>
        </w:rPr>
        <w:t>选</w:t>
      </w:r>
      <w:r>
        <w:rPr>
          <w:rFonts w:ascii="宋体" w:hAnsi="宋体" w:cs="宋体" w:eastAsia="宋体" w:hint="default"/>
        </w:rPr>
        <w:t>择性</w:t>
      </w:r>
      <w:r>
        <w:rPr>
          <w:rFonts w:ascii="宋体" w:hAnsi="宋体" w:cs="宋体" w:eastAsia="宋体" w:hint="default"/>
        </w:rPr>
        <w:t>地、</w:t>
      </w:r>
      <w:r>
        <w:rPr>
          <w:rFonts w:ascii="宋体" w:hAnsi="宋体" w:cs="宋体" w:eastAsia="宋体" w:hint="default"/>
        </w:rPr>
        <w:t>私</w:t>
      </w:r>
      <w:r>
        <w:rPr>
          <w:rFonts w:ascii="宋体" w:hAnsi="宋体" w:cs="宋体" w:eastAsia="宋体" w:hint="default"/>
        </w:rPr>
        <w:t>下、提前向</w:t>
      </w:r>
      <w:r>
        <w:rPr>
          <w:rFonts w:ascii="宋体" w:hAnsi="宋体" w:cs="宋体" w:eastAsia="宋体" w:hint="default"/>
        </w:rPr>
        <w:t>特</w:t>
      </w:r>
      <w:r>
        <w:rPr>
          <w:rFonts w:ascii="宋体" w:hAnsi="宋体" w:cs="宋体" w:eastAsia="宋体" w:hint="default"/>
        </w:rPr>
        <w:t>定</w:t>
      </w:r>
      <w:r>
        <w:rPr>
          <w:rFonts w:ascii="宋体" w:hAnsi="宋体" w:cs="宋体" w:eastAsia="宋体" w:hint="default"/>
        </w:rPr>
        <w:t>对象</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披露、</w:t>
      </w:r>
      <w:r>
        <w:rPr>
          <w:rFonts w:ascii="宋体" w:hAnsi="宋体" w:cs="宋体" w:eastAsia="宋体" w:hint="default"/>
        </w:rPr>
        <w:t>透</w:t>
      </w:r>
      <w:r>
        <w:rPr>
          <w:rFonts w:ascii="宋体" w:hAnsi="宋体" w:cs="宋体" w:eastAsia="宋体" w:hint="default"/>
        </w:rPr>
        <w:t>露</w:t>
      </w:r>
      <w:r>
        <w:rPr>
          <w:rFonts w:ascii="宋体" w:hAnsi="宋体" w:cs="宋体" w:eastAsia="宋体" w:hint="default"/>
        </w:rPr>
        <w:t>或</w:t>
      </w:r>
      <w:r>
        <w:rPr>
          <w:rFonts w:ascii="宋体" w:hAnsi="宋体" w:cs="宋体" w:eastAsia="宋体" w:hint="default"/>
        </w:rPr>
        <w:t>泄</w:t>
      </w:r>
      <w:r>
        <w:rPr>
          <w:rFonts w:ascii="宋体" w:hAnsi="宋体" w:cs="宋体" w:eastAsia="宋体" w:hint="default"/>
        </w:rPr>
        <w:t>露公司</w:t>
      </w:r>
      <w:r>
        <w:rPr>
          <w:rFonts w:ascii="宋体" w:hAnsi="宋体" w:cs="宋体" w:eastAsia="宋体" w:hint="default"/>
        </w:rPr>
        <w:t>非</w:t>
      </w:r>
      <w:r>
        <w:rPr>
          <w:rFonts w:ascii="宋体" w:hAnsi="宋体" w:cs="宋体" w:eastAsia="宋体" w:hint="default"/>
        </w:rPr>
        <w:t>公开重大信</w:t>
      </w:r>
      <w:r>
        <w:rPr>
          <w:rFonts w:ascii="宋体" w:hAnsi="宋体" w:cs="宋体" w:eastAsia="宋体" w:hint="default"/>
        </w:rPr>
        <w:t>息</w:t>
      </w:r>
      <w:r>
        <w:rPr>
          <w:rFonts w:ascii="宋体" w:hAnsi="宋体" w:cs="宋体" w:eastAsia="宋体" w:hint="default"/>
        </w:rPr>
        <w:t>的情</w:t>
      </w:r>
      <w:r>
        <w:rPr>
          <w:rFonts w:ascii="宋体" w:hAnsi="宋体" w:cs="宋体" w:eastAsia="宋体" w:hint="default"/>
        </w:rPr>
        <w:t>形</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保证了公司信</w:t>
      </w:r>
      <w:r>
        <w:rPr>
          <w:rFonts w:ascii="宋体" w:hAnsi="宋体" w:cs="宋体" w:eastAsia="宋体" w:hint="default"/>
        </w:rPr>
        <w:t>息</w:t>
      </w:r>
      <w:r>
        <w:rPr>
          <w:rFonts w:ascii="宋体" w:hAnsi="宋体" w:cs="宋体" w:eastAsia="宋体" w:hint="default"/>
        </w:rPr>
        <w:t>披露的公</w:t>
      </w:r>
      <w:r>
        <w:rPr>
          <w:rFonts w:ascii="宋体" w:hAnsi="宋体" w:cs="宋体" w:eastAsia="宋体" w:hint="default"/>
        </w:rPr>
        <w:t>平</w:t>
      </w:r>
      <w:r>
        <w:rPr>
          <w:rFonts w:ascii="宋体" w:hAnsi="宋体" w:cs="宋体" w:eastAsia="宋体" w:hint="default"/>
        </w:rPr>
        <w:t>性</w:t>
      </w:r>
      <w:r>
        <w:rPr>
          <w:rFonts w:ascii="宋体" w:hAnsi="宋体" w:cs="宋体" w:eastAsia="宋体" w:hint="default"/>
        </w:rPr>
        <w:t>；</w:t>
      </w:r>
      <w:r>
        <w:rPr>
          <w:rFonts w:ascii="宋体" w:hAnsi="宋体" w:cs="宋体" w:eastAsia="宋体" w:hint="default"/>
        </w:rPr>
        <w:t>报告期内，公司</w:t>
      </w:r>
      <w:r>
        <w:rPr>
          <w:rFonts w:ascii="宋体" w:hAnsi="宋体" w:cs="宋体" w:eastAsia="宋体" w:hint="default"/>
        </w:rPr>
        <w:t>未接</w:t>
      </w:r>
      <w:r>
        <w:rPr>
          <w:rFonts w:ascii="宋体" w:hAnsi="宋体" w:cs="宋体" w:eastAsia="宋体" w:hint="default"/>
        </w:rPr>
        <w:t>受</w:t>
      </w:r>
      <w:r>
        <w:rPr>
          <w:rFonts w:ascii="宋体" w:hAnsi="宋体" w:cs="宋体" w:eastAsia="宋体" w:hint="default"/>
        </w:rPr>
        <w:t>媒</w:t>
      </w:r>
      <w:r>
        <w:rPr>
          <w:rFonts w:ascii="宋体" w:hAnsi="宋体" w:cs="宋体" w:eastAsia="宋体" w:hint="default"/>
        </w:rPr>
        <w:t>体的采</w:t>
      </w:r>
      <w:r>
        <w:rPr>
          <w:rFonts w:ascii="宋体" w:hAnsi="宋体" w:cs="宋体" w:eastAsia="宋体" w:hint="default"/>
        </w:rPr>
        <w:t>访</w:t>
      </w:r>
      <w:r>
        <w:rPr>
          <w:rFonts w:ascii="宋体" w:hAnsi="宋体" w:cs="宋体" w:eastAsia="宋体" w:hint="default"/>
        </w:rPr>
        <w:t>。</w:t>
      </w:r>
    </w:p>
    <w:p>
      <w:pPr>
        <w:pStyle w:val="BodyText"/>
        <w:spacing w:line="240" w:lineRule="auto" w:before="156"/>
        <w:ind w:left="701" w:right="2083"/>
        <w:jc w:val="left"/>
        <w:rPr>
          <w:rFonts w:ascii="宋体" w:hAnsi="宋体" w:cs="宋体" w:eastAsia="宋体" w:hint="default"/>
        </w:rPr>
      </w:pPr>
      <w:r>
        <w:rPr>
          <w:rFonts w:ascii="宋体" w:hAnsi="宋体" w:cs="宋体" w:eastAsia="宋体" w:hint="default"/>
        </w:rPr>
        <w:t>投资</w:t>
      </w:r>
      <w:r>
        <w:rPr>
          <w:rFonts w:ascii="宋体" w:hAnsi="宋体" w:cs="宋体" w:eastAsia="宋体" w:hint="default"/>
        </w:rPr>
        <w:t>者调研来</w:t>
      </w:r>
      <w:r>
        <w:rPr>
          <w:rFonts w:ascii="宋体" w:hAnsi="宋体" w:cs="宋体" w:eastAsia="宋体" w:hint="default"/>
        </w:rPr>
        <w:t>访</w:t>
      </w:r>
      <w:r>
        <w:rPr>
          <w:rFonts w:ascii="宋体" w:hAnsi="宋体" w:cs="宋体" w:eastAsia="宋体" w:hint="default"/>
        </w:rPr>
        <w:t>情况如下：</w:t>
      </w: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1195"/>
        <w:gridCol w:w="1488"/>
        <w:gridCol w:w="1121"/>
        <w:gridCol w:w="2561"/>
        <w:gridCol w:w="2923"/>
      </w:tblGrid>
      <w:tr>
        <w:trPr>
          <w:trHeight w:val="52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接待时间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接待地点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9"/>
              <w:jc w:val="right"/>
              <w:rPr>
                <w:rFonts w:ascii="宋体" w:hAnsi="宋体" w:cs="宋体" w:eastAsia="宋体" w:hint="default"/>
                <w:sz w:val="21"/>
                <w:szCs w:val="21"/>
              </w:rPr>
            </w:pPr>
            <w:r>
              <w:rPr>
                <w:rFonts w:ascii="宋体" w:hAnsi="宋体" w:cs="宋体" w:eastAsia="宋体" w:hint="default"/>
                <w:spacing w:val="-3"/>
                <w:sz w:val="21"/>
                <w:szCs w:val="21"/>
              </w:rPr>
              <w:t>接待方式</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接待对象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 w:right="0"/>
              <w:jc w:val="center"/>
              <w:rPr>
                <w:rFonts w:ascii="宋体" w:hAnsi="宋体" w:cs="宋体" w:eastAsia="宋体" w:hint="default"/>
                <w:sz w:val="21"/>
                <w:szCs w:val="21"/>
              </w:rPr>
            </w:pPr>
            <w:r>
              <w:rPr>
                <w:rFonts w:ascii="宋体" w:hAnsi="宋体" w:cs="宋体" w:eastAsia="宋体" w:hint="default"/>
                <w:spacing w:val="-3"/>
                <w:sz w:val="21"/>
                <w:szCs w:val="21"/>
              </w:rPr>
              <w:t>谈论主要内容及提供资料</w:t>
            </w:r>
          </w:p>
        </w:tc>
      </w:tr>
      <w:tr>
        <w:trPr>
          <w:trHeight w:val="2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2010-01-26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z w:val="21"/>
                <w:szCs w:val="21"/>
              </w:rPr>
              <w:t>泰君安</w:t>
            </w:r>
            <w:r>
              <w:rPr>
                <w:rFonts w:ascii="宋体" w:hAnsi="宋体" w:cs="宋体" w:eastAsia="宋体" w:hint="default"/>
                <w:sz w:val="21"/>
                <w:szCs w:val="21"/>
              </w:rPr>
              <w:t>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2010-01-26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方基金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2010-01-26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信达</w:t>
            </w:r>
            <w:r>
              <w:rPr>
                <w:rFonts w:ascii="宋体" w:hAnsi="宋体" w:cs="宋体" w:eastAsia="宋体" w:hint="default"/>
                <w:sz w:val="21"/>
                <w:szCs w:val="21"/>
              </w:rPr>
              <w:t>澳银</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2010-01-26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z w:val="21"/>
                <w:szCs w:val="21"/>
              </w:rPr>
              <w:t>加</w:t>
            </w:r>
            <w:r>
              <w:rPr>
                <w:rFonts w:ascii="宋体" w:hAnsi="宋体" w:cs="宋体" w:eastAsia="宋体" w:hint="default"/>
                <w:sz w:val="21"/>
                <w:szCs w:val="21"/>
              </w:rPr>
              <w:t>银</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z w:val="21"/>
                <w:szCs w:val="21"/>
              </w:rPr>
              <w:t>达</w:t>
            </w:r>
            <w:r>
              <w:rPr>
                <w:rFonts w:ascii="宋体" w:hAnsi="宋体" w:cs="宋体" w:eastAsia="宋体" w:hint="default"/>
                <w:sz w:val="21"/>
                <w:szCs w:val="21"/>
              </w:rPr>
              <w:t>荷银</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云电</w:t>
            </w:r>
            <w:r>
              <w:rPr>
                <w:rFonts w:ascii="宋体" w:hAnsi="宋体" w:cs="宋体" w:eastAsia="宋体" w:hint="default"/>
                <w:sz w:val="21"/>
                <w:szCs w:val="21"/>
              </w:rPr>
              <w:t>财金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发证券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建信基金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z w:val="21"/>
                <w:szCs w:val="21"/>
              </w:rPr>
              <w:t>泰君安</w:t>
            </w:r>
            <w:r>
              <w:rPr>
                <w:rFonts w:ascii="宋体" w:hAnsi="宋体" w:cs="宋体" w:eastAsia="宋体" w:hint="default"/>
                <w:sz w:val="21"/>
                <w:szCs w:val="21"/>
              </w:rPr>
              <w:t>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申银</w:t>
            </w:r>
            <w:r>
              <w:rPr>
                <w:rFonts w:ascii="宋体" w:hAnsi="宋体" w:cs="宋体" w:eastAsia="宋体" w:hint="default"/>
                <w:sz w:val="21"/>
                <w:szCs w:val="21"/>
              </w:rPr>
              <w:t>万国证券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z w:val="21"/>
                <w:szCs w:val="21"/>
              </w:rPr>
              <w:t>诚</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华富</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银河</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z w:val="21"/>
                <w:szCs w:val="21"/>
              </w:rPr>
              <w:t>大证券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平安</w:t>
            </w:r>
            <w:r>
              <w:rPr>
                <w:rFonts w:ascii="宋体" w:hAnsi="宋体" w:cs="宋体" w:eastAsia="宋体" w:hint="default"/>
                <w:sz w:val="21"/>
                <w:szCs w:val="21"/>
              </w:rPr>
              <w:t>资管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z w:val="21"/>
                <w:szCs w:val="21"/>
              </w:rPr>
              <w:t>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鹰</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国投</w:t>
            </w:r>
            <w:r>
              <w:rPr>
                <w:rFonts w:ascii="宋体" w:hAnsi="宋体" w:cs="宋体" w:eastAsia="宋体" w:hint="default"/>
                <w:sz w:val="21"/>
                <w:szCs w:val="21"/>
              </w:rPr>
              <w:t>瑞银</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w:t>
            </w:r>
            <w:r>
              <w:rPr>
                <w:rFonts w:ascii="宋体" w:hAnsi="宋体" w:cs="宋体" w:eastAsia="宋体" w:hint="default"/>
                <w:sz w:val="21"/>
                <w:szCs w:val="21"/>
              </w:rPr>
              <w:t>万</w:t>
            </w:r>
            <w:r>
              <w:rPr>
                <w:rFonts w:ascii="宋体" w:hAnsi="宋体" w:cs="宋体" w:eastAsia="宋体" w:hint="default"/>
                <w:sz w:val="21"/>
                <w:szCs w:val="21"/>
              </w:rPr>
              <w:t>巴黎</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z w:val="21"/>
                <w:szCs w:val="21"/>
              </w:rPr>
              <w:t>业全</w:t>
            </w:r>
            <w:r>
              <w:rPr>
                <w:rFonts w:ascii="宋体" w:hAnsi="宋体" w:cs="宋体" w:eastAsia="宋体" w:hint="default"/>
                <w:sz w:val="21"/>
                <w:szCs w:val="21"/>
              </w:rPr>
              <w:t>球</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尚诚</w:t>
            </w:r>
            <w:r>
              <w:rPr>
                <w:rFonts w:ascii="宋体" w:hAnsi="宋体" w:cs="宋体" w:eastAsia="宋体" w:hint="default"/>
                <w:sz w:val="21"/>
                <w:szCs w:val="21"/>
              </w:rPr>
              <w:t>资管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华宝</w:t>
            </w:r>
            <w:r>
              <w:rPr>
                <w:rFonts w:ascii="宋体" w:hAnsi="宋体" w:cs="宋体" w:eastAsia="宋体" w:hint="default"/>
                <w:sz w:val="21"/>
                <w:szCs w:val="21"/>
              </w:rPr>
              <w:t>信</w:t>
            </w:r>
            <w:r>
              <w:rPr>
                <w:rFonts w:ascii="宋体" w:hAnsi="宋体" w:cs="宋体" w:eastAsia="宋体" w:hint="default"/>
                <w:sz w:val="21"/>
                <w:szCs w:val="21"/>
              </w:rPr>
              <w:t>托</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东信达</w:t>
            </w:r>
            <w:r>
              <w:rPr>
                <w:rFonts w:ascii="宋体" w:hAnsi="宋体" w:cs="宋体" w:eastAsia="宋体" w:hint="default"/>
                <w:sz w:val="21"/>
                <w:szCs w:val="21"/>
              </w:rPr>
              <w:t>兴</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2010-05-10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易方达基金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2010-05-12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瀚伦</w:t>
            </w:r>
            <w:r>
              <w:rPr>
                <w:rFonts w:ascii="宋体" w:hAnsi="宋体" w:cs="宋体" w:eastAsia="宋体" w:hint="default"/>
                <w:sz w:val="21"/>
                <w:szCs w:val="21"/>
              </w:rPr>
              <w:t>投资</w:t>
            </w:r>
            <w:r>
              <w:rPr>
                <w:rFonts w:ascii="宋体" w:hAnsi="宋体" w:cs="宋体" w:eastAsia="宋体" w:hint="default"/>
                <w:sz w:val="21"/>
                <w:szCs w:val="21"/>
              </w:rPr>
              <w:t>顾问</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28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2010-05-12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方基金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z w:val="21"/>
                <w:szCs w:val="21"/>
              </w:rPr>
              <w:t>泰君安</w:t>
            </w:r>
            <w:r>
              <w:rPr>
                <w:rFonts w:ascii="宋体" w:hAnsi="宋体" w:cs="宋体" w:eastAsia="宋体" w:hint="default"/>
                <w:sz w:val="21"/>
                <w:szCs w:val="21"/>
              </w:rPr>
              <w:t>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bl>
    <w:p>
      <w:pPr>
        <w:spacing w:after="0" w:line="240" w:lineRule="auto"/>
        <w:jc w:val="center"/>
        <w:rPr>
          <w:rFonts w:ascii="宋体" w:hAnsi="宋体" w:cs="宋体" w:eastAsia="宋体" w:hint="default"/>
          <w:sz w:val="21"/>
          <w:szCs w:val="21"/>
        </w:rPr>
        <w:sectPr>
          <w:pgSz w:w="11900" w:h="16840"/>
          <w:pgMar w:header="564" w:footer="981" w:top="1100" w:bottom="1180" w:left="14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195"/>
        <w:gridCol w:w="1488"/>
        <w:gridCol w:w="1121"/>
        <w:gridCol w:w="2561"/>
        <w:gridCol w:w="2923"/>
      </w:tblGrid>
      <w:tr>
        <w:trPr>
          <w:trHeight w:val="52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接待时间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接待地点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9"/>
              <w:jc w:val="right"/>
              <w:rPr>
                <w:rFonts w:ascii="宋体" w:hAnsi="宋体" w:cs="宋体" w:eastAsia="宋体" w:hint="default"/>
                <w:sz w:val="21"/>
                <w:szCs w:val="21"/>
              </w:rPr>
            </w:pPr>
            <w:r>
              <w:rPr>
                <w:rFonts w:ascii="宋体" w:hAnsi="宋体" w:cs="宋体" w:eastAsia="宋体" w:hint="default"/>
                <w:spacing w:val="-3"/>
                <w:sz w:val="21"/>
                <w:szCs w:val="21"/>
              </w:rPr>
              <w:t>接待方式</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接待对象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 w:right="0"/>
              <w:jc w:val="center"/>
              <w:rPr>
                <w:rFonts w:ascii="宋体" w:hAnsi="宋体" w:cs="宋体" w:eastAsia="宋体" w:hint="default"/>
                <w:sz w:val="21"/>
                <w:szCs w:val="21"/>
              </w:rPr>
            </w:pPr>
            <w:r>
              <w:rPr>
                <w:rFonts w:ascii="宋体" w:hAnsi="宋体" w:cs="宋体" w:eastAsia="宋体" w:hint="default"/>
                <w:spacing w:val="-3"/>
                <w:sz w:val="21"/>
                <w:szCs w:val="21"/>
              </w:rPr>
              <w:t>谈论主要内容及提供资料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w:t>
            </w:r>
            <w:r>
              <w:rPr>
                <w:rFonts w:ascii="宋体" w:hAnsi="宋体" w:cs="宋体" w:eastAsia="宋体" w:hint="default"/>
                <w:sz w:val="21"/>
                <w:szCs w:val="21"/>
              </w:rPr>
              <w:t>时基金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鹰</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z w:val="21"/>
                <w:szCs w:val="21"/>
              </w:rPr>
              <w:t>泰</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z w:val="21"/>
                <w:szCs w:val="21"/>
              </w:rPr>
              <w:t>诚</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阳</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瑞华</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汇</w:t>
            </w:r>
            <w:r>
              <w:rPr>
                <w:rFonts w:ascii="宋体" w:hAnsi="宋体" w:cs="宋体" w:eastAsia="宋体" w:hint="default"/>
                <w:sz w:val="21"/>
                <w:szCs w:val="21"/>
              </w:rPr>
              <w:t>添富</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z w:val="21"/>
                <w:szCs w:val="21"/>
              </w:rPr>
              <w:t>加</w:t>
            </w:r>
            <w:r>
              <w:rPr>
                <w:rFonts w:ascii="宋体" w:hAnsi="宋体" w:cs="宋体" w:eastAsia="宋体" w:hint="default"/>
                <w:sz w:val="21"/>
                <w:szCs w:val="21"/>
              </w:rPr>
              <w:t>银</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z w:val="21"/>
                <w:szCs w:val="21"/>
              </w:rPr>
              <w:t>业证券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z w:val="21"/>
                <w:szCs w:val="21"/>
              </w:rPr>
              <w:t>商基金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发证券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东新价</w:t>
            </w:r>
            <w:r>
              <w:rPr>
                <w:rFonts w:ascii="宋体" w:hAnsi="宋体" w:cs="宋体" w:eastAsia="宋体" w:hint="default"/>
                <w:sz w:val="21"/>
                <w:szCs w:val="21"/>
              </w:rPr>
              <w:t>值</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2010-05-27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晖</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州证券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长盛</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申银</w:t>
            </w:r>
            <w:r>
              <w:rPr>
                <w:rFonts w:ascii="宋体" w:hAnsi="宋体" w:cs="宋体" w:eastAsia="宋体" w:hint="default"/>
                <w:sz w:val="21"/>
                <w:szCs w:val="21"/>
              </w:rPr>
              <w:t>万国证券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民</w:t>
            </w:r>
            <w:r>
              <w:rPr>
                <w:rFonts w:ascii="宋体" w:hAnsi="宋体" w:cs="宋体" w:eastAsia="宋体" w:hint="default"/>
                <w:sz w:val="21"/>
                <w:szCs w:val="21"/>
              </w:rPr>
              <w:t>森投资有限公司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w:t>
            </w:r>
            <w:r>
              <w:rPr>
                <w:rFonts w:ascii="宋体" w:hAnsi="宋体" w:cs="宋体" w:eastAsia="宋体" w:hint="default"/>
                <w:sz w:val="21"/>
                <w:szCs w:val="21"/>
              </w:rPr>
              <w:t>时基金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长城</w:t>
            </w:r>
            <w:r>
              <w:rPr>
                <w:rFonts w:ascii="宋体" w:hAnsi="宋体" w:cs="宋体" w:eastAsia="宋体" w:hint="default"/>
                <w:sz w:val="21"/>
                <w:szCs w:val="21"/>
              </w:rPr>
              <w:t>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华宝兴</w:t>
            </w:r>
            <w:r>
              <w:rPr>
                <w:rFonts w:ascii="宋体" w:hAnsi="宋体" w:cs="宋体" w:eastAsia="宋体" w:hint="default"/>
                <w:sz w:val="21"/>
                <w:szCs w:val="21"/>
              </w:rPr>
              <w:t>业基金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z w:val="21"/>
                <w:szCs w:val="21"/>
              </w:rPr>
              <w:t>吴</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w:t>
            </w:r>
            <w:r>
              <w:rPr>
                <w:rFonts w:ascii="宋体" w:hAnsi="宋体" w:cs="宋体" w:eastAsia="宋体" w:hint="default"/>
                <w:sz w:val="21"/>
                <w:szCs w:val="21"/>
              </w:rPr>
              <w:t>时基金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信证券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金公司</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大成基金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z w:val="21"/>
                <w:szCs w:val="21"/>
              </w:rPr>
              <w:t>达基金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z w:val="21"/>
                <w:szCs w:val="21"/>
              </w:rPr>
              <w:t>资管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鹏华</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信达</w:t>
            </w:r>
            <w:r>
              <w:rPr>
                <w:rFonts w:ascii="宋体" w:hAnsi="宋体" w:cs="宋体" w:eastAsia="宋体" w:hint="default"/>
                <w:sz w:val="21"/>
                <w:szCs w:val="21"/>
              </w:rPr>
              <w:t>澳银</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景顺长城</w:t>
            </w:r>
            <w:r>
              <w:rPr>
                <w:rFonts w:ascii="宋体" w:hAnsi="宋体" w:cs="宋体" w:eastAsia="宋体" w:hint="default"/>
                <w:sz w:val="21"/>
                <w:szCs w:val="21"/>
              </w:rPr>
              <w:t>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中邮创</w:t>
            </w:r>
            <w:r>
              <w:rPr>
                <w:rFonts w:ascii="宋体" w:hAnsi="宋体" w:cs="宋体" w:eastAsia="宋体" w:hint="default"/>
                <w:sz w:val="21"/>
                <w:szCs w:val="21"/>
              </w:rPr>
              <w:t>业基金</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z w:val="21"/>
                <w:szCs w:val="21"/>
              </w:rPr>
              <w:t>州</w:t>
            </w:r>
            <w:r>
              <w:rPr>
                <w:rFonts w:ascii="宋体" w:hAnsi="宋体" w:cs="宋体" w:eastAsia="宋体" w:hint="default"/>
                <w:sz w:val="21"/>
                <w:szCs w:val="21"/>
              </w:rPr>
              <w:t>锦</w:t>
            </w:r>
            <w:r>
              <w:rPr>
                <w:rFonts w:ascii="宋体" w:hAnsi="宋体" w:cs="宋体" w:eastAsia="宋体" w:hint="default"/>
                <w:sz w:val="21"/>
                <w:szCs w:val="21"/>
              </w:rPr>
              <w:t>月投资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海广川</w:t>
            </w:r>
            <w:r>
              <w:rPr>
                <w:rFonts w:ascii="宋体" w:hAnsi="宋体" w:cs="宋体" w:eastAsia="宋体" w:hint="default"/>
                <w:sz w:val="21"/>
                <w:szCs w:val="21"/>
              </w:rPr>
              <w:t>资管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bl>
    <w:p>
      <w:pPr>
        <w:spacing w:after="0" w:line="240" w:lineRule="auto"/>
        <w:jc w:val="center"/>
        <w:rPr>
          <w:rFonts w:ascii="宋体" w:hAnsi="宋体" w:cs="宋体" w:eastAsia="宋体" w:hint="default"/>
          <w:sz w:val="21"/>
          <w:szCs w:val="21"/>
        </w:rPr>
        <w:sectPr>
          <w:pgSz w:w="11900" w:h="16840"/>
          <w:pgMar w:header="564" w:footer="981" w:top="1100" w:bottom="1180" w:left="1480" w:right="90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195"/>
        <w:gridCol w:w="1488"/>
        <w:gridCol w:w="1121"/>
        <w:gridCol w:w="2561"/>
        <w:gridCol w:w="2923"/>
      </w:tblGrid>
      <w:tr>
        <w:trPr>
          <w:trHeight w:val="52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接待时间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pacing w:val="-3"/>
                <w:sz w:val="21"/>
                <w:szCs w:val="21"/>
              </w:rPr>
              <w:t>接待地点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9"/>
              <w:jc w:val="right"/>
              <w:rPr>
                <w:rFonts w:ascii="宋体" w:hAnsi="宋体" w:cs="宋体" w:eastAsia="宋体" w:hint="default"/>
                <w:sz w:val="21"/>
                <w:szCs w:val="21"/>
              </w:rPr>
            </w:pPr>
            <w:r>
              <w:rPr>
                <w:rFonts w:ascii="宋体" w:hAnsi="宋体" w:cs="宋体" w:eastAsia="宋体" w:hint="default"/>
                <w:spacing w:val="-3"/>
                <w:sz w:val="21"/>
                <w:szCs w:val="21"/>
              </w:rPr>
              <w:t>接待方式</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pacing w:val="-3"/>
                <w:sz w:val="21"/>
                <w:szCs w:val="21"/>
              </w:rPr>
              <w:t>接待对象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 w:right="0"/>
              <w:jc w:val="center"/>
              <w:rPr>
                <w:rFonts w:ascii="宋体" w:hAnsi="宋体" w:cs="宋体" w:eastAsia="宋体" w:hint="default"/>
                <w:sz w:val="21"/>
                <w:szCs w:val="21"/>
              </w:rPr>
            </w:pPr>
            <w:r>
              <w:rPr>
                <w:rFonts w:ascii="宋体" w:hAnsi="宋体" w:cs="宋体" w:eastAsia="宋体" w:hint="default"/>
                <w:spacing w:val="-3"/>
                <w:sz w:val="21"/>
                <w:szCs w:val="21"/>
              </w:rPr>
              <w:t>谈论主要内容及提供资料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五月</w:t>
            </w:r>
            <w:r>
              <w:rPr>
                <w:rFonts w:ascii="宋体" w:hAnsi="宋体" w:cs="宋体" w:eastAsia="宋体" w:hint="default"/>
                <w:sz w:val="21"/>
                <w:szCs w:val="21"/>
              </w:rPr>
              <w:t>花</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深圳红</w:t>
            </w:r>
            <w:r>
              <w:rPr>
                <w:rFonts w:ascii="宋体" w:hAnsi="宋体" w:cs="宋体" w:eastAsia="宋体" w:hint="default"/>
                <w:sz w:val="21"/>
                <w:szCs w:val="21"/>
              </w:rPr>
              <w:t>树创</w:t>
            </w:r>
            <w:r>
              <w:rPr>
                <w:rFonts w:ascii="宋体" w:hAnsi="宋体" w:cs="宋体" w:eastAsia="宋体" w:hint="default"/>
                <w:sz w:val="21"/>
                <w:szCs w:val="21"/>
              </w:rPr>
              <w:t>业投资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天元伟</w:t>
            </w:r>
            <w:r>
              <w:rPr>
                <w:rFonts w:ascii="宋体" w:hAnsi="宋体" w:cs="宋体" w:eastAsia="宋体" w:hint="default"/>
                <w:sz w:val="21"/>
                <w:szCs w:val="21"/>
              </w:rPr>
              <w:t>业投资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海恒</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盛海</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尚诚</w:t>
            </w:r>
            <w:r>
              <w:rPr>
                <w:rFonts w:ascii="宋体" w:hAnsi="宋体" w:cs="宋体" w:eastAsia="宋体" w:hint="default"/>
                <w:sz w:val="21"/>
                <w:szCs w:val="21"/>
              </w:rPr>
              <w:t>资管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汇</w:t>
            </w:r>
            <w:r>
              <w:rPr>
                <w:rFonts w:ascii="宋体" w:hAnsi="宋体" w:cs="宋体" w:eastAsia="宋体" w:hint="default"/>
                <w:sz w:val="21"/>
                <w:szCs w:val="21"/>
              </w:rPr>
              <w:t>瑾</w:t>
            </w:r>
            <w:r>
              <w:rPr>
                <w:rFonts w:ascii="宋体" w:hAnsi="宋体" w:cs="宋体" w:eastAsia="宋体" w:hint="default"/>
                <w:sz w:val="21"/>
                <w:szCs w:val="21"/>
              </w:rPr>
              <w:t>信投资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鹏瑞</w:t>
            </w:r>
            <w:r>
              <w:rPr>
                <w:rFonts w:ascii="宋体" w:hAnsi="宋体" w:cs="宋体" w:eastAsia="宋体" w:hint="default"/>
                <w:sz w:val="21"/>
                <w:szCs w:val="21"/>
              </w:rPr>
              <w:t>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永圣慧</w:t>
            </w:r>
            <w:r>
              <w:rPr>
                <w:rFonts w:ascii="宋体" w:hAnsi="宋体" w:cs="宋体" w:eastAsia="宋体" w:hint="default"/>
                <w:sz w:val="21"/>
                <w:szCs w:val="21"/>
              </w:rPr>
              <w:t>远投资</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苏新业科技投资发</w:t>
            </w:r>
            <w:r>
              <w:rPr>
                <w:rFonts w:ascii="宋体" w:hAnsi="宋体" w:cs="宋体" w:eastAsia="宋体" w:hint="default"/>
                <w:sz w:val="21"/>
                <w:szCs w:val="21"/>
              </w:rPr>
              <w:t>展</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深圳市金</w:t>
            </w:r>
            <w:r>
              <w:rPr>
                <w:rFonts w:ascii="宋体" w:hAnsi="宋体" w:cs="宋体" w:eastAsia="宋体" w:hint="default"/>
                <w:sz w:val="21"/>
                <w:szCs w:val="21"/>
              </w:rPr>
              <w:t>中</w:t>
            </w:r>
            <w:r>
              <w:rPr>
                <w:rFonts w:ascii="宋体" w:hAnsi="宋体" w:cs="宋体" w:eastAsia="宋体" w:hint="default"/>
                <w:sz w:val="21"/>
                <w:szCs w:val="21"/>
              </w:rPr>
              <w:t>和投资管理</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6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金</w:t>
            </w:r>
            <w:r>
              <w:rPr>
                <w:rFonts w:ascii="宋体" w:hAnsi="宋体" w:cs="宋体" w:eastAsia="宋体" w:hint="default"/>
                <w:sz w:val="21"/>
                <w:szCs w:val="21"/>
              </w:rPr>
              <w:t>渠</w:t>
            </w:r>
            <w:r>
              <w:rPr>
                <w:rFonts w:ascii="宋体" w:hAnsi="宋体" w:cs="宋体" w:eastAsia="宋体" w:hint="default"/>
                <w:sz w:val="21"/>
                <w:szCs w:val="21"/>
              </w:rPr>
              <w:t>投资管理</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2010-07-21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w:t>
            </w:r>
            <w:r>
              <w:rPr>
                <w:rFonts w:ascii="宋体" w:hAnsi="宋体" w:cs="宋体" w:eastAsia="宋体" w:hint="default"/>
                <w:spacing w:val="-1"/>
                <w:sz w:val="21"/>
                <w:szCs w:val="21"/>
              </w:rPr>
              <w:t>调</w:t>
            </w:r>
            <w:r>
              <w:rPr>
                <w:rFonts w:ascii="宋体" w:hAnsi="宋体" w:cs="宋体" w:eastAsia="宋体" w:hint="default"/>
                <w:spacing w:val="-1"/>
                <w:sz w:val="21"/>
                <w:szCs w:val="21"/>
              </w:rPr>
              <w:t>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BOYER</w:t>
            </w:r>
            <w:r>
              <w:rPr>
                <w:rFonts w:ascii="Times New Roman"/>
                <w:spacing w:val="-16"/>
                <w:sz w:val="21"/>
              </w:rPr>
              <w:t> </w:t>
            </w:r>
            <w:r>
              <w:rPr>
                <w:rFonts w:ascii="Times New Roman"/>
                <w:sz w:val="21"/>
              </w:rPr>
              <w:t>ALLAN</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sz w:val="21"/>
                <w:szCs w:val="21"/>
              </w:rPr>
              <w:t>营</w:t>
            </w:r>
            <w:r>
              <w:rPr>
                <w:rFonts w:ascii="宋体" w:hAnsi="宋体" w:cs="宋体" w:eastAsia="宋体" w:hint="default"/>
                <w:sz w:val="21"/>
                <w:szCs w:val="21"/>
              </w:rPr>
              <w:t>情况</w:t>
            </w:r>
            <w:r>
              <w:rPr>
                <w:rFonts w:ascii="宋体" w:hAnsi="宋体" w:cs="宋体" w:eastAsia="宋体" w:hint="default"/>
                <w:sz w:val="21"/>
                <w:szCs w:val="21"/>
              </w:rPr>
              <w:t>，未</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料</w:t>
            </w:r>
          </w:p>
        </w:tc>
      </w:tr>
    </w:tbl>
    <w:p>
      <w:pPr>
        <w:spacing w:after="0" w:line="262" w:lineRule="exact"/>
        <w:jc w:val="center"/>
        <w:rPr>
          <w:rFonts w:ascii="宋体" w:hAnsi="宋体" w:cs="宋体" w:eastAsia="宋体" w:hint="default"/>
          <w:sz w:val="21"/>
          <w:szCs w:val="21"/>
        </w:rPr>
        <w:sectPr>
          <w:footerReference w:type="default" r:id="rId27"/>
          <w:pgSz w:w="11900" w:h="16840"/>
          <w:pgMar w:footer="981" w:header="564" w:top="1100" w:bottom="1180" w:left="1480" w:right="900"/>
          <w:pgNumType w:start="90"/>
        </w:sectPr>
      </w:pPr>
    </w:p>
    <w:p>
      <w:pPr>
        <w:spacing w:line="240" w:lineRule="auto" w:before="1"/>
        <w:rPr>
          <w:rFonts w:ascii="Times New Roman" w:hAnsi="Times New Roman" w:cs="Times New Roman" w:eastAsia="Times New Roman" w:hint="default"/>
          <w:sz w:val="23"/>
          <w:szCs w:val="23"/>
        </w:rPr>
      </w:pPr>
    </w:p>
    <w:p>
      <w:pPr>
        <w:pStyle w:val="Heading1"/>
        <w:tabs>
          <w:tab w:pos="1283" w:val="left" w:leader="none"/>
        </w:tabs>
        <w:spacing w:line="240" w:lineRule="auto" w:before="8"/>
        <w:ind w:right="84"/>
        <w:jc w:val="center"/>
        <w:rPr>
          <w:rFonts w:ascii="宋体" w:hAnsi="宋体" w:cs="宋体" w:eastAsia="宋体" w:hint="default"/>
        </w:rPr>
      </w:pPr>
      <w:r>
        <w:rPr>
          <w:rFonts w:ascii="宋体" w:hAnsi="宋体" w:cs="宋体" w:eastAsia="宋体" w:hint="default"/>
          <w:spacing w:val="-319"/>
          <w:w w:val="99"/>
        </w:rPr>
        <w:t>第</w:t>
      </w:r>
      <w:r>
        <w:rPr>
          <w:rFonts w:ascii="宋体" w:hAnsi="宋体" w:cs="宋体" w:eastAsia="宋体" w:hint="default"/>
          <w:spacing w:val="-315"/>
          <w:w w:val="99"/>
        </w:rPr>
        <w:t>第</w:t>
      </w:r>
      <w:r>
        <w:rPr>
          <w:rFonts w:ascii="宋体" w:hAnsi="宋体" w:cs="宋体" w:eastAsia="宋体" w:hint="default"/>
          <w:spacing w:val="-319"/>
          <w:w w:val="99"/>
        </w:rPr>
        <w:t>第</w:t>
      </w:r>
      <w:r>
        <w:rPr>
          <w:rFonts w:ascii="宋体" w:hAnsi="宋体" w:cs="宋体" w:eastAsia="宋体" w:hint="default"/>
          <w:spacing w:val="-3"/>
          <w:w w:val="99"/>
        </w:rPr>
        <w:t>第</w:t>
      </w:r>
      <w:r>
        <w:rPr>
          <w:rFonts w:ascii="宋体" w:hAnsi="宋体" w:cs="宋体" w:eastAsia="宋体" w:hint="default"/>
          <w:spacing w:val="-319"/>
          <w:w w:val="99"/>
        </w:rPr>
        <w:t>十</w:t>
      </w:r>
      <w:r>
        <w:rPr>
          <w:rFonts w:ascii="宋体" w:hAnsi="宋体" w:cs="宋体" w:eastAsia="宋体" w:hint="default"/>
          <w:spacing w:val="-315"/>
          <w:w w:val="99"/>
        </w:rPr>
        <w:t>十</w:t>
      </w:r>
      <w:r>
        <w:rPr>
          <w:rFonts w:ascii="宋体" w:hAnsi="宋体" w:cs="宋体" w:eastAsia="宋体" w:hint="default"/>
          <w:spacing w:val="-319"/>
          <w:w w:val="99"/>
        </w:rPr>
        <w:t>十</w:t>
      </w:r>
      <w:r>
        <w:rPr>
          <w:rFonts w:ascii="宋体" w:hAnsi="宋体" w:cs="宋体" w:eastAsia="宋体" w:hint="default"/>
          <w:spacing w:val="-3"/>
          <w:w w:val="99"/>
        </w:rPr>
        <w:t>十</w:t>
      </w:r>
      <w:r>
        <w:rPr>
          <w:rFonts w:ascii="宋体" w:hAnsi="宋体" w:cs="宋体" w:eastAsia="宋体" w:hint="default"/>
          <w:spacing w:val="-319"/>
          <w:w w:val="99"/>
        </w:rPr>
        <w:t>节</w:t>
      </w:r>
      <w:r>
        <w:rPr>
          <w:rFonts w:ascii="宋体" w:hAnsi="宋体" w:cs="宋体" w:eastAsia="宋体" w:hint="default"/>
          <w:spacing w:val="-315"/>
          <w:w w:val="99"/>
        </w:rPr>
        <w:t>节</w:t>
      </w:r>
      <w:r>
        <w:rPr>
          <w:rFonts w:ascii="宋体" w:hAnsi="宋体" w:cs="宋体" w:eastAsia="宋体" w:hint="default"/>
          <w:spacing w:val="-319"/>
          <w:w w:val="99"/>
        </w:rPr>
        <w:t>节</w:t>
      </w:r>
      <w:r>
        <w:rPr>
          <w:rFonts w:ascii="宋体" w:hAnsi="宋体" w:cs="宋体" w:eastAsia="宋体" w:hint="default"/>
          <w:w w:val="99"/>
        </w:rPr>
        <w:t>节</w:t>
      </w:r>
      <w:r>
        <w:rPr>
          <w:rFonts w:ascii="宋体" w:hAnsi="宋体" w:cs="宋体" w:eastAsia="宋体" w:hint="default"/>
        </w:rPr>
        <w:tab/>
      </w:r>
      <w:r>
        <w:rPr>
          <w:rFonts w:ascii="宋体" w:hAnsi="宋体" w:cs="宋体" w:eastAsia="宋体" w:hint="default"/>
          <w:spacing w:val="-319"/>
          <w:w w:val="99"/>
        </w:rPr>
        <w:t>财</w:t>
      </w:r>
      <w:r>
        <w:rPr>
          <w:rFonts w:ascii="宋体" w:hAnsi="宋体" w:cs="宋体" w:eastAsia="宋体" w:hint="default"/>
          <w:spacing w:val="-315"/>
          <w:w w:val="99"/>
        </w:rPr>
        <w:t>财</w:t>
      </w:r>
      <w:r>
        <w:rPr>
          <w:rFonts w:ascii="宋体" w:hAnsi="宋体" w:cs="宋体" w:eastAsia="宋体" w:hint="default"/>
          <w:spacing w:val="-319"/>
          <w:w w:val="99"/>
        </w:rPr>
        <w:t>财</w:t>
      </w:r>
      <w:r>
        <w:rPr>
          <w:rFonts w:ascii="宋体" w:hAnsi="宋体" w:cs="宋体" w:eastAsia="宋体" w:hint="default"/>
          <w:spacing w:val="-3"/>
          <w:w w:val="99"/>
        </w:rPr>
        <w:t>财</w:t>
      </w:r>
      <w:r>
        <w:rPr>
          <w:rFonts w:ascii="宋体" w:hAnsi="宋体" w:cs="宋体" w:eastAsia="宋体" w:hint="default"/>
          <w:spacing w:val="-319"/>
          <w:w w:val="99"/>
        </w:rPr>
        <w:t>务</w:t>
      </w:r>
      <w:r>
        <w:rPr>
          <w:rFonts w:ascii="宋体" w:hAnsi="宋体" w:cs="宋体" w:eastAsia="宋体" w:hint="default"/>
          <w:spacing w:val="-315"/>
          <w:w w:val="99"/>
        </w:rPr>
        <w:t>务</w:t>
      </w:r>
      <w:r>
        <w:rPr>
          <w:rFonts w:ascii="宋体" w:hAnsi="宋体" w:cs="宋体" w:eastAsia="宋体" w:hint="default"/>
          <w:spacing w:val="-319"/>
          <w:w w:val="99"/>
        </w:rPr>
        <w:t>务</w:t>
      </w:r>
      <w:r>
        <w:rPr>
          <w:rFonts w:ascii="宋体" w:hAnsi="宋体" w:cs="宋体" w:eastAsia="宋体" w:hint="default"/>
          <w:spacing w:val="-3"/>
          <w:w w:val="99"/>
        </w:rPr>
        <w:t>务</w:t>
      </w:r>
      <w:r>
        <w:rPr>
          <w:rFonts w:ascii="宋体" w:hAnsi="宋体" w:cs="宋体" w:eastAsia="宋体" w:hint="default"/>
          <w:spacing w:val="-319"/>
          <w:w w:val="99"/>
        </w:rPr>
        <w:t>报</w:t>
      </w:r>
      <w:r>
        <w:rPr>
          <w:rFonts w:ascii="宋体" w:hAnsi="宋体" w:cs="宋体" w:eastAsia="宋体" w:hint="default"/>
          <w:spacing w:val="-315"/>
          <w:w w:val="99"/>
        </w:rPr>
        <w:t>报</w:t>
      </w:r>
      <w:r>
        <w:rPr>
          <w:rFonts w:ascii="宋体" w:hAnsi="宋体" w:cs="宋体" w:eastAsia="宋体" w:hint="default"/>
          <w:spacing w:val="-319"/>
          <w:w w:val="99"/>
        </w:rPr>
        <w:t>报</w:t>
      </w:r>
      <w:r>
        <w:rPr>
          <w:rFonts w:ascii="宋体" w:hAnsi="宋体" w:cs="宋体" w:eastAsia="宋体" w:hint="default"/>
          <w:spacing w:val="-3"/>
          <w:w w:val="99"/>
        </w:rPr>
        <w:t>报</w:t>
      </w:r>
      <w:r>
        <w:rPr>
          <w:rFonts w:ascii="宋体" w:hAnsi="宋体" w:cs="宋体" w:eastAsia="宋体" w:hint="default"/>
          <w:spacing w:val="-319"/>
          <w:w w:val="99"/>
        </w:rPr>
        <w:t>告</w:t>
      </w:r>
      <w:r>
        <w:rPr>
          <w:rFonts w:ascii="宋体" w:hAnsi="宋体" w:cs="宋体" w:eastAsia="宋体" w:hint="default"/>
          <w:spacing w:val="-315"/>
          <w:w w:val="99"/>
        </w:rPr>
        <w:t>告</w:t>
      </w:r>
      <w:r>
        <w:rPr>
          <w:rFonts w:ascii="宋体" w:hAnsi="宋体" w:cs="宋体" w:eastAsia="宋体" w:hint="default"/>
          <w:spacing w:val="-319"/>
          <w:w w:val="99"/>
        </w:rPr>
        <w:t>告</w:t>
      </w:r>
      <w:r>
        <w:rPr>
          <w:rFonts w:ascii="宋体" w:hAnsi="宋体" w:cs="宋体" w:eastAsia="宋体" w:hint="default"/>
          <w:w w:val="99"/>
        </w:rPr>
        <w:t>告</w:t>
      </w:r>
      <w:r>
        <w:rPr>
          <w:rFonts w:ascii="宋体" w:hAnsi="宋体" w:cs="宋体" w:eastAsia="宋体" w:hint="default"/>
        </w:rPr>
      </w:r>
    </w:p>
    <w:p>
      <w:pPr>
        <w:spacing w:line="240" w:lineRule="auto" w:before="4"/>
        <w:rPr>
          <w:rFonts w:ascii="宋体" w:hAnsi="宋体" w:cs="宋体" w:eastAsia="宋体" w:hint="default"/>
          <w:sz w:val="23"/>
          <w:szCs w:val="23"/>
        </w:rPr>
      </w:pPr>
    </w:p>
    <w:p>
      <w:pPr>
        <w:spacing w:before="23"/>
        <w:ind w:left="0" w:right="80" w:firstLine="0"/>
        <w:jc w:val="center"/>
        <w:rPr>
          <w:rFonts w:ascii="宋体" w:hAnsi="宋体" w:cs="宋体" w:eastAsia="宋体" w:hint="default"/>
          <w:sz w:val="28"/>
          <w:szCs w:val="28"/>
        </w:rPr>
      </w:pPr>
      <w:r>
        <w:rPr>
          <w:rFonts w:ascii="宋体" w:hAnsi="宋体" w:cs="宋体" w:eastAsia="宋体" w:hint="default"/>
          <w:spacing w:val="-281"/>
          <w:w w:val="100"/>
          <w:sz w:val="28"/>
          <w:szCs w:val="28"/>
        </w:rPr>
        <w:t>审</w:t>
      </w:r>
      <w:r>
        <w:rPr>
          <w:rFonts w:ascii="宋体" w:hAnsi="宋体" w:cs="宋体" w:eastAsia="宋体" w:hint="default"/>
          <w:spacing w:val="-276"/>
          <w:w w:val="100"/>
          <w:sz w:val="28"/>
          <w:szCs w:val="28"/>
        </w:rPr>
        <w:t>审</w:t>
      </w:r>
      <w:r>
        <w:rPr>
          <w:rFonts w:ascii="宋体" w:hAnsi="宋体" w:cs="宋体" w:eastAsia="宋体" w:hint="default"/>
          <w:spacing w:val="-281"/>
          <w:w w:val="100"/>
          <w:sz w:val="28"/>
          <w:szCs w:val="28"/>
        </w:rPr>
        <w:t>审</w:t>
      </w:r>
      <w:r>
        <w:rPr>
          <w:rFonts w:ascii="宋体" w:hAnsi="宋体" w:cs="宋体" w:eastAsia="宋体" w:hint="default"/>
          <w:spacing w:val="-5"/>
          <w:w w:val="100"/>
          <w:sz w:val="28"/>
          <w:szCs w:val="28"/>
        </w:rPr>
        <w:t>审</w:t>
      </w:r>
      <w:r>
        <w:rPr>
          <w:rFonts w:ascii="宋体" w:hAnsi="宋体" w:cs="宋体" w:eastAsia="宋体" w:hint="default"/>
          <w:spacing w:val="-281"/>
          <w:w w:val="100"/>
          <w:sz w:val="28"/>
          <w:szCs w:val="28"/>
        </w:rPr>
        <w:t>计</w:t>
      </w:r>
      <w:r>
        <w:rPr>
          <w:rFonts w:ascii="宋体" w:hAnsi="宋体" w:cs="宋体" w:eastAsia="宋体" w:hint="default"/>
          <w:spacing w:val="-276"/>
          <w:w w:val="100"/>
          <w:sz w:val="28"/>
          <w:szCs w:val="28"/>
        </w:rPr>
        <w:t>计</w:t>
      </w:r>
      <w:r>
        <w:rPr>
          <w:rFonts w:ascii="宋体" w:hAnsi="宋体" w:cs="宋体" w:eastAsia="宋体" w:hint="default"/>
          <w:spacing w:val="-281"/>
          <w:w w:val="100"/>
          <w:sz w:val="28"/>
          <w:szCs w:val="28"/>
        </w:rPr>
        <w:t>计</w:t>
      </w:r>
      <w:r>
        <w:rPr>
          <w:rFonts w:ascii="宋体" w:hAnsi="宋体" w:cs="宋体" w:eastAsia="宋体" w:hint="default"/>
          <w:spacing w:val="-5"/>
          <w:w w:val="100"/>
          <w:sz w:val="28"/>
          <w:szCs w:val="28"/>
        </w:rPr>
        <w:t>计</w:t>
      </w:r>
      <w:r>
        <w:rPr>
          <w:rFonts w:ascii="宋体" w:hAnsi="宋体" w:cs="宋体" w:eastAsia="宋体" w:hint="default"/>
          <w:spacing w:val="-281"/>
          <w:w w:val="100"/>
          <w:sz w:val="28"/>
          <w:szCs w:val="28"/>
        </w:rPr>
        <w:t>报</w:t>
      </w:r>
      <w:r>
        <w:rPr>
          <w:rFonts w:ascii="宋体" w:hAnsi="宋体" w:cs="宋体" w:eastAsia="宋体" w:hint="default"/>
          <w:spacing w:val="-276"/>
          <w:w w:val="100"/>
          <w:sz w:val="28"/>
          <w:szCs w:val="28"/>
        </w:rPr>
        <w:t>报</w:t>
      </w:r>
      <w:r>
        <w:rPr>
          <w:rFonts w:ascii="宋体" w:hAnsi="宋体" w:cs="宋体" w:eastAsia="宋体" w:hint="default"/>
          <w:spacing w:val="-281"/>
          <w:w w:val="100"/>
          <w:sz w:val="28"/>
          <w:szCs w:val="28"/>
        </w:rPr>
        <w:t>报</w:t>
      </w:r>
      <w:r>
        <w:rPr>
          <w:rFonts w:ascii="宋体" w:hAnsi="宋体" w:cs="宋体" w:eastAsia="宋体" w:hint="default"/>
          <w:spacing w:val="-3"/>
          <w:w w:val="100"/>
          <w:sz w:val="28"/>
          <w:szCs w:val="28"/>
        </w:rPr>
        <w:t>报</w:t>
      </w:r>
      <w:r>
        <w:rPr>
          <w:rFonts w:ascii="宋体" w:hAnsi="宋体" w:cs="宋体" w:eastAsia="宋体" w:hint="default"/>
          <w:spacing w:val="-281"/>
          <w:w w:val="100"/>
          <w:sz w:val="28"/>
          <w:szCs w:val="28"/>
        </w:rPr>
        <w:t>告</w:t>
      </w:r>
      <w:r>
        <w:rPr>
          <w:rFonts w:ascii="宋体" w:hAnsi="宋体" w:cs="宋体" w:eastAsia="宋体" w:hint="default"/>
          <w:spacing w:val="-276"/>
          <w:w w:val="100"/>
          <w:sz w:val="28"/>
          <w:szCs w:val="28"/>
        </w:rPr>
        <w:t>告</w:t>
      </w:r>
      <w:r>
        <w:rPr>
          <w:rFonts w:ascii="宋体" w:hAnsi="宋体" w:cs="宋体" w:eastAsia="宋体" w:hint="default"/>
          <w:spacing w:val="-281"/>
          <w:w w:val="100"/>
          <w:sz w:val="28"/>
          <w:szCs w:val="28"/>
        </w:rPr>
        <w:t>告</w:t>
      </w:r>
      <w:r>
        <w:rPr>
          <w:rFonts w:ascii="宋体" w:hAnsi="宋体" w:cs="宋体" w:eastAsia="宋体" w:hint="default"/>
          <w:w w:val="100"/>
          <w:sz w:val="28"/>
          <w:szCs w:val="28"/>
        </w:rPr>
        <w:t>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27"/>
        <w:ind w:left="0" w:right="224"/>
        <w:jc w:val="right"/>
        <w:rPr>
          <w:rFonts w:ascii="宋体" w:hAnsi="宋体" w:cs="宋体" w:eastAsia="宋体" w:hint="default"/>
        </w:rPr>
      </w:pPr>
      <w:r>
        <w:rPr>
          <w:rFonts w:ascii="宋体" w:hAnsi="宋体" w:cs="宋体" w:eastAsia="宋体" w:hint="default"/>
        </w:rPr>
        <w:t>大信审</w:t>
      </w:r>
      <w:r>
        <w:rPr>
          <w:rFonts w:ascii="宋体" w:hAnsi="宋体" w:cs="宋体" w:eastAsia="宋体" w:hint="default"/>
        </w:rPr>
        <w:t>字</w:t>
      </w:r>
      <w:r>
        <w:rPr>
          <w:rFonts w:ascii="Times New Roman" w:hAnsi="Times New Roman" w:cs="Times New Roman" w:eastAsia="Times New Roman" w:hint="default"/>
        </w:rPr>
        <w:t>(2011)</w:t>
      </w:r>
      <w:r>
        <w:rPr>
          <w:rFonts w:ascii="宋体" w:hAnsi="宋体" w:cs="宋体" w:eastAsia="宋体" w:hint="default"/>
        </w:rPr>
        <w:t>第</w:t>
      </w:r>
      <w:r>
        <w:rPr>
          <w:rFonts w:ascii="宋体" w:hAnsi="宋体" w:cs="宋体" w:eastAsia="宋体" w:hint="default"/>
          <w:spacing w:val="-67"/>
        </w:rPr>
        <w:t> </w:t>
      </w:r>
      <w:r>
        <w:rPr>
          <w:rFonts w:ascii="Times New Roman" w:hAnsi="Times New Roman" w:cs="Times New Roman" w:eastAsia="Times New Roman" w:hint="default"/>
        </w:rPr>
        <w:t>4-0052</w:t>
      </w:r>
      <w:r>
        <w:rPr>
          <w:rFonts w:ascii="Times New Roman" w:hAnsi="Times New Roman" w:cs="Times New Roman" w:eastAsia="Times New Roman" w:hint="default"/>
          <w:spacing w:val="-7"/>
        </w:rPr>
        <w:t> </w:t>
      </w:r>
      <w:r>
        <w:rPr>
          <w:rFonts w:ascii="宋体" w:hAnsi="宋体" w:cs="宋体" w:eastAsia="宋体" w:hint="default"/>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3"/>
        <w:ind w:left="141" w:right="0"/>
        <w:jc w:val="left"/>
        <w:rPr>
          <w:rFonts w:ascii="宋体" w:hAnsi="宋体" w:cs="宋体" w:eastAsia="宋体" w:hint="default"/>
        </w:rPr>
      </w:pPr>
      <w:r>
        <w:rPr>
          <w:rFonts w:ascii="宋体" w:hAnsi="宋体" w:cs="宋体" w:eastAsia="宋体" w:hint="default"/>
          <w:spacing w:val="-1"/>
          <w:w w:val="101"/>
        </w:rPr>
        <w:t>深</w:t>
      </w:r>
      <w:r>
        <w:rPr>
          <w:rFonts w:ascii="宋体" w:hAnsi="宋体" w:cs="宋体" w:eastAsia="宋体" w:hint="default"/>
          <w:spacing w:val="-3"/>
          <w:w w:val="101"/>
        </w:rPr>
        <w:t>圳</w:t>
      </w:r>
      <w:r>
        <w:rPr>
          <w:rFonts w:ascii="宋体" w:hAnsi="宋体" w:cs="宋体" w:eastAsia="宋体" w:hint="default"/>
          <w:spacing w:val="-1"/>
          <w:w w:val="101"/>
        </w:rPr>
        <w:t>市</w:t>
      </w:r>
      <w:r>
        <w:rPr>
          <w:rFonts w:ascii="宋体" w:hAnsi="宋体" w:cs="宋体" w:eastAsia="宋体" w:hint="default"/>
          <w:spacing w:val="-3"/>
          <w:w w:val="101"/>
        </w:rPr>
        <w:t>美盈</w:t>
      </w:r>
      <w:r>
        <w:rPr>
          <w:rFonts w:ascii="宋体" w:hAnsi="宋体" w:cs="宋体" w:eastAsia="宋体" w:hint="default"/>
          <w:spacing w:val="-1"/>
          <w:w w:val="101"/>
        </w:rPr>
        <w:t>森</w:t>
      </w:r>
      <w:r>
        <w:rPr>
          <w:rFonts w:ascii="宋体" w:hAnsi="宋体" w:cs="宋体" w:eastAsia="宋体" w:hint="default"/>
          <w:spacing w:val="-3"/>
          <w:w w:val="101"/>
        </w:rPr>
        <w:t>环</w:t>
      </w:r>
      <w:r>
        <w:rPr>
          <w:rFonts w:ascii="宋体" w:hAnsi="宋体" w:cs="宋体" w:eastAsia="宋体" w:hint="default"/>
          <w:spacing w:val="-1"/>
          <w:w w:val="101"/>
        </w:rPr>
        <w:t>保</w:t>
      </w:r>
      <w:r>
        <w:rPr>
          <w:rFonts w:ascii="宋体" w:hAnsi="宋体" w:cs="宋体" w:eastAsia="宋体" w:hint="default"/>
          <w:spacing w:val="-4"/>
          <w:w w:val="101"/>
        </w:rPr>
        <w:t>科</w:t>
      </w:r>
      <w:r>
        <w:rPr>
          <w:rFonts w:ascii="宋体" w:hAnsi="宋体" w:cs="宋体" w:eastAsia="宋体" w:hint="default"/>
          <w:spacing w:val="-243"/>
          <w:w w:val="101"/>
        </w:rPr>
        <w:t>技</w:t>
      </w:r>
      <w:r>
        <w:rPr>
          <w:rFonts w:ascii="宋体" w:hAnsi="宋体" w:cs="宋体" w:eastAsia="宋体" w:hint="default"/>
          <w:spacing w:val="-238"/>
          <w:w w:val="101"/>
        </w:rPr>
        <w:t>技</w:t>
      </w:r>
      <w:r>
        <w:rPr>
          <w:rFonts w:ascii="宋体" w:hAnsi="宋体" w:cs="宋体" w:eastAsia="宋体" w:hint="default"/>
          <w:spacing w:val="-243"/>
          <w:w w:val="101"/>
        </w:rPr>
        <w:t>技</w:t>
      </w:r>
      <w:r>
        <w:rPr>
          <w:rFonts w:ascii="宋体" w:hAnsi="宋体" w:cs="宋体" w:eastAsia="宋体" w:hint="default"/>
          <w:spacing w:val="-8"/>
          <w:w w:val="101"/>
        </w:rPr>
        <w:t>技</w:t>
      </w:r>
      <w:r>
        <w:rPr>
          <w:rFonts w:ascii="宋体" w:hAnsi="宋体" w:cs="宋体" w:eastAsia="宋体" w:hint="default"/>
          <w:spacing w:val="-1"/>
          <w:w w:val="101"/>
        </w:rPr>
        <w:t>股</w:t>
      </w:r>
      <w:r>
        <w:rPr>
          <w:rFonts w:ascii="宋体" w:hAnsi="宋体" w:cs="宋体" w:eastAsia="宋体" w:hint="default"/>
          <w:spacing w:val="-3"/>
          <w:w w:val="101"/>
        </w:rPr>
        <w:t>份</w:t>
      </w:r>
      <w:r>
        <w:rPr>
          <w:rFonts w:ascii="宋体" w:hAnsi="宋体" w:cs="宋体" w:eastAsia="宋体" w:hint="default"/>
          <w:spacing w:val="-1"/>
          <w:w w:val="101"/>
        </w:rPr>
        <w:t>有</w:t>
      </w:r>
      <w:r>
        <w:rPr>
          <w:rFonts w:ascii="宋体" w:hAnsi="宋体" w:cs="宋体" w:eastAsia="宋体" w:hint="default"/>
          <w:spacing w:val="-243"/>
          <w:w w:val="101"/>
        </w:rPr>
        <w:t>限</w:t>
      </w:r>
      <w:r>
        <w:rPr>
          <w:rFonts w:ascii="宋体" w:hAnsi="宋体" w:cs="宋体" w:eastAsia="宋体" w:hint="default"/>
          <w:spacing w:val="-238"/>
          <w:w w:val="101"/>
        </w:rPr>
        <w:t>限</w:t>
      </w:r>
      <w:r>
        <w:rPr>
          <w:rFonts w:ascii="宋体" w:hAnsi="宋体" w:cs="宋体" w:eastAsia="宋体" w:hint="default"/>
          <w:spacing w:val="-243"/>
          <w:w w:val="101"/>
        </w:rPr>
        <w:t>限</w:t>
      </w:r>
      <w:r>
        <w:rPr>
          <w:rFonts w:ascii="宋体" w:hAnsi="宋体" w:cs="宋体" w:eastAsia="宋体" w:hint="default"/>
          <w:spacing w:val="-8"/>
          <w:w w:val="101"/>
        </w:rPr>
        <w:t>限</w:t>
      </w:r>
      <w:r>
        <w:rPr>
          <w:rFonts w:ascii="宋体" w:hAnsi="宋体" w:cs="宋体" w:eastAsia="宋体" w:hint="default"/>
          <w:spacing w:val="-3"/>
          <w:w w:val="101"/>
        </w:rPr>
        <w:t>公</w:t>
      </w:r>
      <w:r>
        <w:rPr>
          <w:rFonts w:ascii="宋体" w:hAnsi="宋体" w:cs="宋体" w:eastAsia="宋体" w:hint="default"/>
          <w:spacing w:val="-1"/>
          <w:w w:val="101"/>
        </w:rPr>
        <w:t>司</w:t>
      </w:r>
      <w:r>
        <w:rPr>
          <w:rFonts w:ascii="宋体" w:hAnsi="宋体" w:cs="宋体" w:eastAsia="宋体" w:hint="default"/>
          <w:spacing w:val="-3"/>
          <w:w w:val="101"/>
        </w:rPr>
        <w:t>全</w:t>
      </w:r>
      <w:r>
        <w:rPr>
          <w:rFonts w:ascii="宋体" w:hAnsi="宋体" w:cs="宋体" w:eastAsia="宋体" w:hint="default"/>
          <w:spacing w:val="-1"/>
          <w:w w:val="101"/>
        </w:rPr>
        <w:t>体</w:t>
      </w:r>
      <w:r>
        <w:rPr>
          <w:rFonts w:ascii="宋体" w:hAnsi="宋体" w:cs="宋体" w:eastAsia="宋体" w:hint="default"/>
          <w:spacing w:val="-3"/>
          <w:w w:val="101"/>
        </w:rPr>
        <w:t>股东</w:t>
      </w:r>
      <w:r>
        <w:rPr>
          <w:rFonts w:ascii="宋体" w:hAnsi="宋体" w:cs="宋体" w:eastAsia="宋体" w:hint="default"/>
          <w:w w:val="101"/>
        </w:rPr>
        <w:t>：</w:t>
      </w:r>
      <w:r>
        <w:rPr>
          <w:rFonts w:ascii="宋体" w:hAnsi="宋体" w:cs="宋体" w:eastAsia="宋体" w:hint="default"/>
        </w:rPr>
      </w:r>
    </w:p>
    <w:p>
      <w:pPr>
        <w:spacing w:line="240" w:lineRule="auto" w:before="5"/>
        <w:rPr>
          <w:rFonts w:ascii="宋体" w:hAnsi="宋体" w:cs="宋体" w:eastAsia="宋体" w:hint="default"/>
          <w:sz w:val="20"/>
          <w:szCs w:val="20"/>
        </w:rPr>
      </w:pPr>
    </w:p>
    <w:p>
      <w:pPr>
        <w:pStyle w:val="BodyText"/>
        <w:spacing w:line="350" w:lineRule="auto"/>
        <w:ind w:left="141" w:right="219" w:firstLine="480"/>
        <w:jc w:val="both"/>
        <w:rPr>
          <w:rFonts w:ascii="宋体" w:hAnsi="宋体" w:cs="宋体" w:eastAsia="宋体" w:hint="default"/>
        </w:rPr>
      </w:pPr>
      <w:r>
        <w:rPr>
          <w:rFonts w:ascii="宋体" w:hAnsi="宋体" w:cs="宋体" w:eastAsia="宋体" w:hint="default"/>
          <w:spacing w:val="-2"/>
          <w:w w:val="99"/>
        </w:rPr>
        <w:t>我</w:t>
      </w:r>
      <w:r>
        <w:rPr>
          <w:rFonts w:ascii="宋体" w:hAnsi="宋体" w:cs="宋体" w:eastAsia="宋体" w:hint="default"/>
          <w:spacing w:val="-2"/>
          <w:w w:val="99"/>
        </w:rPr>
        <w:t>们</w:t>
      </w:r>
      <w:r>
        <w:rPr>
          <w:rFonts w:ascii="宋体" w:hAnsi="宋体" w:cs="宋体" w:eastAsia="宋体" w:hint="default"/>
          <w:spacing w:val="-2"/>
          <w:w w:val="99"/>
        </w:rPr>
        <w:t>审计了后</w:t>
      </w:r>
      <w:r>
        <w:rPr>
          <w:rFonts w:ascii="宋体" w:hAnsi="宋体" w:cs="宋体" w:eastAsia="宋体" w:hint="default"/>
          <w:spacing w:val="-2"/>
          <w:w w:val="99"/>
        </w:rPr>
        <w:t>附</w:t>
      </w:r>
      <w:r>
        <w:rPr>
          <w:rFonts w:ascii="宋体" w:hAnsi="宋体" w:cs="宋体" w:eastAsia="宋体" w:hint="default"/>
          <w:spacing w:val="-2"/>
          <w:w w:val="99"/>
        </w:rPr>
        <w:t>的深圳市美盈森环保科技股份有限公司（</w:t>
      </w:r>
      <w:r>
        <w:rPr>
          <w:rFonts w:ascii="宋体" w:hAnsi="宋体" w:cs="宋体" w:eastAsia="宋体" w:hint="default"/>
          <w:spacing w:val="-2"/>
          <w:w w:val="99"/>
        </w:rPr>
        <w:t>以</w:t>
      </w:r>
      <w:r>
        <w:rPr>
          <w:rFonts w:ascii="宋体" w:hAnsi="宋体" w:cs="宋体" w:eastAsia="宋体" w:hint="default"/>
          <w:spacing w:val="-2"/>
          <w:w w:val="99"/>
        </w:rPr>
        <w:t>下</w:t>
      </w:r>
      <w:r>
        <w:rPr>
          <w:rFonts w:ascii="宋体" w:hAnsi="宋体" w:cs="宋体" w:eastAsia="宋体" w:hint="default"/>
          <w:spacing w:val="-2"/>
          <w:w w:val="99"/>
        </w:rPr>
        <w:t>简称“贵</w:t>
      </w:r>
      <w:r>
        <w:rPr>
          <w:rFonts w:ascii="宋体" w:hAnsi="宋体" w:cs="宋体" w:eastAsia="宋体" w:hint="default"/>
          <w:spacing w:val="-2"/>
          <w:w w:val="99"/>
        </w:rPr>
        <w:t>公司</w:t>
      </w:r>
      <w:r>
        <w:rPr>
          <w:rFonts w:ascii="宋体" w:hAnsi="宋体" w:cs="宋体" w:eastAsia="宋体" w:hint="default"/>
          <w:spacing w:val="-2"/>
          <w:w w:val="99"/>
        </w:rPr>
        <w:t>”</w:t>
      </w:r>
      <w:r>
        <w:rPr>
          <w:rFonts w:ascii="宋体" w:hAnsi="宋体" w:cs="宋体" w:eastAsia="宋体" w:hint="default"/>
          <w:spacing w:val="-2"/>
          <w:w w:val="99"/>
        </w:rPr>
        <w:t>）财</w:t>
      </w:r>
      <w:r>
        <w:rPr>
          <w:rFonts w:ascii="宋体" w:hAnsi="宋体" w:cs="宋体" w:eastAsia="宋体" w:hint="default"/>
          <w:w w:val="99"/>
        </w:rPr>
        <w:t> </w:t>
      </w:r>
      <w:r>
        <w:rPr>
          <w:rFonts w:ascii="宋体" w:hAnsi="宋体" w:cs="宋体" w:eastAsia="宋体" w:hint="default"/>
        </w:rPr>
        <w:t>务报表，包</w:t>
      </w:r>
      <w:r>
        <w:rPr>
          <w:rFonts w:ascii="宋体" w:hAnsi="宋体" w:cs="宋体" w:eastAsia="宋体" w:hint="default"/>
        </w:rPr>
        <w:t>括</w:t>
      </w:r>
      <w:r>
        <w:rPr>
          <w:rFonts w:ascii="宋体" w:hAnsi="宋体" w:cs="宋体" w:eastAsia="宋体" w:hint="default"/>
          <w:spacing w:val="-60"/>
        </w:rPr>
        <w:t> </w:t>
      </w: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日的资产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表及合并资产</w:t>
      </w:r>
      <w:r>
        <w:rPr>
          <w:rFonts w:ascii="宋体" w:hAnsi="宋体" w:cs="宋体" w:eastAsia="宋体" w:hint="default"/>
        </w:rPr>
        <w:t>负</w:t>
      </w:r>
      <w:r>
        <w:rPr>
          <w:rFonts w:ascii="宋体" w:hAnsi="宋体" w:cs="宋体" w:eastAsia="宋体" w:hint="default"/>
        </w:rPr>
        <w:t>债</w:t>
      </w:r>
      <w:r>
        <w:rPr>
          <w:rFonts w:ascii="宋体" w:hAnsi="宋体" w:cs="宋体" w:eastAsia="宋体" w:hint="default"/>
        </w:rPr>
        <w:t>表，</w:t>
      </w:r>
      <w:r>
        <w:rPr>
          <w:rFonts w:ascii="Times New Roman" w:hAnsi="Times New Roman" w:cs="Times New Roman" w:eastAsia="Times New Roman" w:hint="default"/>
        </w:rPr>
        <w:t>2010 </w:t>
      </w:r>
      <w:r>
        <w:rPr>
          <w:rFonts w:ascii="宋体" w:hAnsi="宋体" w:cs="宋体" w:eastAsia="宋体" w:hint="default"/>
        </w:rPr>
        <w:t>年度的利润表</w:t>
      </w:r>
      <w:r>
        <w:rPr>
          <w:rFonts w:ascii="宋体" w:hAnsi="宋体" w:cs="宋体" w:eastAsia="宋体" w:hint="default"/>
          <w:w w:val="99"/>
        </w:rPr>
        <w:t> </w:t>
      </w:r>
      <w:r>
        <w:rPr>
          <w:rFonts w:ascii="宋体" w:hAnsi="宋体" w:cs="宋体" w:eastAsia="宋体" w:hint="default"/>
          <w:spacing w:val="-2"/>
        </w:rPr>
        <w:t>及合并利润表、股东权</w:t>
      </w:r>
      <w:r>
        <w:rPr>
          <w:rFonts w:ascii="宋体" w:hAnsi="宋体" w:cs="宋体" w:eastAsia="宋体" w:hint="default"/>
          <w:spacing w:val="-2"/>
        </w:rPr>
        <w:t>益</w:t>
      </w:r>
      <w:r>
        <w:rPr>
          <w:rFonts w:ascii="宋体" w:hAnsi="宋体" w:cs="宋体" w:eastAsia="宋体" w:hint="default"/>
          <w:spacing w:val="-2"/>
        </w:rPr>
        <w:t>变</w:t>
      </w:r>
      <w:r>
        <w:rPr>
          <w:rFonts w:ascii="宋体" w:hAnsi="宋体" w:cs="宋体" w:eastAsia="宋体" w:hint="default"/>
          <w:spacing w:val="-2"/>
        </w:rPr>
        <w:t>动</w:t>
      </w:r>
      <w:r>
        <w:rPr>
          <w:rFonts w:ascii="宋体" w:hAnsi="宋体" w:cs="宋体" w:eastAsia="宋体" w:hint="default"/>
          <w:spacing w:val="-2"/>
        </w:rPr>
        <w:t>表及合并股东权</w:t>
      </w:r>
      <w:r>
        <w:rPr>
          <w:rFonts w:ascii="宋体" w:hAnsi="宋体" w:cs="宋体" w:eastAsia="宋体" w:hint="default"/>
          <w:spacing w:val="-2"/>
        </w:rPr>
        <w:t>益</w:t>
      </w:r>
      <w:r>
        <w:rPr>
          <w:rFonts w:ascii="宋体" w:hAnsi="宋体" w:cs="宋体" w:eastAsia="宋体" w:hint="default"/>
          <w:spacing w:val="-2"/>
        </w:rPr>
        <w:t>变</w:t>
      </w:r>
      <w:r>
        <w:rPr>
          <w:rFonts w:ascii="宋体" w:hAnsi="宋体" w:cs="宋体" w:eastAsia="宋体" w:hint="default"/>
          <w:spacing w:val="-2"/>
        </w:rPr>
        <w:t>动</w:t>
      </w:r>
      <w:r>
        <w:rPr>
          <w:rFonts w:ascii="宋体" w:hAnsi="宋体" w:cs="宋体" w:eastAsia="宋体" w:hint="default"/>
          <w:spacing w:val="-2"/>
        </w:rPr>
        <w:t>表、现金流</w:t>
      </w:r>
      <w:r>
        <w:rPr>
          <w:rFonts w:ascii="宋体" w:hAnsi="宋体" w:cs="宋体" w:eastAsia="宋体" w:hint="default"/>
          <w:spacing w:val="-2"/>
        </w:rPr>
        <w:t>量</w:t>
      </w:r>
      <w:r>
        <w:rPr>
          <w:rFonts w:ascii="宋体" w:hAnsi="宋体" w:cs="宋体" w:eastAsia="宋体" w:hint="default"/>
          <w:spacing w:val="-2"/>
        </w:rPr>
        <w:t>表及合并现金流</w:t>
      </w:r>
      <w:r>
        <w:rPr>
          <w:rFonts w:ascii="宋体" w:hAnsi="宋体" w:cs="宋体" w:eastAsia="宋体" w:hint="default"/>
          <w:spacing w:val="-2"/>
        </w:rPr>
        <w:t>量</w:t>
      </w:r>
      <w:r>
        <w:rPr>
          <w:rFonts w:ascii="宋体" w:hAnsi="宋体" w:cs="宋体" w:eastAsia="宋体" w:hint="default"/>
          <w:spacing w:val="-2"/>
        </w:rPr>
        <w:t>表</w:t>
      </w:r>
      <w:r>
        <w:rPr>
          <w:rFonts w:ascii="宋体" w:hAnsi="宋体" w:cs="宋体" w:eastAsia="宋体" w:hint="default"/>
          <w:spacing w:val="-98"/>
        </w:rPr>
        <w:t> </w:t>
      </w:r>
      <w:r>
        <w:rPr>
          <w:rFonts w:ascii="宋体" w:hAnsi="宋体" w:cs="宋体" w:eastAsia="宋体" w:hint="default"/>
        </w:rPr>
        <w:t>以</w:t>
      </w:r>
      <w:r>
        <w:rPr>
          <w:rFonts w:ascii="宋体" w:hAnsi="宋体" w:cs="宋体" w:eastAsia="宋体" w:hint="default"/>
        </w:rPr>
        <w:t>及财务报表</w:t>
      </w:r>
      <w:r>
        <w:rPr>
          <w:rFonts w:ascii="宋体" w:hAnsi="宋体" w:cs="宋体" w:eastAsia="宋体" w:hint="default"/>
        </w:rPr>
        <w:t>附</w:t>
      </w:r>
      <w:r>
        <w:rPr>
          <w:rFonts w:ascii="宋体" w:hAnsi="宋体" w:cs="宋体" w:eastAsia="宋体" w:hint="default"/>
        </w:rPr>
        <w:t>注。</w:t>
      </w:r>
    </w:p>
    <w:p>
      <w:pPr>
        <w:pStyle w:val="BodyText"/>
        <w:spacing w:line="240" w:lineRule="auto" w:before="166"/>
        <w:ind w:left="623" w:right="0"/>
        <w:jc w:val="left"/>
        <w:rPr>
          <w:rFonts w:ascii="宋体" w:hAnsi="宋体" w:cs="宋体" w:eastAsia="宋体" w:hint="default"/>
        </w:rPr>
      </w:pPr>
      <w:r>
        <w:rPr>
          <w:rFonts w:ascii="宋体" w:hAnsi="宋体" w:cs="宋体" w:eastAsia="宋体" w:hint="default"/>
          <w:spacing w:val="-1"/>
          <w:w w:val="101"/>
        </w:rPr>
        <w:t>一</w:t>
      </w:r>
      <w:r>
        <w:rPr>
          <w:rFonts w:ascii="宋体" w:hAnsi="宋体" w:cs="宋体" w:eastAsia="宋体" w:hint="default"/>
          <w:spacing w:val="-3"/>
          <w:w w:val="101"/>
        </w:rPr>
        <w:t>、</w:t>
      </w:r>
      <w:r>
        <w:rPr>
          <w:rFonts w:ascii="宋体" w:hAnsi="宋体" w:cs="宋体" w:eastAsia="宋体" w:hint="default"/>
          <w:spacing w:val="-1"/>
          <w:w w:val="101"/>
        </w:rPr>
        <w:t>管</w:t>
      </w:r>
      <w:r>
        <w:rPr>
          <w:rFonts w:ascii="宋体" w:hAnsi="宋体" w:cs="宋体" w:eastAsia="宋体" w:hint="default"/>
          <w:spacing w:val="-3"/>
          <w:w w:val="101"/>
        </w:rPr>
        <w:t>理</w:t>
      </w:r>
      <w:r>
        <w:rPr>
          <w:rFonts w:ascii="宋体" w:hAnsi="宋体" w:cs="宋体" w:eastAsia="宋体" w:hint="default"/>
          <w:spacing w:val="-243"/>
          <w:w w:val="101"/>
        </w:rPr>
        <w:t>层</w:t>
      </w:r>
      <w:r>
        <w:rPr>
          <w:rFonts w:ascii="宋体" w:hAnsi="宋体" w:cs="宋体" w:eastAsia="宋体" w:hint="default"/>
          <w:spacing w:val="-238"/>
          <w:w w:val="101"/>
        </w:rPr>
        <w:t>层</w:t>
      </w:r>
      <w:r>
        <w:rPr>
          <w:rFonts w:ascii="宋体" w:hAnsi="宋体" w:cs="宋体" w:eastAsia="宋体" w:hint="default"/>
          <w:spacing w:val="-243"/>
          <w:w w:val="101"/>
        </w:rPr>
        <w:t>层</w:t>
      </w:r>
      <w:r>
        <w:rPr>
          <w:rFonts w:ascii="宋体" w:hAnsi="宋体" w:cs="宋体" w:eastAsia="宋体" w:hint="default"/>
          <w:spacing w:val="-8"/>
          <w:w w:val="101"/>
        </w:rPr>
        <w:t>层</w:t>
      </w:r>
      <w:r>
        <w:rPr>
          <w:rFonts w:ascii="宋体" w:hAnsi="宋体" w:cs="宋体" w:eastAsia="宋体" w:hint="default"/>
          <w:spacing w:val="-1"/>
          <w:w w:val="101"/>
        </w:rPr>
        <w:t>对</w:t>
      </w:r>
      <w:r>
        <w:rPr>
          <w:rFonts w:ascii="宋体" w:hAnsi="宋体" w:cs="宋体" w:eastAsia="宋体" w:hint="default"/>
          <w:spacing w:val="-3"/>
          <w:w w:val="101"/>
        </w:rPr>
        <w:t>财</w:t>
      </w:r>
      <w:r>
        <w:rPr>
          <w:rFonts w:ascii="宋体" w:hAnsi="宋体" w:cs="宋体" w:eastAsia="宋体" w:hint="default"/>
          <w:spacing w:val="-1"/>
          <w:w w:val="101"/>
        </w:rPr>
        <w:t>务</w:t>
      </w:r>
      <w:r>
        <w:rPr>
          <w:rFonts w:ascii="宋体" w:hAnsi="宋体" w:cs="宋体" w:eastAsia="宋体" w:hint="default"/>
          <w:spacing w:val="-3"/>
          <w:w w:val="101"/>
        </w:rPr>
        <w:t>报</w:t>
      </w:r>
      <w:r>
        <w:rPr>
          <w:rFonts w:ascii="宋体" w:hAnsi="宋体" w:cs="宋体" w:eastAsia="宋体" w:hint="default"/>
          <w:spacing w:val="-243"/>
          <w:w w:val="101"/>
        </w:rPr>
        <w:t>表</w:t>
      </w:r>
      <w:r>
        <w:rPr>
          <w:rFonts w:ascii="宋体" w:hAnsi="宋体" w:cs="宋体" w:eastAsia="宋体" w:hint="default"/>
          <w:spacing w:val="-238"/>
          <w:w w:val="101"/>
        </w:rPr>
        <w:t>表</w:t>
      </w:r>
      <w:r>
        <w:rPr>
          <w:rFonts w:ascii="宋体" w:hAnsi="宋体" w:cs="宋体" w:eastAsia="宋体" w:hint="default"/>
          <w:spacing w:val="-243"/>
          <w:w w:val="101"/>
        </w:rPr>
        <w:t>表</w:t>
      </w:r>
      <w:r>
        <w:rPr>
          <w:rFonts w:ascii="宋体" w:hAnsi="宋体" w:cs="宋体" w:eastAsia="宋体" w:hint="default"/>
          <w:spacing w:val="-8"/>
          <w:w w:val="101"/>
        </w:rPr>
        <w:t>表</w:t>
      </w:r>
      <w:r>
        <w:rPr>
          <w:rFonts w:ascii="宋体" w:hAnsi="宋体" w:cs="宋体" w:eastAsia="宋体" w:hint="default"/>
          <w:spacing w:val="-1"/>
          <w:w w:val="101"/>
        </w:rPr>
        <w:t>的</w:t>
      </w:r>
      <w:r>
        <w:rPr>
          <w:rFonts w:ascii="宋体" w:hAnsi="宋体" w:cs="宋体" w:eastAsia="宋体" w:hint="default"/>
          <w:spacing w:val="-3"/>
          <w:w w:val="101"/>
        </w:rPr>
        <w:t>责</w:t>
      </w:r>
      <w:r>
        <w:rPr>
          <w:rFonts w:ascii="宋体" w:hAnsi="宋体" w:cs="宋体" w:eastAsia="宋体" w:hint="default"/>
          <w:w w:val="101"/>
        </w:rPr>
        <w:t>任</w:t>
      </w:r>
      <w:r>
        <w:rPr>
          <w:rFonts w:ascii="宋体" w:hAnsi="宋体" w:cs="宋体" w:eastAsia="宋体" w:hint="default"/>
        </w:rPr>
      </w:r>
    </w:p>
    <w:p>
      <w:pPr>
        <w:spacing w:line="240" w:lineRule="auto" w:before="7"/>
        <w:rPr>
          <w:rFonts w:ascii="宋体" w:hAnsi="宋体" w:cs="宋体" w:eastAsia="宋体" w:hint="default"/>
          <w:sz w:val="20"/>
          <w:szCs w:val="20"/>
        </w:rPr>
      </w:pPr>
    </w:p>
    <w:p>
      <w:pPr>
        <w:pStyle w:val="BodyText"/>
        <w:spacing w:line="348" w:lineRule="auto"/>
        <w:ind w:left="141" w:right="0" w:firstLine="480"/>
        <w:jc w:val="left"/>
        <w:rPr>
          <w:rFonts w:ascii="宋体" w:hAnsi="宋体" w:cs="宋体" w:eastAsia="宋体" w:hint="default"/>
        </w:rPr>
      </w:pPr>
      <w:r>
        <w:rPr>
          <w:rFonts w:ascii="宋体" w:hAnsi="宋体" w:cs="宋体" w:eastAsia="宋体" w:hint="default"/>
          <w:spacing w:val="-8"/>
          <w:w w:val="99"/>
        </w:rPr>
        <w:t>按照企业会计准则的规定</w:t>
      </w:r>
      <w:r>
        <w:rPr>
          <w:rFonts w:ascii="宋体" w:hAnsi="宋体" w:cs="宋体" w:eastAsia="宋体" w:hint="default"/>
          <w:spacing w:val="-8"/>
          <w:w w:val="99"/>
        </w:rPr>
        <w:t>编</w:t>
      </w:r>
      <w:r>
        <w:rPr>
          <w:rFonts w:ascii="宋体" w:hAnsi="宋体" w:cs="宋体" w:eastAsia="宋体" w:hint="default"/>
          <w:spacing w:val="-8"/>
          <w:w w:val="99"/>
        </w:rPr>
        <w:t>制财务报表</w:t>
      </w:r>
      <w:r>
        <w:rPr>
          <w:rFonts w:ascii="宋体" w:hAnsi="宋体" w:cs="宋体" w:eastAsia="宋体" w:hint="default"/>
          <w:spacing w:val="-8"/>
          <w:w w:val="99"/>
        </w:rPr>
        <w:t>是</w:t>
      </w:r>
      <w:r>
        <w:rPr>
          <w:rFonts w:ascii="宋体" w:hAnsi="宋体" w:cs="宋体" w:eastAsia="宋体" w:hint="default"/>
          <w:spacing w:val="-8"/>
          <w:w w:val="99"/>
        </w:rPr>
        <w:t>贵</w:t>
      </w:r>
      <w:r>
        <w:rPr>
          <w:rFonts w:ascii="宋体" w:hAnsi="宋体" w:cs="宋体" w:eastAsia="宋体" w:hint="default"/>
          <w:spacing w:val="-8"/>
          <w:w w:val="99"/>
        </w:rPr>
        <w:t>公司管理</w:t>
      </w:r>
      <w:r>
        <w:rPr>
          <w:rFonts w:ascii="宋体" w:hAnsi="宋体" w:cs="宋体" w:eastAsia="宋体" w:hint="default"/>
          <w:spacing w:val="-8"/>
          <w:w w:val="99"/>
        </w:rPr>
        <w:t>层</w:t>
      </w:r>
      <w:r>
        <w:rPr>
          <w:rFonts w:ascii="宋体" w:hAnsi="宋体" w:cs="宋体" w:eastAsia="宋体" w:hint="default"/>
          <w:spacing w:val="-8"/>
          <w:w w:val="99"/>
        </w:rPr>
        <w:t>的</w:t>
      </w:r>
      <w:r>
        <w:rPr>
          <w:rFonts w:ascii="宋体" w:hAnsi="宋体" w:cs="宋体" w:eastAsia="宋体" w:hint="default"/>
          <w:spacing w:val="-8"/>
          <w:w w:val="99"/>
        </w:rPr>
        <w:t>责</w:t>
      </w:r>
      <w:r>
        <w:rPr>
          <w:rFonts w:ascii="宋体" w:hAnsi="宋体" w:cs="宋体" w:eastAsia="宋体" w:hint="default"/>
          <w:spacing w:val="-8"/>
          <w:w w:val="99"/>
        </w:rPr>
        <w:t>任。</w:t>
      </w:r>
      <w:r>
        <w:rPr>
          <w:rFonts w:ascii="宋体" w:hAnsi="宋体" w:cs="宋体" w:eastAsia="宋体" w:hint="default"/>
          <w:spacing w:val="-8"/>
          <w:w w:val="99"/>
        </w:rPr>
        <w:t>这</w:t>
      </w:r>
      <w:r>
        <w:rPr>
          <w:rFonts w:ascii="宋体" w:hAnsi="宋体" w:cs="宋体" w:eastAsia="宋体" w:hint="default"/>
          <w:spacing w:val="-8"/>
          <w:w w:val="99"/>
        </w:rPr>
        <w:t>种责</w:t>
      </w:r>
      <w:r>
        <w:rPr>
          <w:rFonts w:ascii="宋体" w:hAnsi="宋体" w:cs="宋体" w:eastAsia="宋体" w:hint="default"/>
          <w:spacing w:val="-8"/>
          <w:w w:val="99"/>
        </w:rPr>
        <w:t>任包</w:t>
      </w:r>
      <w:r>
        <w:rPr>
          <w:rFonts w:ascii="宋体" w:hAnsi="宋体" w:cs="宋体" w:eastAsia="宋体" w:hint="default"/>
          <w:spacing w:val="-8"/>
          <w:w w:val="99"/>
        </w:rPr>
        <w:t>括</w:t>
      </w:r>
      <w:r>
        <w:rPr>
          <w:rFonts w:ascii="宋体" w:hAnsi="宋体" w:cs="宋体" w:eastAsia="宋体" w:hint="default"/>
          <w:spacing w:val="-8"/>
          <w:w w:val="99"/>
        </w:rPr>
        <w:t>：（</w:t>
      </w:r>
      <w:r>
        <w:rPr>
          <w:rFonts w:ascii="Times New Roman" w:hAnsi="Times New Roman" w:cs="Times New Roman" w:eastAsia="Times New Roman" w:hint="default"/>
          <w:spacing w:val="-8"/>
          <w:w w:val="99"/>
        </w:rPr>
        <w:t>1</w:t>
      </w:r>
      <w:r>
        <w:rPr>
          <w:rFonts w:ascii="宋体" w:hAnsi="宋体" w:cs="宋体" w:eastAsia="宋体" w:hint="default"/>
          <w:spacing w:val="-8"/>
          <w:w w:val="99"/>
        </w:rPr>
        <w:t>）</w:t>
      </w:r>
      <w:r>
        <w:rPr>
          <w:rFonts w:ascii="宋体" w:hAnsi="宋体" w:cs="宋体" w:eastAsia="宋体" w:hint="default"/>
          <w:w w:val="99"/>
        </w:rPr>
        <w:t> </w:t>
      </w:r>
      <w:r>
        <w:rPr>
          <w:rFonts w:ascii="宋体" w:hAnsi="宋体" w:cs="宋体" w:eastAsia="宋体" w:hint="default"/>
        </w:rPr>
        <w:t>设计、实施和</w:t>
      </w:r>
      <w:r>
        <w:rPr>
          <w:rFonts w:ascii="宋体" w:hAnsi="宋体" w:cs="宋体" w:eastAsia="宋体" w:hint="default"/>
        </w:rPr>
        <w:t>维护</w:t>
      </w:r>
      <w:r>
        <w:rPr>
          <w:rFonts w:ascii="宋体" w:hAnsi="宋体" w:cs="宋体" w:eastAsia="宋体" w:hint="default"/>
        </w:rPr>
        <w:t>与财务报表</w:t>
      </w:r>
      <w:r>
        <w:rPr>
          <w:rFonts w:ascii="宋体" w:hAnsi="宋体" w:cs="宋体" w:eastAsia="宋体" w:hint="default"/>
        </w:rPr>
        <w:t>编</w:t>
      </w:r>
      <w:r>
        <w:rPr>
          <w:rFonts w:ascii="宋体" w:hAnsi="宋体" w:cs="宋体" w:eastAsia="宋体" w:hint="default"/>
        </w:rPr>
        <w:t>制相关的内部控制，</w:t>
      </w:r>
      <w:r>
        <w:rPr>
          <w:rFonts w:ascii="宋体" w:hAnsi="宋体" w:cs="宋体" w:eastAsia="宋体" w:hint="default"/>
        </w:rPr>
        <w:t>以</w:t>
      </w:r>
      <w:r>
        <w:rPr>
          <w:rFonts w:ascii="宋体" w:hAnsi="宋体" w:cs="宋体" w:eastAsia="宋体" w:hint="default"/>
        </w:rPr>
        <w:t>使财务报表不存在</w:t>
      </w:r>
      <w:r>
        <w:rPr>
          <w:rFonts w:ascii="宋体" w:hAnsi="宋体" w:cs="宋体" w:eastAsia="宋体" w:hint="default"/>
        </w:rPr>
        <w:t>由</w:t>
      </w:r>
      <w:r>
        <w:rPr>
          <w:rFonts w:ascii="宋体" w:hAnsi="宋体" w:cs="宋体" w:eastAsia="宋体" w:hint="default"/>
        </w:rPr>
        <w:t>于</w:t>
      </w:r>
      <w:r>
        <w:rPr>
          <w:rFonts w:ascii="宋体" w:hAnsi="宋体" w:cs="宋体" w:eastAsia="宋体" w:hint="default"/>
        </w:rPr>
        <w:t>舞弊</w:t>
      </w:r>
      <w:r>
        <w:rPr>
          <w:rFonts w:ascii="宋体" w:hAnsi="宋体" w:cs="宋体" w:eastAsia="宋体" w:hint="default"/>
        </w:rPr>
        <w:t>或错</w:t>
      </w:r>
      <w:r>
        <w:rPr>
          <w:rFonts w:ascii="宋体" w:hAnsi="宋体" w:cs="宋体" w:eastAsia="宋体" w:hint="default"/>
          <w:w w:val="99"/>
        </w:rPr>
        <w:t> </w:t>
      </w:r>
      <w:r>
        <w:rPr>
          <w:rFonts w:ascii="宋体" w:hAnsi="宋体" w:cs="宋体" w:eastAsia="宋体" w:hint="default"/>
          <w:spacing w:val="-7"/>
          <w:w w:val="99"/>
        </w:rPr>
        <w:t>误而</w:t>
      </w:r>
      <w:r>
        <w:rPr>
          <w:rFonts w:ascii="宋体" w:hAnsi="宋体" w:cs="宋体" w:eastAsia="宋体" w:hint="default"/>
          <w:spacing w:val="-7"/>
          <w:w w:val="99"/>
        </w:rPr>
        <w:t>导</w:t>
      </w:r>
      <w:r>
        <w:rPr>
          <w:rFonts w:ascii="宋体" w:hAnsi="宋体" w:cs="宋体" w:eastAsia="宋体" w:hint="default"/>
          <w:spacing w:val="-7"/>
          <w:w w:val="99"/>
        </w:rPr>
        <w:t>致</w:t>
      </w:r>
      <w:r>
        <w:rPr>
          <w:rFonts w:ascii="宋体" w:hAnsi="宋体" w:cs="宋体" w:eastAsia="宋体" w:hint="default"/>
          <w:spacing w:val="-7"/>
          <w:w w:val="99"/>
        </w:rPr>
        <w:t>的重大</w:t>
      </w:r>
      <w:r>
        <w:rPr>
          <w:rFonts w:ascii="宋体" w:hAnsi="宋体" w:cs="宋体" w:eastAsia="宋体" w:hint="default"/>
          <w:spacing w:val="-7"/>
          <w:w w:val="99"/>
        </w:rPr>
        <w:t>错</w:t>
      </w:r>
      <w:r>
        <w:rPr>
          <w:rFonts w:ascii="宋体" w:hAnsi="宋体" w:cs="宋体" w:eastAsia="宋体" w:hint="default"/>
          <w:spacing w:val="-7"/>
          <w:w w:val="99"/>
        </w:rPr>
        <w:t>报</w:t>
      </w:r>
      <w:r>
        <w:rPr>
          <w:rFonts w:ascii="宋体" w:hAnsi="宋体" w:cs="宋体" w:eastAsia="宋体" w:hint="default"/>
          <w:spacing w:val="-7"/>
          <w:w w:val="99"/>
        </w:rPr>
        <w:t>；</w:t>
      </w:r>
      <w:r>
        <w:rPr>
          <w:rFonts w:ascii="宋体" w:hAnsi="宋体" w:cs="宋体" w:eastAsia="宋体" w:hint="default"/>
          <w:spacing w:val="-7"/>
          <w:w w:val="99"/>
        </w:rPr>
        <w:t>（</w:t>
      </w:r>
      <w:r>
        <w:rPr>
          <w:rFonts w:ascii="Times New Roman" w:hAnsi="Times New Roman" w:cs="Times New Roman" w:eastAsia="Times New Roman" w:hint="default"/>
          <w:spacing w:val="-7"/>
          <w:w w:val="99"/>
        </w:rPr>
        <w:t>2</w:t>
      </w:r>
      <w:r>
        <w:rPr>
          <w:rFonts w:ascii="宋体" w:hAnsi="宋体" w:cs="宋体" w:eastAsia="宋体" w:hint="default"/>
          <w:spacing w:val="-7"/>
          <w:w w:val="99"/>
        </w:rPr>
        <w:t>）选</w:t>
      </w:r>
      <w:r>
        <w:rPr>
          <w:rFonts w:ascii="宋体" w:hAnsi="宋体" w:cs="宋体" w:eastAsia="宋体" w:hint="default"/>
          <w:spacing w:val="-7"/>
          <w:w w:val="99"/>
        </w:rPr>
        <w:t>择</w:t>
      </w:r>
      <w:r>
        <w:rPr>
          <w:rFonts w:ascii="宋体" w:hAnsi="宋体" w:cs="宋体" w:eastAsia="宋体" w:hint="default"/>
          <w:spacing w:val="-7"/>
          <w:w w:val="99"/>
        </w:rPr>
        <w:t>和运用</w:t>
      </w:r>
      <w:r>
        <w:rPr>
          <w:rFonts w:ascii="宋体" w:hAnsi="宋体" w:cs="宋体" w:eastAsia="宋体" w:hint="default"/>
          <w:spacing w:val="-7"/>
          <w:w w:val="99"/>
        </w:rPr>
        <w:t>恰</w:t>
      </w:r>
      <w:r>
        <w:rPr>
          <w:rFonts w:ascii="宋体" w:hAnsi="宋体" w:cs="宋体" w:eastAsia="宋体" w:hint="default"/>
          <w:spacing w:val="-7"/>
          <w:w w:val="99"/>
        </w:rPr>
        <w:t>当</w:t>
      </w:r>
      <w:r>
        <w:rPr>
          <w:rFonts w:ascii="宋体" w:hAnsi="宋体" w:cs="宋体" w:eastAsia="宋体" w:hint="default"/>
          <w:spacing w:val="-7"/>
          <w:w w:val="99"/>
        </w:rPr>
        <w:t>的会计</w:t>
      </w:r>
      <w:r>
        <w:rPr>
          <w:rFonts w:ascii="宋体" w:hAnsi="宋体" w:cs="宋体" w:eastAsia="宋体" w:hint="default"/>
          <w:spacing w:val="-7"/>
          <w:w w:val="99"/>
        </w:rPr>
        <w:t>政</w:t>
      </w:r>
      <w:r>
        <w:rPr>
          <w:rFonts w:ascii="宋体" w:hAnsi="宋体" w:cs="宋体" w:eastAsia="宋体" w:hint="default"/>
          <w:spacing w:val="-7"/>
          <w:w w:val="99"/>
        </w:rPr>
        <w:t>策；</w:t>
      </w:r>
      <w:r>
        <w:rPr>
          <w:rFonts w:ascii="宋体" w:hAnsi="宋体" w:cs="宋体" w:eastAsia="宋体" w:hint="default"/>
          <w:spacing w:val="-7"/>
          <w:w w:val="99"/>
        </w:rPr>
        <w:t>（</w:t>
      </w:r>
      <w:r>
        <w:rPr>
          <w:rFonts w:ascii="Times New Roman" w:hAnsi="Times New Roman" w:cs="Times New Roman" w:eastAsia="Times New Roman" w:hint="default"/>
          <w:spacing w:val="-7"/>
          <w:w w:val="99"/>
        </w:rPr>
        <w:t>3</w:t>
      </w:r>
      <w:r>
        <w:rPr>
          <w:rFonts w:ascii="宋体" w:hAnsi="宋体" w:cs="宋体" w:eastAsia="宋体" w:hint="default"/>
          <w:spacing w:val="-7"/>
          <w:w w:val="99"/>
        </w:rPr>
        <w:t>）作</w:t>
      </w:r>
      <w:r>
        <w:rPr>
          <w:rFonts w:ascii="宋体" w:hAnsi="宋体" w:cs="宋体" w:eastAsia="宋体" w:hint="default"/>
          <w:spacing w:val="-7"/>
          <w:w w:val="99"/>
        </w:rPr>
        <w:t>出</w:t>
      </w:r>
      <w:r>
        <w:rPr>
          <w:rFonts w:ascii="宋体" w:hAnsi="宋体" w:cs="宋体" w:eastAsia="宋体" w:hint="default"/>
          <w:spacing w:val="-7"/>
          <w:w w:val="99"/>
        </w:rPr>
        <w:t>合理的会计</w:t>
      </w:r>
      <w:r>
        <w:rPr>
          <w:rFonts w:ascii="宋体" w:hAnsi="宋体" w:cs="宋体" w:eastAsia="宋体" w:hint="default"/>
          <w:spacing w:val="-7"/>
          <w:w w:val="99"/>
        </w:rPr>
        <w:t>估</w:t>
      </w:r>
      <w:r>
        <w:rPr>
          <w:rFonts w:ascii="宋体" w:hAnsi="宋体" w:cs="宋体" w:eastAsia="宋体" w:hint="default"/>
          <w:spacing w:val="-7"/>
          <w:w w:val="99"/>
        </w:rPr>
        <w:t>计。</w:t>
      </w:r>
      <w:r>
        <w:rPr>
          <w:rFonts w:ascii="宋体" w:hAnsi="宋体" w:cs="宋体" w:eastAsia="宋体" w:hint="default"/>
          <w:spacing w:val="-7"/>
        </w:rPr>
      </w:r>
    </w:p>
    <w:p>
      <w:pPr>
        <w:pStyle w:val="BodyText"/>
        <w:spacing w:line="240" w:lineRule="auto" w:before="138"/>
        <w:ind w:left="623" w:right="0"/>
        <w:jc w:val="left"/>
        <w:rPr>
          <w:rFonts w:ascii="宋体" w:hAnsi="宋体" w:cs="宋体" w:eastAsia="宋体" w:hint="default"/>
        </w:rPr>
      </w:pPr>
      <w:r>
        <w:rPr>
          <w:rFonts w:ascii="宋体" w:hAnsi="宋体" w:cs="宋体" w:eastAsia="宋体" w:hint="default"/>
          <w:spacing w:val="-1"/>
          <w:w w:val="101"/>
        </w:rPr>
        <w:t>二</w:t>
      </w:r>
      <w:r>
        <w:rPr>
          <w:rFonts w:ascii="宋体" w:hAnsi="宋体" w:cs="宋体" w:eastAsia="宋体" w:hint="default"/>
          <w:spacing w:val="-3"/>
          <w:w w:val="101"/>
        </w:rPr>
        <w:t>、</w:t>
      </w:r>
      <w:r>
        <w:rPr>
          <w:rFonts w:ascii="宋体" w:hAnsi="宋体" w:cs="宋体" w:eastAsia="宋体" w:hint="default"/>
          <w:spacing w:val="-243"/>
          <w:w w:val="101"/>
        </w:rPr>
        <w:t>注</w:t>
      </w:r>
      <w:r>
        <w:rPr>
          <w:rFonts w:ascii="宋体" w:hAnsi="宋体" w:cs="宋体" w:eastAsia="宋体" w:hint="default"/>
          <w:spacing w:val="-238"/>
          <w:w w:val="101"/>
        </w:rPr>
        <w:t>注</w:t>
      </w:r>
      <w:r>
        <w:rPr>
          <w:rFonts w:ascii="宋体" w:hAnsi="宋体" w:cs="宋体" w:eastAsia="宋体" w:hint="default"/>
          <w:spacing w:val="-243"/>
          <w:w w:val="101"/>
        </w:rPr>
        <w:t>注</w:t>
      </w:r>
      <w:r>
        <w:rPr>
          <w:rFonts w:ascii="宋体" w:hAnsi="宋体" w:cs="宋体" w:eastAsia="宋体" w:hint="default"/>
          <w:spacing w:val="-6"/>
          <w:w w:val="101"/>
        </w:rPr>
        <w:t>注</w:t>
      </w:r>
      <w:r>
        <w:rPr>
          <w:rFonts w:ascii="宋体" w:hAnsi="宋体" w:cs="宋体" w:eastAsia="宋体" w:hint="default"/>
          <w:spacing w:val="-243"/>
          <w:w w:val="101"/>
        </w:rPr>
        <w:t>册</w:t>
      </w:r>
      <w:r>
        <w:rPr>
          <w:rFonts w:ascii="宋体" w:hAnsi="宋体" w:cs="宋体" w:eastAsia="宋体" w:hint="default"/>
          <w:spacing w:val="-238"/>
          <w:w w:val="101"/>
        </w:rPr>
        <w:t>册</w:t>
      </w:r>
      <w:r>
        <w:rPr>
          <w:rFonts w:ascii="宋体" w:hAnsi="宋体" w:cs="宋体" w:eastAsia="宋体" w:hint="default"/>
          <w:spacing w:val="-243"/>
          <w:w w:val="101"/>
        </w:rPr>
        <w:t>册</w:t>
      </w:r>
      <w:r>
        <w:rPr>
          <w:rFonts w:ascii="宋体" w:hAnsi="宋体" w:cs="宋体" w:eastAsia="宋体" w:hint="default"/>
          <w:spacing w:val="-8"/>
          <w:w w:val="101"/>
        </w:rPr>
        <w:t>册</w:t>
      </w:r>
      <w:r>
        <w:rPr>
          <w:rFonts w:ascii="宋体" w:hAnsi="宋体" w:cs="宋体" w:eastAsia="宋体" w:hint="default"/>
          <w:spacing w:val="-3"/>
          <w:w w:val="101"/>
        </w:rPr>
        <w:t>会</w:t>
      </w:r>
      <w:r>
        <w:rPr>
          <w:rFonts w:ascii="宋体" w:hAnsi="宋体" w:cs="宋体" w:eastAsia="宋体" w:hint="default"/>
          <w:spacing w:val="-1"/>
          <w:w w:val="101"/>
        </w:rPr>
        <w:t>计</w:t>
      </w:r>
      <w:r>
        <w:rPr>
          <w:rFonts w:ascii="宋体" w:hAnsi="宋体" w:cs="宋体" w:eastAsia="宋体" w:hint="default"/>
          <w:spacing w:val="-3"/>
          <w:w w:val="101"/>
        </w:rPr>
        <w:t>师</w:t>
      </w:r>
      <w:r>
        <w:rPr>
          <w:rFonts w:ascii="宋体" w:hAnsi="宋体" w:cs="宋体" w:eastAsia="宋体" w:hint="default"/>
          <w:spacing w:val="-1"/>
          <w:w w:val="101"/>
        </w:rPr>
        <w:t>的</w:t>
      </w:r>
      <w:r>
        <w:rPr>
          <w:rFonts w:ascii="宋体" w:hAnsi="宋体" w:cs="宋体" w:eastAsia="宋体" w:hint="default"/>
          <w:spacing w:val="-3"/>
          <w:w w:val="101"/>
        </w:rPr>
        <w:t>责</w:t>
      </w:r>
      <w:r>
        <w:rPr>
          <w:rFonts w:ascii="宋体" w:hAnsi="宋体" w:cs="宋体" w:eastAsia="宋体" w:hint="default"/>
          <w:w w:val="101"/>
        </w:rPr>
        <w:t>任</w:t>
      </w:r>
      <w:r>
        <w:rPr>
          <w:rFonts w:ascii="宋体" w:hAnsi="宋体" w:cs="宋体" w:eastAsia="宋体" w:hint="default"/>
        </w:rPr>
      </w:r>
    </w:p>
    <w:p>
      <w:pPr>
        <w:spacing w:line="240" w:lineRule="auto" w:before="7"/>
        <w:rPr>
          <w:rFonts w:ascii="宋体" w:hAnsi="宋体" w:cs="宋体" w:eastAsia="宋体" w:hint="default"/>
          <w:sz w:val="20"/>
          <w:szCs w:val="20"/>
        </w:rPr>
      </w:pPr>
    </w:p>
    <w:p>
      <w:pPr>
        <w:pStyle w:val="BodyText"/>
        <w:spacing w:line="357" w:lineRule="auto"/>
        <w:ind w:left="141" w:right="224" w:firstLine="480"/>
        <w:jc w:val="both"/>
        <w:rPr>
          <w:rFonts w:ascii="宋体" w:hAnsi="宋体" w:cs="宋体" w:eastAsia="宋体" w:hint="default"/>
        </w:rPr>
      </w:pPr>
      <w:r>
        <w:rPr>
          <w:rFonts w:ascii="宋体" w:hAnsi="宋体" w:cs="宋体" w:eastAsia="宋体" w:hint="default"/>
          <w:spacing w:val="-2"/>
        </w:rPr>
        <w:t>我</w:t>
      </w:r>
      <w:r>
        <w:rPr>
          <w:rFonts w:ascii="宋体" w:hAnsi="宋体" w:cs="宋体" w:eastAsia="宋体" w:hint="default"/>
          <w:spacing w:val="-2"/>
        </w:rPr>
        <w:t>们</w:t>
      </w:r>
      <w:r>
        <w:rPr>
          <w:rFonts w:ascii="宋体" w:hAnsi="宋体" w:cs="宋体" w:eastAsia="宋体" w:hint="default"/>
          <w:spacing w:val="-2"/>
        </w:rPr>
        <w:t>的</w:t>
      </w:r>
      <w:r>
        <w:rPr>
          <w:rFonts w:ascii="宋体" w:hAnsi="宋体" w:cs="宋体" w:eastAsia="宋体" w:hint="default"/>
          <w:spacing w:val="-2"/>
        </w:rPr>
        <w:t>责</w:t>
      </w:r>
      <w:r>
        <w:rPr>
          <w:rFonts w:ascii="宋体" w:hAnsi="宋体" w:cs="宋体" w:eastAsia="宋体" w:hint="default"/>
          <w:spacing w:val="-2"/>
        </w:rPr>
        <w:t>任</w:t>
      </w:r>
      <w:r>
        <w:rPr>
          <w:rFonts w:ascii="宋体" w:hAnsi="宋体" w:cs="宋体" w:eastAsia="宋体" w:hint="default"/>
          <w:spacing w:val="-2"/>
        </w:rPr>
        <w:t>是</w:t>
      </w:r>
      <w:r>
        <w:rPr>
          <w:rFonts w:ascii="宋体" w:hAnsi="宋体" w:cs="宋体" w:eastAsia="宋体" w:hint="default"/>
          <w:spacing w:val="-2"/>
        </w:rPr>
        <w:t>在实施审计工作的基</w:t>
      </w:r>
      <w:r>
        <w:rPr>
          <w:rFonts w:ascii="宋体" w:hAnsi="宋体" w:cs="宋体" w:eastAsia="宋体" w:hint="default"/>
          <w:spacing w:val="-2"/>
        </w:rPr>
        <w:t>础</w:t>
      </w:r>
      <w:r>
        <w:rPr>
          <w:rFonts w:ascii="宋体" w:hAnsi="宋体" w:cs="宋体" w:eastAsia="宋体" w:hint="default"/>
          <w:spacing w:val="-2"/>
        </w:rPr>
        <w:t>上</w:t>
      </w:r>
      <w:r>
        <w:rPr>
          <w:rFonts w:ascii="宋体" w:hAnsi="宋体" w:cs="宋体" w:eastAsia="宋体" w:hint="default"/>
          <w:spacing w:val="-2"/>
        </w:rPr>
        <w:t>对</w:t>
      </w:r>
      <w:r>
        <w:rPr>
          <w:rFonts w:ascii="宋体" w:hAnsi="宋体" w:cs="宋体" w:eastAsia="宋体" w:hint="default"/>
          <w:spacing w:val="-2"/>
        </w:rPr>
        <w:t>财务报表发表审计</w:t>
      </w:r>
      <w:r>
        <w:rPr>
          <w:rFonts w:ascii="宋体" w:hAnsi="宋体" w:cs="宋体" w:eastAsia="宋体" w:hint="default"/>
          <w:spacing w:val="-2"/>
        </w:rPr>
        <w:t>意见</w:t>
      </w:r>
      <w:r>
        <w:rPr>
          <w:rFonts w:ascii="宋体" w:hAnsi="宋体" w:cs="宋体" w:eastAsia="宋体" w:hint="default"/>
          <w:spacing w:val="-2"/>
        </w:rPr>
        <w:t>。我</w:t>
      </w:r>
      <w:r>
        <w:rPr>
          <w:rFonts w:ascii="宋体" w:hAnsi="宋体" w:cs="宋体" w:eastAsia="宋体" w:hint="default"/>
          <w:spacing w:val="-2"/>
        </w:rPr>
        <w:t>们</w:t>
      </w:r>
      <w:r>
        <w:rPr>
          <w:rFonts w:ascii="宋体" w:hAnsi="宋体" w:cs="宋体" w:eastAsia="宋体" w:hint="default"/>
          <w:spacing w:val="-2"/>
        </w:rPr>
        <w:t>按照中</w:t>
      </w:r>
      <w:r>
        <w:rPr>
          <w:rFonts w:ascii="宋体" w:hAnsi="宋体" w:cs="宋体" w:eastAsia="宋体" w:hint="default"/>
          <w:spacing w:val="-2"/>
        </w:rPr>
        <w:t>国</w:t>
      </w:r>
      <w:r>
        <w:rPr>
          <w:rFonts w:ascii="宋体" w:hAnsi="宋体" w:cs="宋体" w:eastAsia="宋体" w:hint="default"/>
          <w:spacing w:val="-2"/>
        </w:rPr>
        <w:t>注</w:t>
      </w:r>
      <w:r>
        <w:rPr>
          <w:rFonts w:ascii="宋体" w:hAnsi="宋体" w:cs="宋体" w:eastAsia="宋体" w:hint="default"/>
          <w:w w:val="99"/>
        </w:rPr>
        <w:t> </w:t>
      </w:r>
      <w:r>
        <w:rPr>
          <w:rFonts w:ascii="宋体" w:hAnsi="宋体" w:cs="宋体" w:eastAsia="宋体" w:hint="default"/>
          <w:spacing w:val="-2"/>
        </w:rPr>
        <w:t>册会计师审计准则的规定执行了审计工作。中</w:t>
      </w:r>
      <w:r>
        <w:rPr>
          <w:rFonts w:ascii="宋体" w:hAnsi="宋体" w:cs="宋体" w:eastAsia="宋体" w:hint="default"/>
          <w:spacing w:val="-2"/>
        </w:rPr>
        <w:t>国</w:t>
      </w:r>
      <w:r>
        <w:rPr>
          <w:rFonts w:ascii="宋体" w:hAnsi="宋体" w:cs="宋体" w:eastAsia="宋体" w:hint="default"/>
          <w:spacing w:val="-2"/>
        </w:rPr>
        <w:t>注册会计师审计准则要</w:t>
      </w:r>
      <w:r>
        <w:rPr>
          <w:rFonts w:ascii="宋体" w:hAnsi="宋体" w:cs="宋体" w:eastAsia="宋体" w:hint="default"/>
          <w:spacing w:val="-2"/>
        </w:rPr>
        <w:t>求</w:t>
      </w:r>
      <w:r>
        <w:rPr>
          <w:rFonts w:ascii="宋体" w:hAnsi="宋体" w:cs="宋体" w:eastAsia="宋体" w:hint="default"/>
          <w:spacing w:val="-2"/>
        </w:rPr>
        <w:t>我</w:t>
      </w:r>
      <w:r>
        <w:rPr>
          <w:rFonts w:ascii="宋体" w:hAnsi="宋体" w:cs="宋体" w:eastAsia="宋体" w:hint="default"/>
          <w:spacing w:val="-2"/>
        </w:rPr>
        <w:t>们遵守</w:t>
      </w:r>
      <w:r>
        <w:rPr>
          <w:rFonts w:ascii="宋体" w:hAnsi="宋体" w:cs="宋体" w:eastAsia="宋体" w:hint="default"/>
          <w:spacing w:val="-2"/>
        </w:rPr>
        <w:t>职</w:t>
      </w:r>
      <w:r>
        <w:rPr>
          <w:rFonts w:ascii="宋体" w:hAnsi="宋体" w:cs="宋体" w:eastAsia="宋体" w:hint="default"/>
          <w:spacing w:val="-2"/>
        </w:rPr>
        <w:t>业</w:t>
      </w:r>
      <w:r>
        <w:rPr>
          <w:rFonts w:ascii="宋体" w:hAnsi="宋体" w:cs="宋体" w:eastAsia="宋体" w:hint="default"/>
          <w:spacing w:val="-98"/>
        </w:rPr>
        <w:t> </w:t>
      </w:r>
      <w:r>
        <w:rPr>
          <w:rFonts w:ascii="宋体" w:hAnsi="宋体" w:cs="宋体" w:eastAsia="宋体" w:hint="default"/>
        </w:rPr>
        <w:t>道</w:t>
      </w:r>
      <w:r>
        <w:rPr>
          <w:rFonts w:ascii="宋体" w:hAnsi="宋体" w:cs="宋体" w:eastAsia="宋体" w:hint="default"/>
        </w:rPr>
        <w:t>德</w:t>
      </w:r>
      <w:r>
        <w:rPr>
          <w:rFonts w:ascii="宋体" w:hAnsi="宋体" w:cs="宋体" w:eastAsia="宋体" w:hint="default"/>
        </w:rPr>
        <w:t>规范，计</w:t>
      </w:r>
      <w:r>
        <w:rPr>
          <w:rFonts w:ascii="宋体" w:hAnsi="宋体" w:cs="宋体" w:eastAsia="宋体" w:hint="default"/>
        </w:rPr>
        <w:t>划</w:t>
      </w:r>
      <w:r>
        <w:rPr>
          <w:rFonts w:ascii="宋体" w:hAnsi="宋体" w:cs="宋体" w:eastAsia="宋体" w:hint="default"/>
        </w:rPr>
        <w:t>和实施审计工作</w:t>
      </w:r>
      <w:r>
        <w:rPr>
          <w:rFonts w:ascii="宋体" w:hAnsi="宋体" w:cs="宋体" w:eastAsia="宋体" w:hint="default"/>
        </w:rPr>
        <w:t>以对</w:t>
      </w:r>
      <w:r>
        <w:rPr>
          <w:rFonts w:ascii="宋体" w:hAnsi="宋体" w:cs="宋体" w:eastAsia="宋体" w:hint="default"/>
        </w:rPr>
        <w:t>财务报表</w:t>
      </w:r>
      <w:r>
        <w:rPr>
          <w:rFonts w:ascii="宋体" w:hAnsi="宋体" w:cs="宋体" w:eastAsia="宋体" w:hint="default"/>
        </w:rPr>
        <w:t>是</w:t>
      </w:r>
      <w:r>
        <w:rPr>
          <w:rFonts w:ascii="宋体" w:hAnsi="宋体" w:cs="宋体" w:eastAsia="宋体" w:hint="default"/>
        </w:rPr>
        <w:t>否</w:t>
      </w:r>
      <w:r>
        <w:rPr>
          <w:rFonts w:ascii="宋体" w:hAnsi="宋体" w:cs="宋体" w:eastAsia="宋体" w:hint="default"/>
        </w:rPr>
        <w:t>不存在重大</w:t>
      </w:r>
      <w:r>
        <w:rPr>
          <w:rFonts w:ascii="宋体" w:hAnsi="宋体" w:cs="宋体" w:eastAsia="宋体" w:hint="default"/>
        </w:rPr>
        <w:t>错</w:t>
      </w:r>
      <w:r>
        <w:rPr>
          <w:rFonts w:ascii="宋体" w:hAnsi="宋体" w:cs="宋体" w:eastAsia="宋体" w:hint="default"/>
        </w:rPr>
        <w:t>报</w:t>
      </w:r>
      <w:r>
        <w:rPr>
          <w:rFonts w:ascii="宋体" w:hAnsi="宋体" w:cs="宋体" w:eastAsia="宋体" w:hint="default"/>
        </w:rPr>
        <w:t>获</w:t>
      </w:r>
      <w:r>
        <w:rPr>
          <w:rFonts w:ascii="宋体" w:hAnsi="宋体" w:cs="宋体" w:eastAsia="宋体" w:hint="default"/>
        </w:rPr>
        <w:t>取</w:t>
      </w:r>
      <w:r>
        <w:rPr>
          <w:rFonts w:ascii="宋体" w:hAnsi="宋体" w:cs="宋体" w:eastAsia="宋体" w:hint="default"/>
        </w:rPr>
        <w:t>合理保证。</w:t>
      </w:r>
    </w:p>
    <w:p>
      <w:pPr>
        <w:pStyle w:val="BodyText"/>
        <w:spacing w:line="357" w:lineRule="auto" w:before="154"/>
        <w:ind w:left="141" w:right="224" w:firstLine="480"/>
        <w:jc w:val="both"/>
        <w:rPr>
          <w:rFonts w:ascii="宋体" w:hAnsi="宋体" w:cs="宋体" w:eastAsia="宋体" w:hint="default"/>
        </w:rPr>
      </w:pPr>
      <w:r>
        <w:rPr>
          <w:rFonts w:ascii="宋体" w:hAnsi="宋体" w:cs="宋体" w:eastAsia="宋体" w:hint="default"/>
          <w:spacing w:val="-2"/>
        </w:rPr>
        <w:t>审计工作</w:t>
      </w:r>
      <w:r>
        <w:rPr>
          <w:rFonts w:ascii="宋体" w:hAnsi="宋体" w:cs="宋体" w:eastAsia="宋体" w:hint="default"/>
          <w:spacing w:val="-2"/>
        </w:rPr>
        <w:t>涉</w:t>
      </w:r>
      <w:r>
        <w:rPr>
          <w:rFonts w:ascii="宋体" w:hAnsi="宋体" w:cs="宋体" w:eastAsia="宋体" w:hint="default"/>
          <w:spacing w:val="-2"/>
        </w:rPr>
        <w:t>及实施审计程</w:t>
      </w:r>
      <w:r>
        <w:rPr>
          <w:rFonts w:ascii="宋体" w:hAnsi="宋体" w:cs="宋体" w:eastAsia="宋体" w:hint="default"/>
          <w:spacing w:val="-2"/>
        </w:rPr>
        <w:t>序</w:t>
      </w:r>
      <w:r>
        <w:rPr>
          <w:rFonts w:ascii="宋体" w:hAnsi="宋体" w:cs="宋体" w:eastAsia="宋体" w:hint="default"/>
          <w:spacing w:val="-2"/>
        </w:rPr>
        <w:t>，</w:t>
      </w:r>
      <w:r>
        <w:rPr>
          <w:rFonts w:ascii="宋体" w:hAnsi="宋体" w:cs="宋体" w:eastAsia="宋体" w:hint="default"/>
          <w:spacing w:val="-2"/>
        </w:rPr>
        <w:t>以</w:t>
      </w:r>
      <w:r>
        <w:rPr>
          <w:rFonts w:ascii="宋体" w:hAnsi="宋体" w:cs="宋体" w:eastAsia="宋体" w:hint="default"/>
          <w:spacing w:val="-2"/>
        </w:rPr>
        <w:t>获</w:t>
      </w:r>
      <w:r>
        <w:rPr>
          <w:rFonts w:ascii="宋体" w:hAnsi="宋体" w:cs="宋体" w:eastAsia="宋体" w:hint="default"/>
          <w:spacing w:val="-2"/>
        </w:rPr>
        <w:t>取</w:t>
      </w:r>
      <w:r>
        <w:rPr>
          <w:rFonts w:ascii="宋体" w:hAnsi="宋体" w:cs="宋体" w:eastAsia="宋体" w:hint="default"/>
          <w:spacing w:val="-2"/>
        </w:rPr>
        <w:t>有关财务报表金额和披露的审计证</w:t>
      </w:r>
      <w:r>
        <w:rPr>
          <w:rFonts w:ascii="宋体" w:hAnsi="宋体" w:cs="宋体" w:eastAsia="宋体" w:hint="default"/>
          <w:spacing w:val="-2"/>
        </w:rPr>
        <w:t>据</w:t>
      </w:r>
      <w:r>
        <w:rPr>
          <w:rFonts w:ascii="宋体" w:hAnsi="宋体" w:cs="宋体" w:eastAsia="宋体" w:hint="default"/>
          <w:spacing w:val="-2"/>
        </w:rPr>
        <w:t>。选</w:t>
      </w:r>
      <w:r>
        <w:rPr>
          <w:rFonts w:ascii="宋体" w:hAnsi="宋体" w:cs="宋体" w:eastAsia="宋体" w:hint="default"/>
          <w:spacing w:val="-2"/>
        </w:rPr>
        <w:t>择</w:t>
      </w:r>
      <w:r>
        <w:rPr>
          <w:rFonts w:ascii="宋体" w:hAnsi="宋体" w:cs="宋体" w:eastAsia="宋体" w:hint="default"/>
          <w:spacing w:val="-2"/>
        </w:rPr>
        <w:t>的</w:t>
      </w:r>
      <w:r>
        <w:rPr>
          <w:rFonts w:ascii="宋体" w:hAnsi="宋体" w:cs="宋体" w:eastAsia="宋体" w:hint="default"/>
          <w:w w:val="99"/>
        </w:rPr>
        <w:t> </w:t>
      </w:r>
      <w:r>
        <w:rPr>
          <w:rFonts w:ascii="宋体" w:hAnsi="宋体" w:cs="宋体" w:eastAsia="宋体" w:hint="default"/>
          <w:spacing w:val="-2"/>
        </w:rPr>
        <w:t>审计程</w:t>
      </w:r>
      <w:r>
        <w:rPr>
          <w:rFonts w:ascii="宋体" w:hAnsi="宋体" w:cs="宋体" w:eastAsia="宋体" w:hint="default"/>
          <w:spacing w:val="-2"/>
        </w:rPr>
        <w:t>序取</w:t>
      </w:r>
      <w:r>
        <w:rPr>
          <w:rFonts w:ascii="宋体" w:hAnsi="宋体" w:cs="宋体" w:eastAsia="宋体" w:hint="default"/>
          <w:spacing w:val="-2"/>
        </w:rPr>
        <w:t>决于注册会计师的</w:t>
      </w:r>
      <w:r>
        <w:rPr>
          <w:rFonts w:ascii="宋体" w:hAnsi="宋体" w:cs="宋体" w:eastAsia="宋体" w:hint="default"/>
          <w:spacing w:val="-2"/>
        </w:rPr>
        <w:t>判</w:t>
      </w:r>
      <w:r>
        <w:rPr>
          <w:rFonts w:ascii="宋体" w:hAnsi="宋体" w:cs="宋体" w:eastAsia="宋体" w:hint="default"/>
          <w:spacing w:val="-2"/>
        </w:rPr>
        <w:t>断</w:t>
      </w:r>
      <w:r>
        <w:rPr>
          <w:rFonts w:ascii="宋体" w:hAnsi="宋体" w:cs="宋体" w:eastAsia="宋体" w:hint="default"/>
          <w:spacing w:val="-2"/>
        </w:rPr>
        <w:t>，包</w:t>
      </w:r>
      <w:r>
        <w:rPr>
          <w:rFonts w:ascii="宋体" w:hAnsi="宋体" w:cs="宋体" w:eastAsia="宋体" w:hint="default"/>
          <w:spacing w:val="-2"/>
        </w:rPr>
        <w:t>括对由</w:t>
      </w:r>
      <w:r>
        <w:rPr>
          <w:rFonts w:ascii="宋体" w:hAnsi="宋体" w:cs="宋体" w:eastAsia="宋体" w:hint="default"/>
          <w:spacing w:val="-2"/>
        </w:rPr>
        <w:t>于</w:t>
      </w:r>
      <w:r>
        <w:rPr>
          <w:rFonts w:ascii="宋体" w:hAnsi="宋体" w:cs="宋体" w:eastAsia="宋体" w:hint="default"/>
          <w:spacing w:val="-2"/>
        </w:rPr>
        <w:t>舞弊</w:t>
      </w:r>
      <w:r>
        <w:rPr>
          <w:rFonts w:ascii="宋体" w:hAnsi="宋体" w:cs="宋体" w:eastAsia="宋体" w:hint="default"/>
          <w:spacing w:val="-2"/>
        </w:rPr>
        <w:t>或错</w:t>
      </w:r>
      <w:r>
        <w:rPr>
          <w:rFonts w:ascii="宋体" w:hAnsi="宋体" w:cs="宋体" w:eastAsia="宋体" w:hint="default"/>
          <w:spacing w:val="-2"/>
        </w:rPr>
        <w:t>误</w:t>
      </w:r>
      <w:r>
        <w:rPr>
          <w:rFonts w:ascii="宋体" w:hAnsi="宋体" w:cs="宋体" w:eastAsia="宋体" w:hint="default"/>
          <w:spacing w:val="-2"/>
        </w:rPr>
        <w:t>导</w:t>
      </w:r>
      <w:r>
        <w:rPr>
          <w:rFonts w:ascii="宋体" w:hAnsi="宋体" w:cs="宋体" w:eastAsia="宋体" w:hint="default"/>
          <w:spacing w:val="-2"/>
        </w:rPr>
        <w:t>致</w:t>
      </w:r>
      <w:r>
        <w:rPr>
          <w:rFonts w:ascii="宋体" w:hAnsi="宋体" w:cs="宋体" w:eastAsia="宋体" w:hint="default"/>
          <w:spacing w:val="-2"/>
        </w:rPr>
        <w:t>的财务报表重大</w:t>
      </w:r>
      <w:r>
        <w:rPr>
          <w:rFonts w:ascii="宋体" w:hAnsi="宋体" w:cs="宋体" w:eastAsia="宋体" w:hint="default"/>
          <w:spacing w:val="-2"/>
        </w:rPr>
        <w:t>错</w:t>
      </w:r>
      <w:r>
        <w:rPr>
          <w:rFonts w:ascii="宋体" w:hAnsi="宋体" w:cs="宋体" w:eastAsia="宋体" w:hint="default"/>
          <w:spacing w:val="-2"/>
        </w:rPr>
        <w:t>报</w:t>
      </w:r>
      <w:r>
        <w:rPr>
          <w:rFonts w:ascii="宋体" w:hAnsi="宋体" w:cs="宋体" w:eastAsia="宋体" w:hint="default"/>
          <w:spacing w:val="-2"/>
        </w:rPr>
        <w:t>风</w:t>
      </w:r>
      <w:r>
        <w:rPr>
          <w:rFonts w:ascii="宋体" w:hAnsi="宋体" w:cs="宋体" w:eastAsia="宋体" w:hint="default"/>
          <w:spacing w:val="-98"/>
        </w:rPr>
        <w:t> </w:t>
      </w:r>
      <w:r>
        <w:rPr>
          <w:rFonts w:ascii="宋体" w:hAnsi="宋体" w:cs="宋体" w:eastAsia="宋体" w:hint="default"/>
          <w:spacing w:val="-2"/>
        </w:rPr>
        <w:t>险</w:t>
      </w:r>
      <w:r>
        <w:rPr>
          <w:rFonts w:ascii="宋体" w:hAnsi="宋体" w:cs="宋体" w:eastAsia="宋体" w:hint="default"/>
          <w:spacing w:val="-2"/>
        </w:rPr>
        <w:t>的评</w:t>
      </w:r>
      <w:r>
        <w:rPr>
          <w:rFonts w:ascii="宋体" w:hAnsi="宋体" w:cs="宋体" w:eastAsia="宋体" w:hint="default"/>
          <w:spacing w:val="-2"/>
        </w:rPr>
        <w:t>估</w:t>
      </w:r>
      <w:r>
        <w:rPr>
          <w:rFonts w:ascii="宋体" w:hAnsi="宋体" w:cs="宋体" w:eastAsia="宋体" w:hint="default"/>
          <w:spacing w:val="-2"/>
        </w:rPr>
        <w:t>。在</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风险</w:t>
      </w:r>
      <w:r>
        <w:rPr>
          <w:rFonts w:ascii="宋体" w:hAnsi="宋体" w:cs="宋体" w:eastAsia="宋体" w:hint="default"/>
          <w:spacing w:val="-2"/>
        </w:rPr>
        <w:t>评</w:t>
      </w:r>
      <w:r>
        <w:rPr>
          <w:rFonts w:ascii="宋体" w:hAnsi="宋体" w:cs="宋体" w:eastAsia="宋体" w:hint="default"/>
          <w:spacing w:val="-2"/>
        </w:rPr>
        <w:t>估</w:t>
      </w:r>
      <w:r>
        <w:rPr>
          <w:rFonts w:ascii="宋体" w:hAnsi="宋体" w:cs="宋体" w:eastAsia="宋体" w:hint="default"/>
          <w:spacing w:val="-2"/>
        </w:rPr>
        <w:t>时，我</w:t>
      </w:r>
      <w:r>
        <w:rPr>
          <w:rFonts w:ascii="宋体" w:hAnsi="宋体" w:cs="宋体" w:eastAsia="宋体" w:hint="default"/>
          <w:spacing w:val="-2"/>
        </w:rPr>
        <w:t>们</w:t>
      </w: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与财务报表</w:t>
      </w:r>
      <w:r>
        <w:rPr>
          <w:rFonts w:ascii="宋体" w:hAnsi="宋体" w:cs="宋体" w:eastAsia="宋体" w:hint="default"/>
          <w:spacing w:val="-2"/>
        </w:rPr>
        <w:t>编</w:t>
      </w:r>
      <w:r>
        <w:rPr>
          <w:rFonts w:ascii="宋体" w:hAnsi="宋体" w:cs="宋体" w:eastAsia="宋体" w:hint="default"/>
          <w:spacing w:val="-2"/>
        </w:rPr>
        <w:t>制相关的内部控制，</w:t>
      </w:r>
      <w:r>
        <w:rPr>
          <w:rFonts w:ascii="宋体" w:hAnsi="宋体" w:cs="宋体" w:eastAsia="宋体" w:hint="default"/>
          <w:spacing w:val="-2"/>
        </w:rPr>
        <w:t>以</w:t>
      </w:r>
      <w:r>
        <w:rPr>
          <w:rFonts w:ascii="宋体" w:hAnsi="宋体" w:cs="宋体" w:eastAsia="宋体" w:hint="default"/>
          <w:spacing w:val="-2"/>
        </w:rPr>
        <w:t>设计</w:t>
      </w:r>
      <w:r>
        <w:rPr>
          <w:rFonts w:ascii="宋体" w:hAnsi="宋体" w:cs="宋体" w:eastAsia="宋体" w:hint="default"/>
          <w:spacing w:val="-2"/>
        </w:rPr>
        <w:t>恰</w:t>
      </w:r>
      <w:r>
        <w:rPr>
          <w:rFonts w:ascii="宋体" w:hAnsi="宋体" w:cs="宋体" w:eastAsia="宋体" w:hint="default"/>
          <w:spacing w:val="-2"/>
        </w:rPr>
        <w:t>当</w:t>
      </w:r>
      <w:r>
        <w:rPr>
          <w:rFonts w:ascii="宋体" w:hAnsi="宋体" w:cs="宋体" w:eastAsia="宋体" w:hint="default"/>
          <w:spacing w:val="-101"/>
        </w:rPr>
        <w:t> </w:t>
      </w:r>
      <w:r>
        <w:rPr>
          <w:rFonts w:ascii="宋体" w:hAnsi="宋体" w:cs="宋体" w:eastAsia="宋体" w:hint="default"/>
          <w:spacing w:val="-2"/>
        </w:rPr>
        <w:t>的审计程</w:t>
      </w:r>
      <w:r>
        <w:rPr>
          <w:rFonts w:ascii="宋体" w:hAnsi="宋体" w:cs="宋体" w:eastAsia="宋体" w:hint="default"/>
          <w:spacing w:val="-2"/>
        </w:rPr>
        <w:t>序</w:t>
      </w:r>
      <w:r>
        <w:rPr>
          <w:rFonts w:ascii="宋体" w:hAnsi="宋体" w:cs="宋体" w:eastAsia="宋体" w:hint="default"/>
          <w:spacing w:val="-2"/>
        </w:rPr>
        <w:t>，</w:t>
      </w:r>
      <w:r>
        <w:rPr>
          <w:rFonts w:ascii="宋体" w:hAnsi="宋体" w:cs="宋体" w:eastAsia="宋体" w:hint="default"/>
          <w:spacing w:val="-2"/>
        </w:rPr>
        <w:t>但</w:t>
      </w:r>
      <w:r>
        <w:rPr>
          <w:rFonts w:ascii="宋体" w:hAnsi="宋体" w:cs="宋体" w:eastAsia="宋体" w:hint="default"/>
          <w:spacing w:val="-2"/>
        </w:rPr>
        <w:t>目的并</w:t>
      </w:r>
      <w:r>
        <w:rPr>
          <w:rFonts w:ascii="宋体" w:hAnsi="宋体" w:cs="宋体" w:eastAsia="宋体" w:hint="default"/>
          <w:spacing w:val="-2"/>
        </w:rPr>
        <w:t>非对</w:t>
      </w:r>
      <w:r>
        <w:rPr>
          <w:rFonts w:ascii="宋体" w:hAnsi="宋体" w:cs="宋体" w:eastAsia="宋体" w:hint="default"/>
          <w:spacing w:val="-2"/>
        </w:rPr>
        <w:t>内部控制的有</w:t>
      </w:r>
      <w:r>
        <w:rPr>
          <w:rFonts w:ascii="宋体" w:hAnsi="宋体" w:cs="宋体" w:eastAsia="宋体" w:hint="default"/>
          <w:spacing w:val="-2"/>
        </w:rPr>
        <w:t>效</w:t>
      </w:r>
      <w:r>
        <w:rPr>
          <w:rFonts w:ascii="宋体" w:hAnsi="宋体" w:cs="宋体" w:eastAsia="宋体" w:hint="default"/>
          <w:spacing w:val="-2"/>
        </w:rPr>
        <w:t>性</w:t>
      </w:r>
      <w:r>
        <w:rPr>
          <w:rFonts w:ascii="宋体" w:hAnsi="宋体" w:cs="宋体" w:eastAsia="宋体" w:hint="default"/>
          <w:spacing w:val="-2"/>
        </w:rPr>
        <w:t>发表</w:t>
      </w:r>
      <w:r>
        <w:rPr>
          <w:rFonts w:ascii="宋体" w:hAnsi="宋体" w:cs="宋体" w:eastAsia="宋体" w:hint="default"/>
          <w:spacing w:val="-2"/>
        </w:rPr>
        <w:t>意见</w:t>
      </w:r>
      <w:r>
        <w:rPr>
          <w:rFonts w:ascii="宋体" w:hAnsi="宋体" w:cs="宋体" w:eastAsia="宋体" w:hint="default"/>
          <w:spacing w:val="-2"/>
        </w:rPr>
        <w:t>。审计工作</w:t>
      </w:r>
      <w:r>
        <w:rPr>
          <w:rFonts w:ascii="宋体" w:hAnsi="宋体" w:cs="宋体" w:eastAsia="宋体" w:hint="default"/>
          <w:spacing w:val="-2"/>
        </w:rPr>
        <w:t>还</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评价管理</w:t>
      </w:r>
      <w:r>
        <w:rPr>
          <w:rFonts w:ascii="宋体" w:hAnsi="宋体" w:cs="宋体" w:eastAsia="宋体" w:hint="default"/>
          <w:spacing w:val="-2"/>
        </w:rPr>
        <w:t>层</w:t>
      </w:r>
      <w:r>
        <w:rPr>
          <w:rFonts w:ascii="宋体" w:hAnsi="宋体" w:cs="宋体" w:eastAsia="宋体" w:hint="default"/>
          <w:spacing w:val="-2"/>
        </w:rPr>
        <w:t>选</w:t>
      </w:r>
      <w:r>
        <w:rPr>
          <w:rFonts w:ascii="宋体" w:hAnsi="宋体" w:cs="宋体" w:eastAsia="宋体" w:hint="default"/>
          <w:spacing w:val="-98"/>
        </w:rPr>
        <w:t> </w:t>
      </w:r>
      <w:r>
        <w:rPr>
          <w:rFonts w:ascii="宋体" w:hAnsi="宋体" w:cs="宋体" w:eastAsia="宋体" w:hint="default"/>
        </w:rPr>
        <w:t>用会计</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的</w:t>
      </w:r>
      <w:r>
        <w:rPr>
          <w:rFonts w:ascii="宋体" w:hAnsi="宋体" w:cs="宋体" w:eastAsia="宋体" w:hint="default"/>
        </w:rPr>
        <w:t>恰</w:t>
      </w:r>
      <w:r>
        <w:rPr>
          <w:rFonts w:ascii="宋体" w:hAnsi="宋体" w:cs="宋体" w:eastAsia="宋体" w:hint="default"/>
        </w:rPr>
        <w:t>当</w:t>
      </w:r>
      <w:r>
        <w:rPr>
          <w:rFonts w:ascii="宋体" w:hAnsi="宋体" w:cs="宋体" w:eastAsia="宋体" w:hint="default"/>
        </w:rPr>
        <w:t>性</w:t>
      </w:r>
      <w:r>
        <w:rPr>
          <w:rFonts w:ascii="宋体" w:hAnsi="宋体" w:cs="宋体" w:eastAsia="宋体" w:hint="default"/>
        </w:rPr>
        <w:t>和作</w:t>
      </w:r>
      <w:r>
        <w:rPr>
          <w:rFonts w:ascii="宋体" w:hAnsi="宋体" w:cs="宋体" w:eastAsia="宋体" w:hint="default"/>
        </w:rPr>
        <w:t>出</w:t>
      </w:r>
      <w:r>
        <w:rPr>
          <w:rFonts w:ascii="宋体" w:hAnsi="宋体" w:cs="宋体" w:eastAsia="宋体" w:hint="default"/>
        </w:rPr>
        <w:t>会计</w:t>
      </w:r>
      <w:r>
        <w:rPr>
          <w:rFonts w:ascii="宋体" w:hAnsi="宋体" w:cs="宋体" w:eastAsia="宋体" w:hint="default"/>
        </w:rPr>
        <w:t>估</w:t>
      </w:r>
      <w:r>
        <w:rPr>
          <w:rFonts w:ascii="宋体" w:hAnsi="宋体" w:cs="宋体" w:eastAsia="宋体" w:hint="default"/>
        </w:rPr>
        <w:t>计的合理</w:t>
      </w:r>
      <w:r>
        <w:rPr>
          <w:rFonts w:ascii="宋体" w:hAnsi="宋体" w:cs="宋体" w:eastAsia="宋体" w:hint="default"/>
        </w:rPr>
        <w:t>性</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及评价财务报表的总体</w:t>
      </w:r>
      <w:r>
        <w:rPr>
          <w:rFonts w:ascii="宋体" w:hAnsi="宋体" w:cs="宋体" w:eastAsia="宋体" w:hint="default"/>
        </w:rPr>
        <w:t>列</w:t>
      </w:r>
      <w:r>
        <w:rPr>
          <w:rFonts w:ascii="宋体" w:hAnsi="宋体" w:cs="宋体" w:eastAsia="宋体" w:hint="default"/>
        </w:rPr>
        <w:t>报。</w:t>
      </w:r>
    </w:p>
    <w:p>
      <w:pPr>
        <w:pStyle w:val="BodyText"/>
        <w:spacing w:line="448" w:lineRule="auto" w:before="154"/>
        <w:ind w:left="621" w:right="0"/>
        <w:jc w:val="left"/>
        <w:rPr>
          <w:rFonts w:ascii="宋体" w:hAnsi="宋体" w:cs="宋体" w:eastAsia="宋体" w:hint="default"/>
        </w:rPr>
      </w:pPr>
      <w:r>
        <w:rPr>
          <w:rFonts w:ascii="宋体" w:hAnsi="宋体" w:cs="宋体" w:eastAsia="宋体" w:hint="default"/>
        </w:rPr>
        <w:t>我</w:t>
      </w:r>
      <w:r>
        <w:rPr>
          <w:rFonts w:ascii="宋体" w:hAnsi="宋体" w:cs="宋体" w:eastAsia="宋体" w:hint="default"/>
        </w:rPr>
        <w:t>们</w:t>
      </w:r>
      <w:r>
        <w:rPr>
          <w:rFonts w:ascii="宋体" w:hAnsi="宋体" w:cs="宋体" w:eastAsia="宋体" w:hint="default"/>
        </w:rPr>
        <w:t>相信，我</w:t>
      </w:r>
      <w:r>
        <w:rPr>
          <w:rFonts w:ascii="宋体" w:hAnsi="宋体" w:cs="宋体" w:eastAsia="宋体" w:hint="default"/>
        </w:rPr>
        <w:t>们获</w:t>
      </w:r>
      <w:r>
        <w:rPr>
          <w:rFonts w:ascii="宋体" w:hAnsi="宋体" w:cs="宋体" w:eastAsia="宋体" w:hint="default"/>
        </w:rPr>
        <w:t>取</w:t>
      </w:r>
      <w:r>
        <w:rPr>
          <w:rFonts w:ascii="宋体" w:hAnsi="宋体" w:cs="宋体" w:eastAsia="宋体" w:hint="default"/>
        </w:rPr>
        <w:t>的审计证</w:t>
      </w:r>
      <w:r>
        <w:rPr>
          <w:rFonts w:ascii="宋体" w:hAnsi="宋体" w:cs="宋体" w:eastAsia="宋体" w:hint="default"/>
        </w:rPr>
        <w:t>据是充</w:t>
      </w:r>
      <w:r>
        <w:rPr>
          <w:rFonts w:ascii="宋体" w:hAnsi="宋体" w:cs="宋体" w:eastAsia="宋体" w:hint="default"/>
        </w:rPr>
        <w:t>分、</w:t>
      </w:r>
      <w:r>
        <w:rPr>
          <w:rFonts w:ascii="宋体" w:hAnsi="宋体" w:cs="宋体" w:eastAsia="宋体" w:hint="default"/>
        </w:rPr>
        <w:t>适</w:t>
      </w:r>
      <w:r>
        <w:rPr>
          <w:rFonts w:ascii="宋体" w:hAnsi="宋体" w:cs="宋体" w:eastAsia="宋体" w:hint="default"/>
        </w:rPr>
        <w:t>当</w:t>
      </w:r>
      <w:r>
        <w:rPr>
          <w:rFonts w:ascii="宋体" w:hAnsi="宋体" w:cs="宋体" w:eastAsia="宋体" w:hint="default"/>
        </w:rPr>
        <w:t>的，</w:t>
      </w:r>
      <w:r>
        <w:rPr>
          <w:rFonts w:ascii="宋体" w:hAnsi="宋体" w:cs="宋体" w:eastAsia="宋体" w:hint="default"/>
        </w:rPr>
        <w:t>为</w:t>
      </w:r>
      <w:r>
        <w:rPr>
          <w:rFonts w:ascii="宋体" w:hAnsi="宋体" w:cs="宋体" w:eastAsia="宋体" w:hint="default"/>
        </w:rPr>
        <w:t>发表审计</w:t>
      </w:r>
      <w:r>
        <w:rPr>
          <w:rFonts w:ascii="宋体" w:hAnsi="宋体" w:cs="宋体" w:eastAsia="宋体" w:hint="default"/>
        </w:rPr>
        <w:t>意见</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了基</w:t>
      </w:r>
      <w:r>
        <w:rPr>
          <w:rFonts w:ascii="宋体" w:hAnsi="宋体" w:cs="宋体" w:eastAsia="宋体" w:hint="default"/>
        </w:rPr>
        <w:t>础</w:t>
      </w:r>
      <w:r>
        <w:rPr>
          <w:rFonts w:ascii="宋体" w:hAnsi="宋体" w:cs="宋体" w:eastAsia="宋体" w:hint="default"/>
        </w:rPr>
        <w:t>。</w:t>
      </w:r>
      <w:r>
        <w:rPr>
          <w:rFonts w:ascii="宋体" w:hAnsi="宋体" w:cs="宋体" w:eastAsia="宋体" w:hint="default"/>
          <w:w w:val="99"/>
        </w:rPr>
        <w:t> </w:t>
      </w:r>
      <w:r>
        <w:rPr>
          <w:rFonts w:ascii="宋体" w:hAnsi="宋体" w:cs="宋体" w:eastAsia="宋体" w:hint="default"/>
        </w:rPr>
        <w:t>三、审计意见</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2"/>
        </w:rPr>
        <w:t>我</w:t>
      </w:r>
      <w:r>
        <w:rPr>
          <w:rFonts w:ascii="宋体" w:hAnsi="宋体" w:cs="宋体" w:eastAsia="宋体" w:hint="default"/>
          <w:spacing w:val="-2"/>
        </w:rPr>
        <w:t>们认</w:t>
      </w:r>
      <w:r>
        <w:rPr>
          <w:rFonts w:ascii="宋体" w:hAnsi="宋体" w:cs="宋体" w:eastAsia="宋体" w:hint="default"/>
          <w:spacing w:val="-2"/>
        </w:rPr>
        <w:t>为</w:t>
      </w:r>
      <w:r>
        <w:rPr>
          <w:rFonts w:ascii="宋体" w:hAnsi="宋体" w:cs="宋体" w:eastAsia="宋体" w:hint="default"/>
          <w:spacing w:val="-2"/>
        </w:rPr>
        <w:t>，</w:t>
      </w:r>
      <w:r>
        <w:rPr>
          <w:rFonts w:ascii="宋体" w:hAnsi="宋体" w:cs="宋体" w:eastAsia="宋体" w:hint="default"/>
          <w:spacing w:val="-2"/>
        </w:rPr>
        <w:t>贵</w:t>
      </w:r>
      <w:r>
        <w:rPr>
          <w:rFonts w:ascii="宋体" w:hAnsi="宋体" w:cs="宋体" w:eastAsia="宋体" w:hint="default"/>
          <w:spacing w:val="-2"/>
        </w:rPr>
        <w:t>公司财务报表已经按照企业会计准则的规定</w:t>
      </w:r>
      <w:r>
        <w:rPr>
          <w:rFonts w:ascii="宋体" w:hAnsi="宋体" w:cs="宋体" w:eastAsia="宋体" w:hint="default"/>
          <w:spacing w:val="-2"/>
        </w:rPr>
        <w:t>编</w:t>
      </w:r>
      <w:r>
        <w:rPr>
          <w:rFonts w:ascii="宋体" w:hAnsi="宋体" w:cs="宋体" w:eastAsia="宋体" w:hint="default"/>
          <w:spacing w:val="-2"/>
        </w:rPr>
        <w:t>制，在所有重大方</w:t>
      </w:r>
      <w:r>
        <w:rPr>
          <w:rFonts w:ascii="宋体" w:hAnsi="宋体" w:cs="宋体" w:eastAsia="宋体" w:hint="default"/>
          <w:spacing w:val="-2"/>
        </w:rPr>
        <w:t>面</w:t>
      </w:r>
      <w:r>
        <w:rPr>
          <w:rFonts w:ascii="宋体" w:hAnsi="宋体" w:cs="宋体" w:eastAsia="宋体" w:hint="default"/>
          <w:spacing w:val="-2"/>
        </w:rPr>
        <w:t>公</w:t>
      </w:r>
    </w:p>
    <w:p>
      <w:pPr>
        <w:spacing w:after="0" w:line="448" w:lineRule="auto"/>
        <w:jc w:val="left"/>
        <w:rPr>
          <w:rFonts w:ascii="宋体" w:hAnsi="宋体" w:cs="宋体" w:eastAsia="宋体" w:hint="default"/>
        </w:rPr>
        <w:sectPr>
          <w:pgSz w:w="11900" w:h="16840"/>
          <w:pgMar w:header="564" w:footer="981" w:top="1100" w:bottom="1180" w:left="1560" w:right="900"/>
        </w:sectPr>
      </w:pPr>
    </w:p>
    <w:p>
      <w:pPr>
        <w:spacing w:line="240" w:lineRule="auto" w:before="5"/>
        <w:rPr>
          <w:rFonts w:ascii="宋体" w:hAnsi="宋体" w:cs="宋体" w:eastAsia="宋体" w:hint="default"/>
          <w:sz w:val="19"/>
          <w:szCs w:val="19"/>
        </w:rPr>
      </w:pPr>
    </w:p>
    <w:p>
      <w:pPr>
        <w:pStyle w:val="BodyText"/>
        <w:spacing w:line="240" w:lineRule="auto" w:before="27"/>
        <w:ind w:left="141" w:right="0"/>
        <w:jc w:val="left"/>
        <w:rPr>
          <w:rFonts w:ascii="宋体" w:hAnsi="宋体" w:cs="宋体" w:eastAsia="宋体" w:hint="default"/>
        </w:rPr>
      </w:pPr>
      <w:r>
        <w:rPr>
          <w:rFonts w:ascii="宋体" w:hAnsi="宋体" w:cs="宋体" w:eastAsia="宋体" w:hint="default"/>
        </w:rPr>
        <w:t>允反映</w:t>
      </w:r>
      <w:r>
        <w:rPr>
          <w:rFonts w:ascii="宋体" w:hAnsi="宋体" w:cs="宋体" w:eastAsia="宋体" w:hint="default"/>
        </w:rPr>
        <w:t>了</w:t>
      </w:r>
      <w:r>
        <w:rPr>
          <w:rFonts w:ascii="宋体" w:hAnsi="宋体" w:cs="宋体" w:eastAsia="宋体" w:hint="default"/>
        </w:rPr>
        <w:t>贵</w:t>
      </w:r>
      <w:r>
        <w:rPr>
          <w:rFonts w:ascii="宋体" w:hAnsi="宋体" w:cs="宋体" w:eastAsia="宋体" w:hint="default"/>
        </w:rPr>
        <w:t>公司</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rFonts w:ascii="宋体" w:hAnsi="宋体" w:cs="宋体" w:eastAsia="宋体" w:hint="default"/>
        </w:rPr>
        <w:t>日的财务</w:t>
      </w:r>
      <w:r>
        <w:rPr>
          <w:rFonts w:ascii="宋体" w:hAnsi="宋体" w:cs="宋体" w:eastAsia="宋体" w:hint="default"/>
        </w:rPr>
        <w:t>状</w:t>
      </w:r>
      <w:r>
        <w:rPr>
          <w:rFonts w:ascii="宋体" w:hAnsi="宋体" w:cs="宋体" w:eastAsia="宋体" w:hint="default"/>
        </w:rPr>
        <w:t>况</w:t>
      </w:r>
      <w:r>
        <w:rPr>
          <w:rFonts w:ascii="宋体" w:hAnsi="宋体" w:cs="宋体" w:eastAsia="宋体" w:hint="default"/>
        </w:rPr>
        <w:t>以</w:t>
      </w:r>
      <w:r>
        <w:rPr>
          <w:rFonts w:ascii="宋体" w:hAnsi="宋体" w:cs="宋体" w:eastAsia="宋体" w:hint="default"/>
        </w:rPr>
        <w:t>及</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年度的经营成</w:t>
      </w:r>
      <w:r>
        <w:rPr>
          <w:rFonts w:ascii="宋体" w:hAnsi="宋体" w:cs="宋体" w:eastAsia="宋体" w:hint="default"/>
        </w:rPr>
        <w:t>果</w:t>
      </w:r>
      <w:r>
        <w:rPr>
          <w:rFonts w:ascii="宋体" w:hAnsi="宋体" w:cs="宋体" w:eastAsia="宋体" w:hint="default"/>
        </w:rPr>
        <w:t>和现金流</w:t>
      </w:r>
      <w:r>
        <w:rPr>
          <w:rFonts w:ascii="宋体" w:hAnsi="宋体" w:cs="宋体" w:eastAsia="宋体" w:hint="default"/>
        </w:rPr>
        <w:t>量</w:t>
      </w:r>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tabs>
          <w:tab w:pos="5018" w:val="left" w:leader="none"/>
        </w:tabs>
        <w:spacing w:line="240" w:lineRule="auto"/>
        <w:ind w:left="1101" w:right="99" w:hanging="404"/>
        <w:jc w:val="left"/>
        <w:rPr>
          <w:rFonts w:ascii="宋体" w:hAnsi="宋体" w:cs="宋体" w:eastAsia="宋体" w:hint="default"/>
        </w:rPr>
      </w:pPr>
      <w:r>
        <w:rPr>
          <w:rFonts w:ascii="宋体" w:hAnsi="宋体" w:cs="宋体" w:eastAsia="宋体" w:hint="default"/>
          <w:w w:val="95"/>
        </w:rPr>
        <w:t>大信会计师事务有限公司</w:t>
        <w:tab/>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BodyText"/>
        <w:tabs>
          <w:tab w:pos="2481" w:val="left" w:leader="none"/>
          <w:tab w:pos="5001" w:val="left" w:leader="none"/>
        </w:tabs>
        <w:spacing w:line="240" w:lineRule="auto"/>
        <w:ind w:left="1101" w:right="99"/>
        <w:jc w:val="left"/>
        <w:rPr>
          <w:rFonts w:ascii="宋体" w:hAnsi="宋体" w:cs="宋体" w:eastAsia="宋体" w:hint="default"/>
        </w:rPr>
      </w:pPr>
      <w:r>
        <w:rPr>
          <w:rFonts w:ascii="宋体" w:hAnsi="宋体" w:cs="宋体" w:eastAsia="宋体" w:hint="default"/>
        </w:rPr>
        <w:t>中 </w:t>
      </w:r>
      <w:r>
        <w:rPr>
          <w:rFonts w:ascii="宋体" w:hAnsi="宋体" w:cs="宋体" w:eastAsia="宋体" w:hint="default"/>
        </w:rPr>
        <w:t>国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rFonts w:ascii="宋体" w:hAnsi="宋体" w:cs="宋体" w:eastAsia="宋体" w:hint="default"/>
        </w:rPr>
        <w:t>北</w:t>
        <w:tab/>
      </w:r>
      <w:r>
        <w:rPr>
          <w:rFonts w:ascii="宋体" w:hAnsi="宋体" w:cs="宋体" w:eastAsia="宋体" w:hint="default"/>
          <w:w w:val="95"/>
        </w:rPr>
        <w:t>京</w:t>
        <w:tab/>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注册会计师：</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BodyText"/>
        <w:spacing w:line="240" w:lineRule="auto"/>
        <w:ind w:left="0" w:right="164"/>
        <w:jc w:val="right"/>
        <w:rPr>
          <w:rFonts w:ascii="宋体" w:hAnsi="宋体" w:cs="宋体" w:eastAsia="宋体"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23 </w:t>
      </w:r>
      <w:r>
        <w:rPr>
          <w:rFonts w:ascii="宋体" w:hAnsi="宋体" w:cs="宋体" w:eastAsia="宋体" w:hint="default"/>
        </w:rPr>
        <w:t>日</w:t>
      </w:r>
    </w:p>
    <w:p>
      <w:pPr>
        <w:spacing w:after="0" w:line="240" w:lineRule="auto"/>
        <w:jc w:val="right"/>
        <w:rPr>
          <w:rFonts w:ascii="宋体" w:hAnsi="宋体" w:cs="宋体" w:eastAsia="宋体" w:hint="default"/>
        </w:rPr>
        <w:sectPr>
          <w:pgSz w:w="11900" w:h="16840"/>
          <w:pgMar w:header="564" w:footer="981" w:top="1100" w:bottom="1180" w:left="1560" w:right="960"/>
        </w:sectPr>
      </w:pPr>
    </w:p>
    <w:p>
      <w:pPr>
        <w:spacing w:line="240" w:lineRule="auto" w:before="4"/>
        <w:rPr>
          <w:rFonts w:ascii="宋体" w:hAnsi="宋体" w:cs="宋体" w:eastAsia="宋体" w:hint="default"/>
          <w:sz w:val="19"/>
          <w:szCs w:val="19"/>
        </w:rPr>
      </w:pPr>
    </w:p>
    <w:p>
      <w:pPr>
        <w:pStyle w:val="BodyText"/>
        <w:spacing w:line="240" w:lineRule="auto" w:before="33"/>
        <w:ind w:left="781" w:right="0"/>
        <w:jc w:val="left"/>
        <w:rPr>
          <w:rFonts w:ascii="宋体" w:hAnsi="宋体" w:cs="宋体" w:eastAsia="宋体" w:hint="default"/>
        </w:rPr>
      </w:pPr>
      <w:r>
        <w:rPr>
          <w:rFonts w:ascii="Times New Roman" w:hAnsi="Times New Roman" w:cs="Times New Roman" w:eastAsia="Times New Roman" w:hint="default"/>
          <w:b/>
          <w:bCs/>
          <w:w w:val="99"/>
        </w:rPr>
        <w:t>1</w:t>
      </w:r>
      <w:r>
        <w:rPr>
          <w:rFonts w:ascii="宋体" w:hAnsi="宋体" w:cs="宋体" w:eastAsia="宋体" w:hint="default"/>
          <w:w w:val="101"/>
        </w:rPr>
        <w:t>、</w:t>
      </w:r>
      <w:r>
        <w:rPr>
          <w:rFonts w:ascii="宋体" w:hAnsi="宋体" w:cs="宋体" w:eastAsia="宋体" w:hint="default"/>
          <w:spacing w:val="-63"/>
        </w:rPr>
        <w:t> </w:t>
      </w:r>
      <w:r>
        <w:rPr>
          <w:rFonts w:ascii="宋体" w:hAnsi="宋体" w:cs="宋体" w:eastAsia="宋体" w:hint="default"/>
          <w:spacing w:val="-1"/>
          <w:w w:val="101"/>
        </w:rPr>
        <w:t>资</w:t>
      </w:r>
      <w:r>
        <w:rPr>
          <w:rFonts w:ascii="宋体" w:hAnsi="宋体" w:cs="宋体" w:eastAsia="宋体" w:hint="default"/>
          <w:spacing w:val="-3"/>
          <w:w w:val="101"/>
        </w:rPr>
        <w:t>产</w:t>
      </w:r>
      <w:r>
        <w:rPr>
          <w:rFonts w:ascii="宋体" w:hAnsi="宋体" w:cs="宋体" w:eastAsia="宋体" w:hint="default"/>
          <w:spacing w:val="-243"/>
          <w:w w:val="101"/>
        </w:rPr>
        <w:t>负</w:t>
      </w:r>
      <w:r>
        <w:rPr>
          <w:rFonts w:ascii="宋体" w:hAnsi="宋体" w:cs="宋体" w:eastAsia="宋体" w:hint="default"/>
          <w:spacing w:val="-238"/>
          <w:w w:val="101"/>
        </w:rPr>
        <w:t>负</w:t>
      </w:r>
      <w:r>
        <w:rPr>
          <w:rFonts w:ascii="宋体" w:hAnsi="宋体" w:cs="宋体" w:eastAsia="宋体" w:hint="default"/>
          <w:spacing w:val="-243"/>
          <w:w w:val="101"/>
        </w:rPr>
        <w:t>负</w:t>
      </w:r>
      <w:r>
        <w:rPr>
          <w:rFonts w:ascii="宋体" w:hAnsi="宋体" w:cs="宋体" w:eastAsia="宋体" w:hint="default"/>
          <w:spacing w:val="-6"/>
          <w:w w:val="101"/>
        </w:rPr>
        <w:t>负</w:t>
      </w:r>
      <w:r>
        <w:rPr>
          <w:rFonts w:ascii="宋体" w:hAnsi="宋体" w:cs="宋体" w:eastAsia="宋体" w:hint="default"/>
          <w:spacing w:val="-243"/>
          <w:w w:val="101"/>
        </w:rPr>
        <w:t>债</w:t>
      </w:r>
      <w:r>
        <w:rPr>
          <w:rFonts w:ascii="宋体" w:hAnsi="宋体" w:cs="宋体" w:eastAsia="宋体" w:hint="default"/>
          <w:spacing w:val="-238"/>
          <w:w w:val="101"/>
        </w:rPr>
        <w:t>债</w:t>
      </w:r>
      <w:r>
        <w:rPr>
          <w:rFonts w:ascii="宋体" w:hAnsi="宋体" w:cs="宋体" w:eastAsia="宋体" w:hint="default"/>
          <w:spacing w:val="-243"/>
          <w:w w:val="101"/>
        </w:rPr>
        <w:t>债</w:t>
      </w:r>
      <w:r>
        <w:rPr>
          <w:rFonts w:ascii="宋体" w:hAnsi="宋体" w:cs="宋体" w:eastAsia="宋体" w:hint="default"/>
          <w:spacing w:val="-8"/>
          <w:w w:val="101"/>
        </w:rPr>
        <w:t>债</w:t>
      </w:r>
      <w:r>
        <w:rPr>
          <w:rFonts w:ascii="宋体" w:hAnsi="宋体" w:cs="宋体" w:eastAsia="宋体" w:hint="default"/>
          <w:spacing w:val="-243"/>
          <w:w w:val="101"/>
        </w:rPr>
        <w:t>表</w:t>
      </w:r>
      <w:r>
        <w:rPr>
          <w:rFonts w:ascii="宋体" w:hAnsi="宋体" w:cs="宋体" w:eastAsia="宋体" w:hint="default"/>
          <w:spacing w:val="-238"/>
          <w:w w:val="101"/>
        </w:rPr>
        <w:t>表</w:t>
      </w:r>
      <w:r>
        <w:rPr>
          <w:rFonts w:ascii="宋体" w:hAnsi="宋体" w:cs="宋体" w:eastAsia="宋体" w:hint="default"/>
          <w:spacing w:val="-243"/>
          <w:w w:val="101"/>
        </w:rPr>
        <w:t>表</w:t>
      </w:r>
      <w:r>
        <w:rPr>
          <w:rFonts w:ascii="宋体" w:hAnsi="宋体" w:cs="宋体" w:eastAsia="宋体" w:hint="default"/>
          <w:w w:val="101"/>
        </w:rPr>
        <w:t>表</w:t>
      </w:r>
      <w:r>
        <w:rPr>
          <w:rFonts w:ascii="宋体" w:hAnsi="宋体" w:cs="宋体" w:eastAsia="宋体" w:hint="default"/>
        </w:rPr>
      </w:r>
    </w:p>
    <w:p>
      <w:pPr>
        <w:spacing w:line="240" w:lineRule="auto" w:before="3"/>
        <w:rPr>
          <w:rFonts w:ascii="宋体" w:hAnsi="宋体" w:cs="宋体" w:eastAsia="宋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2957"/>
        <w:gridCol w:w="689"/>
        <w:gridCol w:w="1687"/>
        <w:gridCol w:w="1685"/>
        <w:gridCol w:w="1687"/>
        <w:gridCol w:w="1685"/>
      </w:tblGrid>
      <w:tr>
        <w:trPr>
          <w:trHeight w:val="250" w:hRule="exact"/>
        </w:trPr>
        <w:tc>
          <w:tcPr>
            <w:tcW w:w="2957"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86"/>
              <w:ind w:left="127"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r>
      <w:tr>
        <w:trPr>
          <w:trHeight w:val="283" w:hRule="exact"/>
        </w:trPr>
        <w:tc>
          <w:tcPr>
            <w:tcW w:w="2957"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pacing w:val="-3"/>
                <w:sz w:val="21"/>
                <w:szCs w:val="21"/>
              </w:rPr>
              <w:t>母公司数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pacing w:val="-3"/>
                <w:sz w:val="21"/>
                <w:szCs w:val="21"/>
              </w:rPr>
              <w:t>母公司数</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流动资产：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1,090,994,158.13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613,104,372.84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1,423,676,354.27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1,399,454,239.40</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w:t>
            </w:r>
            <w:r>
              <w:rPr>
                <w:rFonts w:ascii="宋体" w:hAnsi="宋体" w:cs="宋体" w:eastAsia="宋体" w:hint="default"/>
                <w:sz w:val="21"/>
                <w:szCs w:val="21"/>
              </w:rPr>
              <w:t>备付</w:t>
            </w:r>
            <w:r>
              <w:rPr>
                <w:rFonts w:ascii="宋体" w:hAnsi="宋体" w:cs="宋体" w:eastAsia="宋体" w:hint="default"/>
                <w:sz w:val="21"/>
                <w:szCs w:val="21"/>
              </w:rPr>
              <w:t>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z w:val="21"/>
                <w:szCs w:val="21"/>
              </w:rPr>
              <w:t>票</w:t>
            </w:r>
            <w:r>
              <w:rPr>
                <w:rFonts w:ascii="宋体" w:hAnsi="宋体" w:cs="宋体" w:eastAsia="宋体" w:hint="default"/>
                <w:sz w:val="21"/>
                <w:szCs w:val="21"/>
              </w:rPr>
              <w:t>据</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193,352,405.69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186,651,119.04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178,754,410.81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178,754,410.81</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付款</w:t>
            </w:r>
            <w:r>
              <w:rPr>
                <w:rFonts w:ascii="宋体" w:hAnsi="宋体" w:cs="宋体" w:eastAsia="宋体" w:hint="default"/>
                <w:sz w:val="21"/>
                <w:szCs w:val="21"/>
              </w:rPr>
              <w:t>项</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48,186,820.72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24,094,176.49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264,966.11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264,966.11</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z w:val="21"/>
                <w:szCs w:val="21"/>
              </w:rPr>
              <w:t>保</w:t>
            </w:r>
            <w:r>
              <w:rPr>
                <w:rFonts w:ascii="宋体" w:hAnsi="宋体" w:cs="宋体" w:eastAsia="宋体" w:hint="default"/>
                <w:sz w:val="21"/>
                <w:szCs w:val="21"/>
              </w:rPr>
              <w:t>费</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z w:val="21"/>
                <w:szCs w:val="21"/>
              </w:rPr>
              <w:t>分保</w:t>
            </w:r>
            <w:r>
              <w:rPr>
                <w:rFonts w:ascii="宋体" w:hAnsi="宋体" w:cs="宋体" w:eastAsia="宋体" w:hint="default"/>
                <w:sz w:val="21"/>
                <w:szCs w:val="21"/>
              </w:rPr>
              <w:t>账款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z w:val="21"/>
                <w:szCs w:val="21"/>
              </w:rPr>
              <w:t>分保合同</w:t>
            </w:r>
            <w:r>
              <w:rPr>
                <w:rFonts w:ascii="宋体" w:hAnsi="宋体" w:cs="宋体" w:eastAsia="宋体" w:hint="default"/>
                <w:sz w:val="21"/>
                <w:szCs w:val="21"/>
              </w:rPr>
              <w:t>准备</w:t>
            </w:r>
            <w:r>
              <w:rPr>
                <w:rFonts w:ascii="宋体" w:hAnsi="宋体" w:cs="宋体" w:eastAsia="宋体" w:hint="default"/>
                <w:sz w:val="21"/>
                <w:szCs w:val="21"/>
              </w:rPr>
              <w:t>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z w:val="21"/>
                <w:szCs w:val="21"/>
              </w:rPr>
              <w:t>利息</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z w:val="21"/>
                <w:szCs w:val="21"/>
              </w:rPr>
              <w:t>股利</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应收款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5,364,957.35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23,192,134.68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2,497,424.80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9,180,430.24</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w:t>
            </w:r>
            <w:r>
              <w:rPr>
                <w:rFonts w:ascii="宋体" w:hAnsi="宋体" w:cs="宋体" w:eastAsia="宋体" w:hint="default"/>
                <w:sz w:val="21"/>
                <w:szCs w:val="21"/>
              </w:rPr>
              <w:t>售金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62,256,207.34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56,084,147.37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50,616,321.74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49,265,439.17</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w:t>
            </w:r>
            <w:r>
              <w:rPr>
                <w:rFonts w:ascii="宋体" w:hAnsi="宋体" w:cs="宋体" w:eastAsia="宋体" w:hint="default"/>
                <w:sz w:val="21"/>
                <w:szCs w:val="21"/>
              </w:rPr>
              <w:t>到</w:t>
            </w:r>
            <w:r>
              <w:rPr>
                <w:rFonts w:ascii="宋体" w:hAnsi="宋体" w:cs="宋体" w:eastAsia="宋体" w:hint="default"/>
                <w:sz w:val="21"/>
                <w:szCs w:val="21"/>
              </w:rPr>
              <w:t>期的</w:t>
            </w:r>
            <w:r>
              <w:rPr>
                <w:rFonts w:ascii="宋体" w:hAnsi="宋体" w:cs="宋体" w:eastAsia="宋体" w:hint="default"/>
                <w:sz w:val="21"/>
                <w:szCs w:val="21"/>
              </w:rPr>
              <w:t>非</w:t>
            </w: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流动资产合计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1,400,154,549.23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903,125,950.42</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1,655,809,477.73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1,636,919,485.73</w:t>
            </w:r>
            <w:r>
              <w:rPr>
                <w:rFonts w:ascii="Times New Roman"/>
                <w:spacing w:val="-1"/>
                <w:sz w:val="21"/>
              </w:rPr>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非流动资产：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z w:val="21"/>
                <w:szCs w:val="21"/>
              </w:rPr>
              <w:t>贷款</w:t>
            </w:r>
            <w:r>
              <w:rPr>
                <w:rFonts w:ascii="宋体" w:hAnsi="宋体" w:cs="宋体" w:eastAsia="宋体" w:hint="default"/>
                <w:sz w:val="21"/>
                <w:szCs w:val="21"/>
              </w:rPr>
              <w:t>及</w:t>
            </w:r>
            <w:r>
              <w:rPr>
                <w:rFonts w:ascii="宋体" w:hAnsi="宋体" w:cs="宋体" w:eastAsia="宋体" w:hint="default"/>
                <w:sz w:val="21"/>
                <w:szCs w:val="21"/>
              </w:rPr>
              <w:t>垫款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供出</w:t>
            </w:r>
            <w:r>
              <w:rPr>
                <w:rFonts w:ascii="宋体" w:hAnsi="宋体" w:cs="宋体" w:eastAsia="宋体" w:hint="default"/>
                <w:sz w:val="21"/>
                <w:szCs w:val="21"/>
              </w:rPr>
              <w:t>售金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z w:val="21"/>
                <w:szCs w:val="21"/>
              </w:rPr>
              <w:t>至到</w:t>
            </w:r>
            <w:r>
              <w:rPr>
                <w:rFonts w:ascii="宋体" w:hAnsi="宋体" w:cs="宋体" w:eastAsia="宋体" w:hint="default"/>
                <w:sz w:val="21"/>
                <w:szCs w:val="21"/>
              </w:rPr>
              <w:t>期投资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应收款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期股权投资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906,555,770.00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62,053,270.00</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91,415,975.82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83,424,584.24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79,103,509.15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78,474,588.79</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z w:val="21"/>
                <w:szCs w:val="21"/>
              </w:rPr>
              <w:t>建工程</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418,942,875.12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3,012,775.89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2,427,851.18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1,664,709.50</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z w:val="21"/>
                <w:szCs w:val="21"/>
              </w:rPr>
              <w:t>资</w:t>
            </w:r>
            <w:r>
              <w:rPr>
                <w:rFonts w:ascii="宋体" w:hAnsi="宋体" w:cs="宋体" w:eastAsia="宋体" w:hint="default"/>
                <w:sz w:val="21"/>
                <w:szCs w:val="21"/>
              </w:rPr>
              <w:t>产清</w:t>
            </w:r>
            <w:r>
              <w:rPr>
                <w:rFonts w:ascii="宋体" w:hAnsi="宋体" w:cs="宋体" w:eastAsia="宋体" w:hint="default"/>
                <w:sz w:val="21"/>
                <w:szCs w:val="21"/>
              </w:rPr>
              <w:t>理</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w:t>
            </w:r>
            <w:r>
              <w:rPr>
                <w:rFonts w:ascii="宋体" w:hAnsi="宋体" w:cs="宋体" w:eastAsia="宋体" w:hint="default"/>
                <w:sz w:val="21"/>
                <w:szCs w:val="21"/>
              </w:rPr>
              <w:t>性</w:t>
            </w:r>
            <w:r>
              <w:rPr>
                <w:rFonts w:ascii="宋体" w:hAnsi="宋体" w:cs="宋体" w:eastAsia="宋体" w:hint="default"/>
                <w:sz w:val="21"/>
                <w:szCs w:val="21"/>
              </w:rPr>
              <w:t>生</w:t>
            </w:r>
            <w:r>
              <w:rPr>
                <w:rFonts w:ascii="宋体" w:hAnsi="宋体" w:cs="宋体" w:eastAsia="宋体" w:hint="default"/>
                <w:sz w:val="21"/>
                <w:szCs w:val="21"/>
              </w:rPr>
              <w:t>物资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81,628,622.34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14,010,323.29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56,214,712.62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4,848,244.59</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z w:val="21"/>
                <w:szCs w:val="21"/>
              </w:rPr>
              <w:t>发</w:t>
            </w:r>
            <w:r>
              <w:rPr>
                <w:rFonts w:ascii="宋体" w:hAnsi="宋体" w:cs="宋体" w:eastAsia="宋体" w:hint="default"/>
                <w:sz w:val="21"/>
                <w:szCs w:val="21"/>
              </w:rPr>
              <w:t>支出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z w:val="21"/>
                <w:szCs w:val="21"/>
              </w:rPr>
              <w:t>誉</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待摊费</w:t>
            </w:r>
            <w:r>
              <w:rPr>
                <w:rFonts w:ascii="宋体" w:hAnsi="宋体" w:cs="宋体" w:eastAsia="宋体" w:hint="default"/>
                <w:sz w:val="21"/>
                <w:szCs w:val="21"/>
              </w:rPr>
              <w:t>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460,257.90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308,588.90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92,128.64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92,128.64</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1,570,286.43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1,473,561.47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1,411,219.03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1,411,219.03</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非</w:t>
            </w: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非流动资产合计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594,018,017.61</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1,008,785,603.79</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139,249,420.62</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148,544,160.55</w:t>
            </w:r>
            <w:r>
              <w:rPr>
                <w:rFonts w:ascii="Times New Roman"/>
                <w:spacing w:val="-1"/>
                <w:sz w:val="21"/>
              </w:rPr>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资产总计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1,994,172,566.84</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1,911,911,554.21</w:t>
            </w:r>
            <w:r>
              <w:rPr>
                <w:rFonts w:ascii="Times New Roman"/>
                <w:spacing w:val="-2"/>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1,795,058,898.35</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1,785,463,646.28</w:t>
            </w:r>
            <w:r>
              <w:rPr>
                <w:rFonts w:ascii="Times New Roman"/>
                <w:spacing w:val="-1"/>
                <w:sz w:val="21"/>
              </w:rPr>
            </w:r>
          </w:p>
        </w:tc>
      </w:tr>
      <w:tr>
        <w:trPr>
          <w:trHeight w:val="250" w:hRule="exact"/>
        </w:trPr>
        <w:tc>
          <w:tcPr>
            <w:tcW w:w="295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流动负债：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w:t>
            </w:r>
            <w:r>
              <w:rPr>
                <w:rFonts w:ascii="宋体" w:hAnsi="宋体" w:cs="宋体" w:eastAsia="宋体" w:hint="default"/>
                <w:sz w:val="21"/>
                <w:szCs w:val="21"/>
              </w:rPr>
              <w:t>期</w:t>
            </w:r>
            <w:r>
              <w:rPr>
                <w:rFonts w:ascii="宋体" w:hAnsi="宋体" w:cs="宋体" w:eastAsia="宋体" w:hint="default"/>
                <w:sz w:val="21"/>
                <w:szCs w:val="21"/>
              </w:rPr>
              <w:t>借款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w:t>
            </w:r>
            <w:r>
              <w:rPr>
                <w:rFonts w:ascii="宋体" w:hAnsi="宋体" w:cs="宋体" w:eastAsia="宋体" w:hint="default"/>
                <w:sz w:val="21"/>
                <w:szCs w:val="21"/>
              </w:rPr>
              <w:t>行</w:t>
            </w:r>
            <w:r>
              <w:rPr>
                <w:rFonts w:ascii="宋体" w:hAnsi="宋体" w:cs="宋体" w:eastAsia="宋体" w:hint="default"/>
                <w:sz w:val="21"/>
                <w:szCs w:val="21"/>
              </w:rPr>
              <w:t>借款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w:t>
            </w:r>
            <w:r>
              <w:rPr>
                <w:rFonts w:ascii="宋体" w:hAnsi="宋体" w:cs="宋体" w:eastAsia="宋体" w:hint="default"/>
                <w:sz w:val="21"/>
                <w:szCs w:val="21"/>
              </w:rPr>
              <w:t>存</w:t>
            </w:r>
            <w:r>
              <w:rPr>
                <w:rFonts w:ascii="宋体" w:hAnsi="宋体" w:cs="宋体" w:eastAsia="宋体" w:hint="default"/>
                <w:sz w:val="21"/>
                <w:szCs w:val="21"/>
              </w:rPr>
              <w:t>款</w:t>
            </w:r>
            <w:r>
              <w:rPr>
                <w:rFonts w:ascii="宋体" w:hAnsi="宋体" w:cs="宋体" w:eastAsia="宋体" w:hint="default"/>
                <w:sz w:val="21"/>
                <w:szCs w:val="21"/>
              </w:rPr>
              <w:t>及同业存放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564" w:footer="981" w:top="1100" w:bottom="1180" w:left="920" w:right="3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57"/>
        <w:gridCol w:w="689"/>
        <w:gridCol w:w="1687"/>
        <w:gridCol w:w="1685"/>
        <w:gridCol w:w="1687"/>
        <w:gridCol w:w="1685"/>
      </w:tblGrid>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w:t>
            </w:r>
            <w:r>
              <w:rPr>
                <w:rFonts w:ascii="宋体" w:hAnsi="宋体" w:cs="宋体" w:eastAsia="宋体" w:hint="default"/>
                <w:sz w:val="21"/>
                <w:szCs w:val="21"/>
              </w:rPr>
              <w:t>融负债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z w:val="21"/>
                <w:szCs w:val="21"/>
              </w:rPr>
              <w:t>票</w:t>
            </w:r>
            <w:r>
              <w:rPr>
                <w:rFonts w:ascii="宋体" w:hAnsi="宋体" w:cs="宋体" w:eastAsia="宋体" w:hint="default"/>
                <w:sz w:val="21"/>
                <w:szCs w:val="21"/>
              </w:rPr>
              <w:t>据</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85,733,951.43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85,270,621.98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63,580,733.76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63,580,733.76</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237,317,529.50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153,212,843.74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184,943,091.17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176,046,857.21</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收款</w:t>
            </w:r>
            <w:r>
              <w:rPr>
                <w:rFonts w:ascii="宋体" w:hAnsi="宋体" w:cs="宋体" w:eastAsia="宋体" w:hint="default"/>
                <w:sz w:val="21"/>
                <w:szCs w:val="21"/>
              </w:rPr>
              <w:t>项</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2,450,912.12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2,450,912.12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216,214.35</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w:t>
            </w:r>
            <w:r>
              <w:rPr>
                <w:rFonts w:ascii="宋体" w:hAnsi="宋体" w:cs="宋体" w:eastAsia="宋体" w:hint="default"/>
                <w:sz w:val="21"/>
                <w:szCs w:val="21"/>
              </w:rPr>
              <w:t>续</w:t>
            </w:r>
            <w:r>
              <w:rPr>
                <w:rFonts w:ascii="宋体" w:hAnsi="宋体" w:cs="宋体" w:eastAsia="宋体" w:hint="default"/>
                <w:sz w:val="21"/>
                <w:szCs w:val="21"/>
              </w:rPr>
              <w:t>费</w:t>
            </w:r>
            <w:r>
              <w:rPr>
                <w:rFonts w:ascii="宋体" w:hAnsi="宋体" w:cs="宋体" w:eastAsia="宋体" w:hint="default"/>
                <w:sz w:val="21"/>
                <w:szCs w:val="21"/>
              </w:rPr>
              <w:t>及</w:t>
            </w:r>
            <w:r>
              <w:rPr>
                <w:rFonts w:ascii="宋体" w:hAnsi="宋体" w:cs="宋体" w:eastAsia="宋体" w:hint="default"/>
                <w:sz w:val="21"/>
                <w:szCs w:val="21"/>
              </w:rPr>
              <w:t>佣</w:t>
            </w:r>
            <w:r>
              <w:rPr>
                <w:rFonts w:ascii="宋体" w:hAnsi="宋体" w:cs="宋体" w:eastAsia="宋体" w:hint="default"/>
                <w:sz w:val="21"/>
                <w:szCs w:val="21"/>
              </w:rPr>
              <w:t>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z w:val="21"/>
                <w:szCs w:val="21"/>
              </w:rPr>
              <w:t>职工</w:t>
            </w:r>
            <w:r>
              <w:rPr>
                <w:rFonts w:ascii="宋体" w:hAnsi="宋体" w:cs="宋体" w:eastAsia="宋体" w:hint="default"/>
                <w:sz w:val="21"/>
                <w:szCs w:val="21"/>
              </w:rPr>
              <w:t>薪酬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4,600,916.19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3,981,874.12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3,903,219.00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3,772,027.48</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交</w:t>
            </w:r>
            <w:r>
              <w:rPr>
                <w:rFonts w:ascii="宋体" w:hAnsi="宋体" w:cs="宋体" w:eastAsia="宋体" w:hint="default"/>
                <w:sz w:val="21"/>
                <w:szCs w:val="21"/>
              </w:rPr>
              <w:t>税费</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-9,315,533.49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6,810,269.78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12,631,945.21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12,218,333.28</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z w:val="21"/>
                <w:szCs w:val="21"/>
              </w:rPr>
              <w:t>利息</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z w:val="21"/>
                <w:szCs w:val="21"/>
              </w:rPr>
              <w:t>股利</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应付款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1,454,028.81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634,613.00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983,756.69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4,201,342.41</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z w:val="21"/>
                <w:szCs w:val="21"/>
              </w:rPr>
              <w:t>分保</w:t>
            </w:r>
            <w:r>
              <w:rPr>
                <w:rFonts w:ascii="宋体" w:hAnsi="宋体" w:cs="宋体" w:eastAsia="宋体" w:hint="default"/>
                <w:sz w:val="21"/>
                <w:szCs w:val="21"/>
              </w:rPr>
              <w:t>账款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险</w:t>
            </w:r>
            <w:r>
              <w:rPr>
                <w:rFonts w:ascii="宋体" w:hAnsi="宋体" w:cs="宋体" w:eastAsia="宋体" w:hint="default"/>
                <w:sz w:val="21"/>
                <w:szCs w:val="21"/>
              </w:rPr>
              <w:t>合同</w:t>
            </w:r>
            <w:r>
              <w:rPr>
                <w:rFonts w:ascii="宋体" w:hAnsi="宋体" w:cs="宋体" w:eastAsia="宋体" w:hint="default"/>
                <w:sz w:val="21"/>
                <w:szCs w:val="21"/>
              </w:rPr>
              <w:t>准备</w:t>
            </w:r>
            <w:r>
              <w:rPr>
                <w:rFonts w:ascii="宋体" w:hAnsi="宋体" w:cs="宋体" w:eastAsia="宋体" w:hint="default"/>
                <w:sz w:val="21"/>
                <w:szCs w:val="21"/>
              </w:rPr>
              <w:t>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w:t>
            </w:r>
            <w:r>
              <w:rPr>
                <w:rFonts w:ascii="宋体" w:hAnsi="宋体" w:cs="宋体" w:eastAsia="宋体" w:hint="default"/>
                <w:sz w:val="21"/>
                <w:szCs w:val="21"/>
              </w:rPr>
              <w:t>买卖</w:t>
            </w:r>
            <w:r>
              <w:rPr>
                <w:rFonts w:ascii="宋体" w:hAnsi="宋体" w:cs="宋体" w:eastAsia="宋体" w:hint="default"/>
                <w:sz w:val="21"/>
                <w:szCs w:val="21"/>
              </w:rPr>
              <w:t>证券</w:t>
            </w:r>
            <w:r>
              <w:rPr>
                <w:rFonts w:ascii="宋体" w:hAnsi="宋体" w:cs="宋体" w:eastAsia="宋体" w:hint="default"/>
                <w:sz w:val="21"/>
                <w:szCs w:val="21"/>
              </w:rPr>
              <w:t>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w:t>
            </w:r>
            <w:r>
              <w:rPr>
                <w:rFonts w:ascii="宋体" w:hAnsi="宋体" w:cs="宋体" w:eastAsia="宋体" w:hint="default"/>
                <w:sz w:val="21"/>
                <w:szCs w:val="21"/>
              </w:rPr>
              <w:t>承销</w:t>
            </w:r>
            <w:r>
              <w:rPr>
                <w:rFonts w:ascii="宋体" w:hAnsi="宋体" w:cs="宋体" w:eastAsia="宋体" w:hint="default"/>
                <w:sz w:val="21"/>
                <w:szCs w:val="21"/>
              </w:rPr>
              <w:t>证券</w:t>
            </w:r>
            <w:r>
              <w:rPr>
                <w:rFonts w:ascii="宋体" w:hAnsi="宋体" w:cs="宋体" w:eastAsia="宋体" w:hint="default"/>
                <w:sz w:val="21"/>
                <w:szCs w:val="21"/>
              </w:rPr>
              <w:t>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w:t>
            </w:r>
            <w:r>
              <w:rPr>
                <w:rFonts w:ascii="宋体" w:hAnsi="宋体" w:cs="宋体" w:eastAsia="宋体" w:hint="default"/>
                <w:sz w:val="21"/>
                <w:szCs w:val="21"/>
              </w:rPr>
              <w:t>到</w:t>
            </w:r>
            <w:r>
              <w:rPr>
                <w:rFonts w:ascii="宋体" w:hAnsi="宋体" w:cs="宋体" w:eastAsia="宋体" w:hint="default"/>
                <w:sz w:val="21"/>
                <w:szCs w:val="21"/>
              </w:rPr>
              <w:t>期的</w:t>
            </w:r>
            <w:r>
              <w:rPr>
                <w:rFonts w:ascii="宋体" w:hAnsi="宋体" w:cs="宋体" w:eastAsia="宋体" w:hint="default"/>
                <w:sz w:val="21"/>
                <w:szCs w:val="21"/>
              </w:rPr>
              <w:t>非</w:t>
            </w:r>
            <w:r>
              <w:rPr>
                <w:rFonts w:ascii="宋体" w:hAnsi="宋体" w:cs="宋体" w:eastAsia="宋体" w:hint="default"/>
                <w:sz w:val="21"/>
                <w:szCs w:val="21"/>
              </w:rPr>
              <w:t>流</w:t>
            </w:r>
            <w:r>
              <w:rPr>
                <w:rFonts w:ascii="宋体" w:hAnsi="宋体" w:cs="宋体" w:eastAsia="宋体" w:hint="default"/>
                <w:sz w:val="21"/>
                <w:szCs w:val="21"/>
              </w:rPr>
              <w:t>动负债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21,795,500.00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21,795,500.00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w:t>
            </w:r>
            <w:r>
              <w:rPr>
                <w:rFonts w:ascii="宋体" w:hAnsi="宋体" w:cs="宋体" w:eastAsia="宋体" w:hint="default"/>
                <w:sz w:val="21"/>
                <w:szCs w:val="21"/>
              </w:rPr>
              <w:t>动负债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流动负债合计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344,037,304.56</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274,156,634.74</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266,258,960.18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259,819,294.14</w:t>
            </w:r>
            <w:r>
              <w:rPr>
                <w:rFonts w:ascii="Times New Roman"/>
                <w:spacing w:val="-1"/>
                <w:sz w:val="21"/>
              </w:rPr>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非流动负债：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借款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20,823,500.00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20,823,500.00</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w:t>
            </w:r>
            <w:r>
              <w:rPr>
                <w:rFonts w:ascii="宋体" w:hAnsi="宋体" w:cs="宋体" w:eastAsia="宋体" w:hint="default"/>
                <w:sz w:val="21"/>
                <w:szCs w:val="21"/>
              </w:rPr>
              <w:t>券</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应付款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z w:val="21"/>
                <w:szCs w:val="21"/>
              </w:rPr>
              <w:t>应付款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z w:val="21"/>
                <w:szCs w:val="21"/>
              </w:rPr>
              <w:t>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非</w:t>
            </w:r>
            <w:r>
              <w:rPr>
                <w:rFonts w:ascii="宋体" w:hAnsi="宋体" w:cs="宋体" w:eastAsia="宋体" w:hint="default"/>
                <w:sz w:val="21"/>
                <w:szCs w:val="21"/>
              </w:rPr>
              <w:t>流</w:t>
            </w:r>
            <w:r>
              <w:rPr>
                <w:rFonts w:ascii="宋体" w:hAnsi="宋体" w:cs="宋体" w:eastAsia="宋体" w:hint="default"/>
                <w:sz w:val="21"/>
                <w:szCs w:val="21"/>
              </w:rPr>
              <w:t>动负债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非流动负债合计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20,823,500.00</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20,823,500.00</w:t>
            </w:r>
            <w:r>
              <w:rPr>
                <w:rFonts w:ascii="Times New Roman"/>
                <w:spacing w:val="-1"/>
                <w:sz w:val="21"/>
              </w:rPr>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负债合计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344,037,304.56</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274,156,634.74</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287,082,460.18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280,642,794.14</w:t>
            </w:r>
            <w:r>
              <w:rPr>
                <w:rFonts w:ascii="Times New Roman"/>
                <w:spacing w:val="-1"/>
                <w:sz w:val="21"/>
              </w:rPr>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w w:val="101"/>
                <w:sz w:val="21"/>
                <w:szCs w:val="21"/>
              </w:rPr>
              <w:t>所有者权益（或股</w:t>
            </w:r>
            <w:r>
              <w:rPr>
                <w:rFonts w:ascii="宋体" w:hAnsi="宋体" w:cs="宋体" w:eastAsia="宋体" w:hint="default"/>
                <w:spacing w:val="-5"/>
                <w:w w:val="101"/>
                <w:sz w:val="21"/>
                <w:szCs w:val="21"/>
              </w:rPr>
              <w:t>东</w:t>
            </w:r>
            <w:r>
              <w:rPr>
                <w:rFonts w:ascii="宋体" w:hAnsi="宋体" w:cs="宋体" w:eastAsia="宋体" w:hint="default"/>
                <w:spacing w:val="-3"/>
                <w:w w:val="101"/>
                <w:sz w:val="21"/>
                <w:szCs w:val="21"/>
              </w:rPr>
              <w:t>权益</w:t>
            </w:r>
            <w:r>
              <w:rPr>
                <w:rFonts w:ascii="宋体" w:hAnsi="宋体" w:cs="宋体" w:eastAsia="宋体" w:hint="default"/>
                <w:spacing w:val="-111"/>
                <w:w w:val="101"/>
                <w:sz w:val="21"/>
                <w:szCs w:val="21"/>
              </w:rPr>
              <w:t>）</w:t>
            </w:r>
            <w:r>
              <w:rPr>
                <w:rFonts w:ascii="宋体" w:hAnsi="宋体" w:cs="宋体" w:eastAsia="宋体" w:hint="default"/>
                <w:w w:val="101"/>
                <w:sz w:val="21"/>
                <w:szCs w:val="21"/>
              </w:rPr>
              <w:t>：</w:t>
            </w:r>
            <w:r>
              <w:rPr>
                <w:rFonts w:ascii="宋体" w:hAnsi="宋体" w:cs="宋体" w:eastAsia="宋体"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收</w:t>
            </w:r>
            <w:r>
              <w:rPr>
                <w:rFonts w:ascii="宋体" w:hAnsi="宋体" w:cs="宋体" w:eastAsia="宋体" w:hint="default"/>
                <w:sz w:val="21"/>
                <w:szCs w:val="21"/>
              </w:rPr>
              <w:t>资</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股</w:t>
            </w:r>
            <w:r>
              <w:rPr>
                <w:rFonts w:ascii="宋体" w:hAnsi="宋体" w:cs="宋体" w:eastAsia="宋体" w:hint="default"/>
                <w:sz w:val="21"/>
                <w:szCs w:val="21"/>
              </w:rPr>
              <w:t>本</w:t>
            </w:r>
            <w:r>
              <w:rPr>
                <w:rFonts w:ascii="宋体" w:hAnsi="宋体" w:cs="宋体" w:eastAsia="宋体" w:hint="default"/>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178,800,000.00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178,800,000.00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178,800,000.00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178,800,000.00</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本</w:t>
            </w:r>
            <w:r>
              <w:rPr>
                <w:rFonts w:ascii="宋体" w:hAnsi="宋体" w:cs="宋体" w:eastAsia="宋体" w:hint="default"/>
                <w:sz w:val="21"/>
                <w:szCs w:val="21"/>
              </w:rPr>
              <w:t>公</w:t>
            </w:r>
            <w:r>
              <w:rPr>
                <w:rFonts w:ascii="宋体" w:hAnsi="宋体" w:cs="宋体" w:eastAsia="宋体" w:hint="default"/>
                <w:sz w:val="21"/>
                <w:szCs w:val="21"/>
              </w:rPr>
              <w:t>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1,053,197,900.40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1,053,197,900.40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1,053,197,900.40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1,053,197,900.40</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z w:val="21"/>
                <w:szCs w:val="21"/>
              </w:rPr>
              <w:t>存股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z w:val="21"/>
                <w:szCs w:val="21"/>
              </w:rPr>
              <w:t>储备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z w:val="21"/>
                <w:szCs w:val="21"/>
              </w:rPr>
              <w:t>余</w:t>
            </w:r>
            <w:r>
              <w:rPr>
                <w:rFonts w:ascii="宋体" w:hAnsi="宋体" w:cs="宋体" w:eastAsia="宋体" w:hint="default"/>
                <w:sz w:val="21"/>
                <w:szCs w:val="21"/>
              </w:rPr>
              <w:t>公</w:t>
            </w:r>
            <w:r>
              <w:rPr>
                <w:rFonts w:ascii="宋体" w:hAnsi="宋体" w:cs="宋体" w:eastAsia="宋体" w:hint="default"/>
                <w:sz w:val="21"/>
                <w:szCs w:val="21"/>
              </w:rPr>
              <w:t>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41,045,936.44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40,575,701.90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27,282,295.17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27,282,295.17</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分配利润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377,422,107.66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365,181,317.17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248,695,225.53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245,540,656.57</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报</w:t>
            </w:r>
            <w:r>
              <w:rPr>
                <w:rFonts w:ascii="宋体" w:hAnsi="宋体" w:cs="宋体" w:eastAsia="宋体" w:hint="default"/>
                <w:sz w:val="21"/>
                <w:szCs w:val="21"/>
              </w:rPr>
              <w:t>表折</w:t>
            </w:r>
            <w:r>
              <w:rPr>
                <w:rFonts w:ascii="宋体" w:hAnsi="宋体" w:cs="宋体" w:eastAsia="宋体" w:hint="default"/>
                <w:sz w:val="21"/>
                <w:szCs w:val="21"/>
              </w:rPr>
              <w:t>算差额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-330,682.22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1,017.07</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归属于母公司所有者权益合计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1,650,135,262.28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1,637,754,919.47</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1,507,976,438.17</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1,504,820,852.14</w:t>
            </w:r>
            <w:r>
              <w:rPr>
                <w:rFonts w:ascii="Times New Roman"/>
                <w:spacing w:val="-1"/>
                <w:sz w:val="21"/>
              </w:rPr>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数</w:t>
            </w:r>
            <w:r>
              <w:rPr>
                <w:rFonts w:ascii="宋体" w:hAnsi="宋体" w:cs="宋体" w:eastAsia="宋体" w:hint="default"/>
                <w:sz w:val="21"/>
                <w:szCs w:val="21"/>
              </w:rPr>
              <w:t>股东权</w:t>
            </w:r>
            <w:r>
              <w:rPr>
                <w:rFonts w:ascii="宋体" w:hAnsi="宋体" w:cs="宋体" w:eastAsia="宋体" w:hint="default"/>
                <w:sz w:val="21"/>
                <w:szCs w:val="21"/>
              </w:rPr>
              <w:t>益</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股东权益合计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1,650,135,262.28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1,637,754,919.47</w:t>
            </w:r>
            <w:r>
              <w:rPr>
                <w:rFonts w:ascii="Times New Roman"/>
                <w:spacing w:val="-1"/>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1,507,976,438.17</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1,504,820,852.14</w:t>
            </w:r>
            <w:r>
              <w:rPr>
                <w:rFonts w:ascii="Times New Roman"/>
                <w:spacing w:val="-1"/>
                <w:sz w:val="21"/>
              </w:rPr>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负债和股东权益合计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1,994,172,566.84</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1,911,911,554.21</w:t>
            </w:r>
            <w:r>
              <w:rPr>
                <w:rFonts w:ascii="Times New Roman"/>
                <w:spacing w:val="-2"/>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1,795,058,898.35</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1,785,463,646.28</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920" w:right="340"/>
        </w:sectPr>
      </w:pPr>
    </w:p>
    <w:p>
      <w:pPr>
        <w:spacing w:line="240" w:lineRule="auto" w:before="11"/>
        <w:rPr>
          <w:rFonts w:ascii="Times New Roman" w:hAnsi="Times New Roman" w:cs="Times New Roman" w:eastAsia="Times New Roman" w:hint="default"/>
          <w:sz w:val="21"/>
          <w:szCs w:val="21"/>
        </w:rPr>
      </w:pPr>
    </w:p>
    <w:p>
      <w:pPr>
        <w:pStyle w:val="BodyText"/>
        <w:spacing w:line="240" w:lineRule="auto" w:before="33"/>
        <w:ind w:left="721" w:right="0"/>
        <w:jc w:val="left"/>
        <w:rPr>
          <w:rFonts w:ascii="宋体" w:hAnsi="宋体" w:cs="宋体" w:eastAsia="宋体" w:hint="default"/>
        </w:rPr>
      </w:pPr>
      <w:r>
        <w:rPr>
          <w:rFonts w:ascii="Times New Roman" w:hAnsi="Times New Roman" w:cs="Times New Roman" w:eastAsia="Times New Roman" w:hint="default"/>
          <w:b/>
          <w:bCs/>
          <w:w w:val="99"/>
        </w:rPr>
        <w:t>2</w:t>
      </w:r>
      <w:r>
        <w:rPr>
          <w:rFonts w:ascii="宋体" w:hAnsi="宋体" w:cs="宋体" w:eastAsia="宋体" w:hint="default"/>
          <w:w w:val="101"/>
        </w:rPr>
        <w:t>、</w:t>
      </w:r>
      <w:r>
        <w:rPr>
          <w:rFonts w:ascii="宋体" w:hAnsi="宋体" w:cs="宋体" w:eastAsia="宋体" w:hint="default"/>
          <w:spacing w:val="-63"/>
        </w:rPr>
        <w:t> </w:t>
      </w:r>
      <w:r>
        <w:rPr>
          <w:rFonts w:ascii="宋体" w:hAnsi="宋体" w:cs="宋体" w:eastAsia="宋体" w:hint="default"/>
          <w:spacing w:val="-1"/>
          <w:w w:val="101"/>
        </w:rPr>
        <w:t>利</w:t>
      </w:r>
      <w:r>
        <w:rPr>
          <w:rFonts w:ascii="宋体" w:hAnsi="宋体" w:cs="宋体" w:eastAsia="宋体" w:hint="default"/>
          <w:spacing w:val="-3"/>
          <w:w w:val="101"/>
        </w:rPr>
        <w:t>润</w:t>
      </w:r>
      <w:r>
        <w:rPr>
          <w:rFonts w:ascii="宋体" w:hAnsi="宋体" w:cs="宋体" w:eastAsia="宋体" w:hint="default"/>
          <w:spacing w:val="-243"/>
          <w:w w:val="101"/>
        </w:rPr>
        <w:t>表</w:t>
      </w:r>
      <w:r>
        <w:rPr>
          <w:rFonts w:ascii="宋体" w:hAnsi="宋体" w:cs="宋体" w:eastAsia="宋体" w:hint="default"/>
          <w:spacing w:val="-238"/>
          <w:w w:val="101"/>
        </w:rPr>
        <w:t>表</w:t>
      </w:r>
      <w:r>
        <w:rPr>
          <w:rFonts w:ascii="宋体" w:hAnsi="宋体" w:cs="宋体" w:eastAsia="宋体" w:hint="default"/>
          <w:spacing w:val="-243"/>
          <w:w w:val="101"/>
        </w:rPr>
        <w:t>表</w:t>
      </w:r>
      <w:r>
        <w:rPr>
          <w:rFonts w:ascii="宋体" w:hAnsi="宋体" w:cs="宋体" w:eastAsia="宋体" w:hint="default"/>
          <w:w w:val="101"/>
        </w:rPr>
        <w:t>表</w:t>
      </w:r>
      <w:r>
        <w:rPr>
          <w:rFonts w:ascii="宋体" w:hAnsi="宋体" w:cs="宋体" w:eastAsia="宋体" w:hint="default"/>
        </w:rPr>
      </w:r>
    </w:p>
    <w:p>
      <w:pPr>
        <w:spacing w:line="240" w:lineRule="auto" w:before="7"/>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2309"/>
        <w:gridCol w:w="931"/>
        <w:gridCol w:w="1738"/>
        <w:gridCol w:w="1776"/>
        <w:gridCol w:w="1728"/>
        <w:gridCol w:w="1800"/>
      </w:tblGrid>
      <w:tr>
        <w:trPr>
          <w:trHeight w:val="406" w:hRule="exact"/>
        </w:trPr>
        <w:tc>
          <w:tcPr>
            <w:tcW w:w="23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
                <w:sz w:val="21"/>
                <w:szCs w:val="21"/>
              </w:rPr>
              <w:t> </w:t>
            </w:r>
            <w:r>
              <w:rPr>
                <w:rFonts w:ascii="宋体" w:hAnsi="宋体" w:cs="宋体" w:eastAsia="宋体" w:hint="default"/>
                <w:sz w:val="21"/>
                <w:szCs w:val="21"/>
              </w:rPr>
              <w:t>目</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3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c>
          <w:tcPr>
            <w:tcW w:w="3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sz w:val="21"/>
                <w:szCs w:val="21"/>
              </w:rPr>
              <w:t>年度</w:t>
            </w:r>
          </w:p>
        </w:tc>
      </w:tr>
      <w:tr>
        <w:trPr>
          <w:trHeight w:val="408" w:hRule="exact"/>
        </w:trPr>
        <w:tc>
          <w:tcPr>
            <w:tcW w:w="2309"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宋体" w:hAnsi="宋体" w:cs="宋体" w:eastAsia="宋体" w:hint="default"/>
                <w:sz w:val="21"/>
                <w:szCs w:val="21"/>
              </w:rPr>
            </w:pPr>
            <w:r>
              <w:rPr>
                <w:rFonts w:ascii="宋体" w:hAnsi="宋体" w:cs="宋体" w:eastAsia="宋体" w:hint="default"/>
                <w:spacing w:val="-3"/>
                <w:sz w:val="21"/>
                <w:szCs w:val="21"/>
              </w:rPr>
              <w:t>母公司数</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2" w:right="0"/>
              <w:jc w:val="left"/>
              <w:rPr>
                <w:rFonts w:ascii="宋体" w:hAnsi="宋体" w:cs="宋体" w:eastAsia="宋体" w:hint="default"/>
                <w:sz w:val="21"/>
                <w:szCs w:val="21"/>
              </w:rPr>
            </w:pPr>
            <w:r>
              <w:rPr>
                <w:rFonts w:ascii="宋体" w:hAnsi="宋体" w:cs="宋体" w:eastAsia="宋体" w:hint="default"/>
                <w:spacing w:val="-3"/>
                <w:sz w:val="21"/>
                <w:szCs w:val="21"/>
              </w:rPr>
              <w:t>母公司数</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一、营业总收入</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728,741,321.74</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668,730,380.64</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701,701,015.18</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648,665,552.53</w:t>
            </w:r>
            <w:r>
              <w:rPr>
                <w:rFonts w:ascii="Times New Roman"/>
                <w:spacing w:val="-1"/>
                <w:sz w:val="21"/>
              </w:rPr>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中：营</w:t>
            </w:r>
            <w:r>
              <w:rPr>
                <w:rFonts w:ascii="宋体" w:hAnsi="宋体" w:cs="宋体" w:eastAsia="宋体" w:hint="default"/>
                <w:sz w:val="21"/>
                <w:szCs w:val="21"/>
              </w:rPr>
              <w:t>业</w:t>
            </w:r>
            <w:r>
              <w:rPr>
                <w:rFonts w:ascii="宋体" w:hAnsi="宋体" w:cs="宋体" w:eastAsia="宋体" w:hint="default"/>
                <w:sz w:val="21"/>
                <w:szCs w:val="21"/>
              </w:rPr>
              <w:t>收入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728,741,321.74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668,730,380.64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701,701,015.18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648,665,552.53</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收入</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已赚</w:t>
            </w:r>
            <w:r>
              <w:rPr>
                <w:rFonts w:ascii="宋体" w:hAnsi="宋体" w:cs="宋体" w:eastAsia="宋体" w:hint="default"/>
                <w:sz w:val="21"/>
                <w:szCs w:val="21"/>
              </w:rPr>
              <w:t>保</w:t>
            </w:r>
            <w:r>
              <w:rPr>
                <w:rFonts w:ascii="宋体" w:hAnsi="宋体" w:cs="宋体" w:eastAsia="宋体" w:hint="default"/>
                <w:sz w:val="21"/>
                <w:szCs w:val="21"/>
              </w:rPr>
              <w:t>费</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0"/>
              <w:jc w:val="right"/>
              <w:rPr>
                <w:rFonts w:ascii="宋体" w:hAnsi="宋体" w:cs="宋体" w:eastAsia="宋体" w:hint="default"/>
                <w:sz w:val="21"/>
                <w:szCs w:val="21"/>
              </w:rPr>
            </w:pPr>
            <w:r>
              <w:rPr>
                <w:rFonts w:ascii="宋体" w:hAnsi="宋体" w:cs="宋体" w:eastAsia="宋体" w:hint="default"/>
                <w:spacing w:val="-2"/>
                <w:sz w:val="21"/>
                <w:szCs w:val="21"/>
              </w:rPr>
              <w:t>手</w:t>
            </w:r>
            <w:r>
              <w:rPr>
                <w:rFonts w:ascii="宋体" w:hAnsi="宋体" w:cs="宋体" w:eastAsia="宋体" w:hint="default"/>
                <w:spacing w:val="-2"/>
                <w:sz w:val="21"/>
                <w:szCs w:val="21"/>
              </w:rPr>
              <w:t>续</w:t>
            </w:r>
            <w:r>
              <w:rPr>
                <w:rFonts w:ascii="宋体" w:hAnsi="宋体" w:cs="宋体" w:eastAsia="宋体" w:hint="default"/>
                <w:spacing w:val="-2"/>
                <w:sz w:val="21"/>
                <w:szCs w:val="21"/>
              </w:rPr>
              <w:t>费</w:t>
            </w:r>
            <w:r>
              <w:rPr>
                <w:rFonts w:ascii="宋体" w:hAnsi="宋体" w:cs="宋体" w:eastAsia="宋体" w:hint="default"/>
                <w:spacing w:val="-2"/>
                <w:sz w:val="21"/>
                <w:szCs w:val="21"/>
              </w:rPr>
              <w:t>及</w:t>
            </w:r>
            <w:r>
              <w:rPr>
                <w:rFonts w:ascii="宋体" w:hAnsi="宋体" w:cs="宋体" w:eastAsia="宋体" w:hint="default"/>
                <w:spacing w:val="-2"/>
                <w:sz w:val="21"/>
                <w:szCs w:val="21"/>
              </w:rPr>
              <w:t>佣</w:t>
            </w:r>
            <w:r>
              <w:rPr>
                <w:rFonts w:ascii="宋体" w:hAnsi="宋体" w:cs="宋体" w:eastAsia="宋体" w:hint="default"/>
                <w:spacing w:val="-2"/>
                <w:sz w:val="21"/>
                <w:szCs w:val="21"/>
              </w:rPr>
              <w:t>金</w:t>
            </w:r>
            <w:r>
              <w:rPr>
                <w:rFonts w:ascii="宋体" w:hAnsi="宋体" w:cs="宋体" w:eastAsia="宋体" w:hint="default"/>
                <w:spacing w:val="-2"/>
                <w:sz w:val="21"/>
                <w:szCs w:val="21"/>
              </w:rPr>
              <w:t>收入</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二</w:t>
            </w:r>
            <w:r>
              <w:rPr>
                <w:rFonts w:ascii="宋体" w:hAnsi="宋体" w:cs="宋体" w:eastAsia="宋体" w:hint="default"/>
                <w:spacing w:val="-3"/>
                <w:sz w:val="21"/>
                <w:szCs w:val="21"/>
              </w:rPr>
              <w:t>、</w:t>
            </w:r>
            <w:r>
              <w:rPr>
                <w:rFonts w:ascii="宋体" w:hAnsi="宋体" w:cs="宋体" w:eastAsia="宋体" w:hint="default"/>
                <w:spacing w:val="-3"/>
                <w:sz w:val="21"/>
                <w:szCs w:val="21"/>
              </w:rPr>
              <w:t>营业总成本</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562,099,404.47</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514,191,376.04</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550,847,321.21</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500,866,942.88</w:t>
            </w:r>
            <w:r>
              <w:rPr>
                <w:rFonts w:ascii="Times New Roman"/>
                <w:spacing w:val="-1"/>
                <w:sz w:val="21"/>
              </w:rPr>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中：营</w:t>
            </w:r>
            <w:r>
              <w:rPr>
                <w:rFonts w:ascii="宋体" w:hAnsi="宋体" w:cs="宋体" w:eastAsia="宋体" w:hint="default"/>
                <w:sz w:val="21"/>
                <w:szCs w:val="21"/>
              </w:rPr>
              <w:t>业成</w:t>
            </w:r>
            <w:r>
              <w:rPr>
                <w:rFonts w:ascii="宋体" w:hAnsi="宋体" w:cs="宋体" w:eastAsia="宋体" w:hint="default"/>
                <w:sz w:val="21"/>
                <w:szCs w:val="21"/>
              </w:rPr>
              <w:t>本</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468,931,384.72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431,090,986.57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477,079,333.32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435,252,776.20</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支出</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0"/>
              <w:jc w:val="right"/>
              <w:rPr>
                <w:rFonts w:ascii="宋体" w:hAnsi="宋体" w:cs="宋体" w:eastAsia="宋体" w:hint="default"/>
                <w:sz w:val="21"/>
                <w:szCs w:val="21"/>
              </w:rPr>
            </w:pPr>
            <w:r>
              <w:rPr>
                <w:rFonts w:ascii="宋体" w:hAnsi="宋体" w:cs="宋体" w:eastAsia="宋体" w:hint="default"/>
                <w:spacing w:val="-2"/>
                <w:sz w:val="21"/>
                <w:szCs w:val="21"/>
              </w:rPr>
              <w:t>手</w:t>
            </w:r>
            <w:r>
              <w:rPr>
                <w:rFonts w:ascii="宋体" w:hAnsi="宋体" w:cs="宋体" w:eastAsia="宋体" w:hint="default"/>
                <w:spacing w:val="-2"/>
                <w:sz w:val="21"/>
                <w:szCs w:val="21"/>
              </w:rPr>
              <w:t>续</w:t>
            </w:r>
            <w:r>
              <w:rPr>
                <w:rFonts w:ascii="宋体" w:hAnsi="宋体" w:cs="宋体" w:eastAsia="宋体" w:hint="default"/>
                <w:spacing w:val="-2"/>
                <w:sz w:val="21"/>
                <w:szCs w:val="21"/>
              </w:rPr>
              <w:t>费</w:t>
            </w:r>
            <w:r>
              <w:rPr>
                <w:rFonts w:ascii="宋体" w:hAnsi="宋体" w:cs="宋体" w:eastAsia="宋体" w:hint="default"/>
                <w:spacing w:val="-2"/>
                <w:sz w:val="21"/>
                <w:szCs w:val="21"/>
              </w:rPr>
              <w:t>及</w:t>
            </w:r>
            <w:r>
              <w:rPr>
                <w:rFonts w:ascii="宋体" w:hAnsi="宋体" w:cs="宋体" w:eastAsia="宋体" w:hint="default"/>
                <w:spacing w:val="-2"/>
                <w:sz w:val="21"/>
                <w:szCs w:val="21"/>
              </w:rPr>
              <w:t>佣</w:t>
            </w:r>
            <w:r>
              <w:rPr>
                <w:rFonts w:ascii="宋体" w:hAnsi="宋体" w:cs="宋体" w:eastAsia="宋体" w:hint="default"/>
                <w:spacing w:val="-2"/>
                <w:sz w:val="21"/>
                <w:szCs w:val="21"/>
              </w:rPr>
              <w:t>金</w:t>
            </w:r>
            <w:r>
              <w:rPr>
                <w:rFonts w:ascii="宋体" w:hAnsi="宋体" w:cs="宋体" w:eastAsia="宋体" w:hint="default"/>
                <w:spacing w:val="-2"/>
                <w:sz w:val="21"/>
                <w:szCs w:val="21"/>
              </w:rPr>
              <w:t>支出</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退</w:t>
            </w:r>
            <w:r>
              <w:rPr>
                <w:rFonts w:ascii="宋体" w:hAnsi="宋体" w:cs="宋体" w:eastAsia="宋体" w:hint="default"/>
                <w:sz w:val="21"/>
                <w:szCs w:val="21"/>
              </w:rPr>
              <w:t>保金</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赔付支出</w:t>
            </w:r>
            <w:r>
              <w:rPr>
                <w:rFonts w:ascii="宋体" w:hAnsi="宋体" w:cs="宋体" w:eastAsia="宋体" w:hint="default"/>
                <w:sz w:val="21"/>
                <w:szCs w:val="21"/>
              </w:rPr>
              <w:t>净额</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取</w:t>
            </w:r>
            <w:r>
              <w:rPr>
                <w:rFonts w:ascii="宋体" w:hAnsi="宋体" w:cs="宋体" w:eastAsia="宋体" w:hint="default"/>
                <w:spacing w:val="-76"/>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险</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同</w:t>
            </w:r>
            <w:r>
              <w:rPr>
                <w:rFonts w:ascii="宋体" w:hAnsi="宋体" w:cs="宋体" w:eastAsia="宋体" w:hint="default"/>
                <w:spacing w:val="-78"/>
                <w:sz w:val="21"/>
                <w:szCs w:val="21"/>
              </w:rPr>
              <w:t> </w:t>
            </w:r>
            <w:r>
              <w:rPr>
                <w:rFonts w:ascii="宋体" w:hAnsi="宋体" w:cs="宋体" w:eastAsia="宋体" w:hint="default"/>
                <w:sz w:val="21"/>
                <w:szCs w:val="21"/>
              </w:rPr>
              <w:t>准</w:t>
            </w:r>
            <w:r>
              <w:rPr>
                <w:rFonts w:ascii="宋体" w:hAnsi="宋体" w:cs="宋体" w:eastAsia="宋体" w:hint="default"/>
                <w:spacing w:val="-76"/>
                <w:sz w:val="21"/>
                <w:szCs w:val="21"/>
              </w:rPr>
              <w:t> </w:t>
            </w:r>
            <w:r>
              <w:rPr>
                <w:rFonts w:ascii="宋体" w:hAnsi="宋体" w:cs="宋体" w:eastAsia="宋体" w:hint="default"/>
                <w:sz w:val="21"/>
                <w:szCs w:val="21"/>
              </w:rPr>
              <w:t>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单</w:t>
            </w:r>
            <w:r>
              <w:rPr>
                <w:rFonts w:ascii="宋体" w:hAnsi="宋体" w:cs="宋体" w:eastAsia="宋体" w:hint="default"/>
                <w:sz w:val="21"/>
                <w:szCs w:val="21"/>
              </w:rPr>
              <w:t>红利</w:t>
            </w:r>
            <w:r>
              <w:rPr>
                <w:rFonts w:ascii="宋体" w:hAnsi="宋体" w:cs="宋体" w:eastAsia="宋体" w:hint="default"/>
                <w:sz w:val="21"/>
                <w:szCs w:val="21"/>
              </w:rPr>
              <w:t>支出</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分保</w:t>
            </w:r>
            <w:r>
              <w:rPr>
                <w:rFonts w:ascii="宋体" w:hAnsi="宋体" w:cs="宋体" w:eastAsia="宋体" w:hint="default"/>
                <w:sz w:val="21"/>
                <w:szCs w:val="21"/>
              </w:rPr>
              <w:t>费</w:t>
            </w:r>
            <w:r>
              <w:rPr>
                <w:rFonts w:ascii="宋体" w:hAnsi="宋体" w:cs="宋体" w:eastAsia="宋体" w:hint="default"/>
                <w:sz w:val="21"/>
                <w:szCs w:val="21"/>
              </w:rPr>
              <w:t>用</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w:t>
            </w:r>
            <w:r>
              <w:rPr>
                <w:rFonts w:ascii="宋体" w:hAnsi="宋体" w:cs="宋体" w:eastAsia="宋体" w:hint="default"/>
                <w:sz w:val="21"/>
                <w:szCs w:val="21"/>
              </w:rPr>
              <w:t>金及</w:t>
            </w:r>
            <w:r>
              <w:rPr>
                <w:rFonts w:ascii="宋体" w:hAnsi="宋体" w:cs="宋体" w:eastAsia="宋体" w:hint="default"/>
                <w:sz w:val="21"/>
                <w:szCs w:val="21"/>
              </w:rPr>
              <w:t>附</w:t>
            </w:r>
            <w:r>
              <w:rPr>
                <w:rFonts w:ascii="宋体" w:hAnsi="宋体" w:cs="宋体" w:eastAsia="宋体" w:hint="default"/>
                <w:sz w:val="21"/>
                <w:szCs w:val="21"/>
              </w:rPr>
              <w:t>加</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1,598,682.46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1,562,924.32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2"/>
                <w:sz w:val="21"/>
              </w:rPr>
              <w:t>1,786,114.26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2"/>
                <w:sz w:val="21"/>
              </w:rPr>
              <w:t>1,786,114.26</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费</w:t>
            </w:r>
            <w:r>
              <w:rPr>
                <w:rFonts w:ascii="宋体" w:hAnsi="宋体" w:cs="宋体" w:eastAsia="宋体" w:hint="default"/>
                <w:sz w:val="21"/>
                <w:szCs w:val="21"/>
              </w:rPr>
              <w:t>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54,756,651.48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47,375,251.67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42,124,070.07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38,084,665.52</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z w:val="21"/>
                <w:szCs w:val="21"/>
              </w:rPr>
              <w:t>费</w:t>
            </w:r>
            <w:r>
              <w:rPr>
                <w:rFonts w:ascii="宋体" w:hAnsi="宋体" w:cs="宋体" w:eastAsia="宋体" w:hint="default"/>
                <w:sz w:val="21"/>
                <w:szCs w:val="21"/>
              </w:rPr>
              <w:t>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49,910,669.37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39,295,098.82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31,552,155.88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27,410,700.24</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z w:val="21"/>
                <w:szCs w:val="21"/>
              </w:rPr>
              <w:t>费</w:t>
            </w:r>
            <w:r>
              <w:rPr>
                <w:rFonts w:ascii="宋体" w:hAnsi="宋体" w:cs="宋体" w:eastAsia="宋体" w:hint="default"/>
                <w:sz w:val="21"/>
                <w:szCs w:val="21"/>
              </w:rPr>
              <w:t>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-13,871,757.89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-5,548,501.56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-4,449,313.89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-4,422,274.91</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产减值损失</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773,774.33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415,616.22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2,754,961.57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2,754,961.57</w:t>
            </w:r>
          </w:p>
        </w:tc>
      </w:tr>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sz w:val="21"/>
                <w:szCs w:val="21"/>
              </w:rPr>
              <w:t>值</w:t>
            </w:r>
            <w:r>
              <w:rPr>
                <w:rFonts w:ascii="宋体" w:hAnsi="宋体" w:cs="宋体" w:eastAsia="宋体" w:hint="default"/>
                <w:sz w:val="21"/>
                <w:szCs w:val="21"/>
              </w:rPr>
              <w:t>变</w:t>
            </w:r>
            <w:r>
              <w:rPr>
                <w:rFonts w:ascii="宋体" w:hAnsi="宋体" w:cs="宋体" w:eastAsia="宋体" w:hint="default"/>
                <w:sz w:val="21"/>
                <w:szCs w:val="21"/>
              </w:rPr>
              <w:t>动收益</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损</w:t>
            </w:r>
            <w:r>
              <w:rPr>
                <w:rFonts w:ascii="宋体" w:hAnsi="宋体" w:cs="宋体" w:eastAsia="宋体" w:hint="default"/>
                <w:spacing w:val="-78"/>
                <w:sz w:val="21"/>
                <w:szCs w:val="21"/>
              </w:rPr>
              <w:t> </w:t>
            </w:r>
            <w:r>
              <w:rPr>
                <w:rFonts w:ascii="宋体" w:hAnsi="宋体" w:cs="宋体" w:eastAsia="宋体" w:hint="default"/>
                <w:sz w:val="21"/>
                <w:szCs w:val="21"/>
              </w:rPr>
              <w:t>失</w:t>
            </w:r>
            <w:r>
              <w:rPr>
                <w:rFonts w:ascii="宋体" w:hAnsi="宋体" w:cs="宋体" w:eastAsia="宋体" w:hint="default"/>
                <w:spacing w:val="-76"/>
                <w:sz w:val="21"/>
                <w:szCs w:val="21"/>
              </w:rPr>
              <w:t> </w:t>
            </w:r>
            <w:r>
              <w:rPr>
                <w:rFonts w:ascii="宋体" w:hAnsi="宋体" w:cs="宋体" w:eastAsia="宋体" w:hint="default"/>
                <w:sz w:val="21"/>
                <w:szCs w:val="21"/>
              </w:rPr>
              <w:t>以</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对联</w:t>
            </w:r>
            <w:r>
              <w:rPr>
                <w:rFonts w:ascii="宋体" w:hAnsi="宋体" w:cs="宋体" w:eastAsia="宋体" w:hint="default"/>
                <w:sz w:val="21"/>
                <w:szCs w:val="21"/>
              </w:rPr>
              <w:t>营企</w:t>
            </w:r>
            <w:r>
              <w:rPr>
                <w:rFonts w:ascii="宋体" w:hAnsi="宋体" w:cs="宋体" w:eastAsia="宋体" w:hint="default"/>
                <w:sz w:val="21"/>
                <w:szCs w:val="21"/>
              </w:rPr>
              <w:t>业和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营企</w:t>
            </w:r>
            <w:r>
              <w:rPr>
                <w:rFonts w:ascii="宋体" w:hAnsi="宋体" w:cs="宋体" w:eastAsia="宋体" w:hint="default"/>
                <w:sz w:val="21"/>
                <w:szCs w:val="21"/>
              </w:rPr>
              <w:t>业的投资</w:t>
            </w:r>
            <w:r>
              <w:rPr>
                <w:rFonts w:ascii="宋体" w:hAnsi="宋体" w:cs="宋体" w:eastAsia="宋体" w:hint="default"/>
                <w:sz w:val="21"/>
                <w:szCs w:val="21"/>
              </w:rPr>
              <w:t>收益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汇</w:t>
            </w:r>
            <w:r>
              <w:rPr>
                <w:rFonts w:ascii="宋体" w:hAnsi="宋体" w:cs="宋体" w:eastAsia="宋体" w:hint="default"/>
                <w:spacing w:val="-7"/>
                <w:sz w:val="21"/>
                <w:szCs w:val="21"/>
              </w:rPr>
              <w:t>兑收益</w:t>
            </w:r>
            <w:r>
              <w:rPr>
                <w:rFonts w:ascii="宋体" w:hAnsi="宋体" w:cs="宋体" w:eastAsia="宋体" w:hint="default"/>
                <w:spacing w:val="-7"/>
                <w:sz w:val="21"/>
                <w:szCs w:val="21"/>
              </w:rPr>
              <w:t>（</w:t>
            </w:r>
            <w:r>
              <w:rPr>
                <w:rFonts w:ascii="宋体" w:hAnsi="宋体" w:cs="宋体" w:eastAsia="宋体" w:hint="default"/>
                <w:spacing w:val="-7"/>
                <w:sz w:val="21"/>
                <w:szCs w:val="21"/>
              </w:rPr>
              <w:t>损失以</w:t>
            </w:r>
            <w:r>
              <w:rPr>
                <w:rFonts w:ascii="Times New Roman" w:hAnsi="Times New Roman" w:cs="Times New Roman" w:eastAsia="Times New Roman" w:hint="default"/>
                <w:spacing w:val="-7"/>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三、营业利润（亏损以</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号填列）</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166,641,917.27</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154,539,004.60</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150,853,693.97</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147,798,609.65</w:t>
            </w:r>
            <w:r>
              <w:rPr>
                <w:rFonts w:ascii="Times New Roman"/>
                <w:spacing w:val="-1"/>
                <w:sz w:val="21"/>
              </w:rPr>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：营</w:t>
            </w:r>
            <w:r>
              <w:rPr>
                <w:rFonts w:ascii="宋体" w:hAnsi="宋体" w:cs="宋体" w:eastAsia="宋体" w:hint="default"/>
                <w:sz w:val="21"/>
                <w:szCs w:val="21"/>
              </w:rPr>
              <w:t>业外</w:t>
            </w:r>
            <w:r>
              <w:rPr>
                <w:rFonts w:ascii="宋体" w:hAnsi="宋体" w:cs="宋体" w:eastAsia="宋体" w:hint="default"/>
                <w:sz w:val="21"/>
                <w:szCs w:val="21"/>
              </w:rPr>
              <w:t>收入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1,080,496.65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1,080,496.65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5,045,508.75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5,045,508.75</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减：营</w:t>
            </w:r>
            <w:r>
              <w:rPr>
                <w:rFonts w:ascii="宋体" w:hAnsi="宋体" w:cs="宋体" w:eastAsia="宋体" w:hint="default"/>
                <w:sz w:val="21"/>
                <w:szCs w:val="21"/>
              </w:rPr>
              <w:t>业外</w:t>
            </w:r>
            <w:r>
              <w:rPr>
                <w:rFonts w:ascii="宋体" w:hAnsi="宋体" w:cs="宋体" w:eastAsia="宋体" w:hint="default"/>
                <w:sz w:val="21"/>
                <w:szCs w:val="21"/>
              </w:rPr>
              <w:t>支出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567,079.37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494,641.20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180,840.00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180,840.00</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中：非</w:t>
            </w: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四、利润总额（亏损总</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额以</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号填列）</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167,155,334.55</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155,124,860.05</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155,718,362.72</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152,663,278.40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564" w:footer="981" w:top="1100" w:bottom="1180" w:left="980" w:right="40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309"/>
        <w:gridCol w:w="931"/>
        <w:gridCol w:w="1738"/>
        <w:gridCol w:w="1776"/>
        <w:gridCol w:w="1728"/>
        <w:gridCol w:w="1800"/>
      </w:tblGrid>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所得</w:t>
            </w:r>
            <w:r>
              <w:rPr>
                <w:rFonts w:ascii="宋体" w:hAnsi="宋体" w:cs="宋体" w:eastAsia="宋体" w:hint="default"/>
                <w:sz w:val="21"/>
                <w:szCs w:val="21"/>
              </w:rPr>
              <w:t>税费</w:t>
            </w:r>
            <w:r>
              <w:rPr>
                <w:rFonts w:ascii="宋体" w:hAnsi="宋体" w:cs="宋体" w:eastAsia="宋体" w:hint="default"/>
                <w:sz w:val="21"/>
                <w:szCs w:val="21"/>
              </w:rPr>
              <w:t>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2"/>
                <w:sz w:val="21"/>
              </w:rPr>
              <w:t>24,664,811.15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22,190,792.72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23,080,075.23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22,378,582.63</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五、净利润（净亏损以</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w:t>
            </w:r>
            <w:r>
              <w:rPr>
                <w:rFonts w:ascii="宋体" w:hAnsi="宋体" w:cs="宋体" w:eastAsia="宋体" w:hint="default"/>
                <w:spacing w:val="-3"/>
                <w:sz w:val="21"/>
                <w:szCs w:val="21"/>
              </w:rPr>
              <w:t>号填列）</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142,490,523.40</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132,934,067.33</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132,638,287.49</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130,284,695.77</w:t>
            </w:r>
            <w:r>
              <w:rPr>
                <w:rFonts w:ascii="Times New Roman"/>
                <w:spacing w:val="-1"/>
                <w:sz w:val="21"/>
              </w:rPr>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母</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者</w:t>
            </w:r>
            <w:r>
              <w:rPr>
                <w:rFonts w:ascii="宋体" w:hAnsi="宋体" w:cs="宋体" w:eastAsia="宋体" w:hint="default"/>
                <w:sz w:val="21"/>
                <w:szCs w:val="21"/>
              </w:rPr>
              <w:t>的净利润</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142,490,523.40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132,934,067.33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132,638,287.49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130,284,695.77</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数</w:t>
            </w:r>
            <w:r>
              <w:rPr>
                <w:rFonts w:ascii="宋体" w:hAnsi="宋体" w:cs="宋体" w:eastAsia="宋体" w:hint="default"/>
                <w:sz w:val="21"/>
                <w:szCs w:val="21"/>
              </w:rPr>
              <w:t>股东</w:t>
            </w:r>
            <w:r>
              <w:rPr>
                <w:rFonts w:ascii="宋体" w:hAnsi="宋体" w:cs="宋体" w:eastAsia="宋体" w:hint="default"/>
                <w:sz w:val="21"/>
                <w:szCs w:val="21"/>
              </w:rPr>
              <w:t>损益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六、每股收益：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3"/>
                <w:sz w:val="21"/>
                <w:szCs w:val="21"/>
              </w:rPr>
              <w:t>（一）基</w:t>
            </w:r>
            <w:r>
              <w:rPr>
                <w:rFonts w:ascii="宋体" w:hAnsi="宋体" w:cs="宋体" w:eastAsia="宋体" w:hint="default"/>
                <w:spacing w:val="-3"/>
                <w:sz w:val="21"/>
                <w:szCs w:val="21"/>
              </w:rPr>
              <w:t>本每</w:t>
            </w:r>
            <w:r>
              <w:rPr>
                <w:rFonts w:ascii="宋体" w:hAnsi="宋体" w:cs="宋体" w:eastAsia="宋体" w:hint="default"/>
                <w:spacing w:val="-3"/>
                <w:sz w:val="21"/>
                <w:szCs w:val="21"/>
              </w:rPr>
              <w:t>股</w:t>
            </w:r>
            <w:r>
              <w:rPr>
                <w:rFonts w:ascii="宋体" w:hAnsi="宋体" w:cs="宋体" w:eastAsia="宋体" w:hint="default"/>
                <w:spacing w:val="-3"/>
                <w:sz w:val="21"/>
                <w:szCs w:val="21"/>
              </w:rPr>
              <w:t>收益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0.7969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0.7435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0.9387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0.9220</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3"/>
                <w:sz w:val="21"/>
                <w:szCs w:val="21"/>
              </w:rPr>
              <w:t>（二）</w:t>
            </w:r>
            <w:r>
              <w:rPr>
                <w:rFonts w:ascii="宋体" w:hAnsi="宋体" w:cs="宋体" w:eastAsia="宋体" w:hint="default"/>
                <w:spacing w:val="-3"/>
                <w:sz w:val="21"/>
                <w:szCs w:val="21"/>
              </w:rPr>
              <w:t>稀释每</w:t>
            </w:r>
            <w:r>
              <w:rPr>
                <w:rFonts w:ascii="宋体" w:hAnsi="宋体" w:cs="宋体" w:eastAsia="宋体" w:hint="default"/>
                <w:spacing w:val="-3"/>
                <w:sz w:val="21"/>
                <w:szCs w:val="21"/>
              </w:rPr>
              <w:t>股</w:t>
            </w:r>
            <w:r>
              <w:rPr>
                <w:rFonts w:ascii="宋体" w:hAnsi="宋体" w:cs="宋体" w:eastAsia="宋体" w:hint="default"/>
                <w:spacing w:val="-3"/>
                <w:sz w:val="21"/>
                <w:szCs w:val="21"/>
              </w:rPr>
              <w:t>收益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0.7969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0.7435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0.9387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0.9220</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七、其他综合收益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-331,699.29</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-7,069.47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3"/>
                <w:sz w:val="21"/>
                <w:szCs w:val="21"/>
              </w:rPr>
              <w:t>八、综合收益总额</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2"/>
                <w:sz w:val="21"/>
              </w:rPr>
              <w:t>142,158,824.11</w:t>
            </w:r>
            <w:r>
              <w:rPr>
                <w:rFonts w:ascii="Times New Roman"/>
                <w:spacing w:val="-2"/>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132,934,067.33</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132,631,218.02</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130,284,695.77</w:t>
            </w:r>
            <w:r>
              <w:rPr>
                <w:rFonts w:ascii="Times New Roman"/>
                <w:spacing w:val="-1"/>
                <w:sz w:val="21"/>
              </w:rPr>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中：归属</w:t>
            </w:r>
            <w:r>
              <w:rPr>
                <w:rFonts w:ascii="宋体" w:hAnsi="宋体" w:cs="宋体" w:eastAsia="宋体" w:hint="default"/>
                <w:sz w:val="21"/>
                <w:szCs w:val="21"/>
              </w:rPr>
              <w:t>于</w:t>
            </w:r>
            <w:r>
              <w:rPr>
                <w:rFonts w:ascii="宋体" w:hAnsi="宋体" w:cs="宋体" w:eastAsia="宋体" w:hint="default"/>
                <w:sz w:val="21"/>
                <w:szCs w:val="21"/>
              </w:rPr>
              <w:t>母</w:t>
            </w:r>
            <w:r>
              <w:rPr>
                <w:rFonts w:ascii="宋体" w:hAnsi="宋体" w:cs="宋体" w:eastAsia="宋体" w:hint="default"/>
                <w:sz w:val="21"/>
                <w:szCs w:val="21"/>
              </w:rPr>
              <w:t>公司所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者</w:t>
            </w:r>
            <w:r>
              <w:rPr>
                <w:rFonts w:ascii="宋体" w:hAnsi="宋体" w:cs="宋体" w:eastAsia="宋体" w:hint="default"/>
                <w:sz w:val="21"/>
                <w:szCs w:val="21"/>
              </w:rPr>
              <w:t>的综合</w:t>
            </w:r>
            <w:r>
              <w:rPr>
                <w:rFonts w:ascii="宋体" w:hAnsi="宋体" w:cs="宋体" w:eastAsia="宋体" w:hint="default"/>
                <w:sz w:val="21"/>
                <w:szCs w:val="21"/>
              </w:rPr>
              <w:t>收益</w:t>
            </w:r>
            <w:r>
              <w:rPr>
                <w:rFonts w:ascii="宋体" w:hAnsi="宋体" w:cs="宋体" w:eastAsia="宋体" w:hint="default"/>
                <w:sz w:val="21"/>
                <w:szCs w:val="21"/>
              </w:rPr>
              <w:t>总额</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2"/>
                <w:sz w:val="21"/>
              </w:rPr>
              <w:t>142,158,824.11</w:t>
            </w:r>
            <w:r>
              <w:rPr>
                <w:rFonts w:ascii="Times New Roman"/>
                <w:spacing w:val="-2"/>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132,934,067.33</w:t>
            </w:r>
            <w:r>
              <w:rPr>
                <w:rFonts w:ascii="Times New Roman"/>
                <w:spacing w:val="-1"/>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132,631,218.02</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130,284,695.77</w:t>
            </w:r>
            <w:r>
              <w:rPr>
                <w:rFonts w:ascii="Times New Roman"/>
                <w:spacing w:val="-1"/>
                <w:sz w:val="21"/>
              </w:rPr>
            </w:r>
          </w:p>
        </w:tc>
      </w:tr>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少</w:t>
            </w:r>
            <w:r>
              <w:rPr>
                <w:rFonts w:ascii="宋体" w:hAnsi="宋体" w:cs="宋体" w:eastAsia="宋体" w:hint="default"/>
                <w:spacing w:val="-76"/>
                <w:sz w:val="21"/>
                <w:szCs w:val="21"/>
              </w:rPr>
              <w:t> </w:t>
            </w:r>
            <w:r>
              <w:rPr>
                <w:rFonts w:ascii="宋体" w:hAnsi="宋体" w:cs="宋体" w:eastAsia="宋体" w:hint="default"/>
                <w:sz w:val="21"/>
                <w:szCs w:val="21"/>
              </w:rPr>
              <w:t>数</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z w:val="21"/>
                <w:szCs w:val="21"/>
              </w:rPr>
              <w:t>收益</w:t>
            </w:r>
            <w:r>
              <w:rPr>
                <w:rFonts w:ascii="宋体" w:hAnsi="宋体" w:cs="宋体" w:eastAsia="宋体" w:hint="default"/>
                <w:sz w:val="21"/>
                <w:szCs w:val="21"/>
              </w:rPr>
              <w:t>总额</w:t>
            </w:r>
          </w:p>
        </w:tc>
        <w:tc>
          <w:tcPr>
            <w:tcW w:w="93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564" w:footer="981" w:top="1100" w:bottom="1180" w:left="980" w:right="4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pStyle w:val="BodyText"/>
        <w:spacing w:line="240" w:lineRule="auto" w:before="33"/>
        <w:ind w:left="219" w:right="0"/>
        <w:jc w:val="left"/>
        <w:rPr>
          <w:rFonts w:ascii="宋体" w:hAnsi="宋体" w:cs="宋体" w:eastAsia="宋体" w:hint="default"/>
        </w:rPr>
      </w:pPr>
      <w:r>
        <w:rPr>
          <w:rFonts w:ascii="Times New Roman" w:hAnsi="Times New Roman" w:cs="Times New Roman" w:eastAsia="Times New Roman" w:hint="default"/>
          <w:b/>
          <w:bCs/>
          <w:spacing w:val="-1"/>
          <w:w w:val="100"/>
        </w:rPr>
        <w:t>3</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w w:val="100"/>
        </w:rPr>
        <w:t>、</w:t>
      </w:r>
      <w:r>
        <w:rPr>
          <w:rFonts w:ascii="宋体" w:hAnsi="宋体" w:cs="宋体" w:eastAsia="宋体" w:hint="default"/>
          <w:spacing w:val="-67"/>
        </w:rPr>
        <w:t> </w:t>
      </w:r>
      <w:r>
        <w:rPr>
          <w:rFonts w:ascii="宋体" w:hAnsi="宋体" w:cs="宋体" w:eastAsia="宋体" w:hint="default"/>
          <w:spacing w:val="-243"/>
          <w:w w:val="100"/>
        </w:rPr>
        <w:t>现</w:t>
      </w:r>
      <w:r>
        <w:rPr>
          <w:rFonts w:ascii="宋体" w:hAnsi="宋体" w:cs="宋体" w:eastAsia="宋体" w:hint="default"/>
          <w:spacing w:val="-238"/>
          <w:w w:val="100"/>
        </w:rPr>
        <w:t>现</w:t>
      </w:r>
      <w:r>
        <w:rPr>
          <w:rFonts w:ascii="宋体" w:hAnsi="宋体" w:cs="宋体" w:eastAsia="宋体" w:hint="default"/>
          <w:spacing w:val="-243"/>
          <w:w w:val="100"/>
        </w:rPr>
        <w:t>现</w:t>
      </w:r>
      <w:r>
        <w:rPr>
          <w:rFonts w:ascii="宋体" w:hAnsi="宋体" w:cs="宋体" w:eastAsia="宋体" w:hint="default"/>
          <w:spacing w:val="-5"/>
          <w:w w:val="100"/>
        </w:rPr>
        <w:t>现</w:t>
      </w:r>
      <w:r>
        <w:rPr>
          <w:rFonts w:ascii="宋体" w:hAnsi="宋体" w:cs="宋体" w:eastAsia="宋体" w:hint="default"/>
          <w:spacing w:val="-243"/>
          <w:w w:val="100"/>
        </w:rPr>
        <w:t>金</w:t>
      </w:r>
      <w:r>
        <w:rPr>
          <w:rFonts w:ascii="宋体" w:hAnsi="宋体" w:cs="宋体" w:eastAsia="宋体" w:hint="default"/>
          <w:spacing w:val="-238"/>
          <w:w w:val="100"/>
        </w:rPr>
        <w:t>金</w:t>
      </w:r>
      <w:r>
        <w:rPr>
          <w:rFonts w:ascii="宋体" w:hAnsi="宋体" w:cs="宋体" w:eastAsia="宋体" w:hint="default"/>
          <w:spacing w:val="-243"/>
          <w:w w:val="100"/>
        </w:rPr>
        <w:t>金</w:t>
      </w:r>
      <w:r>
        <w:rPr>
          <w:rFonts w:ascii="宋体" w:hAnsi="宋体" w:cs="宋体" w:eastAsia="宋体" w:hint="default"/>
          <w:spacing w:val="-7"/>
          <w:w w:val="100"/>
        </w:rPr>
        <w:t>金</w:t>
      </w:r>
      <w:r>
        <w:rPr>
          <w:rFonts w:ascii="宋体" w:hAnsi="宋体" w:cs="宋体" w:eastAsia="宋体" w:hint="default"/>
          <w:spacing w:val="-243"/>
          <w:w w:val="100"/>
        </w:rPr>
        <w:t>流</w:t>
      </w:r>
      <w:r>
        <w:rPr>
          <w:rFonts w:ascii="宋体" w:hAnsi="宋体" w:cs="宋体" w:eastAsia="宋体" w:hint="default"/>
          <w:spacing w:val="-238"/>
          <w:w w:val="100"/>
        </w:rPr>
        <w:t>流</w:t>
      </w:r>
      <w:r>
        <w:rPr>
          <w:rFonts w:ascii="宋体" w:hAnsi="宋体" w:cs="宋体" w:eastAsia="宋体" w:hint="default"/>
          <w:spacing w:val="-243"/>
          <w:w w:val="100"/>
        </w:rPr>
        <w:t>流</w:t>
      </w:r>
      <w:r>
        <w:rPr>
          <w:rFonts w:ascii="宋体" w:hAnsi="宋体" w:cs="宋体" w:eastAsia="宋体" w:hint="default"/>
          <w:spacing w:val="-5"/>
          <w:w w:val="100"/>
        </w:rPr>
        <w:t>流</w:t>
      </w:r>
      <w:r>
        <w:rPr>
          <w:rFonts w:ascii="宋体" w:hAnsi="宋体" w:cs="宋体" w:eastAsia="宋体" w:hint="default"/>
          <w:spacing w:val="-243"/>
          <w:w w:val="100"/>
        </w:rPr>
        <w:t>量</w:t>
      </w:r>
      <w:r>
        <w:rPr>
          <w:rFonts w:ascii="宋体" w:hAnsi="宋体" w:cs="宋体" w:eastAsia="宋体" w:hint="default"/>
          <w:spacing w:val="-238"/>
          <w:w w:val="100"/>
        </w:rPr>
        <w:t>量</w:t>
      </w:r>
      <w:r>
        <w:rPr>
          <w:rFonts w:ascii="宋体" w:hAnsi="宋体" w:cs="宋体" w:eastAsia="宋体" w:hint="default"/>
          <w:spacing w:val="-243"/>
          <w:w w:val="100"/>
        </w:rPr>
        <w:t>量</w:t>
      </w:r>
      <w:r>
        <w:rPr>
          <w:rFonts w:ascii="宋体" w:hAnsi="宋体" w:cs="宋体" w:eastAsia="宋体" w:hint="default"/>
          <w:spacing w:val="-7"/>
          <w:w w:val="100"/>
        </w:rPr>
        <w:t>量</w:t>
      </w:r>
      <w:r>
        <w:rPr>
          <w:rFonts w:ascii="宋体" w:hAnsi="宋体" w:cs="宋体" w:eastAsia="宋体" w:hint="default"/>
          <w:spacing w:val="-243"/>
          <w:w w:val="100"/>
        </w:rPr>
        <w:t>表</w:t>
      </w:r>
      <w:r>
        <w:rPr>
          <w:rFonts w:ascii="宋体" w:hAnsi="宋体" w:cs="宋体" w:eastAsia="宋体" w:hint="default"/>
          <w:spacing w:val="-238"/>
          <w:w w:val="100"/>
        </w:rPr>
        <w:t>表</w:t>
      </w:r>
      <w:r>
        <w:rPr>
          <w:rFonts w:ascii="宋体" w:hAnsi="宋体" w:cs="宋体" w:eastAsia="宋体" w:hint="default"/>
          <w:spacing w:val="-243"/>
          <w:w w:val="100"/>
        </w:rPr>
        <w:t>表</w:t>
      </w:r>
      <w:r>
        <w:rPr>
          <w:rFonts w:ascii="宋体" w:hAnsi="宋体" w:cs="宋体" w:eastAsia="宋体" w:hint="default"/>
          <w:w w:val="100"/>
        </w:rPr>
        <w:t>表</w:t>
      </w:r>
    </w:p>
    <w:p>
      <w:pPr>
        <w:spacing w:line="240" w:lineRule="auto" w:before="1"/>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5472"/>
        <w:gridCol w:w="934"/>
        <w:gridCol w:w="1906"/>
        <w:gridCol w:w="1944"/>
        <w:gridCol w:w="1992"/>
        <w:gridCol w:w="1927"/>
      </w:tblGrid>
      <w:tr>
        <w:trPr>
          <w:trHeight w:val="283" w:hRule="exact"/>
        </w:trPr>
        <w:tc>
          <w:tcPr>
            <w:tcW w:w="5472"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
                <w:sz w:val="21"/>
                <w:szCs w:val="21"/>
              </w:rPr>
              <w:t> </w:t>
            </w:r>
            <w:r>
              <w:rPr>
                <w:rFonts w:ascii="宋体" w:hAnsi="宋体" w:cs="宋体" w:eastAsia="宋体" w:hint="default"/>
                <w:sz w:val="21"/>
                <w:szCs w:val="21"/>
              </w:rPr>
              <w:t>目</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注释</w:t>
            </w:r>
          </w:p>
        </w:tc>
        <w:tc>
          <w:tcPr>
            <w:tcW w:w="3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c>
          <w:tcPr>
            <w:tcW w:w="3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r>
      <w:tr>
        <w:trPr>
          <w:trHeight w:val="283" w:hRule="exact"/>
        </w:trPr>
        <w:tc>
          <w:tcPr>
            <w:tcW w:w="547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pacing w:val="-3"/>
                <w:sz w:val="21"/>
                <w:szCs w:val="21"/>
              </w:rPr>
              <w:t>母公司数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pacing w:val="-3"/>
                <w:sz w:val="21"/>
                <w:szCs w:val="21"/>
              </w:rPr>
              <w:t>母公司数</w:t>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一、经营活动产生的现金流量：</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793,152,313.83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725,785,867.13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722,845,213.93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673,788,490.42</w:t>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21,768,973.40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10,114,305.27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10,723,029.46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13,328,333.69</w:t>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经营活动现金流入小计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814,921,287.23</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735,900,172.40</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733,568,243.39</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3"/>
                <w:sz w:val="21"/>
              </w:rPr>
              <w:t>687,116,824.11</w:t>
            </w:r>
            <w:r>
              <w:rPr>
                <w:rFonts w:ascii="Times New Roman"/>
                <w:spacing w:val="-3"/>
                <w:sz w:val="21"/>
              </w:rPr>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513,126,317.60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457,909,650.68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402,227,491.48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370,483,062.20</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66,313,744.73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60,828,386.14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44,955,999.78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43,734,717.34</w:t>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65,658,727.32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63,794,852.67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69,923,246.48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69,345,515.81</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38,085,927.17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45,042,904.56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30,064,608.19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25,101,488.26</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经营活动现金流出小计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683,184,716.82</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627,575,794.05</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547,171,345.93</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508,664,783.61</w:t>
            </w:r>
            <w:r>
              <w:rPr>
                <w:rFonts w:ascii="Times New Roman"/>
                <w:spacing w:val="-2"/>
                <w:sz w:val="21"/>
              </w:rPr>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131,736,570.41</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108,324,378.35</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186,396,897.46</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178,452,040.50</w:t>
            </w:r>
            <w:r>
              <w:rPr>
                <w:rFonts w:ascii="Times New Roman"/>
                <w:spacing w:val="-2"/>
                <w:sz w:val="21"/>
              </w:rPr>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二、投资活动产生的现金流量</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00" w:orient="landscape"/>
          <w:pgMar w:header="564" w:footer="973" w:top="1100" w:bottom="1160" w:left="1220" w:right="1220"/>
          <w:pgNumType w:start="9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5472"/>
        <w:gridCol w:w="934"/>
        <w:gridCol w:w="1906"/>
        <w:gridCol w:w="1944"/>
        <w:gridCol w:w="1992"/>
        <w:gridCol w:w="1927"/>
      </w:tblGrid>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805,000.00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1,508,754.67</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2,035,164.74</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投资活动现金流入小计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2,035,164.74</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805,000.00</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1,508,754.67</w:t>
            </w:r>
            <w:r>
              <w:rPr>
                <w:rFonts w:ascii="Times New Roman"/>
                <w:spacing w:val="-2"/>
                <w:sz w:val="21"/>
              </w:rPr>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464,363,718.96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55,485,794.01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33,574,786.32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33,390,118.34</w:t>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837,502,500.00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10,000,000.00</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40,000.00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40,000.00</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投资活动现金流出小计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464,363,718.96</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892,988,294.01</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33,614,786.32</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3"/>
                <w:sz w:val="21"/>
              </w:rPr>
              <w:t>43,430,118.34</w:t>
            </w:r>
            <w:r>
              <w:rPr>
                <w:rFonts w:ascii="Times New Roman"/>
                <w:spacing w:val="-3"/>
                <w:sz w:val="21"/>
              </w:rPr>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投资活动产生的现金流量净额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-462,328,554.22</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-892,988,294.01</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-32,809,786.32</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-41,921,363.67</w:t>
            </w:r>
            <w:r>
              <w:rPr>
                <w:rFonts w:ascii="Times New Roman"/>
                <w:spacing w:val="-2"/>
                <w:sz w:val="21"/>
              </w:rPr>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三、筹资活动产生的现金流量</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1,104,964,000.00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1,104,964,000.00</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55,000,000.00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55,000,000.00</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21,952,600.00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21,950,000.00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筹资活动现金流入小计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21,952,600.00</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21,950,000.00</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1,159,964,000.00</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1,159,964,000.00</w:t>
            </w:r>
            <w:r>
              <w:rPr>
                <w:rFonts w:ascii="Times New Roman"/>
                <w:spacing w:val="-2"/>
                <w:sz w:val="21"/>
              </w:rPr>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35,100,000.00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35,100,000.00</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144,226.80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144,226.80</w:t>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484,311.34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484,311.34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25,121,091.66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25,121,091.66</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筹资活动现金流出小计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3"/>
                <w:sz w:val="21"/>
              </w:rPr>
              <w:t>484,311.34</w:t>
            </w:r>
            <w:r>
              <w:rPr>
                <w:rFonts w:ascii="Times New Roman"/>
                <w:spacing w:val="-3"/>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3"/>
                <w:sz w:val="21"/>
              </w:rPr>
              <w:t>484,311.34</w:t>
            </w:r>
            <w:r>
              <w:rPr>
                <w:rFonts w:ascii="Times New Roman"/>
                <w:spacing w:val="-3"/>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2"/>
                <w:sz w:val="21"/>
              </w:rPr>
              <w:t>60,365,318.46</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60,365,318.46</w:t>
            </w:r>
            <w:r>
              <w:rPr>
                <w:rFonts w:ascii="Times New Roman"/>
                <w:spacing w:val="-2"/>
                <w:sz w:val="21"/>
              </w:rPr>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筹资活动产生的现金流量净额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21,468,288.66</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21,465,688.66</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1,099,598,681.54</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1,099,598,681.54</w:t>
            </w:r>
            <w:r>
              <w:rPr>
                <w:rFonts w:ascii="Times New Roman"/>
                <w:spacing w:val="-2"/>
                <w:sz w:val="21"/>
              </w:rPr>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四、汇率变动对现金及现金等价物的影响</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-1,608,500.99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-1,201,639.56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-109,463.12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-97,728.81</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-310,732,196.14</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-764,399,866.56</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1,253,076,329.56</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1,236,031,629.56</w:t>
            </w:r>
            <w:r>
              <w:rPr>
                <w:rFonts w:ascii="Times New Roman"/>
                <w:spacing w:val="-2"/>
                <w:sz w:val="21"/>
              </w:rPr>
            </w:r>
          </w:p>
        </w:tc>
      </w:tr>
      <w:tr>
        <w:trPr>
          <w:trHeight w:val="281"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1,401,726,354.27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1,377,504,239.40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148,650,024.71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141,472,609.84</w:t>
            </w:r>
          </w:p>
        </w:tc>
      </w:tr>
      <w:tr>
        <w:trPr>
          <w:trHeight w:val="283" w:hRule="exact"/>
        </w:trPr>
        <w:tc>
          <w:tcPr>
            <w:tcW w:w="5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1,090,994,158.13</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613,104,372.84</w:t>
            </w:r>
            <w:r>
              <w:rPr>
                <w:rFonts w:ascii="Times New Roman"/>
                <w:spacing w:val="-2"/>
                <w:sz w:val="21"/>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2"/>
                <w:sz w:val="21"/>
              </w:rPr>
              <w:t>1,401,726,354.27</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1,377,504,239.40</w:t>
            </w:r>
            <w:r>
              <w:rPr>
                <w:rFonts w:ascii="Times New Roman"/>
                <w:spacing w:val="-2"/>
                <w:sz w:val="21"/>
              </w:rPr>
            </w:r>
          </w:p>
        </w:tc>
      </w:tr>
    </w:tbl>
    <w:p>
      <w:pPr>
        <w:spacing w:after="0" w:line="240" w:lineRule="auto"/>
        <w:jc w:val="right"/>
        <w:rPr>
          <w:rFonts w:ascii="Times New Roman" w:hAnsi="Times New Roman" w:cs="Times New Roman" w:eastAsia="Times New Roman" w:hint="default"/>
          <w:sz w:val="21"/>
          <w:szCs w:val="21"/>
        </w:rPr>
        <w:sectPr>
          <w:pgSz w:w="16840" w:h="11900" w:orient="landscape"/>
          <w:pgMar w:header="564" w:footer="973" w:top="1100" w:bottom="116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3"/>
        <w:ind w:left="219" w:right="0"/>
        <w:jc w:val="left"/>
        <w:rPr>
          <w:rFonts w:ascii="宋体" w:hAnsi="宋体" w:cs="宋体" w:eastAsia="宋体" w:hint="default"/>
        </w:rPr>
      </w:pPr>
      <w:r>
        <w:rPr>
          <w:rFonts w:ascii="Times New Roman" w:hAnsi="Times New Roman" w:cs="Times New Roman" w:eastAsia="Times New Roman" w:hint="default"/>
          <w:b/>
          <w:bCs/>
          <w:spacing w:val="-1"/>
          <w:w w:val="100"/>
        </w:rPr>
        <w:t>4</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w w:val="100"/>
        </w:rPr>
        <w:t>、</w:t>
      </w:r>
      <w:r>
        <w:rPr>
          <w:rFonts w:ascii="宋体" w:hAnsi="宋体" w:cs="宋体" w:eastAsia="宋体" w:hint="default"/>
          <w:spacing w:val="-67"/>
        </w:rPr>
        <w:t> </w:t>
      </w:r>
      <w:r>
        <w:rPr>
          <w:rFonts w:ascii="宋体" w:hAnsi="宋体" w:cs="宋体" w:eastAsia="宋体" w:hint="default"/>
          <w:spacing w:val="-243"/>
          <w:w w:val="100"/>
        </w:rPr>
        <w:t>合</w:t>
      </w:r>
      <w:r>
        <w:rPr>
          <w:rFonts w:ascii="宋体" w:hAnsi="宋体" w:cs="宋体" w:eastAsia="宋体" w:hint="default"/>
          <w:spacing w:val="-238"/>
          <w:w w:val="100"/>
        </w:rPr>
        <w:t>合</w:t>
      </w:r>
      <w:r>
        <w:rPr>
          <w:rFonts w:ascii="宋体" w:hAnsi="宋体" w:cs="宋体" w:eastAsia="宋体" w:hint="default"/>
          <w:spacing w:val="-243"/>
          <w:w w:val="100"/>
        </w:rPr>
        <w:t>合</w:t>
      </w:r>
      <w:r>
        <w:rPr>
          <w:rFonts w:ascii="宋体" w:hAnsi="宋体" w:cs="宋体" w:eastAsia="宋体" w:hint="default"/>
          <w:spacing w:val="-5"/>
          <w:w w:val="100"/>
        </w:rPr>
        <w:t>合</w:t>
      </w:r>
      <w:r>
        <w:rPr>
          <w:rFonts w:ascii="宋体" w:hAnsi="宋体" w:cs="宋体" w:eastAsia="宋体" w:hint="default"/>
          <w:spacing w:val="-243"/>
          <w:w w:val="100"/>
        </w:rPr>
        <w:t>并</w:t>
      </w:r>
      <w:r>
        <w:rPr>
          <w:rFonts w:ascii="宋体" w:hAnsi="宋体" w:cs="宋体" w:eastAsia="宋体" w:hint="default"/>
          <w:spacing w:val="-238"/>
          <w:w w:val="100"/>
        </w:rPr>
        <w:t>并</w:t>
      </w:r>
      <w:r>
        <w:rPr>
          <w:rFonts w:ascii="宋体" w:hAnsi="宋体" w:cs="宋体" w:eastAsia="宋体" w:hint="default"/>
          <w:spacing w:val="-243"/>
          <w:w w:val="100"/>
        </w:rPr>
        <w:t>并</w:t>
      </w:r>
      <w:r>
        <w:rPr>
          <w:rFonts w:ascii="宋体" w:hAnsi="宋体" w:cs="宋体" w:eastAsia="宋体" w:hint="default"/>
          <w:spacing w:val="-7"/>
          <w:w w:val="100"/>
        </w:rPr>
        <w:t>并</w:t>
      </w:r>
      <w:r>
        <w:rPr>
          <w:rFonts w:ascii="宋体" w:hAnsi="宋体" w:cs="宋体" w:eastAsia="宋体" w:hint="default"/>
          <w:spacing w:val="-243"/>
          <w:w w:val="100"/>
        </w:rPr>
        <w:t>所</w:t>
      </w:r>
      <w:r>
        <w:rPr>
          <w:rFonts w:ascii="宋体" w:hAnsi="宋体" w:cs="宋体" w:eastAsia="宋体" w:hint="default"/>
          <w:spacing w:val="-238"/>
          <w:w w:val="100"/>
        </w:rPr>
        <w:t>所</w:t>
      </w:r>
      <w:r>
        <w:rPr>
          <w:rFonts w:ascii="宋体" w:hAnsi="宋体" w:cs="宋体" w:eastAsia="宋体" w:hint="default"/>
          <w:spacing w:val="-243"/>
          <w:w w:val="100"/>
        </w:rPr>
        <w:t>所</w:t>
      </w:r>
      <w:r>
        <w:rPr>
          <w:rFonts w:ascii="宋体" w:hAnsi="宋体" w:cs="宋体" w:eastAsia="宋体" w:hint="default"/>
          <w:spacing w:val="-5"/>
          <w:w w:val="100"/>
        </w:rPr>
        <w:t>所</w:t>
      </w:r>
      <w:r>
        <w:rPr>
          <w:rFonts w:ascii="宋体" w:hAnsi="宋体" w:cs="宋体" w:eastAsia="宋体" w:hint="default"/>
          <w:spacing w:val="-243"/>
          <w:w w:val="100"/>
        </w:rPr>
        <w:t>有</w:t>
      </w:r>
      <w:r>
        <w:rPr>
          <w:rFonts w:ascii="宋体" w:hAnsi="宋体" w:cs="宋体" w:eastAsia="宋体" w:hint="default"/>
          <w:spacing w:val="-238"/>
          <w:w w:val="100"/>
        </w:rPr>
        <w:t>有</w:t>
      </w:r>
      <w:r>
        <w:rPr>
          <w:rFonts w:ascii="宋体" w:hAnsi="宋体" w:cs="宋体" w:eastAsia="宋体" w:hint="default"/>
          <w:spacing w:val="-243"/>
          <w:w w:val="100"/>
        </w:rPr>
        <w:t>有</w:t>
      </w:r>
      <w:r>
        <w:rPr>
          <w:rFonts w:ascii="宋体" w:hAnsi="宋体" w:cs="宋体" w:eastAsia="宋体" w:hint="default"/>
          <w:spacing w:val="-7"/>
          <w:w w:val="100"/>
        </w:rPr>
        <w:t>有</w:t>
      </w:r>
      <w:r>
        <w:rPr>
          <w:rFonts w:ascii="宋体" w:hAnsi="宋体" w:cs="宋体" w:eastAsia="宋体" w:hint="default"/>
          <w:spacing w:val="-243"/>
          <w:w w:val="100"/>
        </w:rPr>
        <w:t>者</w:t>
      </w:r>
      <w:r>
        <w:rPr>
          <w:rFonts w:ascii="宋体" w:hAnsi="宋体" w:cs="宋体" w:eastAsia="宋体" w:hint="default"/>
          <w:spacing w:val="-238"/>
          <w:w w:val="100"/>
        </w:rPr>
        <w:t>者</w:t>
      </w:r>
      <w:r>
        <w:rPr>
          <w:rFonts w:ascii="宋体" w:hAnsi="宋体" w:cs="宋体" w:eastAsia="宋体" w:hint="default"/>
          <w:spacing w:val="-243"/>
          <w:w w:val="100"/>
        </w:rPr>
        <w:t>者</w:t>
      </w:r>
      <w:r>
        <w:rPr>
          <w:rFonts w:ascii="宋体" w:hAnsi="宋体" w:cs="宋体" w:eastAsia="宋体" w:hint="default"/>
          <w:spacing w:val="-7"/>
          <w:w w:val="100"/>
        </w:rPr>
        <w:t>者</w:t>
      </w:r>
      <w:r>
        <w:rPr>
          <w:rFonts w:ascii="宋体" w:hAnsi="宋体" w:cs="宋体" w:eastAsia="宋体" w:hint="default"/>
          <w:spacing w:val="-243"/>
          <w:w w:val="100"/>
        </w:rPr>
        <w:t>权</w:t>
      </w:r>
      <w:r>
        <w:rPr>
          <w:rFonts w:ascii="宋体" w:hAnsi="宋体" w:cs="宋体" w:eastAsia="宋体" w:hint="default"/>
          <w:spacing w:val="-238"/>
          <w:w w:val="100"/>
        </w:rPr>
        <w:t>权</w:t>
      </w:r>
      <w:r>
        <w:rPr>
          <w:rFonts w:ascii="宋体" w:hAnsi="宋体" w:cs="宋体" w:eastAsia="宋体" w:hint="default"/>
          <w:spacing w:val="-243"/>
          <w:w w:val="100"/>
        </w:rPr>
        <w:t>权</w:t>
      </w:r>
      <w:r>
        <w:rPr>
          <w:rFonts w:ascii="宋体" w:hAnsi="宋体" w:cs="宋体" w:eastAsia="宋体" w:hint="default"/>
          <w:spacing w:val="-5"/>
          <w:w w:val="100"/>
        </w:rPr>
        <w:t>权</w:t>
      </w:r>
      <w:r>
        <w:rPr>
          <w:rFonts w:ascii="宋体" w:hAnsi="宋体" w:cs="宋体" w:eastAsia="宋体" w:hint="default"/>
          <w:spacing w:val="-243"/>
          <w:w w:val="100"/>
        </w:rPr>
        <w:t>益</w:t>
      </w:r>
      <w:r>
        <w:rPr>
          <w:rFonts w:ascii="宋体" w:hAnsi="宋体" w:cs="宋体" w:eastAsia="宋体" w:hint="default"/>
          <w:spacing w:val="-238"/>
          <w:w w:val="100"/>
        </w:rPr>
        <w:t>益</w:t>
      </w:r>
      <w:r>
        <w:rPr>
          <w:rFonts w:ascii="宋体" w:hAnsi="宋体" w:cs="宋体" w:eastAsia="宋体" w:hint="default"/>
          <w:spacing w:val="-243"/>
          <w:w w:val="100"/>
        </w:rPr>
        <w:t>益</w:t>
      </w:r>
      <w:r>
        <w:rPr>
          <w:rFonts w:ascii="宋体" w:hAnsi="宋体" w:cs="宋体" w:eastAsia="宋体" w:hint="default"/>
          <w:spacing w:val="-7"/>
          <w:w w:val="100"/>
        </w:rPr>
        <w:t>益</w:t>
      </w:r>
      <w:r>
        <w:rPr>
          <w:rFonts w:ascii="宋体" w:hAnsi="宋体" w:cs="宋体" w:eastAsia="宋体" w:hint="default"/>
          <w:spacing w:val="-243"/>
          <w:w w:val="100"/>
        </w:rPr>
        <w:t>变</w:t>
      </w:r>
      <w:r>
        <w:rPr>
          <w:rFonts w:ascii="宋体" w:hAnsi="宋体" w:cs="宋体" w:eastAsia="宋体" w:hint="default"/>
          <w:spacing w:val="-238"/>
          <w:w w:val="100"/>
        </w:rPr>
        <w:t>变</w:t>
      </w:r>
      <w:r>
        <w:rPr>
          <w:rFonts w:ascii="宋体" w:hAnsi="宋体" w:cs="宋体" w:eastAsia="宋体" w:hint="default"/>
          <w:spacing w:val="-243"/>
          <w:w w:val="100"/>
        </w:rPr>
        <w:t>变</w:t>
      </w:r>
      <w:r>
        <w:rPr>
          <w:rFonts w:ascii="宋体" w:hAnsi="宋体" w:cs="宋体" w:eastAsia="宋体" w:hint="default"/>
          <w:spacing w:val="-5"/>
          <w:w w:val="100"/>
        </w:rPr>
        <w:t>变</w:t>
      </w:r>
      <w:r>
        <w:rPr>
          <w:rFonts w:ascii="宋体" w:hAnsi="宋体" w:cs="宋体" w:eastAsia="宋体" w:hint="default"/>
          <w:spacing w:val="-243"/>
          <w:w w:val="100"/>
        </w:rPr>
        <w:t>动</w:t>
      </w:r>
      <w:r>
        <w:rPr>
          <w:rFonts w:ascii="宋体" w:hAnsi="宋体" w:cs="宋体" w:eastAsia="宋体" w:hint="default"/>
          <w:spacing w:val="-238"/>
          <w:w w:val="100"/>
        </w:rPr>
        <w:t>动</w:t>
      </w:r>
      <w:r>
        <w:rPr>
          <w:rFonts w:ascii="宋体" w:hAnsi="宋体" w:cs="宋体" w:eastAsia="宋体" w:hint="default"/>
          <w:spacing w:val="-243"/>
          <w:w w:val="100"/>
        </w:rPr>
        <w:t>动</w:t>
      </w:r>
      <w:r>
        <w:rPr>
          <w:rFonts w:ascii="宋体" w:hAnsi="宋体" w:cs="宋体" w:eastAsia="宋体" w:hint="default"/>
          <w:spacing w:val="-7"/>
          <w:w w:val="100"/>
        </w:rPr>
        <w:t>动</w:t>
      </w:r>
      <w:r>
        <w:rPr>
          <w:rFonts w:ascii="宋体" w:hAnsi="宋体" w:cs="宋体" w:eastAsia="宋体" w:hint="default"/>
          <w:spacing w:val="-243"/>
          <w:w w:val="100"/>
        </w:rPr>
        <w:t>表</w:t>
      </w:r>
      <w:r>
        <w:rPr>
          <w:rFonts w:ascii="宋体" w:hAnsi="宋体" w:cs="宋体" w:eastAsia="宋体" w:hint="default"/>
          <w:spacing w:val="-238"/>
          <w:w w:val="100"/>
        </w:rPr>
        <w:t>表</w:t>
      </w:r>
      <w:r>
        <w:rPr>
          <w:rFonts w:ascii="宋体" w:hAnsi="宋体" w:cs="宋体" w:eastAsia="宋体" w:hint="default"/>
          <w:spacing w:val="-243"/>
          <w:w w:val="100"/>
        </w:rPr>
        <w:t>表</w:t>
      </w:r>
      <w:r>
        <w:rPr>
          <w:rFonts w:ascii="宋体" w:hAnsi="宋体" w:cs="宋体" w:eastAsia="宋体" w:hint="default"/>
          <w:spacing w:val="-8"/>
          <w:w w:val="100"/>
        </w:rPr>
        <w:t>表</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spacing w:val="-5"/>
          <w:w w:val="100"/>
        </w:rPr>
        <w:t>（</w:t>
      </w:r>
      <w:r>
        <w:rPr>
          <w:rFonts w:ascii="Times New Roman" w:hAnsi="Times New Roman" w:cs="Times New Roman" w:eastAsia="Times New Roman" w:hint="default"/>
          <w:b/>
          <w:bCs/>
          <w:spacing w:val="-1"/>
          <w:w w:val="100"/>
        </w:rPr>
        <w:t>201</w:t>
      </w:r>
      <w:r>
        <w:rPr>
          <w:rFonts w:ascii="Times New Roman" w:hAnsi="Times New Roman" w:cs="Times New Roman" w:eastAsia="Times New Roman" w:hint="default"/>
          <w:b/>
          <w:bCs/>
          <w:w w:val="100"/>
        </w:rPr>
        <w:t>0</w:t>
      </w:r>
      <w:r>
        <w:rPr>
          <w:rFonts w:ascii="Times New Roman" w:hAnsi="Times New Roman" w:cs="Times New Roman" w:eastAsia="Times New Roman" w:hint="default"/>
          <w:b/>
          <w:bCs/>
          <w:spacing w:val="-1"/>
        </w:rPr>
        <w:t> </w:t>
      </w:r>
      <w:r>
        <w:rPr>
          <w:rFonts w:ascii="宋体" w:hAnsi="宋体" w:cs="宋体" w:eastAsia="宋体" w:hint="default"/>
          <w:spacing w:val="-243"/>
          <w:w w:val="100"/>
        </w:rPr>
        <w:t>年</w:t>
      </w:r>
      <w:r>
        <w:rPr>
          <w:rFonts w:ascii="宋体" w:hAnsi="宋体" w:cs="宋体" w:eastAsia="宋体" w:hint="default"/>
          <w:spacing w:val="-238"/>
          <w:w w:val="100"/>
        </w:rPr>
        <w:t>年</w:t>
      </w:r>
      <w:r>
        <w:rPr>
          <w:rFonts w:ascii="宋体" w:hAnsi="宋体" w:cs="宋体" w:eastAsia="宋体" w:hint="default"/>
          <w:spacing w:val="-243"/>
          <w:w w:val="100"/>
        </w:rPr>
        <w:t>年</w:t>
      </w:r>
      <w:r>
        <w:rPr>
          <w:rFonts w:ascii="宋体" w:hAnsi="宋体" w:cs="宋体" w:eastAsia="宋体" w:hint="default"/>
          <w:spacing w:val="-7"/>
          <w:w w:val="100"/>
        </w:rPr>
        <w:t>年</w:t>
      </w:r>
      <w:r>
        <w:rPr>
          <w:rFonts w:ascii="宋体" w:hAnsi="宋体" w:cs="宋体" w:eastAsia="宋体" w:hint="default"/>
          <w:spacing w:val="-243"/>
          <w:w w:val="100"/>
        </w:rPr>
        <w:t>度</w:t>
      </w:r>
      <w:r>
        <w:rPr>
          <w:rFonts w:ascii="宋体" w:hAnsi="宋体" w:cs="宋体" w:eastAsia="宋体" w:hint="default"/>
          <w:spacing w:val="-238"/>
          <w:w w:val="100"/>
        </w:rPr>
        <w:t>度</w:t>
      </w:r>
      <w:r>
        <w:rPr>
          <w:rFonts w:ascii="宋体" w:hAnsi="宋体" w:cs="宋体" w:eastAsia="宋体" w:hint="default"/>
          <w:spacing w:val="-243"/>
          <w:w w:val="100"/>
        </w:rPr>
        <w:t>度</w:t>
      </w:r>
      <w:r>
        <w:rPr>
          <w:rFonts w:ascii="宋体" w:hAnsi="宋体" w:cs="宋体" w:eastAsia="宋体" w:hint="default"/>
          <w:spacing w:val="-5"/>
          <w:w w:val="100"/>
        </w:rPr>
        <w:t>度</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w w:val="100"/>
        </w:rPr>
        <w:t>）</w:t>
      </w:r>
    </w:p>
    <w:p>
      <w:pPr>
        <w:spacing w:line="240" w:lineRule="auto" w:before="1"/>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040"/>
        <w:gridCol w:w="1589"/>
        <w:gridCol w:w="1687"/>
        <w:gridCol w:w="638"/>
        <w:gridCol w:w="540"/>
        <w:gridCol w:w="1481"/>
        <w:gridCol w:w="768"/>
        <w:gridCol w:w="1594"/>
        <w:gridCol w:w="1270"/>
        <w:gridCol w:w="864"/>
        <w:gridCol w:w="1704"/>
      </w:tblGrid>
      <w:tr>
        <w:trPr>
          <w:trHeight w:val="310"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
                <w:sz w:val="21"/>
                <w:szCs w:val="21"/>
              </w:rPr>
              <w:t> </w:t>
            </w:r>
            <w:r>
              <w:rPr>
                <w:rFonts w:ascii="宋体" w:hAnsi="宋体" w:cs="宋体" w:eastAsia="宋体" w:hint="default"/>
                <w:sz w:val="21"/>
                <w:szCs w:val="21"/>
              </w:rPr>
              <w:t>目</w:t>
            </w:r>
          </w:p>
        </w:tc>
        <w:tc>
          <w:tcPr>
            <w:tcW w:w="1213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8" w:right="0"/>
              <w:jc w:val="center"/>
              <w:rPr>
                <w:rFonts w:ascii="宋体" w:hAnsi="宋体" w:cs="宋体" w:eastAsia="宋体" w:hint="default"/>
                <w:sz w:val="21"/>
                <w:szCs w:val="21"/>
              </w:rPr>
            </w:pPr>
            <w:r>
              <w:rPr>
                <w:rFonts w:ascii="宋体" w:hAnsi="宋体" w:cs="宋体" w:eastAsia="宋体" w:hint="default"/>
                <w:spacing w:val="-3"/>
                <w:sz w:val="21"/>
                <w:szCs w:val="21"/>
              </w:rPr>
              <w:t>本期金额</w:t>
            </w:r>
          </w:p>
        </w:tc>
      </w:tr>
      <w:tr>
        <w:trPr>
          <w:trHeight w:val="312" w:hRule="exact"/>
        </w:trPr>
        <w:tc>
          <w:tcPr>
            <w:tcW w:w="2040" w:type="dxa"/>
            <w:vMerge/>
            <w:tcBorders>
              <w:left w:val="single" w:sz="4" w:space="0" w:color="000000"/>
              <w:right w:val="single" w:sz="4" w:space="0" w:color="000000"/>
            </w:tcBorders>
          </w:tcPr>
          <w:p>
            <w:pPr/>
          </w:p>
        </w:tc>
        <w:tc>
          <w:tcPr>
            <w:tcW w:w="95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1" w:right="0"/>
              <w:jc w:val="center"/>
              <w:rPr>
                <w:rFonts w:ascii="宋体" w:hAnsi="宋体" w:cs="宋体" w:eastAsia="宋体" w:hint="default"/>
                <w:sz w:val="21"/>
                <w:szCs w:val="21"/>
              </w:rPr>
            </w:pPr>
            <w:r>
              <w:rPr>
                <w:rFonts w:ascii="宋体" w:hAnsi="宋体" w:cs="宋体" w:eastAsia="宋体" w:hint="default"/>
                <w:spacing w:val="-3"/>
                <w:sz w:val="21"/>
                <w:szCs w:val="21"/>
              </w:rPr>
              <w:t>归属于母公司所有者权益</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东权益</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pacing w:val="-3"/>
                <w:sz w:val="21"/>
                <w:szCs w:val="21"/>
              </w:rPr>
              <w:t>所有者权益合计</w:t>
            </w:r>
          </w:p>
        </w:tc>
      </w:tr>
      <w:tr>
        <w:trPr>
          <w:trHeight w:val="1099" w:hRule="exact"/>
        </w:trPr>
        <w:tc>
          <w:tcPr>
            <w:tcW w:w="2040"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pacing w:val="-3"/>
                <w:sz w:val="21"/>
                <w:szCs w:val="21"/>
              </w:rPr>
              <w:t>实收资本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（或股本）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pacing w:val="-3"/>
                <w:sz w:val="21"/>
                <w:szCs w:val="21"/>
              </w:rPr>
              <w:t>资本公积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库存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w w:val="101"/>
                <w:sz w:val="21"/>
                <w:szCs w:val="21"/>
              </w:rPr>
              <w:t>专</w:t>
            </w:r>
            <w:r>
              <w:rPr>
                <w:rFonts w:ascii="宋体" w:hAnsi="宋体" w:cs="宋体" w:eastAsia="宋体" w:hint="default"/>
                <w:sz w:val="21"/>
                <w:szCs w:val="21"/>
              </w:rPr>
            </w:r>
          </w:p>
          <w:p>
            <w:pPr>
              <w:pStyle w:val="TableParagraph"/>
              <w:spacing w:line="237" w:lineRule="auto"/>
              <w:ind w:left="158" w:right="156"/>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02"/>
                <w:sz w:val="21"/>
                <w:szCs w:val="21"/>
              </w:rPr>
              <w:t> </w:t>
            </w:r>
            <w:r>
              <w:rPr>
                <w:rFonts w:ascii="宋体" w:hAnsi="宋体" w:cs="宋体" w:eastAsia="宋体" w:hint="default"/>
                <w:sz w:val="21"/>
                <w:szCs w:val="21"/>
              </w:rPr>
              <w:t>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pacing w:val="-3"/>
                <w:sz w:val="21"/>
                <w:szCs w:val="21"/>
              </w:rPr>
              <w:t>盈余公积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9"/>
                <w:sz w:val="21"/>
                <w:szCs w:val="21"/>
              </w:rPr>
              <w:t> </w:t>
            </w:r>
            <w:r>
              <w:rPr>
                <w:rFonts w:ascii="宋体" w:hAnsi="宋体" w:cs="宋体" w:eastAsia="宋体" w:hint="default"/>
                <w:sz w:val="21"/>
                <w:szCs w:val="21"/>
              </w:rPr>
              <w:t>般</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风</w:t>
            </w:r>
            <w:r>
              <w:rPr>
                <w:rFonts w:ascii="宋体" w:hAnsi="宋体" w:cs="宋体" w:eastAsia="宋体" w:hint="default"/>
                <w:spacing w:val="28"/>
                <w:sz w:val="21"/>
                <w:szCs w:val="21"/>
              </w:rPr>
              <w:t> </w:t>
            </w:r>
            <w:r>
              <w:rPr>
                <w:rFonts w:ascii="宋体" w:hAnsi="宋体" w:cs="宋体" w:eastAsia="宋体" w:hint="default"/>
                <w:sz w:val="21"/>
                <w:szCs w:val="21"/>
              </w:rPr>
              <w:t>险</w:t>
            </w:r>
            <w:r>
              <w:rPr>
                <w:rFonts w:ascii="宋体" w:hAnsi="宋体" w:cs="宋体" w:eastAsia="宋体" w:hint="default"/>
                <w:w w:val="101"/>
                <w:sz w:val="21"/>
                <w:szCs w:val="21"/>
              </w:rPr>
              <w:t> </w:t>
            </w:r>
            <w:r>
              <w:rPr>
                <w:rFonts w:ascii="宋体" w:hAnsi="宋体" w:cs="宋体" w:eastAsia="宋体" w:hint="default"/>
                <w:sz w:val="21"/>
                <w:szCs w:val="21"/>
              </w:rPr>
              <w:t>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pacing w:val="-3"/>
                <w:sz w:val="21"/>
                <w:szCs w:val="21"/>
              </w:rPr>
              <w:t>未分配利润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4"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178,800,000.00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27,282,295.17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21"/>
                <w:szCs w:val="21"/>
              </w:rPr>
            </w:pPr>
            <w:r>
              <w:rPr>
                <w:rFonts w:ascii="Times New Roman"/>
                <w:sz w:val="21"/>
              </w:rPr>
              <w:t>248,695,225.53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1,017.07</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1,507,976,438.17</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9"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178,800,000.00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27,282,295.17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21"/>
                <w:szCs w:val="21"/>
              </w:rPr>
            </w:pPr>
            <w:r>
              <w:rPr>
                <w:rFonts w:ascii="Times New Roman"/>
                <w:sz w:val="21"/>
              </w:rPr>
              <w:t>248,695,225.53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1,017.07</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1,507,976,438.17</w:t>
            </w:r>
          </w:p>
        </w:tc>
      </w:tr>
      <w:tr>
        <w:trPr>
          <w:trHeight w:val="82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三、本年增减变动金</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7"/>
                <w:sz w:val="21"/>
                <w:szCs w:val="21"/>
              </w:rPr>
              <w:t>额（减少以</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号填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列）</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13,763,641.27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128,726,882.13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-331,699.29</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142,158,824.11</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21"/>
                <w:szCs w:val="21"/>
              </w:rPr>
            </w:pPr>
            <w:r>
              <w:rPr>
                <w:rFonts w:ascii="Times New Roman"/>
                <w:sz w:val="21"/>
              </w:rPr>
              <w:t>142,490,523.40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142,490,523.40</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pacing w:val="-9"/>
                <w:sz w:val="21"/>
                <w:szCs w:val="21"/>
              </w:rPr>
              <w:t>（二）其他综合收益</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-331,699.29</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-331,699.29</w:t>
            </w: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 w:right="0"/>
              <w:jc w:val="center"/>
              <w:rPr>
                <w:rFonts w:ascii="Times New Roman" w:hAnsi="Times New Roman" w:cs="Times New Roman" w:eastAsia="Times New Roman" w:hint="default"/>
                <w:sz w:val="21"/>
                <w:szCs w:val="21"/>
              </w:rPr>
            </w:pPr>
            <w:r>
              <w:rPr>
                <w:rFonts w:ascii="Times New Roman"/>
                <w:sz w:val="21"/>
              </w:rPr>
              <w:t>142,490,523.40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-331,699.29</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142,158,824.11</w:t>
            </w:r>
          </w:p>
        </w:tc>
      </w:tr>
      <w:tr>
        <w:trPr>
          <w:trHeight w:val="557"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（三）所有者投入和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所有者投入资本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有者权益的金额</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13,763,641.27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Times New Roman" w:hAnsi="Times New Roman" w:cs="Times New Roman" w:eastAsia="Times New Roman" w:hint="default"/>
                <w:sz w:val="21"/>
                <w:szCs w:val="21"/>
              </w:rPr>
            </w:pPr>
            <w:r>
              <w:rPr>
                <w:rFonts w:ascii="Times New Roman"/>
                <w:sz w:val="21"/>
              </w:rPr>
              <w:t>-13,763,641.27</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13,763,641.27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Times New Roman" w:hAnsi="Times New Roman" w:cs="Times New Roman" w:eastAsia="Times New Roman" w:hint="default"/>
                <w:sz w:val="21"/>
                <w:szCs w:val="21"/>
              </w:rPr>
            </w:pPr>
            <w:r>
              <w:rPr>
                <w:rFonts w:ascii="Times New Roman"/>
                <w:sz w:val="21"/>
              </w:rPr>
              <w:t>-13,763,641.27</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564" w:footer="973" w:top="1100" w:bottom="116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040"/>
        <w:gridCol w:w="1589"/>
        <w:gridCol w:w="1687"/>
        <w:gridCol w:w="638"/>
        <w:gridCol w:w="540"/>
        <w:gridCol w:w="1481"/>
        <w:gridCol w:w="768"/>
        <w:gridCol w:w="1594"/>
        <w:gridCol w:w="1270"/>
        <w:gridCol w:w="864"/>
        <w:gridCol w:w="1704"/>
      </w:tblGrid>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取</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般</w:t>
            </w:r>
            <w:r>
              <w:rPr>
                <w:rFonts w:ascii="宋体" w:hAnsi="宋体" w:cs="宋体" w:eastAsia="宋体" w:hint="default"/>
                <w:spacing w:val="-78"/>
                <w:sz w:val="21"/>
                <w:szCs w:val="21"/>
              </w:rPr>
              <w:t> </w:t>
            </w:r>
            <w:r>
              <w:rPr>
                <w:rFonts w:ascii="宋体" w:hAnsi="宋体" w:cs="宋体" w:eastAsia="宋体" w:hint="default"/>
                <w:sz w:val="21"/>
                <w:szCs w:val="21"/>
              </w:rPr>
              <w:t>风</w:t>
            </w:r>
            <w:r>
              <w:rPr>
                <w:rFonts w:ascii="宋体" w:hAnsi="宋体" w:cs="宋体" w:eastAsia="宋体" w:hint="default"/>
                <w:spacing w:val="-76"/>
                <w:sz w:val="21"/>
                <w:szCs w:val="21"/>
              </w:rPr>
              <w:t> </w:t>
            </w:r>
            <w:r>
              <w:rPr>
                <w:rFonts w:ascii="宋体" w:hAnsi="宋体" w:cs="宋体" w:eastAsia="宋体" w:hint="default"/>
                <w:sz w:val="21"/>
                <w:szCs w:val="21"/>
              </w:rPr>
              <w:t>险</w:t>
            </w:r>
            <w:r>
              <w:rPr>
                <w:rFonts w:ascii="宋体" w:hAnsi="宋体" w:cs="宋体" w:eastAsia="宋体" w:hint="default"/>
                <w:spacing w:val="-78"/>
                <w:sz w:val="21"/>
                <w:szCs w:val="21"/>
              </w:rPr>
              <w:t> </w:t>
            </w:r>
            <w:r>
              <w:rPr>
                <w:rFonts w:ascii="宋体" w:hAnsi="宋体" w:cs="宋体" w:eastAsia="宋体" w:hint="default"/>
                <w:sz w:val="21"/>
                <w:szCs w:val="21"/>
              </w:rPr>
              <w:t>准</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（五）所有者权益内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62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5"/>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本（或股本）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．盈余公积弥补亏</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Times New Roman" w:hAnsi="Times New Roman" w:cs="Times New Roman" w:eastAsia="Times New Roman" w:hint="default"/>
                <w:sz w:val="21"/>
                <w:szCs w:val="21"/>
              </w:rPr>
            </w:pPr>
            <w:r>
              <w:rPr>
                <w:rFonts w:ascii="Times New Roman"/>
                <w:sz w:val="21"/>
              </w:rPr>
              <w:t>178,800,000.00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Times New Roman" w:hAnsi="Times New Roman" w:cs="Times New Roman" w:eastAsia="Times New Roman" w:hint="default"/>
                <w:sz w:val="21"/>
                <w:szCs w:val="21"/>
              </w:rPr>
            </w:pPr>
            <w:r>
              <w:rPr>
                <w:rFonts w:ascii="Times New Roman"/>
                <w:sz w:val="21"/>
              </w:rPr>
              <w:t>41,045,936.44</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Times New Roman" w:hAnsi="Times New Roman" w:cs="Times New Roman" w:eastAsia="Times New Roman" w:hint="default"/>
                <w:sz w:val="21"/>
                <w:szCs w:val="21"/>
              </w:rPr>
            </w:pPr>
            <w:r>
              <w:rPr>
                <w:rFonts w:ascii="Times New Roman"/>
                <w:sz w:val="21"/>
              </w:rPr>
              <w:t>377,422,107.66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Times New Roman" w:hAnsi="Times New Roman" w:cs="Times New Roman" w:eastAsia="Times New Roman" w:hint="default"/>
                <w:sz w:val="21"/>
                <w:szCs w:val="21"/>
              </w:rPr>
            </w:pPr>
            <w:r>
              <w:rPr>
                <w:rFonts w:ascii="Times New Roman"/>
                <w:sz w:val="21"/>
              </w:rPr>
              <w:t>-330,682.22</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Times New Roman" w:hAnsi="Times New Roman" w:cs="Times New Roman" w:eastAsia="Times New Roman" w:hint="default"/>
                <w:sz w:val="21"/>
                <w:szCs w:val="21"/>
              </w:rPr>
            </w:pPr>
            <w:r>
              <w:rPr>
                <w:rFonts w:ascii="Times New Roman"/>
                <w:sz w:val="21"/>
              </w:rPr>
              <w:t>1,650,135,262.28</w:t>
            </w:r>
          </w:p>
        </w:tc>
      </w:tr>
    </w:tbl>
    <w:p>
      <w:pPr>
        <w:spacing w:after="0" w:line="240" w:lineRule="auto"/>
        <w:jc w:val="left"/>
        <w:rPr>
          <w:rFonts w:ascii="Times New Roman" w:hAnsi="Times New Roman" w:cs="Times New Roman" w:eastAsia="Times New Roman" w:hint="default"/>
          <w:sz w:val="21"/>
          <w:szCs w:val="21"/>
        </w:rPr>
        <w:sectPr>
          <w:footerReference w:type="default" r:id="rId30"/>
          <w:pgSz w:w="16840" w:h="11900" w:orient="landscape"/>
          <w:pgMar w:footer="973" w:header="564" w:top="1100" w:bottom="1160" w:left="1220" w:right="122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3"/>
        <w:ind w:left="219" w:right="0"/>
        <w:jc w:val="left"/>
        <w:rPr>
          <w:rFonts w:ascii="宋体" w:hAnsi="宋体" w:cs="宋体" w:eastAsia="宋体" w:hint="default"/>
        </w:rPr>
      </w:pPr>
      <w:r>
        <w:rPr>
          <w:rFonts w:ascii="Times New Roman" w:hAnsi="Times New Roman" w:cs="Times New Roman" w:eastAsia="Times New Roman" w:hint="default"/>
          <w:b/>
          <w:bCs/>
          <w:spacing w:val="-1"/>
          <w:w w:val="100"/>
        </w:rPr>
        <w:t>5</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w w:val="100"/>
        </w:rPr>
        <w:t>、</w:t>
      </w:r>
      <w:r>
        <w:rPr>
          <w:rFonts w:ascii="宋体" w:hAnsi="宋体" w:cs="宋体" w:eastAsia="宋体" w:hint="default"/>
          <w:spacing w:val="-67"/>
        </w:rPr>
        <w:t> </w:t>
      </w:r>
      <w:r>
        <w:rPr>
          <w:rFonts w:ascii="宋体" w:hAnsi="宋体" w:cs="宋体" w:eastAsia="宋体" w:hint="default"/>
          <w:spacing w:val="-243"/>
          <w:w w:val="100"/>
        </w:rPr>
        <w:t>合</w:t>
      </w:r>
      <w:r>
        <w:rPr>
          <w:rFonts w:ascii="宋体" w:hAnsi="宋体" w:cs="宋体" w:eastAsia="宋体" w:hint="default"/>
          <w:spacing w:val="-238"/>
          <w:w w:val="100"/>
        </w:rPr>
        <w:t>合</w:t>
      </w:r>
      <w:r>
        <w:rPr>
          <w:rFonts w:ascii="宋体" w:hAnsi="宋体" w:cs="宋体" w:eastAsia="宋体" w:hint="default"/>
          <w:spacing w:val="-243"/>
          <w:w w:val="100"/>
        </w:rPr>
        <w:t>合</w:t>
      </w:r>
      <w:r>
        <w:rPr>
          <w:rFonts w:ascii="宋体" w:hAnsi="宋体" w:cs="宋体" w:eastAsia="宋体" w:hint="default"/>
          <w:spacing w:val="-5"/>
          <w:w w:val="100"/>
        </w:rPr>
        <w:t>合</w:t>
      </w:r>
      <w:r>
        <w:rPr>
          <w:rFonts w:ascii="宋体" w:hAnsi="宋体" w:cs="宋体" w:eastAsia="宋体" w:hint="default"/>
          <w:spacing w:val="-243"/>
          <w:w w:val="100"/>
        </w:rPr>
        <w:t>并</w:t>
      </w:r>
      <w:r>
        <w:rPr>
          <w:rFonts w:ascii="宋体" w:hAnsi="宋体" w:cs="宋体" w:eastAsia="宋体" w:hint="default"/>
          <w:spacing w:val="-238"/>
          <w:w w:val="100"/>
        </w:rPr>
        <w:t>并</w:t>
      </w:r>
      <w:r>
        <w:rPr>
          <w:rFonts w:ascii="宋体" w:hAnsi="宋体" w:cs="宋体" w:eastAsia="宋体" w:hint="default"/>
          <w:spacing w:val="-243"/>
          <w:w w:val="100"/>
        </w:rPr>
        <w:t>并</w:t>
      </w:r>
      <w:r>
        <w:rPr>
          <w:rFonts w:ascii="宋体" w:hAnsi="宋体" w:cs="宋体" w:eastAsia="宋体" w:hint="default"/>
          <w:spacing w:val="-7"/>
          <w:w w:val="100"/>
        </w:rPr>
        <w:t>并</w:t>
      </w:r>
      <w:r>
        <w:rPr>
          <w:rFonts w:ascii="宋体" w:hAnsi="宋体" w:cs="宋体" w:eastAsia="宋体" w:hint="default"/>
          <w:spacing w:val="-243"/>
          <w:w w:val="100"/>
        </w:rPr>
        <w:t>所</w:t>
      </w:r>
      <w:r>
        <w:rPr>
          <w:rFonts w:ascii="宋体" w:hAnsi="宋体" w:cs="宋体" w:eastAsia="宋体" w:hint="default"/>
          <w:spacing w:val="-238"/>
          <w:w w:val="100"/>
        </w:rPr>
        <w:t>所</w:t>
      </w:r>
      <w:r>
        <w:rPr>
          <w:rFonts w:ascii="宋体" w:hAnsi="宋体" w:cs="宋体" w:eastAsia="宋体" w:hint="default"/>
          <w:spacing w:val="-243"/>
          <w:w w:val="100"/>
        </w:rPr>
        <w:t>所</w:t>
      </w:r>
      <w:r>
        <w:rPr>
          <w:rFonts w:ascii="宋体" w:hAnsi="宋体" w:cs="宋体" w:eastAsia="宋体" w:hint="default"/>
          <w:spacing w:val="-5"/>
          <w:w w:val="100"/>
        </w:rPr>
        <w:t>所</w:t>
      </w:r>
      <w:r>
        <w:rPr>
          <w:rFonts w:ascii="宋体" w:hAnsi="宋体" w:cs="宋体" w:eastAsia="宋体" w:hint="default"/>
          <w:spacing w:val="-243"/>
          <w:w w:val="100"/>
        </w:rPr>
        <w:t>有</w:t>
      </w:r>
      <w:r>
        <w:rPr>
          <w:rFonts w:ascii="宋体" w:hAnsi="宋体" w:cs="宋体" w:eastAsia="宋体" w:hint="default"/>
          <w:spacing w:val="-238"/>
          <w:w w:val="100"/>
        </w:rPr>
        <w:t>有</w:t>
      </w:r>
      <w:r>
        <w:rPr>
          <w:rFonts w:ascii="宋体" w:hAnsi="宋体" w:cs="宋体" w:eastAsia="宋体" w:hint="default"/>
          <w:spacing w:val="-243"/>
          <w:w w:val="100"/>
        </w:rPr>
        <w:t>有</w:t>
      </w:r>
      <w:r>
        <w:rPr>
          <w:rFonts w:ascii="宋体" w:hAnsi="宋体" w:cs="宋体" w:eastAsia="宋体" w:hint="default"/>
          <w:spacing w:val="-7"/>
          <w:w w:val="100"/>
        </w:rPr>
        <w:t>有</w:t>
      </w:r>
      <w:r>
        <w:rPr>
          <w:rFonts w:ascii="宋体" w:hAnsi="宋体" w:cs="宋体" w:eastAsia="宋体" w:hint="default"/>
          <w:spacing w:val="-243"/>
          <w:w w:val="100"/>
        </w:rPr>
        <w:t>者</w:t>
      </w:r>
      <w:r>
        <w:rPr>
          <w:rFonts w:ascii="宋体" w:hAnsi="宋体" w:cs="宋体" w:eastAsia="宋体" w:hint="default"/>
          <w:spacing w:val="-238"/>
          <w:w w:val="100"/>
        </w:rPr>
        <w:t>者</w:t>
      </w:r>
      <w:r>
        <w:rPr>
          <w:rFonts w:ascii="宋体" w:hAnsi="宋体" w:cs="宋体" w:eastAsia="宋体" w:hint="default"/>
          <w:spacing w:val="-243"/>
          <w:w w:val="100"/>
        </w:rPr>
        <w:t>者</w:t>
      </w:r>
      <w:r>
        <w:rPr>
          <w:rFonts w:ascii="宋体" w:hAnsi="宋体" w:cs="宋体" w:eastAsia="宋体" w:hint="default"/>
          <w:spacing w:val="-7"/>
          <w:w w:val="100"/>
        </w:rPr>
        <w:t>者</w:t>
      </w:r>
      <w:r>
        <w:rPr>
          <w:rFonts w:ascii="宋体" w:hAnsi="宋体" w:cs="宋体" w:eastAsia="宋体" w:hint="default"/>
          <w:spacing w:val="-243"/>
          <w:w w:val="100"/>
        </w:rPr>
        <w:t>权</w:t>
      </w:r>
      <w:r>
        <w:rPr>
          <w:rFonts w:ascii="宋体" w:hAnsi="宋体" w:cs="宋体" w:eastAsia="宋体" w:hint="default"/>
          <w:spacing w:val="-238"/>
          <w:w w:val="100"/>
        </w:rPr>
        <w:t>权</w:t>
      </w:r>
      <w:r>
        <w:rPr>
          <w:rFonts w:ascii="宋体" w:hAnsi="宋体" w:cs="宋体" w:eastAsia="宋体" w:hint="default"/>
          <w:spacing w:val="-243"/>
          <w:w w:val="100"/>
        </w:rPr>
        <w:t>权</w:t>
      </w:r>
      <w:r>
        <w:rPr>
          <w:rFonts w:ascii="宋体" w:hAnsi="宋体" w:cs="宋体" w:eastAsia="宋体" w:hint="default"/>
          <w:spacing w:val="-5"/>
          <w:w w:val="100"/>
        </w:rPr>
        <w:t>权</w:t>
      </w:r>
      <w:r>
        <w:rPr>
          <w:rFonts w:ascii="宋体" w:hAnsi="宋体" w:cs="宋体" w:eastAsia="宋体" w:hint="default"/>
          <w:spacing w:val="-243"/>
          <w:w w:val="100"/>
        </w:rPr>
        <w:t>益</w:t>
      </w:r>
      <w:r>
        <w:rPr>
          <w:rFonts w:ascii="宋体" w:hAnsi="宋体" w:cs="宋体" w:eastAsia="宋体" w:hint="default"/>
          <w:spacing w:val="-238"/>
          <w:w w:val="100"/>
        </w:rPr>
        <w:t>益</w:t>
      </w:r>
      <w:r>
        <w:rPr>
          <w:rFonts w:ascii="宋体" w:hAnsi="宋体" w:cs="宋体" w:eastAsia="宋体" w:hint="default"/>
          <w:spacing w:val="-243"/>
          <w:w w:val="100"/>
        </w:rPr>
        <w:t>益</w:t>
      </w:r>
      <w:r>
        <w:rPr>
          <w:rFonts w:ascii="宋体" w:hAnsi="宋体" w:cs="宋体" w:eastAsia="宋体" w:hint="default"/>
          <w:spacing w:val="-7"/>
          <w:w w:val="100"/>
        </w:rPr>
        <w:t>益</w:t>
      </w:r>
      <w:r>
        <w:rPr>
          <w:rFonts w:ascii="宋体" w:hAnsi="宋体" w:cs="宋体" w:eastAsia="宋体" w:hint="default"/>
          <w:spacing w:val="-243"/>
          <w:w w:val="100"/>
        </w:rPr>
        <w:t>变</w:t>
      </w:r>
      <w:r>
        <w:rPr>
          <w:rFonts w:ascii="宋体" w:hAnsi="宋体" w:cs="宋体" w:eastAsia="宋体" w:hint="default"/>
          <w:spacing w:val="-238"/>
          <w:w w:val="100"/>
        </w:rPr>
        <w:t>变</w:t>
      </w:r>
      <w:r>
        <w:rPr>
          <w:rFonts w:ascii="宋体" w:hAnsi="宋体" w:cs="宋体" w:eastAsia="宋体" w:hint="default"/>
          <w:spacing w:val="-243"/>
          <w:w w:val="100"/>
        </w:rPr>
        <w:t>变</w:t>
      </w:r>
      <w:r>
        <w:rPr>
          <w:rFonts w:ascii="宋体" w:hAnsi="宋体" w:cs="宋体" w:eastAsia="宋体" w:hint="default"/>
          <w:spacing w:val="-5"/>
          <w:w w:val="100"/>
        </w:rPr>
        <w:t>变</w:t>
      </w:r>
      <w:r>
        <w:rPr>
          <w:rFonts w:ascii="宋体" w:hAnsi="宋体" w:cs="宋体" w:eastAsia="宋体" w:hint="default"/>
          <w:spacing w:val="-243"/>
          <w:w w:val="100"/>
        </w:rPr>
        <w:t>动</w:t>
      </w:r>
      <w:r>
        <w:rPr>
          <w:rFonts w:ascii="宋体" w:hAnsi="宋体" w:cs="宋体" w:eastAsia="宋体" w:hint="default"/>
          <w:spacing w:val="-238"/>
          <w:w w:val="100"/>
        </w:rPr>
        <w:t>动</w:t>
      </w:r>
      <w:r>
        <w:rPr>
          <w:rFonts w:ascii="宋体" w:hAnsi="宋体" w:cs="宋体" w:eastAsia="宋体" w:hint="default"/>
          <w:spacing w:val="-243"/>
          <w:w w:val="100"/>
        </w:rPr>
        <w:t>动</w:t>
      </w:r>
      <w:r>
        <w:rPr>
          <w:rFonts w:ascii="宋体" w:hAnsi="宋体" w:cs="宋体" w:eastAsia="宋体" w:hint="default"/>
          <w:spacing w:val="-7"/>
          <w:w w:val="100"/>
        </w:rPr>
        <w:t>动</w:t>
      </w:r>
      <w:r>
        <w:rPr>
          <w:rFonts w:ascii="宋体" w:hAnsi="宋体" w:cs="宋体" w:eastAsia="宋体" w:hint="default"/>
          <w:spacing w:val="-243"/>
          <w:w w:val="100"/>
        </w:rPr>
        <w:t>表</w:t>
      </w:r>
      <w:r>
        <w:rPr>
          <w:rFonts w:ascii="宋体" w:hAnsi="宋体" w:cs="宋体" w:eastAsia="宋体" w:hint="default"/>
          <w:spacing w:val="-238"/>
          <w:w w:val="100"/>
        </w:rPr>
        <w:t>表</w:t>
      </w:r>
      <w:r>
        <w:rPr>
          <w:rFonts w:ascii="宋体" w:hAnsi="宋体" w:cs="宋体" w:eastAsia="宋体" w:hint="default"/>
          <w:spacing w:val="-243"/>
          <w:w w:val="100"/>
        </w:rPr>
        <w:t>表</w:t>
      </w:r>
      <w:r>
        <w:rPr>
          <w:rFonts w:ascii="宋体" w:hAnsi="宋体" w:cs="宋体" w:eastAsia="宋体" w:hint="default"/>
          <w:spacing w:val="-8"/>
          <w:w w:val="100"/>
        </w:rPr>
        <w:t>表</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spacing w:val="-5"/>
          <w:w w:val="100"/>
        </w:rPr>
        <w:t>（</w:t>
      </w:r>
      <w:r>
        <w:rPr>
          <w:rFonts w:ascii="Times New Roman" w:hAnsi="Times New Roman" w:cs="Times New Roman" w:eastAsia="Times New Roman" w:hint="default"/>
          <w:b/>
          <w:bCs/>
          <w:spacing w:val="-1"/>
          <w:w w:val="100"/>
        </w:rPr>
        <w:t>200</w:t>
      </w:r>
      <w:r>
        <w:rPr>
          <w:rFonts w:ascii="Times New Roman" w:hAnsi="Times New Roman" w:cs="Times New Roman" w:eastAsia="Times New Roman" w:hint="default"/>
          <w:b/>
          <w:bCs/>
          <w:w w:val="100"/>
        </w:rPr>
        <w:t>9</w:t>
      </w:r>
      <w:r>
        <w:rPr>
          <w:rFonts w:ascii="Times New Roman" w:hAnsi="Times New Roman" w:cs="Times New Roman" w:eastAsia="Times New Roman" w:hint="default"/>
          <w:b/>
          <w:bCs/>
          <w:spacing w:val="-1"/>
        </w:rPr>
        <w:t> </w:t>
      </w:r>
      <w:r>
        <w:rPr>
          <w:rFonts w:ascii="宋体" w:hAnsi="宋体" w:cs="宋体" w:eastAsia="宋体" w:hint="default"/>
          <w:spacing w:val="-243"/>
          <w:w w:val="100"/>
        </w:rPr>
        <w:t>年</w:t>
      </w:r>
      <w:r>
        <w:rPr>
          <w:rFonts w:ascii="宋体" w:hAnsi="宋体" w:cs="宋体" w:eastAsia="宋体" w:hint="default"/>
          <w:spacing w:val="-238"/>
          <w:w w:val="100"/>
        </w:rPr>
        <w:t>年</w:t>
      </w:r>
      <w:r>
        <w:rPr>
          <w:rFonts w:ascii="宋体" w:hAnsi="宋体" w:cs="宋体" w:eastAsia="宋体" w:hint="default"/>
          <w:spacing w:val="-243"/>
          <w:w w:val="100"/>
        </w:rPr>
        <w:t>年</w:t>
      </w:r>
      <w:r>
        <w:rPr>
          <w:rFonts w:ascii="宋体" w:hAnsi="宋体" w:cs="宋体" w:eastAsia="宋体" w:hint="default"/>
          <w:spacing w:val="-7"/>
          <w:w w:val="100"/>
        </w:rPr>
        <w:t>年</w:t>
      </w:r>
      <w:r>
        <w:rPr>
          <w:rFonts w:ascii="宋体" w:hAnsi="宋体" w:cs="宋体" w:eastAsia="宋体" w:hint="default"/>
          <w:spacing w:val="-243"/>
          <w:w w:val="100"/>
        </w:rPr>
        <w:t>度</w:t>
      </w:r>
      <w:r>
        <w:rPr>
          <w:rFonts w:ascii="宋体" w:hAnsi="宋体" w:cs="宋体" w:eastAsia="宋体" w:hint="default"/>
          <w:spacing w:val="-238"/>
          <w:w w:val="100"/>
        </w:rPr>
        <w:t>度</w:t>
      </w:r>
      <w:r>
        <w:rPr>
          <w:rFonts w:ascii="宋体" w:hAnsi="宋体" w:cs="宋体" w:eastAsia="宋体" w:hint="default"/>
          <w:spacing w:val="-243"/>
          <w:w w:val="100"/>
        </w:rPr>
        <w:t>度</w:t>
      </w:r>
      <w:r>
        <w:rPr>
          <w:rFonts w:ascii="宋体" w:hAnsi="宋体" w:cs="宋体" w:eastAsia="宋体" w:hint="default"/>
          <w:spacing w:val="-5"/>
          <w:w w:val="100"/>
        </w:rPr>
        <w:t>度</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w w:val="100"/>
        </w:rPr>
        <w:t>）</w:t>
      </w:r>
    </w:p>
    <w:p>
      <w:pPr>
        <w:spacing w:line="240" w:lineRule="auto" w:before="1"/>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040"/>
        <w:gridCol w:w="1589"/>
        <w:gridCol w:w="1690"/>
        <w:gridCol w:w="638"/>
        <w:gridCol w:w="540"/>
        <w:gridCol w:w="1481"/>
        <w:gridCol w:w="768"/>
        <w:gridCol w:w="1594"/>
        <w:gridCol w:w="1270"/>
        <w:gridCol w:w="864"/>
        <w:gridCol w:w="1702"/>
      </w:tblGrid>
      <w:tr>
        <w:trPr>
          <w:trHeight w:val="310"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
                <w:sz w:val="21"/>
                <w:szCs w:val="21"/>
              </w:rPr>
              <w:t> </w:t>
            </w:r>
            <w:r>
              <w:rPr>
                <w:rFonts w:ascii="宋体" w:hAnsi="宋体" w:cs="宋体" w:eastAsia="宋体" w:hint="default"/>
                <w:sz w:val="21"/>
                <w:szCs w:val="21"/>
              </w:rPr>
              <w:t>目</w:t>
            </w:r>
          </w:p>
        </w:tc>
        <w:tc>
          <w:tcPr>
            <w:tcW w:w="1213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8" w:right="0"/>
              <w:jc w:val="center"/>
              <w:rPr>
                <w:rFonts w:ascii="宋体" w:hAnsi="宋体" w:cs="宋体" w:eastAsia="宋体" w:hint="default"/>
                <w:sz w:val="21"/>
                <w:szCs w:val="21"/>
              </w:rPr>
            </w:pPr>
            <w:r>
              <w:rPr>
                <w:rFonts w:ascii="宋体" w:hAnsi="宋体" w:cs="宋体" w:eastAsia="宋体" w:hint="default"/>
                <w:spacing w:val="-3"/>
                <w:sz w:val="21"/>
                <w:szCs w:val="21"/>
              </w:rPr>
              <w:t>上期金额</w:t>
            </w:r>
          </w:p>
        </w:tc>
      </w:tr>
      <w:tr>
        <w:trPr>
          <w:trHeight w:val="312" w:hRule="exact"/>
        </w:trPr>
        <w:tc>
          <w:tcPr>
            <w:tcW w:w="2040" w:type="dxa"/>
            <w:vMerge/>
            <w:tcBorders>
              <w:left w:val="single" w:sz="4" w:space="0" w:color="000000"/>
              <w:right w:val="single" w:sz="4" w:space="0" w:color="000000"/>
            </w:tcBorders>
          </w:tcPr>
          <w:p>
            <w:pPr/>
          </w:p>
        </w:tc>
        <w:tc>
          <w:tcPr>
            <w:tcW w:w="95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8" w:right="0"/>
              <w:jc w:val="center"/>
              <w:rPr>
                <w:rFonts w:ascii="宋体" w:hAnsi="宋体" w:cs="宋体" w:eastAsia="宋体" w:hint="default"/>
                <w:sz w:val="21"/>
                <w:szCs w:val="21"/>
              </w:rPr>
            </w:pPr>
            <w:r>
              <w:rPr>
                <w:rFonts w:ascii="宋体" w:hAnsi="宋体" w:cs="宋体" w:eastAsia="宋体" w:hint="default"/>
                <w:spacing w:val="-3"/>
                <w:sz w:val="21"/>
                <w:szCs w:val="21"/>
              </w:rPr>
              <w:t>归属于母公司所有者权益</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少数股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
                <w:sz w:val="21"/>
                <w:szCs w:val="21"/>
              </w:rPr>
              <w:t>所有者权益合计</w:t>
            </w:r>
          </w:p>
        </w:tc>
      </w:tr>
      <w:tr>
        <w:trPr>
          <w:trHeight w:val="1099" w:hRule="exact"/>
        </w:trPr>
        <w:tc>
          <w:tcPr>
            <w:tcW w:w="2040"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pacing w:val="-3"/>
                <w:sz w:val="21"/>
                <w:szCs w:val="21"/>
              </w:rPr>
              <w:t>实收资本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（或股本）</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pacing w:val="-3"/>
                <w:sz w:val="21"/>
                <w:szCs w:val="21"/>
              </w:rPr>
              <w:t>资本公积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库存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w w:val="101"/>
                <w:sz w:val="21"/>
                <w:szCs w:val="21"/>
              </w:rPr>
              <w:t>专</w:t>
            </w:r>
            <w:r>
              <w:rPr>
                <w:rFonts w:ascii="宋体" w:hAnsi="宋体" w:cs="宋体" w:eastAsia="宋体" w:hint="default"/>
                <w:sz w:val="21"/>
                <w:szCs w:val="21"/>
              </w:rPr>
            </w:r>
          </w:p>
          <w:p>
            <w:pPr>
              <w:pStyle w:val="TableParagraph"/>
              <w:spacing w:line="237" w:lineRule="auto"/>
              <w:ind w:left="158" w:right="156"/>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02"/>
                <w:sz w:val="21"/>
                <w:szCs w:val="21"/>
              </w:rPr>
              <w:t> </w:t>
            </w:r>
            <w:r>
              <w:rPr>
                <w:rFonts w:ascii="宋体" w:hAnsi="宋体" w:cs="宋体" w:eastAsia="宋体" w:hint="default"/>
                <w:sz w:val="21"/>
                <w:szCs w:val="21"/>
              </w:rPr>
              <w:t>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pacing w:val="-3"/>
                <w:sz w:val="21"/>
                <w:szCs w:val="21"/>
              </w:rPr>
              <w:t>盈余公积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9"/>
                <w:sz w:val="21"/>
                <w:szCs w:val="21"/>
              </w:rPr>
              <w:t> </w:t>
            </w:r>
            <w:r>
              <w:rPr>
                <w:rFonts w:ascii="宋体" w:hAnsi="宋体" w:cs="宋体" w:eastAsia="宋体" w:hint="default"/>
                <w:sz w:val="21"/>
                <w:szCs w:val="21"/>
              </w:rPr>
              <w:t>般</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风</w:t>
            </w:r>
            <w:r>
              <w:rPr>
                <w:rFonts w:ascii="宋体" w:hAnsi="宋体" w:cs="宋体" w:eastAsia="宋体" w:hint="default"/>
                <w:spacing w:val="28"/>
                <w:sz w:val="21"/>
                <w:szCs w:val="21"/>
              </w:rPr>
              <w:t> </w:t>
            </w:r>
            <w:r>
              <w:rPr>
                <w:rFonts w:ascii="宋体" w:hAnsi="宋体" w:cs="宋体" w:eastAsia="宋体" w:hint="default"/>
                <w:sz w:val="21"/>
                <w:szCs w:val="21"/>
              </w:rPr>
              <w:t>险</w:t>
            </w:r>
            <w:r>
              <w:rPr>
                <w:rFonts w:ascii="宋体" w:hAnsi="宋体" w:cs="宋体" w:eastAsia="宋体" w:hint="default"/>
                <w:w w:val="101"/>
                <w:sz w:val="21"/>
                <w:szCs w:val="21"/>
              </w:rPr>
              <w:t> </w:t>
            </w:r>
            <w:r>
              <w:rPr>
                <w:rFonts w:ascii="宋体" w:hAnsi="宋体" w:cs="宋体" w:eastAsia="宋体" w:hint="default"/>
                <w:sz w:val="21"/>
                <w:szCs w:val="21"/>
              </w:rPr>
              <w:t>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pacing w:val="-3"/>
                <w:sz w:val="21"/>
                <w:szCs w:val="21"/>
              </w:rPr>
              <w:t>未分配利润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133,800,000.00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68,499.89</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14,253,825.59</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21"/>
                <w:szCs w:val="21"/>
              </w:rPr>
            </w:pPr>
            <w:r>
              <w:rPr>
                <w:rFonts w:ascii="Times New Roman"/>
                <w:sz w:val="21"/>
              </w:rPr>
              <w:t>129,085,407.62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8,086.54</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277,215,819.64</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9"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133,800,000.00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68,499.89</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14,253,825.59</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21"/>
                <w:szCs w:val="21"/>
              </w:rPr>
            </w:pPr>
            <w:r>
              <w:rPr>
                <w:rFonts w:ascii="Times New Roman"/>
                <w:sz w:val="21"/>
              </w:rPr>
              <w:t>129,085,407.62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8,086.54</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277,215,819.64</w:t>
            </w:r>
          </w:p>
        </w:tc>
      </w:tr>
      <w:tr>
        <w:trPr>
          <w:trHeight w:val="82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三、本年增减变动金</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7"/>
                <w:sz w:val="21"/>
                <w:szCs w:val="21"/>
              </w:rPr>
              <w:t>额（减少以</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号填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列）</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45,000,000.00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1,053,129,400.51</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13,028,469.58</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119,609,817.91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-7,069.47</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1,230,760,618.53</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Times New Roman" w:hAnsi="Times New Roman" w:cs="Times New Roman" w:eastAsia="Times New Roman" w:hint="default"/>
                <w:sz w:val="21"/>
                <w:szCs w:val="21"/>
              </w:rPr>
            </w:pPr>
            <w:r>
              <w:rPr>
                <w:rFonts w:ascii="Times New Roman"/>
                <w:sz w:val="21"/>
              </w:rPr>
              <w:t>132,638,287.49</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132,638,287.49</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pacing w:val="-9"/>
                <w:sz w:val="21"/>
                <w:szCs w:val="21"/>
              </w:rPr>
              <w:t>（二）其他综合收益</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-7,069.47</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-7,069.47</w:t>
            </w: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 w:right="0"/>
              <w:jc w:val="center"/>
              <w:rPr>
                <w:rFonts w:ascii="Times New Roman" w:hAnsi="Times New Roman" w:cs="Times New Roman" w:eastAsia="Times New Roman" w:hint="default"/>
                <w:sz w:val="21"/>
                <w:szCs w:val="21"/>
              </w:rPr>
            </w:pPr>
            <w:r>
              <w:rPr>
                <w:rFonts w:ascii="Times New Roman"/>
                <w:sz w:val="21"/>
              </w:rPr>
              <w:t>132,638,287.49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-7,069.47</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132,631,218.02</w:t>
            </w:r>
          </w:p>
        </w:tc>
      </w:tr>
      <w:tr>
        <w:trPr>
          <w:trHeight w:val="557"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（三）所有者投入和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45,000,000.00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1,053,129,400.51</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1,098,129,400.51</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所有者投入资本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45,000,000.00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1,053,129,400.51</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2"/>
                <w:sz w:val="21"/>
              </w:rPr>
              <w:t>1,098,129,400.51</w:t>
            </w:r>
          </w:p>
        </w:tc>
      </w:tr>
      <w:tr>
        <w:trPr>
          <w:trHeight w:val="56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有者权益的金额</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13,028,469.58</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Times New Roman" w:hAnsi="Times New Roman" w:cs="Times New Roman" w:eastAsia="Times New Roman" w:hint="default"/>
                <w:sz w:val="21"/>
                <w:szCs w:val="21"/>
              </w:rPr>
            </w:pPr>
            <w:r>
              <w:rPr>
                <w:rFonts w:ascii="Times New Roman"/>
                <w:sz w:val="21"/>
              </w:rPr>
              <w:t>-13,028,469.58</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21"/>
                <w:szCs w:val="21"/>
              </w:rPr>
            </w:pPr>
            <w:r>
              <w:rPr>
                <w:rFonts w:ascii="Times New Roman"/>
                <w:sz w:val="21"/>
              </w:rPr>
              <w:t>13,028,469.58</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center"/>
              <w:rPr>
                <w:rFonts w:ascii="Times New Roman" w:hAnsi="Times New Roman" w:cs="Times New Roman" w:eastAsia="Times New Roman" w:hint="default"/>
                <w:sz w:val="21"/>
                <w:szCs w:val="21"/>
              </w:rPr>
            </w:pPr>
            <w:r>
              <w:rPr>
                <w:rFonts w:ascii="Times New Roman"/>
                <w:sz w:val="21"/>
              </w:rPr>
              <w:t>-13,028,469.58</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564" w:footer="973" w:top="1100" w:bottom="116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040"/>
        <w:gridCol w:w="1589"/>
        <w:gridCol w:w="1690"/>
        <w:gridCol w:w="638"/>
        <w:gridCol w:w="540"/>
        <w:gridCol w:w="1481"/>
        <w:gridCol w:w="768"/>
        <w:gridCol w:w="1594"/>
        <w:gridCol w:w="1270"/>
        <w:gridCol w:w="864"/>
        <w:gridCol w:w="1702"/>
      </w:tblGrid>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取</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般</w:t>
            </w:r>
            <w:r>
              <w:rPr>
                <w:rFonts w:ascii="宋体" w:hAnsi="宋体" w:cs="宋体" w:eastAsia="宋体" w:hint="default"/>
                <w:spacing w:val="-78"/>
                <w:sz w:val="21"/>
                <w:szCs w:val="21"/>
              </w:rPr>
              <w:t> </w:t>
            </w:r>
            <w:r>
              <w:rPr>
                <w:rFonts w:ascii="宋体" w:hAnsi="宋体" w:cs="宋体" w:eastAsia="宋体" w:hint="default"/>
                <w:sz w:val="21"/>
                <w:szCs w:val="21"/>
              </w:rPr>
              <w:t>风</w:t>
            </w:r>
            <w:r>
              <w:rPr>
                <w:rFonts w:ascii="宋体" w:hAnsi="宋体" w:cs="宋体" w:eastAsia="宋体" w:hint="default"/>
                <w:spacing w:val="-76"/>
                <w:sz w:val="21"/>
                <w:szCs w:val="21"/>
              </w:rPr>
              <w:t> </w:t>
            </w:r>
            <w:r>
              <w:rPr>
                <w:rFonts w:ascii="宋体" w:hAnsi="宋体" w:cs="宋体" w:eastAsia="宋体" w:hint="default"/>
                <w:sz w:val="21"/>
                <w:szCs w:val="21"/>
              </w:rPr>
              <w:t>险</w:t>
            </w:r>
            <w:r>
              <w:rPr>
                <w:rFonts w:ascii="宋体" w:hAnsi="宋体" w:cs="宋体" w:eastAsia="宋体" w:hint="default"/>
                <w:spacing w:val="-78"/>
                <w:sz w:val="21"/>
                <w:szCs w:val="21"/>
              </w:rPr>
              <w:t> </w:t>
            </w:r>
            <w:r>
              <w:rPr>
                <w:rFonts w:ascii="宋体" w:hAnsi="宋体" w:cs="宋体" w:eastAsia="宋体" w:hint="default"/>
                <w:sz w:val="21"/>
                <w:szCs w:val="21"/>
              </w:rPr>
              <w:t>准</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（五）所有者权益内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62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5"/>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本（或股本）</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．盈余公积弥补亏</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Times New Roman" w:hAnsi="Times New Roman" w:cs="Times New Roman" w:eastAsia="Times New Roman" w:hint="default"/>
                <w:sz w:val="21"/>
                <w:szCs w:val="21"/>
              </w:rPr>
            </w:pPr>
            <w:r>
              <w:rPr>
                <w:rFonts w:ascii="Times New Roman"/>
                <w:sz w:val="21"/>
              </w:rPr>
              <w:t>178,800,000.00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Times New Roman" w:hAnsi="Times New Roman" w:cs="Times New Roman" w:eastAsia="Times New Roman" w:hint="default"/>
                <w:sz w:val="21"/>
                <w:szCs w:val="21"/>
              </w:rPr>
            </w:pPr>
            <w:r>
              <w:rPr>
                <w:rFonts w:ascii="Times New Roman"/>
                <w:sz w:val="21"/>
              </w:rPr>
              <w:t>27,282,295.17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Times New Roman" w:hAnsi="Times New Roman" w:cs="Times New Roman" w:eastAsia="Times New Roman" w:hint="default"/>
                <w:sz w:val="21"/>
                <w:szCs w:val="21"/>
              </w:rPr>
            </w:pPr>
            <w:r>
              <w:rPr>
                <w:rFonts w:ascii="Times New Roman"/>
                <w:sz w:val="21"/>
              </w:rPr>
              <w:t>248,695,225.53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0" w:right="0"/>
              <w:jc w:val="left"/>
              <w:rPr>
                <w:rFonts w:ascii="Times New Roman" w:hAnsi="Times New Roman" w:cs="Times New Roman" w:eastAsia="Times New Roman" w:hint="default"/>
                <w:sz w:val="21"/>
                <w:szCs w:val="21"/>
              </w:rPr>
            </w:pPr>
            <w:r>
              <w:rPr>
                <w:rFonts w:ascii="Times New Roman"/>
                <w:sz w:val="21"/>
              </w:rPr>
              <w:t>1,017.07</w:t>
            </w:r>
          </w:p>
        </w:tc>
        <w:tc>
          <w:tcPr>
            <w:tcW w:w="8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Times New Roman" w:hAnsi="Times New Roman" w:cs="Times New Roman" w:eastAsia="Times New Roman" w:hint="default"/>
                <w:sz w:val="21"/>
                <w:szCs w:val="21"/>
              </w:rPr>
            </w:pPr>
            <w:r>
              <w:rPr>
                <w:rFonts w:ascii="Times New Roman"/>
                <w:sz w:val="21"/>
              </w:rPr>
              <w:t>1,507,976,438.17</w:t>
            </w:r>
          </w:p>
        </w:tc>
      </w:tr>
    </w:tbl>
    <w:p>
      <w:pPr>
        <w:spacing w:after="0" w:line="240" w:lineRule="auto"/>
        <w:jc w:val="left"/>
        <w:rPr>
          <w:rFonts w:ascii="Times New Roman" w:hAnsi="Times New Roman" w:cs="Times New Roman" w:eastAsia="Times New Roman" w:hint="default"/>
          <w:sz w:val="21"/>
          <w:szCs w:val="21"/>
        </w:rPr>
        <w:sectPr>
          <w:pgSz w:w="16840" w:h="11900" w:orient="landscape"/>
          <w:pgMar w:header="564" w:footer="973" w:top="1100" w:bottom="116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3"/>
        <w:ind w:left="219" w:right="0"/>
        <w:jc w:val="left"/>
        <w:rPr>
          <w:rFonts w:ascii="宋体" w:hAnsi="宋体" w:cs="宋体" w:eastAsia="宋体" w:hint="default"/>
        </w:rPr>
      </w:pPr>
      <w:r>
        <w:rPr>
          <w:rFonts w:ascii="Times New Roman" w:hAnsi="Times New Roman" w:cs="Times New Roman" w:eastAsia="Times New Roman" w:hint="default"/>
          <w:b/>
          <w:bCs/>
          <w:spacing w:val="-1"/>
          <w:w w:val="100"/>
        </w:rPr>
        <w:t>6</w:t>
      </w:r>
      <w:r>
        <w:rPr>
          <w:rFonts w:ascii="宋体" w:hAnsi="宋体" w:cs="宋体" w:eastAsia="宋体" w:hint="default"/>
          <w:spacing w:val="-243"/>
          <w:w w:val="100"/>
        </w:rPr>
        <w:t>、</w:t>
      </w:r>
      <w:r>
        <w:rPr>
          <w:rFonts w:ascii="宋体" w:hAnsi="宋体" w:cs="宋体" w:eastAsia="宋体" w:hint="default"/>
          <w:spacing w:val="-238"/>
          <w:w w:val="100"/>
        </w:rPr>
        <w:t>、</w:t>
      </w:r>
      <w:r>
        <w:rPr>
          <w:rFonts w:ascii="宋体" w:hAnsi="宋体" w:cs="宋体" w:eastAsia="宋体" w:hint="default"/>
          <w:spacing w:val="-242"/>
          <w:w w:val="100"/>
        </w:rPr>
        <w:t>、</w:t>
      </w:r>
      <w:r>
        <w:rPr>
          <w:rFonts w:ascii="宋体" w:hAnsi="宋体" w:cs="宋体" w:eastAsia="宋体" w:hint="default"/>
          <w:w w:val="100"/>
        </w:rPr>
        <w:t>、</w:t>
      </w:r>
      <w:r>
        <w:rPr>
          <w:rFonts w:ascii="宋体" w:hAnsi="宋体" w:cs="宋体" w:eastAsia="宋体" w:hint="default"/>
          <w:spacing w:val="-67"/>
        </w:rPr>
        <w:t> </w:t>
      </w:r>
      <w:r>
        <w:rPr>
          <w:rFonts w:ascii="宋体" w:hAnsi="宋体" w:cs="宋体" w:eastAsia="宋体" w:hint="default"/>
          <w:spacing w:val="-243"/>
          <w:w w:val="100"/>
        </w:rPr>
        <w:t>母</w:t>
      </w:r>
      <w:r>
        <w:rPr>
          <w:rFonts w:ascii="宋体" w:hAnsi="宋体" w:cs="宋体" w:eastAsia="宋体" w:hint="default"/>
          <w:spacing w:val="-238"/>
          <w:w w:val="100"/>
        </w:rPr>
        <w:t>母</w:t>
      </w:r>
      <w:r>
        <w:rPr>
          <w:rFonts w:ascii="宋体" w:hAnsi="宋体" w:cs="宋体" w:eastAsia="宋体" w:hint="default"/>
          <w:spacing w:val="-243"/>
          <w:w w:val="100"/>
        </w:rPr>
        <w:t>母</w:t>
      </w:r>
      <w:r>
        <w:rPr>
          <w:rFonts w:ascii="宋体" w:hAnsi="宋体" w:cs="宋体" w:eastAsia="宋体" w:hint="default"/>
          <w:spacing w:val="-5"/>
          <w:w w:val="100"/>
        </w:rPr>
        <w:t>母</w:t>
      </w:r>
      <w:r>
        <w:rPr>
          <w:rFonts w:ascii="宋体" w:hAnsi="宋体" w:cs="宋体" w:eastAsia="宋体" w:hint="default"/>
          <w:spacing w:val="-243"/>
          <w:w w:val="100"/>
        </w:rPr>
        <w:t>公</w:t>
      </w:r>
      <w:r>
        <w:rPr>
          <w:rFonts w:ascii="宋体" w:hAnsi="宋体" w:cs="宋体" w:eastAsia="宋体" w:hint="default"/>
          <w:spacing w:val="-238"/>
          <w:w w:val="100"/>
        </w:rPr>
        <w:t>公</w:t>
      </w:r>
      <w:r>
        <w:rPr>
          <w:rFonts w:ascii="宋体" w:hAnsi="宋体" w:cs="宋体" w:eastAsia="宋体" w:hint="default"/>
          <w:spacing w:val="-243"/>
          <w:w w:val="100"/>
        </w:rPr>
        <w:t>公</w:t>
      </w:r>
      <w:r>
        <w:rPr>
          <w:rFonts w:ascii="宋体" w:hAnsi="宋体" w:cs="宋体" w:eastAsia="宋体" w:hint="default"/>
          <w:spacing w:val="-7"/>
          <w:w w:val="100"/>
        </w:rPr>
        <w:t>公</w:t>
      </w:r>
      <w:r>
        <w:rPr>
          <w:rFonts w:ascii="宋体" w:hAnsi="宋体" w:cs="宋体" w:eastAsia="宋体" w:hint="default"/>
          <w:spacing w:val="-243"/>
          <w:w w:val="100"/>
        </w:rPr>
        <w:t>司</w:t>
      </w:r>
      <w:r>
        <w:rPr>
          <w:rFonts w:ascii="宋体" w:hAnsi="宋体" w:cs="宋体" w:eastAsia="宋体" w:hint="default"/>
          <w:spacing w:val="-238"/>
          <w:w w:val="100"/>
        </w:rPr>
        <w:t>司</w:t>
      </w:r>
      <w:r>
        <w:rPr>
          <w:rFonts w:ascii="宋体" w:hAnsi="宋体" w:cs="宋体" w:eastAsia="宋体" w:hint="default"/>
          <w:spacing w:val="-243"/>
          <w:w w:val="100"/>
        </w:rPr>
        <w:t>司</w:t>
      </w:r>
      <w:r>
        <w:rPr>
          <w:rFonts w:ascii="宋体" w:hAnsi="宋体" w:cs="宋体" w:eastAsia="宋体" w:hint="default"/>
          <w:spacing w:val="-5"/>
          <w:w w:val="100"/>
        </w:rPr>
        <w:t>司</w:t>
      </w:r>
      <w:r>
        <w:rPr>
          <w:rFonts w:ascii="宋体" w:hAnsi="宋体" w:cs="宋体" w:eastAsia="宋体" w:hint="default"/>
          <w:spacing w:val="-243"/>
          <w:w w:val="100"/>
        </w:rPr>
        <w:t>权</w:t>
      </w:r>
      <w:r>
        <w:rPr>
          <w:rFonts w:ascii="宋体" w:hAnsi="宋体" w:cs="宋体" w:eastAsia="宋体" w:hint="default"/>
          <w:spacing w:val="-238"/>
          <w:w w:val="100"/>
        </w:rPr>
        <w:t>权</w:t>
      </w:r>
      <w:r>
        <w:rPr>
          <w:rFonts w:ascii="宋体" w:hAnsi="宋体" w:cs="宋体" w:eastAsia="宋体" w:hint="default"/>
          <w:spacing w:val="-243"/>
          <w:w w:val="100"/>
        </w:rPr>
        <w:t>权</w:t>
      </w:r>
      <w:r>
        <w:rPr>
          <w:rFonts w:ascii="宋体" w:hAnsi="宋体" w:cs="宋体" w:eastAsia="宋体" w:hint="default"/>
          <w:spacing w:val="-7"/>
          <w:w w:val="100"/>
        </w:rPr>
        <w:t>权</w:t>
      </w:r>
      <w:r>
        <w:rPr>
          <w:rFonts w:ascii="宋体" w:hAnsi="宋体" w:cs="宋体" w:eastAsia="宋体" w:hint="default"/>
          <w:spacing w:val="-243"/>
          <w:w w:val="100"/>
        </w:rPr>
        <w:t>益</w:t>
      </w:r>
      <w:r>
        <w:rPr>
          <w:rFonts w:ascii="宋体" w:hAnsi="宋体" w:cs="宋体" w:eastAsia="宋体" w:hint="default"/>
          <w:spacing w:val="-238"/>
          <w:w w:val="100"/>
        </w:rPr>
        <w:t>益</w:t>
      </w:r>
      <w:r>
        <w:rPr>
          <w:rFonts w:ascii="宋体" w:hAnsi="宋体" w:cs="宋体" w:eastAsia="宋体" w:hint="default"/>
          <w:spacing w:val="-243"/>
          <w:w w:val="100"/>
        </w:rPr>
        <w:t>益</w:t>
      </w:r>
      <w:r>
        <w:rPr>
          <w:rFonts w:ascii="宋体" w:hAnsi="宋体" w:cs="宋体" w:eastAsia="宋体" w:hint="default"/>
          <w:spacing w:val="-7"/>
          <w:w w:val="100"/>
        </w:rPr>
        <w:t>益</w:t>
      </w:r>
      <w:r>
        <w:rPr>
          <w:rFonts w:ascii="宋体" w:hAnsi="宋体" w:cs="宋体" w:eastAsia="宋体" w:hint="default"/>
          <w:spacing w:val="-243"/>
          <w:w w:val="100"/>
        </w:rPr>
        <w:t>变</w:t>
      </w:r>
      <w:r>
        <w:rPr>
          <w:rFonts w:ascii="宋体" w:hAnsi="宋体" w:cs="宋体" w:eastAsia="宋体" w:hint="default"/>
          <w:spacing w:val="-238"/>
          <w:w w:val="100"/>
        </w:rPr>
        <w:t>变</w:t>
      </w:r>
      <w:r>
        <w:rPr>
          <w:rFonts w:ascii="宋体" w:hAnsi="宋体" w:cs="宋体" w:eastAsia="宋体" w:hint="default"/>
          <w:spacing w:val="-243"/>
          <w:w w:val="100"/>
        </w:rPr>
        <w:t>变</w:t>
      </w:r>
      <w:r>
        <w:rPr>
          <w:rFonts w:ascii="宋体" w:hAnsi="宋体" w:cs="宋体" w:eastAsia="宋体" w:hint="default"/>
          <w:spacing w:val="-5"/>
          <w:w w:val="100"/>
        </w:rPr>
        <w:t>变</w:t>
      </w:r>
      <w:r>
        <w:rPr>
          <w:rFonts w:ascii="宋体" w:hAnsi="宋体" w:cs="宋体" w:eastAsia="宋体" w:hint="default"/>
          <w:spacing w:val="-243"/>
          <w:w w:val="100"/>
        </w:rPr>
        <w:t>动</w:t>
      </w:r>
      <w:r>
        <w:rPr>
          <w:rFonts w:ascii="宋体" w:hAnsi="宋体" w:cs="宋体" w:eastAsia="宋体" w:hint="default"/>
          <w:spacing w:val="-238"/>
          <w:w w:val="100"/>
        </w:rPr>
        <w:t>动</w:t>
      </w:r>
      <w:r>
        <w:rPr>
          <w:rFonts w:ascii="宋体" w:hAnsi="宋体" w:cs="宋体" w:eastAsia="宋体" w:hint="default"/>
          <w:spacing w:val="-243"/>
          <w:w w:val="100"/>
        </w:rPr>
        <w:t>动</w:t>
      </w:r>
      <w:r>
        <w:rPr>
          <w:rFonts w:ascii="宋体" w:hAnsi="宋体" w:cs="宋体" w:eastAsia="宋体" w:hint="default"/>
          <w:spacing w:val="-7"/>
          <w:w w:val="100"/>
        </w:rPr>
        <w:t>动</w:t>
      </w:r>
      <w:r>
        <w:rPr>
          <w:rFonts w:ascii="宋体" w:hAnsi="宋体" w:cs="宋体" w:eastAsia="宋体" w:hint="default"/>
          <w:spacing w:val="-243"/>
          <w:w w:val="100"/>
        </w:rPr>
        <w:t>表</w:t>
      </w:r>
      <w:r>
        <w:rPr>
          <w:rFonts w:ascii="宋体" w:hAnsi="宋体" w:cs="宋体" w:eastAsia="宋体" w:hint="default"/>
          <w:spacing w:val="-238"/>
          <w:w w:val="100"/>
        </w:rPr>
        <w:t>表</w:t>
      </w:r>
      <w:r>
        <w:rPr>
          <w:rFonts w:ascii="宋体" w:hAnsi="宋体" w:cs="宋体" w:eastAsia="宋体" w:hint="default"/>
          <w:spacing w:val="-243"/>
          <w:w w:val="100"/>
        </w:rPr>
        <w:t>表</w:t>
      </w:r>
      <w:r>
        <w:rPr>
          <w:rFonts w:ascii="宋体" w:hAnsi="宋体" w:cs="宋体" w:eastAsia="宋体" w:hint="default"/>
          <w:w w:val="100"/>
        </w:rPr>
        <w:t>表</w:t>
      </w:r>
    </w:p>
    <w:p>
      <w:pPr>
        <w:spacing w:line="240" w:lineRule="auto" w:before="1"/>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968"/>
        <w:gridCol w:w="1066"/>
        <w:gridCol w:w="1428"/>
        <w:gridCol w:w="1226"/>
        <w:gridCol w:w="1334"/>
        <w:gridCol w:w="1186"/>
        <w:gridCol w:w="1068"/>
        <w:gridCol w:w="1176"/>
        <w:gridCol w:w="1219"/>
        <w:gridCol w:w="1301"/>
        <w:gridCol w:w="1176"/>
      </w:tblGrid>
      <w:tr>
        <w:trPr>
          <w:trHeight w:val="283" w:hRule="exact"/>
        </w:trPr>
        <w:tc>
          <w:tcPr>
            <w:tcW w:w="19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
                <w:sz w:val="21"/>
                <w:szCs w:val="21"/>
              </w:rPr>
              <w:t> </w:t>
            </w:r>
            <w:r>
              <w:rPr>
                <w:rFonts w:ascii="宋体" w:hAnsi="宋体" w:cs="宋体" w:eastAsia="宋体" w:hint="default"/>
                <w:sz w:val="21"/>
                <w:szCs w:val="21"/>
              </w:rPr>
              <w:t>目</w:t>
            </w:r>
          </w:p>
        </w:tc>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c>
          <w:tcPr>
            <w:tcW w:w="59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tc>
      </w:tr>
      <w:tr>
        <w:trPr>
          <w:trHeight w:val="554" w:hRule="exact"/>
        </w:trPr>
        <w:tc>
          <w:tcPr>
            <w:tcW w:w="1968"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
              <w:jc w:val="left"/>
              <w:rPr>
                <w:rFonts w:ascii="宋体" w:hAnsi="宋体" w:cs="宋体" w:eastAsia="宋体" w:hint="default"/>
                <w:sz w:val="21"/>
                <w:szCs w:val="21"/>
              </w:rPr>
            </w:pPr>
            <w:r>
              <w:rPr>
                <w:rFonts w:ascii="宋体" w:hAnsi="宋体" w:cs="宋体" w:eastAsia="宋体" w:hint="default"/>
                <w:spacing w:val="-3"/>
                <w:sz w:val="21"/>
                <w:szCs w:val="21"/>
              </w:rPr>
              <w:t>实收资本</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或股本）</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pacing w:val="-3"/>
                <w:sz w:val="21"/>
                <w:szCs w:val="21"/>
              </w:rPr>
              <w:t>资本公积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pacing w:val="-3"/>
                <w:sz w:val="21"/>
                <w:szCs w:val="21"/>
              </w:rPr>
              <w:t>盈余公积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pacing w:val="-3"/>
                <w:sz w:val="21"/>
                <w:szCs w:val="21"/>
              </w:rPr>
              <w:t>未分配利润</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所有者权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
              <w:jc w:val="left"/>
              <w:rPr>
                <w:rFonts w:ascii="宋体" w:hAnsi="宋体" w:cs="宋体" w:eastAsia="宋体" w:hint="default"/>
                <w:sz w:val="21"/>
                <w:szCs w:val="21"/>
              </w:rPr>
            </w:pPr>
            <w:r>
              <w:rPr>
                <w:rFonts w:ascii="宋体" w:hAnsi="宋体" w:cs="宋体" w:eastAsia="宋体" w:hint="default"/>
                <w:spacing w:val="-3"/>
                <w:sz w:val="21"/>
                <w:szCs w:val="21"/>
              </w:rPr>
              <w:t>实收资本</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或股本）</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hAnsi="宋体" w:cs="宋体" w:eastAsia="宋体" w:hint="default"/>
                <w:spacing w:val="-3"/>
                <w:sz w:val="21"/>
                <w:szCs w:val="21"/>
              </w:rPr>
              <w:t>资本公积</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pacing w:val="-3"/>
                <w:sz w:val="21"/>
                <w:szCs w:val="21"/>
              </w:rPr>
              <w:t>盈余公积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left"/>
              <w:rPr>
                <w:rFonts w:ascii="宋体" w:hAnsi="宋体" w:cs="宋体" w:eastAsia="宋体" w:hint="default"/>
                <w:sz w:val="21"/>
                <w:szCs w:val="21"/>
              </w:rPr>
            </w:pPr>
            <w:r>
              <w:rPr>
                <w:rFonts w:ascii="宋体" w:hAnsi="宋体" w:cs="宋体" w:eastAsia="宋体" w:hint="default"/>
                <w:spacing w:val="-3"/>
                <w:sz w:val="21"/>
                <w:szCs w:val="21"/>
              </w:rPr>
              <w:t>未分配利润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所有者权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益合计</w:t>
            </w: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178,800,000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7"/>
                <w:szCs w:val="17"/>
              </w:rPr>
            </w:pPr>
            <w:r>
              <w:rPr>
                <w:rFonts w:ascii="Times New Roman"/>
                <w:sz w:val="17"/>
              </w:rPr>
              <w:t>1,053,197,900.40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center"/>
              <w:rPr>
                <w:rFonts w:ascii="Times New Roman" w:hAnsi="Times New Roman" w:cs="Times New Roman" w:eastAsia="Times New Roman" w:hint="default"/>
                <w:sz w:val="17"/>
                <w:szCs w:val="17"/>
              </w:rPr>
            </w:pPr>
            <w:r>
              <w:rPr>
                <w:rFonts w:ascii="Times New Roman"/>
                <w:sz w:val="17"/>
              </w:rPr>
              <w:t>27,282,295.17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7"/>
                <w:szCs w:val="17"/>
              </w:rPr>
            </w:pPr>
            <w:r>
              <w:rPr>
                <w:rFonts w:ascii="Times New Roman"/>
                <w:sz w:val="17"/>
              </w:rPr>
              <w:t>245,540,656.57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80" w:right="0"/>
              <w:jc w:val="left"/>
              <w:rPr>
                <w:rFonts w:ascii="Times New Roman" w:hAnsi="Times New Roman" w:cs="Times New Roman" w:eastAsia="Times New Roman" w:hint="default"/>
                <w:sz w:val="17"/>
                <w:szCs w:val="17"/>
              </w:rPr>
            </w:pPr>
            <w:r>
              <w:rPr>
                <w:rFonts w:ascii="Times New Roman"/>
                <w:sz w:val="17"/>
              </w:rPr>
              <w:t>1,504,820,85</w:t>
            </w:r>
          </w:p>
          <w:p>
            <w:pPr>
              <w:pStyle w:val="TableParagraph"/>
              <w:spacing w:line="195" w:lineRule="exact"/>
              <w:ind w:left="772" w:right="0"/>
              <w:jc w:val="left"/>
              <w:rPr>
                <w:rFonts w:ascii="Times New Roman" w:hAnsi="Times New Roman" w:cs="Times New Roman" w:eastAsia="Times New Roman" w:hint="default"/>
                <w:sz w:val="17"/>
                <w:szCs w:val="17"/>
              </w:rPr>
            </w:pPr>
            <w:r>
              <w:rPr>
                <w:rFonts w:ascii="Times New Roman"/>
                <w:sz w:val="17"/>
              </w:rPr>
              <w:t>2.14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133,800,000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7"/>
                <w:szCs w:val="17"/>
              </w:rPr>
            </w:pPr>
            <w:r>
              <w:rPr>
                <w:rFonts w:ascii="Times New Roman"/>
                <w:spacing w:val="-1"/>
                <w:sz w:val="17"/>
              </w:rPr>
              <w:t>68,499.89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7"/>
                <w:szCs w:val="17"/>
              </w:rPr>
            </w:pPr>
            <w:r>
              <w:rPr>
                <w:rFonts w:ascii="Times New Roman"/>
                <w:sz w:val="17"/>
              </w:rPr>
              <w:t>14,253,825.59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7"/>
                <w:szCs w:val="17"/>
              </w:rPr>
            </w:pPr>
            <w:r>
              <w:rPr>
                <w:rFonts w:ascii="Times New Roman"/>
                <w:sz w:val="17"/>
              </w:rPr>
              <w:t>128,284,430.38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276,406,755.</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86</w:t>
            </w: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178,800,000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7"/>
                <w:szCs w:val="17"/>
              </w:rPr>
            </w:pPr>
            <w:r>
              <w:rPr>
                <w:rFonts w:ascii="Times New Roman"/>
                <w:sz w:val="17"/>
              </w:rPr>
              <w:t>1,053,197,900.40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center"/>
              <w:rPr>
                <w:rFonts w:ascii="Times New Roman" w:hAnsi="Times New Roman" w:cs="Times New Roman" w:eastAsia="Times New Roman" w:hint="default"/>
                <w:sz w:val="17"/>
                <w:szCs w:val="17"/>
              </w:rPr>
            </w:pPr>
            <w:r>
              <w:rPr>
                <w:rFonts w:ascii="Times New Roman"/>
                <w:sz w:val="17"/>
              </w:rPr>
              <w:t>27,282,295.17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7"/>
                <w:szCs w:val="17"/>
              </w:rPr>
            </w:pPr>
            <w:r>
              <w:rPr>
                <w:rFonts w:ascii="Times New Roman"/>
                <w:sz w:val="17"/>
              </w:rPr>
              <w:t>245,540,656.57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80" w:right="0"/>
              <w:jc w:val="left"/>
              <w:rPr>
                <w:rFonts w:ascii="Times New Roman" w:hAnsi="Times New Roman" w:cs="Times New Roman" w:eastAsia="Times New Roman" w:hint="default"/>
                <w:sz w:val="17"/>
                <w:szCs w:val="17"/>
              </w:rPr>
            </w:pPr>
            <w:r>
              <w:rPr>
                <w:rFonts w:ascii="Times New Roman"/>
                <w:sz w:val="17"/>
              </w:rPr>
              <w:t>1,504,820,85</w:t>
            </w:r>
          </w:p>
          <w:p>
            <w:pPr>
              <w:pStyle w:val="TableParagraph"/>
              <w:spacing w:line="195" w:lineRule="exact"/>
              <w:ind w:left="772" w:right="0"/>
              <w:jc w:val="left"/>
              <w:rPr>
                <w:rFonts w:ascii="Times New Roman" w:hAnsi="Times New Roman" w:cs="Times New Roman" w:eastAsia="Times New Roman" w:hint="default"/>
                <w:sz w:val="17"/>
                <w:szCs w:val="17"/>
              </w:rPr>
            </w:pPr>
            <w:r>
              <w:rPr>
                <w:rFonts w:ascii="Times New Roman"/>
                <w:sz w:val="17"/>
              </w:rPr>
              <w:t>2.14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133,800,000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7"/>
                <w:szCs w:val="17"/>
              </w:rPr>
            </w:pPr>
            <w:r>
              <w:rPr>
                <w:rFonts w:ascii="Times New Roman"/>
                <w:spacing w:val="-1"/>
                <w:sz w:val="17"/>
              </w:rPr>
              <w:t>68,499.89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7"/>
                <w:szCs w:val="17"/>
              </w:rPr>
            </w:pPr>
            <w:r>
              <w:rPr>
                <w:rFonts w:ascii="Times New Roman"/>
                <w:sz w:val="17"/>
              </w:rPr>
              <w:t>14,253,825.59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7"/>
                <w:szCs w:val="17"/>
              </w:rPr>
            </w:pPr>
            <w:r>
              <w:rPr>
                <w:rFonts w:ascii="Times New Roman"/>
                <w:sz w:val="17"/>
              </w:rPr>
              <w:t>128,284,430.38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276,406,755.</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86</w:t>
            </w:r>
          </w:p>
        </w:tc>
      </w:tr>
      <w:tr>
        <w:trPr>
          <w:trHeight w:val="82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三、本年增减变动</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r>
              <w:rPr>
                <w:rFonts w:ascii="宋体" w:hAnsi="宋体" w:cs="宋体" w:eastAsia="宋体" w:hint="default"/>
                <w:spacing w:val="-82"/>
                <w:sz w:val="21"/>
                <w:szCs w:val="21"/>
              </w:rPr>
              <w:t> </w:t>
            </w:r>
            <w:r>
              <w:rPr>
                <w:rFonts w:ascii="宋体" w:hAnsi="宋体" w:cs="宋体" w:eastAsia="宋体" w:hint="default"/>
                <w:sz w:val="21"/>
                <w:szCs w:val="21"/>
              </w:rPr>
              <w:t>填列）</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0" w:right="0"/>
              <w:jc w:val="center"/>
              <w:rPr>
                <w:rFonts w:ascii="Times New Roman" w:hAnsi="Times New Roman" w:cs="Times New Roman" w:eastAsia="Times New Roman" w:hint="default"/>
                <w:sz w:val="17"/>
                <w:szCs w:val="17"/>
              </w:rPr>
            </w:pPr>
            <w:r>
              <w:rPr>
                <w:rFonts w:ascii="Times New Roman"/>
                <w:sz w:val="17"/>
              </w:rPr>
              <w:t>13,293,406.73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8" w:right="0"/>
              <w:jc w:val="center"/>
              <w:rPr>
                <w:rFonts w:ascii="Times New Roman" w:hAnsi="Times New Roman" w:cs="Times New Roman" w:eastAsia="Times New Roman" w:hint="default"/>
                <w:sz w:val="17"/>
                <w:szCs w:val="17"/>
              </w:rPr>
            </w:pPr>
            <w:r>
              <w:rPr>
                <w:rFonts w:ascii="Times New Roman"/>
                <w:sz w:val="17"/>
              </w:rPr>
              <w:t>119,640,660.60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pacing w:val="-1"/>
                <w:sz w:val="17"/>
              </w:rPr>
              <w:t>132,934,067.</w:t>
            </w:r>
          </w:p>
          <w:p>
            <w:pPr>
              <w:pStyle w:val="TableParagraph"/>
              <w:spacing w:line="240" w:lineRule="auto" w:before="1"/>
              <w:ind w:right="102"/>
              <w:jc w:val="right"/>
              <w:rPr>
                <w:rFonts w:ascii="Times New Roman" w:hAnsi="Times New Roman" w:cs="Times New Roman" w:eastAsia="Times New Roman" w:hint="default"/>
                <w:sz w:val="17"/>
                <w:szCs w:val="17"/>
              </w:rPr>
            </w:pPr>
            <w:r>
              <w:rPr>
                <w:rFonts w:ascii="Times New Roman"/>
                <w:sz w:val="17"/>
              </w:rPr>
              <w:t>33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pacing w:val="-1"/>
                <w:sz w:val="17"/>
              </w:rPr>
              <w:t>45,000,000.</w:t>
            </w:r>
          </w:p>
          <w:p>
            <w:pPr>
              <w:pStyle w:val="TableParagraph"/>
              <w:spacing w:line="240" w:lineRule="auto" w:before="1"/>
              <w:ind w:right="102"/>
              <w:jc w:val="right"/>
              <w:rPr>
                <w:rFonts w:ascii="Times New Roman" w:hAnsi="Times New Roman" w:cs="Times New Roman" w:eastAsia="Times New Roman" w:hint="default"/>
                <w:sz w:val="17"/>
                <w:szCs w:val="17"/>
              </w:rPr>
            </w:pPr>
            <w:r>
              <w:rPr>
                <w:rFonts w:ascii="Times New Roman"/>
                <w:sz w:val="17"/>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7"/>
                <w:szCs w:val="17"/>
              </w:rPr>
            </w:pPr>
            <w:r>
              <w:rPr>
                <w:rFonts w:ascii="Times New Roman"/>
                <w:sz w:val="17"/>
              </w:rPr>
              <w:t>1,053,129,40</w:t>
            </w:r>
          </w:p>
          <w:p>
            <w:pPr>
              <w:pStyle w:val="TableParagraph"/>
              <w:spacing w:line="240" w:lineRule="auto" w:before="1"/>
              <w:ind w:left="763" w:right="0"/>
              <w:jc w:val="left"/>
              <w:rPr>
                <w:rFonts w:ascii="Times New Roman" w:hAnsi="Times New Roman" w:cs="Times New Roman" w:eastAsia="Times New Roman" w:hint="default"/>
                <w:sz w:val="17"/>
                <w:szCs w:val="17"/>
              </w:rPr>
            </w:pPr>
            <w:r>
              <w:rPr>
                <w:rFonts w:ascii="Times New Roman"/>
                <w:sz w:val="17"/>
              </w:rPr>
              <w:t>0.51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8" w:right="0"/>
              <w:jc w:val="center"/>
              <w:rPr>
                <w:rFonts w:ascii="Times New Roman" w:hAnsi="Times New Roman" w:cs="Times New Roman" w:eastAsia="Times New Roman" w:hint="default"/>
                <w:sz w:val="17"/>
                <w:szCs w:val="17"/>
              </w:rPr>
            </w:pPr>
            <w:r>
              <w:rPr>
                <w:rFonts w:ascii="Times New Roman"/>
                <w:sz w:val="17"/>
              </w:rPr>
              <w:t>13,028,469.58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4" w:right="0"/>
              <w:jc w:val="left"/>
              <w:rPr>
                <w:rFonts w:ascii="Times New Roman" w:hAnsi="Times New Roman" w:cs="Times New Roman" w:eastAsia="Times New Roman" w:hint="default"/>
                <w:sz w:val="17"/>
                <w:szCs w:val="17"/>
              </w:rPr>
            </w:pPr>
            <w:r>
              <w:rPr>
                <w:rFonts w:ascii="Times New Roman"/>
                <w:sz w:val="17"/>
              </w:rPr>
              <w:t>117,256,226.19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7"/>
                <w:szCs w:val="17"/>
              </w:rPr>
            </w:pPr>
            <w:r>
              <w:rPr>
                <w:rFonts w:ascii="Times New Roman"/>
                <w:sz w:val="17"/>
              </w:rPr>
              <w:t>1,228,414,09</w:t>
            </w:r>
          </w:p>
          <w:p>
            <w:pPr>
              <w:pStyle w:val="TableParagraph"/>
              <w:spacing w:line="240" w:lineRule="auto" w:before="1"/>
              <w:ind w:left="763" w:right="0"/>
              <w:jc w:val="left"/>
              <w:rPr>
                <w:rFonts w:ascii="Times New Roman" w:hAnsi="Times New Roman" w:cs="Times New Roman" w:eastAsia="Times New Roman" w:hint="default"/>
                <w:sz w:val="17"/>
                <w:szCs w:val="17"/>
              </w:rPr>
            </w:pPr>
            <w:r>
              <w:rPr>
                <w:rFonts w:ascii="Times New Roman"/>
                <w:sz w:val="17"/>
              </w:rPr>
              <w:t>6.28</w:t>
            </w: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7"/>
                <w:szCs w:val="17"/>
              </w:rPr>
            </w:pPr>
            <w:r>
              <w:rPr>
                <w:rFonts w:ascii="Times New Roman"/>
                <w:sz w:val="17"/>
              </w:rPr>
              <w:t>132,934,067.33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132,934,067.</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33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7"/>
                <w:szCs w:val="17"/>
              </w:rPr>
            </w:pPr>
            <w:r>
              <w:rPr>
                <w:rFonts w:ascii="Times New Roman"/>
                <w:sz w:val="17"/>
              </w:rPr>
              <w:t>130,284,695.77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130,284,695.</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77</w:t>
            </w: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上述（一）和（二）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7"/>
                <w:szCs w:val="17"/>
              </w:rPr>
            </w:pPr>
            <w:r>
              <w:rPr>
                <w:rFonts w:ascii="Times New Roman"/>
                <w:sz w:val="17"/>
              </w:rPr>
              <w:t>132,934,067.33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1"/>
              <w:ind w:right="99"/>
              <w:jc w:val="right"/>
              <w:rPr>
                <w:rFonts w:ascii="Times New Roman" w:hAnsi="Times New Roman" w:cs="Times New Roman" w:eastAsia="Times New Roman" w:hint="default"/>
                <w:sz w:val="17"/>
                <w:szCs w:val="17"/>
              </w:rPr>
            </w:pPr>
            <w:r>
              <w:rPr>
                <w:rFonts w:ascii="Times New Roman"/>
                <w:spacing w:val="-1"/>
                <w:sz w:val="17"/>
              </w:rPr>
              <w:t>132,934,067.</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33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7"/>
                <w:szCs w:val="17"/>
              </w:rPr>
            </w:pPr>
            <w:r>
              <w:rPr>
                <w:rFonts w:ascii="Times New Roman"/>
                <w:sz w:val="17"/>
              </w:rPr>
              <w:t>130,284,695.77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1"/>
              <w:ind w:right="99"/>
              <w:jc w:val="right"/>
              <w:rPr>
                <w:rFonts w:ascii="Times New Roman" w:hAnsi="Times New Roman" w:cs="Times New Roman" w:eastAsia="Times New Roman" w:hint="default"/>
                <w:sz w:val="17"/>
                <w:szCs w:val="17"/>
              </w:rPr>
            </w:pPr>
            <w:r>
              <w:rPr>
                <w:rFonts w:ascii="Times New Roman"/>
                <w:spacing w:val="-1"/>
                <w:sz w:val="17"/>
              </w:rPr>
              <w:t>130,284,695.</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77</w:t>
            </w: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（三）所有者投入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1"/>
              <w:ind w:right="99"/>
              <w:jc w:val="right"/>
              <w:rPr>
                <w:rFonts w:ascii="Times New Roman" w:hAnsi="Times New Roman" w:cs="Times New Roman" w:eastAsia="Times New Roman" w:hint="default"/>
                <w:sz w:val="17"/>
                <w:szCs w:val="17"/>
              </w:rPr>
            </w:pPr>
            <w:r>
              <w:rPr>
                <w:rFonts w:ascii="Times New Roman"/>
                <w:spacing w:val="-1"/>
                <w:sz w:val="17"/>
              </w:rPr>
              <w:t>45,000,000.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1"/>
              <w:ind w:left="170" w:right="0"/>
              <w:jc w:val="left"/>
              <w:rPr>
                <w:rFonts w:ascii="Times New Roman" w:hAnsi="Times New Roman" w:cs="Times New Roman" w:eastAsia="Times New Roman" w:hint="default"/>
                <w:sz w:val="17"/>
                <w:szCs w:val="17"/>
              </w:rPr>
            </w:pPr>
            <w:r>
              <w:rPr>
                <w:rFonts w:ascii="Times New Roman"/>
                <w:sz w:val="17"/>
              </w:rPr>
              <w:t>1,053,129,40</w:t>
            </w:r>
          </w:p>
          <w:p>
            <w:pPr>
              <w:pStyle w:val="TableParagraph"/>
              <w:spacing w:line="195" w:lineRule="exact"/>
              <w:ind w:left="763" w:right="0"/>
              <w:jc w:val="left"/>
              <w:rPr>
                <w:rFonts w:ascii="Times New Roman" w:hAnsi="Times New Roman" w:cs="Times New Roman" w:eastAsia="Times New Roman" w:hint="default"/>
                <w:sz w:val="17"/>
                <w:szCs w:val="17"/>
              </w:rPr>
            </w:pPr>
            <w:r>
              <w:rPr>
                <w:rFonts w:ascii="Times New Roman"/>
                <w:sz w:val="17"/>
              </w:rPr>
              <w:t>0.51</w:t>
            </w: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1"/>
              <w:ind w:left="170" w:right="0"/>
              <w:jc w:val="left"/>
              <w:rPr>
                <w:rFonts w:ascii="Times New Roman" w:hAnsi="Times New Roman" w:cs="Times New Roman" w:eastAsia="Times New Roman" w:hint="default"/>
                <w:sz w:val="17"/>
                <w:szCs w:val="17"/>
              </w:rPr>
            </w:pPr>
            <w:r>
              <w:rPr>
                <w:rFonts w:ascii="Times New Roman"/>
                <w:sz w:val="17"/>
              </w:rPr>
              <w:t>1,098,129,40</w:t>
            </w:r>
          </w:p>
          <w:p>
            <w:pPr>
              <w:pStyle w:val="TableParagraph"/>
              <w:spacing w:line="195" w:lineRule="exact"/>
              <w:ind w:left="763" w:right="0"/>
              <w:jc w:val="left"/>
              <w:rPr>
                <w:rFonts w:ascii="Times New Roman" w:hAnsi="Times New Roman" w:cs="Times New Roman" w:eastAsia="Times New Roman" w:hint="default"/>
                <w:sz w:val="17"/>
                <w:szCs w:val="17"/>
              </w:rPr>
            </w:pPr>
            <w:r>
              <w:rPr>
                <w:rFonts w:ascii="Times New Roman"/>
                <w:sz w:val="17"/>
              </w:rPr>
              <w:t>0.51</w:t>
            </w: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所有者投入资本</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45,000,000.</w:t>
            </w:r>
          </w:p>
          <w:p>
            <w:pPr>
              <w:pStyle w:val="TableParagraph"/>
              <w:spacing w:line="240" w:lineRule="auto" w:before="1"/>
              <w:ind w:right="102"/>
              <w:jc w:val="right"/>
              <w:rPr>
                <w:rFonts w:ascii="Times New Roman" w:hAnsi="Times New Roman" w:cs="Times New Roman" w:eastAsia="Times New Roman" w:hint="default"/>
                <w:sz w:val="17"/>
                <w:szCs w:val="17"/>
              </w:rPr>
            </w:pPr>
            <w:r>
              <w:rPr>
                <w:rFonts w:ascii="Times New Roman"/>
                <w:sz w:val="17"/>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70" w:right="0"/>
              <w:jc w:val="left"/>
              <w:rPr>
                <w:rFonts w:ascii="Times New Roman" w:hAnsi="Times New Roman" w:cs="Times New Roman" w:eastAsia="Times New Roman" w:hint="default"/>
                <w:sz w:val="17"/>
                <w:szCs w:val="17"/>
              </w:rPr>
            </w:pPr>
            <w:r>
              <w:rPr>
                <w:rFonts w:ascii="Times New Roman"/>
                <w:sz w:val="17"/>
              </w:rPr>
              <w:t>1,053,129,40</w:t>
            </w:r>
          </w:p>
          <w:p>
            <w:pPr>
              <w:pStyle w:val="TableParagraph"/>
              <w:spacing w:line="240" w:lineRule="auto" w:before="1"/>
              <w:ind w:left="763" w:right="0"/>
              <w:jc w:val="left"/>
              <w:rPr>
                <w:rFonts w:ascii="Times New Roman" w:hAnsi="Times New Roman" w:cs="Times New Roman" w:eastAsia="Times New Roman" w:hint="default"/>
                <w:sz w:val="17"/>
                <w:szCs w:val="17"/>
              </w:rPr>
            </w:pPr>
            <w:r>
              <w:rPr>
                <w:rFonts w:ascii="Times New Roman"/>
                <w:sz w:val="17"/>
              </w:rPr>
              <w:t>0.51</w:t>
            </w: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70" w:right="0"/>
              <w:jc w:val="left"/>
              <w:rPr>
                <w:rFonts w:ascii="Times New Roman" w:hAnsi="Times New Roman" w:cs="Times New Roman" w:eastAsia="Times New Roman" w:hint="default"/>
                <w:sz w:val="17"/>
                <w:szCs w:val="17"/>
              </w:rPr>
            </w:pPr>
            <w:r>
              <w:rPr>
                <w:rFonts w:ascii="Times New Roman"/>
                <w:sz w:val="17"/>
              </w:rPr>
              <w:t>1,098,129,40</w:t>
            </w:r>
          </w:p>
          <w:p>
            <w:pPr>
              <w:pStyle w:val="TableParagraph"/>
              <w:spacing w:line="240" w:lineRule="auto" w:before="1"/>
              <w:ind w:left="763" w:right="0"/>
              <w:jc w:val="left"/>
              <w:rPr>
                <w:rFonts w:ascii="Times New Roman" w:hAnsi="Times New Roman" w:cs="Times New Roman" w:eastAsia="Times New Roman" w:hint="default"/>
                <w:sz w:val="17"/>
                <w:szCs w:val="17"/>
              </w:rPr>
            </w:pPr>
            <w:r>
              <w:rPr>
                <w:rFonts w:ascii="Times New Roman"/>
                <w:sz w:val="17"/>
              </w:rPr>
              <w:t>0.51</w:t>
            </w: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 w:right="0"/>
              <w:jc w:val="center"/>
              <w:rPr>
                <w:rFonts w:ascii="Times New Roman" w:hAnsi="Times New Roman" w:cs="Times New Roman" w:eastAsia="Times New Roman" w:hint="default"/>
                <w:sz w:val="17"/>
                <w:szCs w:val="17"/>
              </w:rPr>
            </w:pPr>
            <w:r>
              <w:rPr>
                <w:rFonts w:ascii="Times New Roman"/>
                <w:sz w:val="17"/>
              </w:rPr>
              <w:t>13,293,406.73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 w:right="0"/>
              <w:jc w:val="center"/>
              <w:rPr>
                <w:rFonts w:ascii="Times New Roman" w:hAnsi="Times New Roman" w:cs="Times New Roman" w:eastAsia="Times New Roman" w:hint="default"/>
                <w:sz w:val="17"/>
                <w:szCs w:val="17"/>
              </w:rPr>
            </w:pPr>
            <w:r>
              <w:rPr>
                <w:rFonts w:ascii="Times New Roman"/>
                <w:sz w:val="17"/>
              </w:rPr>
              <w:t>-13,293,406.73</w:t>
            </w: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 w:right="0"/>
              <w:jc w:val="center"/>
              <w:rPr>
                <w:rFonts w:ascii="Times New Roman" w:hAnsi="Times New Roman" w:cs="Times New Roman" w:eastAsia="Times New Roman" w:hint="default"/>
                <w:sz w:val="17"/>
                <w:szCs w:val="17"/>
              </w:rPr>
            </w:pPr>
            <w:r>
              <w:rPr>
                <w:rFonts w:ascii="Times New Roman"/>
                <w:sz w:val="17"/>
              </w:rPr>
              <w:t>13,028,469.58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3" w:right="0"/>
              <w:jc w:val="left"/>
              <w:rPr>
                <w:rFonts w:ascii="Times New Roman" w:hAnsi="Times New Roman" w:cs="Times New Roman" w:eastAsia="Times New Roman" w:hint="default"/>
                <w:sz w:val="17"/>
                <w:szCs w:val="17"/>
              </w:rPr>
            </w:pPr>
            <w:r>
              <w:rPr>
                <w:rFonts w:ascii="Times New Roman"/>
                <w:sz w:val="17"/>
              </w:rPr>
              <w:t>-13,028,469.58</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 w:right="0"/>
              <w:jc w:val="center"/>
              <w:rPr>
                <w:rFonts w:ascii="Times New Roman" w:hAnsi="Times New Roman" w:cs="Times New Roman" w:eastAsia="Times New Roman" w:hint="default"/>
                <w:sz w:val="17"/>
                <w:szCs w:val="17"/>
              </w:rPr>
            </w:pPr>
            <w:r>
              <w:rPr>
                <w:rFonts w:ascii="Times New Roman"/>
                <w:sz w:val="17"/>
              </w:rPr>
              <w:t>13,293,406.73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 w:right="0"/>
              <w:jc w:val="center"/>
              <w:rPr>
                <w:rFonts w:ascii="Times New Roman" w:hAnsi="Times New Roman" w:cs="Times New Roman" w:eastAsia="Times New Roman" w:hint="default"/>
                <w:sz w:val="17"/>
                <w:szCs w:val="17"/>
              </w:rPr>
            </w:pPr>
            <w:r>
              <w:rPr>
                <w:rFonts w:ascii="Times New Roman"/>
                <w:sz w:val="17"/>
              </w:rPr>
              <w:t>-13,293,406.73</w:t>
            </w: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 w:right="0"/>
              <w:jc w:val="center"/>
              <w:rPr>
                <w:rFonts w:ascii="Times New Roman" w:hAnsi="Times New Roman" w:cs="Times New Roman" w:eastAsia="Times New Roman" w:hint="default"/>
                <w:sz w:val="17"/>
                <w:szCs w:val="17"/>
              </w:rPr>
            </w:pPr>
            <w:r>
              <w:rPr>
                <w:rFonts w:ascii="Times New Roman"/>
                <w:sz w:val="17"/>
              </w:rPr>
              <w:t>13,028,469.58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3" w:right="0"/>
              <w:jc w:val="left"/>
              <w:rPr>
                <w:rFonts w:ascii="Times New Roman" w:hAnsi="Times New Roman" w:cs="Times New Roman" w:eastAsia="Times New Roman" w:hint="default"/>
                <w:sz w:val="17"/>
                <w:szCs w:val="17"/>
              </w:rPr>
            </w:pPr>
            <w:r>
              <w:rPr>
                <w:rFonts w:ascii="Times New Roman"/>
                <w:sz w:val="17"/>
              </w:rPr>
              <w:t>-13,028,469.58</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提取一般风险准</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564" w:footer="973" w:top="1100" w:bottom="1160" w:left="122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968"/>
        <w:gridCol w:w="1066"/>
        <w:gridCol w:w="1428"/>
        <w:gridCol w:w="1226"/>
        <w:gridCol w:w="1334"/>
        <w:gridCol w:w="1186"/>
        <w:gridCol w:w="1068"/>
        <w:gridCol w:w="1176"/>
        <w:gridCol w:w="1219"/>
        <w:gridCol w:w="1301"/>
        <w:gridCol w:w="1176"/>
      </w:tblGrid>
      <w:tr>
        <w:trPr>
          <w:trHeight w:val="28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（五）所有者权益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178,800,000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7"/>
                <w:szCs w:val="17"/>
              </w:rPr>
            </w:pPr>
            <w:r>
              <w:rPr>
                <w:rFonts w:ascii="Times New Roman"/>
                <w:sz w:val="17"/>
              </w:rPr>
              <w:t>1,053,197,900.40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7"/>
                <w:szCs w:val="17"/>
              </w:rPr>
            </w:pPr>
            <w:r>
              <w:rPr>
                <w:rFonts w:ascii="Times New Roman"/>
                <w:sz w:val="17"/>
              </w:rPr>
              <w:t>40,575,701.90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7"/>
                <w:szCs w:val="17"/>
              </w:rPr>
            </w:pPr>
            <w:r>
              <w:rPr>
                <w:rFonts w:ascii="Times New Roman"/>
                <w:sz w:val="17"/>
              </w:rPr>
              <w:t>365,181,317.17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80" w:right="0"/>
              <w:jc w:val="left"/>
              <w:rPr>
                <w:rFonts w:ascii="Times New Roman" w:hAnsi="Times New Roman" w:cs="Times New Roman" w:eastAsia="Times New Roman" w:hint="default"/>
                <w:sz w:val="17"/>
                <w:szCs w:val="17"/>
              </w:rPr>
            </w:pPr>
            <w:r>
              <w:rPr>
                <w:rFonts w:ascii="Times New Roman"/>
                <w:sz w:val="17"/>
              </w:rPr>
              <w:t>1,637,754,91</w:t>
            </w:r>
          </w:p>
          <w:p>
            <w:pPr>
              <w:pStyle w:val="TableParagraph"/>
              <w:spacing w:line="195" w:lineRule="exact"/>
              <w:ind w:left="772" w:right="0"/>
              <w:jc w:val="left"/>
              <w:rPr>
                <w:rFonts w:ascii="Times New Roman" w:hAnsi="Times New Roman" w:cs="Times New Roman" w:eastAsia="Times New Roman" w:hint="default"/>
                <w:sz w:val="17"/>
                <w:szCs w:val="17"/>
              </w:rPr>
            </w:pPr>
            <w:r>
              <w:rPr>
                <w:rFonts w:ascii="Times New Roman"/>
                <w:sz w:val="17"/>
              </w:rPr>
              <w:t>9.47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9"/>
              <w:jc w:val="right"/>
              <w:rPr>
                <w:rFonts w:ascii="Times New Roman" w:hAnsi="Times New Roman" w:cs="Times New Roman" w:eastAsia="Times New Roman" w:hint="default"/>
                <w:sz w:val="17"/>
                <w:szCs w:val="17"/>
              </w:rPr>
            </w:pPr>
            <w:r>
              <w:rPr>
                <w:rFonts w:ascii="Times New Roman"/>
                <w:spacing w:val="-1"/>
                <w:sz w:val="17"/>
              </w:rPr>
              <w:t>178,800,000</w:t>
            </w:r>
          </w:p>
          <w:p>
            <w:pPr>
              <w:pStyle w:val="TableParagraph"/>
              <w:spacing w:line="195" w:lineRule="exact"/>
              <w:ind w:right="102"/>
              <w:jc w:val="right"/>
              <w:rPr>
                <w:rFonts w:ascii="Times New Roman" w:hAnsi="Times New Roman" w:cs="Times New Roman" w:eastAsia="Times New Roman" w:hint="default"/>
                <w:sz w:val="17"/>
                <w:szCs w:val="17"/>
              </w:rPr>
            </w:pPr>
            <w:r>
              <w:rPr>
                <w:rFonts w:ascii="Times New Roman"/>
                <w:sz w:val="17"/>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70" w:right="0"/>
              <w:jc w:val="left"/>
              <w:rPr>
                <w:rFonts w:ascii="Times New Roman" w:hAnsi="Times New Roman" w:cs="Times New Roman" w:eastAsia="Times New Roman" w:hint="default"/>
                <w:sz w:val="17"/>
                <w:szCs w:val="17"/>
              </w:rPr>
            </w:pPr>
            <w:r>
              <w:rPr>
                <w:rFonts w:ascii="Times New Roman"/>
                <w:sz w:val="17"/>
              </w:rPr>
              <w:t>1,053,197,90</w:t>
            </w:r>
          </w:p>
          <w:p>
            <w:pPr>
              <w:pStyle w:val="TableParagraph"/>
              <w:spacing w:line="195" w:lineRule="exact"/>
              <w:ind w:left="763" w:right="0"/>
              <w:jc w:val="left"/>
              <w:rPr>
                <w:rFonts w:ascii="Times New Roman" w:hAnsi="Times New Roman" w:cs="Times New Roman" w:eastAsia="Times New Roman" w:hint="default"/>
                <w:sz w:val="17"/>
                <w:szCs w:val="17"/>
              </w:rPr>
            </w:pPr>
            <w:r>
              <w:rPr>
                <w:rFonts w:ascii="Times New Roman"/>
                <w:sz w:val="17"/>
              </w:rPr>
              <w:t>0.40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7"/>
                <w:szCs w:val="17"/>
              </w:rPr>
            </w:pPr>
            <w:r>
              <w:rPr>
                <w:rFonts w:ascii="Times New Roman"/>
                <w:sz w:val="17"/>
              </w:rPr>
              <w:t>27,282,295.17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7"/>
                <w:szCs w:val="17"/>
              </w:rPr>
            </w:pPr>
            <w:r>
              <w:rPr>
                <w:rFonts w:ascii="Times New Roman"/>
                <w:sz w:val="17"/>
              </w:rPr>
              <w:t>245,540,656.57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70" w:right="0"/>
              <w:jc w:val="left"/>
              <w:rPr>
                <w:rFonts w:ascii="Times New Roman" w:hAnsi="Times New Roman" w:cs="Times New Roman" w:eastAsia="Times New Roman" w:hint="default"/>
                <w:sz w:val="17"/>
                <w:szCs w:val="17"/>
              </w:rPr>
            </w:pPr>
            <w:r>
              <w:rPr>
                <w:rFonts w:ascii="Times New Roman"/>
                <w:sz w:val="17"/>
              </w:rPr>
              <w:t>1,504,820,85</w:t>
            </w:r>
          </w:p>
          <w:p>
            <w:pPr>
              <w:pStyle w:val="TableParagraph"/>
              <w:spacing w:line="195" w:lineRule="exact"/>
              <w:ind w:left="763" w:right="0"/>
              <w:jc w:val="left"/>
              <w:rPr>
                <w:rFonts w:ascii="Times New Roman" w:hAnsi="Times New Roman" w:cs="Times New Roman" w:eastAsia="Times New Roman" w:hint="default"/>
                <w:sz w:val="17"/>
                <w:szCs w:val="17"/>
              </w:rPr>
            </w:pPr>
            <w:r>
              <w:rPr>
                <w:rFonts w:ascii="Times New Roman"/>
                <w:sz w:val="17"/>
              </w:rPr>
              <w:t>2.14</w:t>
            </w:r>
          </w:p>
        </w:tc>
      </w:tr>
    </w:tbl>
    <w:p>
      <w:pPr>
        <w:spacing w:after="0" w:line="195" w:lineRule="exact"/>
        <w:jc w:val="left"/>
        <w:rPr>
          <w:rFonts w:ascii="Times New Roman" w:hAnsi="Times New Roman" w:cs="Times New Roman" w:eastAsia="Times New Roman" w:hint="default"/>
          <w:sz w:val="17"/>
          <w:szCs w:val="17"/>
        </w:rPr>
        <w:sectPr>
          <w:pgSz w:w="16840" w:h="11900" w:orient="landscape"/>
          <w:pgMar w:header="564" w:footer="973" w:top="1100" w:bottom="1160" w:left="1220" w:right="1240"/>
        </w:sectPr>
      </w:pPr>
    </w:p>
    <w:p>
      <w:pPr>
        <w:spacing w:line="240" w:lineRule="auto" w:before="1"/>
        <w:rPr>
          <w:rFonts w:ascii="Times New Roman" w:hAnsi="Times New Roman" w:cs="Times New Roman" w:eastAsia="Times New Roman" w:hint="default"/>
          <w:sz w:val="23"/>
          <w:szCs w:val="23"/>
        </w:rPr>
      </w:pPr>
    </w:p>
    <w:p>
      <w:pPr>
        <w:pStyle w:val="Heading1"/>
        <w:spacing w:line="355" w:lineRule="auto" w:before="8"/>
        <w:ind w:left="3583" w:right="217" w:hanging="1608"/>
        <w:jc w:val="left"/>
        <w:rPr>
          <w:rFonts w:ascii="宋体" w:hAnsi="宋体" w:cs="宋体" w:eastAsia="宋体" w:hint="default"/>
        </w:rPr>
      </w:pPr>
      <w:r>
        <w:rPr>
          <w:rFonts w:ascii="宋体" w:hAnsi="宋体" w:cs="宋体" w:eastAsia="宋体" w:hint="default"/>
          <w:spacing w:val="-319"/>
          <w:w w:val="99"/>
        </w:rPr>
        <w:t>深</w:t>
      </w:r>
      <w:r>
        <w:rPr>
          <w:rFonts w:ascii="宋体" w:hAnsi="宋体" w:cs="宋体" w:eastAsia="宋体" w:hint="default"/>
          <w:spacing w:val="-315"/>
          <w:w w:val="99"/>
        </w:rPr>
        <w:t>深</w:t>
      </w:r>
      <w:r>
        <w:rPr>
          <w:rFonts w:ascii="宋体" w:hAnsi="宋体" w:cs="宋体" w:eastAsia="宋体" w:hint="default"/>
          <w:spacing w:val="-319"/>
          <w:w w:val="99"/>
        </w:rPr>
        <w:t>深</w:t>
      </w:r>
      <w:r>
        <w:rPr>
          <w:rFonts w:ascii="宋体" w:hAnsi="宋体" w:cs="宋体" w:eastAsia="宋体" w:hint="default"/>
          <w:spacing w:val="-3"/>
          <w:w w:val="99"/>
        </w:rPr>
        <w:t>深</w:t>
      </w:r>
      <w:r>
        <w:rPr>
          <w:rFonts w:ascii="宋体" w:hAnsi="宋体" w:cs="宋体" w:eastAsia="宋体" w:hint="default"/>
          <w:spacing w:val="-319"/>
          <w:w w:val="99"/>
        </w:rPr>
        <w:t>圳</w:t>
      </w:r>
      <w:r>
        <w:rPr>
          <w:rFonts w:ascii="宋体" w:hAnsi="宋体" w:cs="宋体" w:eastAsia="宋体" w:hint="default"/>
          <w:spacing w:val="-315"/>
          <w:w w:val="99"/>
        </w:rPr>
        <w:t>圳</w:t>
      </w:r>
      <w:r>
        <w:rPr>
          <w:rFonts w:ascii="宋体" w:hAnsi="宋体" w:cs="宋体" w:eastAsia="宋体" w:hint="default"/>
          <w:spacing w:val="-319"/>
          <w:w w:val="99"/>
        </w:rPr>
        <w:t>圳</w:t>
      </w:r>
      <w:r>
        <w:rPr>
          <w:rFonts w:ascii="宋体" w:hAnsi="宋体" w:cs="宋体" w:eastAsia="宋体" w:hint="default"/>
          <w:spacing w:val="-3"/>
          <w:w w:val="99"/>
        </w:rPr>
        <w:t>圳</w:t>
      </w:r>
      <w:r>
        <w:rPr>
          <w:rFonts w:ascii="宋体" w:hAnsi="宋体" w:cs="宋体" w:eastAsia="宋体" w:hint="default"/>
          <w:spacing w:val="-319"/>
          <w:w w:val="99"/>
        </w:rPr>
        <w:t>市</w:t>
      </w:r>
      <w:r>
        <w:rPr>
          <w:rFonts w:ascii="宋体" w:hAnsi="宋体" w:cs="宋体" w:eastAsia="宋体" w:hint="default"/>
          <w:spacing w:val="-315"/>
          <w:w w:val="99"/>
        </w:rPr>
        <w:t>市</w:t>
      </w:r>
      <w:r>
        <w:rPr>
          <w:rFonts w:ascii="宋体" w:hAnsi="宋体" w:cs="宋体" w:eastAsia="宋体" w:hint="default"/>
          <w:spacing w:val="-319"/>
          <w:w w:val="99"/>
        </w:rPr>
        <w:t>市</w:t>
      </w:r>
      <w:r>
        <w:rPr>
          <w:rFonts w:ascii="宋体" w:hAnsi="宋体" w:cs="宋体" w:eastAsia="宋体" w:hint="default"/>
          <w:spacing w:val="-3"/>
          <w:w w:val="99"/>
        </w:rPr>
        <w:t>市</w:t>
      </w:r>
      <w:r>
        <w:rPr>
          <w:rFonts w:ascii="宋体" w:hAnsi="宋体" w:cs="宋体" w:eastAsia="宋体" w:hint="default"/>
          <w:spacing w:val="-319"/>
          <w:w w:val="99"/>
        </w:rPr>
        <w:t>美</w:t>
      </w:r>
      <w:r>
        <w:rPr>
          <w:rFonts w:ascii="宋体" w:hAnsi="宋体" w:cs="宋体" w:eastAsia="宋体" w:hint="default"/>
          <w:spacing w:val="-315"/>
          <w:w w:val="99"/>
        </w:rPr>
        <w:t>美</w:t>
      </w:r>
      <w:r>
        <w:rPr>
          <w:rFonts w:ascii="宋体" w:hAnsi="宋体" w:cs="宋体" w:eastAsia="宋体" w:hint="default"/>
          <w:spacing w:val="-319"/>
          <w:w w:val="99"/>
        </w:rPr>
        <w:t>美</w:t>
      </w:r>
      <w:r>
        <w:rPr>
          <w:rFonts w:ascii="宋体" w:hAnsi="宋体" w:cs="宋体" w:eastAsia="宋体" w:hint="default"/>
          <w:spacing w:val="-3"/>
          <w:w w:val="99"/>
        </w:rPr>
        <w:t>美</w:t>
      </w:r>
      <w:r>
        <w:rPr>
          <w:rFonts w:ascii="宋体" w:hAnsi="宋体" w:cs="宋体" w:eastAsia="宋体" w:hint="default"/>
          <w:spacing w:val="-319"/>
          <w:w w:val="99"/>
        </w:rPr>
        <w:t>盈</w:t>
      </w:r>
      <w:r>
        <w:rPr>
          <w:rFonts w:ascii="宋体" w:hAnsi="宋体" w:cs="宋体" w:eastAsia="宋体" w:hint="default"/>
          <w:spacing w:val="-315"/>
          <w:w w:val="99"/>
        </w:rPr>
        <w:t>盈</w:t>
      </w:r>
      <w:r>
        <w:rPr>
          <w:rFonts w:ascii="宋体" w:hAnsi="宋体" w:cs="宋体" w:eastAsia="宋体" w:hint="default"/>
          <w:spacing w:val="-319"/>
          <w:w w:val="99"/>
        </w:rPr>
        <w:t>盈</w:t>
      </w:r>
      <w:r>
        <w:rPr>
          <w:rFonts w:ascii="宋体" w:hAnsi="宋体" w:cs="宋体" w:eastAsia="宋体" w:hint="default"/>
          <w:spacing w:val="-3"/>
          <w:w w:val="99"/>
        </w:rPr>
        <w:t>盈</w:t>
      </w:r>
      <w:r>
        <w:rPr>
          <w:rFonts w:ascii="宋体" w:hAnsi="宋体" w:cs="宋体" w:eastAsia="宋体" w:hint="default"/>
          <w:spacing w:val="-319"/>
          <w:w w:val="99"/>
        </w:rPr>
        <w:t>森</w:t>
      </w:r>
      <w:r>
        <w:rPr>
          <w:rFonts w:ascii="宋体" w:hAnsi="宋体" w:cs="宋体" w:eastAsia="宋体" w:hint="default"/>
          <w:spacing w:val="-315"/>
          <w:w w:val="99"/>
        </w:rPr>
        <w:t>森</w:t>
      </w:r>
      <w:r>
        <w:rPr>
          <w:rFonts w:ascii="宋体" w:hAnsi="宋体" w:cs="宋体" w:eastAsia="宋体" w:hint="default"/>
          <w:spacing w:val="-319"/>
          <w:w w:val="99"/>
        </w:rPr>
        <w:t>森</w:t>
      </w:r>
      <w:r>
        <w:rPr>
          <w:rFonts w:ascii="宋体" w:hAnsi="宋体" w:cs="宋体" w:eastAsia="宋体" w:hint="default"/>
          <w:spacing w:val="-3"/>
          <w:w w:val="99"/>
        </w:rPr>
        <w:t>森</w:t>
      </w:r>
      <w:r>
        <w:rPr>
          <w:rFonts w:ascii="宋体" w:hAnsi="宋体" w:cs="宋体" w:eastAsia="宋体" w:hint="default"/>
          <w:spacing w:val="-319"/>
          <w:w w:val="99"/>
        </w:rPr>
        <w:t>环</w:t>
      </w:r>
      <w:r>
        <w:rPr>
          <w:rFonts w:ascii="宋体" w:hAnsi="宋体" w:cs="宋体" w:eastAsia="宋体" w:hint="default"/>
          <w:spacing w:val="-315"/>
          <w:w w:val="99"/>
        </w:rPr>
        <w:t>环</w:t>
      </w:r>
      <w:r>
        <w:rPr>
          <w:rFonts w:ascii="宋体" w:hAnsi="宋体" w:cs="宋体" w:eastAsia="宋体" w:hint="default"/>
          <w:spacing w:val="-319"/>
          <w:w w:val="99"/>
        </w:rPr>
        <w:t>环</w:t>
      </w:r>
      <w:r>
        <w:rPr>
          <w:rFonts w:ascii="宋体" w:hAnsi="宋体" w:cs="宋体" w:eastAsia="宋体" w:hint="default"/>
          <w:spacing w:val="-5"/>
          <w:w w:val="99"/>
        </w:rPr>
        <w:t>环</w:t>
      </w:r>
      <w:r>
        <w:rPr>
          <w:rFonts w:ascii="宋体" w:hAnsi="宋体" w:cs="宋体" w:eastAsia="宋体" w:hint="default"/>
          <w:spacing w:val="-319"/>
          <w:w w:val="99"/>
        </w:rPr>
        <w:t>保</w:t>
      </w:r>
      <w:r>
        <w:rPr>
          <w:rFonts w:ascii="宋体" w:hAnsi="宋体" w:cs="宋体" w:eastAsia="宋体" w:hint="default"/>
          <w:spacing w:val="-315"/>
          <w:w w:val="99"/>
        </w:rPr>
        <w:t>保</w:t>
      </w:r>
      <w:r>
        <w:rPr>
          <w:rFonts w:ascii="宋体" w:hAnsi="宋体" w:cs="宋体" w:eastAsia="宋体" w:hint="default"/>
          <w:spacing w:val="-319"/>
          <w:w w:val="99"/>
        </w:rPr>
        <w:t>保</w:t>
      </w:r>
      <w:r>
        <w:rPr>
          <w:rFonts w:ascii="宋体" w:hAnsi="宋体" w:cs="宋体" w:eastAsia="宋体" w:hint="default"/>
          <w:spacing w:val="-3"/>
          <w:w w:val="99"/>
        </w:rPr>
        <w:t>保</w:t>
      </w:r>
      <w:r>
        <w:rPr>
          <w:rFonts w:ascii="宋体" w:hAnsi="宋体" w:cs="宋体" w:eastAsia="宋体" w:hint="default"/>
          <w:spacing w:val="-319"/>
          <w:w w:val="99"/>
        </w:rPr>
        <w:t>科</w:t>
      </w:r>
      <w:r>
        <w:rPr>
          <w:rFonts w:ascii="宋体" w:hAnsi="宋体" w:cs="宋体" w:eastAsia="宋体" w:hint="default"/>
          <w:spacing w:val="-315"/>
          <w:w w:val="99"/>
        </w:rPr>
        <w:t>科</w:t>
      </w:r>
      <w:r>
        <w:rPr>
          <w:rFonts w:ascii="宋体" w:hAnsi="宋体" w:cs="宋体" w:eastAsia="宋体" w:hint="default"/>
          <w:spacing w:val="-319"/>
          <w:w w:val="99"/>
        </w:rPr>
        <w:t>科</w:t>
      </w:r>
      <w:r>
        <w:rPr>
          <w:rFonts w:ascii="宋体" w:hAnsi="宋体" w:cs="宋体" w:eastAsia="宋体" w:hint="default"/>
          <w:spacing w:val="-3"/>
          <w:w w:val="99"/>
        </w:rPr>
        <w:t>科</w:t>
      </w:r>
      <w:r>
        <w:rPr>
          <w:rFonts w:ascii="宋体" w:hAnsi="宋体" w:cs="宋体" w:eastAsia="宋体" w:hint="default"/>
          <w:spacing w:val="-319"/>
          <w:w w:val="99"/>
        </w:rPr>
        <w:t>技</w:t>
      </w:r>
      <w:r>
        <w:rPr>
          <w:rFonts w:ascii="宋体" w:hAnsi="宋体" w:cs="宋体" w:eastAsia="宋体" w:hint="default"/>
          <w:spacing w:val="-315"/>
          <w:w w:val="99"/>
        </w:rPr>
        <w:t>技</w:t>
      </w:r>
      <w:r>
        <w:rPr>
          <w:rFonts w:ascii="宋体" w:hAnsi="宋体" w:cs="宋体" w:eastAsia="宋体" w:hint="default"/>
          <w:spacing w:val="-319"/>
          <w:w w:val="99"/>
        </w:rPr>
        <w:t>技</w:t>
      </w:r>
      <w:r>
        <w:rPr>
          <w:rFonts w:ascii="宋体" w:hAnsi="宋体" w:cs="宋体" w:eastAsia="宋体" w:hint="default"/>
          <w:spacing w:val="-3"/>
          <w:w w:val="99"/>
        </w:rPr>
        <w:t>技</w:t>
      </w:r>
      <w:r>
        <w:rPr>
          <w:rFonts w:ascii="宋体" w:hAnsi="宋体" w:cs="宋体" w:eastAsia="宋体" w:hint="default"/>
          <w:spacing w:val="-319"/>
          <w:w w:val="99"/>
        </w:rPr>
        <w:t>股</w:t>
      </w:r>
      <w:r>
        <w:rPr>
          <w:rFonts w:ascii="宋体" w:hAnsi="宋体" w:cs="宋体" w:eastAsia="宋体" w:hint="default"/>
          <w:spacing w:val="-315"/>
          <w:w w:val="99"/>
        </w:rPr>
        <w:t>股</w:t>
      </w:r>
      <w:r>
        <w:rPr>
          <w:rFonts w:ascii="宋体" w:hAnsi="宋体" w:cs="宋体" w:eastAsia="宋体" w:hint="default"/>
          <w:spacing w:val="-319"/>
          <w:w w:val="99"/>
        </w:rPr>
        <w:t>股</w:t>
      </w:r>
      <w:r>
        <w:rPr>
          <w:rFonts w:ascii="宋体" w:hAnsi="宋体" w:cs="宋体" w:eastAsia="宋体" w:hint="default"/>
          <w:spacing w:val="-3"/>
          <w:w w:val="99"/>
        </w:rPr>
        <w:t>股</w:t>
      </w:r>
      <w:r>
        <w:rPr>
          <w:rFonts w:ascii="宋体" w:hAnsi="宋体" w:cs="宋体" w:eastAsia="宋体" w:hint="default"/>
          <w:spacing w:val="-319"/>
          <w:w w:val="99"/>
        </w:rPr>
        <w:t>份</w:t>
      </w:r>
      <w:r>
        <w:rPr>
          <w:rFonts w:ascii="宋体" w:hAnsi="宋体" w:cs="宋体" w:eastAsia="宋体" w:hint="default"/>
          <w:spacing w:val="-315"/>
          <w:w w:val="99"/>
        </w:rPr>
        <w:t>份</w:t>
      </w:r>
      <w:r>
        <w:rPr>
          <w:rFonts w:ascii="宋体" w:hAnsi="宋体" w:cs="宋体" w:eastAsia="宋体" w:hint="default"/>
          <w:spacing w:val="-319"/>
          <w:w w:val="99"/>
        </w:rPr>
        <w:t>份</w:t>
      </w:r>
      <w:r>
        <w:rPr>
          <w:rFonts w:ascii="宋体" w:hAnsi="宋体" w:cs="宋体" w:eastAsia="宋体" w:hint="default"/>
          <w:spacing w:val="-3"/>
          <w:w w:val="99"/>
        </w:rPr>
        <w:t>份</w:t>
      </w:r>
      <w:r>
        <w:rPr>
          <w:rFonts w:ascii="宋体" w:hAnsi="宋体" w:cs="宋体" w:eastAsia="宋体" w:hint="default"/>
          <w:spacing w:val="-319"/>
          <w:w w:val="99"/>
        </w:rPr>
        <w:t>有</w:t>
      </w:r>
      <w:r>
        <w:rPr>
          <w:rFonts w:ascii="宋体" w:hAnsi="宋体" w:cs="宋体" w:eastAsia="宋体" w:hint="default"/>
          <w:spacing w:val="-315"/>
          <w:w w:val="99"/>
        </w:rPr>
        <w:t>有</w:t>
      </w:r>
      <w:r>
        <w:rPr>
          <w:rFonts w:ascii="宋体" w:hAnsi="宋体" w:cs="宋体" w:eastAsia="宋体" w:hint="default"/>
          <w:spacing w:val="-319"/>
          <w:w w:val="99"/>
        </w:rPr>
        <w:t>有</w:t>
      </w:r>
      <w:r>
        <w:rPr>
          <w:rFonts w:ascii="宋体" w:hAnsi="宋体" w:cs="宋体" w:eastAsia="宋体" w:hint="default"/>
          <w:spacing w:val="-3"/>
          <w:w w:val="99"/>
        </w:rPr>
        <w:t>有</w:t>
      </w:r>
      <w:r>
        <w:rPr>
          <w:rFonts w:ascii="宋体" w:hAnsi="宋体" w:cs="宋体" w:eastAsia="宋体" w:hint="default"/>
          <w:spacing w:val="-319"/>
          <w:w w:val="99"/>
        </w:rPr>
        <w:t>限</w:t>
      </w:r>
      <w:r>
        <w:rPr>
          <w:rFonts w:ascii="宋体" w:hAnsi="宋体" w:cs="宋体" w:eastAsia="宋体" w:hint="default"/>
          <w:spacing w:val="-315"/>
          <w:w w:val="99"/>
        </w:rPr>
        <w:t>限</w:t>
      </w:r>
      <w:r>
        <w:rPr>
          <w:rFonts w:ascii="宋体" w:hAnsi="宋体" w:cs="宋体" w:eastAsia="宋体" w:hint="default"/>
          <w:spacing w:val="-319"/>
          <w:w w:val="99"/>
        </w:rPr>
        <w:t>限</w:t>
      </w:r>
      <w:r>
        <w:rPr>
          <w:rFonts w:ascii="宋体" w:hAnsi="宋体" w:cs="宋体" w:eastAsia="宋体" w:hint="default"/>
          <w:spacing w:val="-5"/>
          <w:w w:val="99"/>
        </w:rPr>
        <w:t>限</w:t>
      </w:r>
      <w:r>
        <w:rPr>
          <w:rFonts w:ascii="宋体" w:hAnsi="宋体" w:cs="宋体" w:eastAsia="宋体" w:hint="default"/>
          <w:spacing w:val="-319"/>
          <w:w w:val="99"/>
        </w:rPr>
        <w:t>公</w:t>
      </w:r>
      <w:r>
        <w:rPr>
          <w:rFonts w:ascii="宋体" w:hAnsi="宋体" w:cs="宋体" w:eastAsia="宋体" w:hint="default"/>
          <w:spacing w:val="-315"/>
          <w:w w:val="99"/>
        </w:rPr>
        <w:t>公</w:t>
      </w:r>
      <w:r>
        <w:rPr>
          <w:rFonts w:ascii="宋体" w:hAnsi="宋体" w:cs="宋体" w:eastAsia="宋体" w:hint="default"/>
          <w:spacing w:val="-319"/>
          <w:w w:val="99"/>
        </w:rPr>
        <w:t>公</w:t>
      </w:r>
      <w:r>
        <w:rPr>
          <w:rFonts w:ascii="宋体" w:hAnsi="宋体" w:cs="宋体" w:eastAsia="宋体" w:hint="default"/>
          <w:spacing w:val="-3"/>
          <w:w w:val="99"/>
        </w:rPr>
        <w:t>公</w:t>
      </w:r>
      <w:r>
        <w:rPr>
          <w:rFonts w:ascii="宋体" w:hAnsi="宋体" w:cs="宋体" w:eastAsia="宋体" w:hint="default"/>
          <w:spacing w:val="-319"/>
          <w:w w:val="99"/>
        </w:rPr>
        <w:t>司</w:t>
      </w:r>
      <w:r>
        <w:rPr>
          <w:rFonts w:ascii="宋体" w:hAnsi="宋体" w:cs="宋体" w:eastAsia="宋体" w:hint="default"/>
          <w:spacing w:val="-315"/>
          <w:w w:val="99"/>
        </w:rPr>
        <w:t>司</w:t>
      </w:r>
      <w:r>
        <w:rPr>
          <w:rFonts w:ascii="宋体" w:hAnsi="宋体" w:cs="宋体" w:eastAsia="宋体" w:hint="default"/>
          <w:spacing w:val="-319"/>
          <w:w w:val="99"/>
        </w:rPr>
        <w:t>司</w:t>
      </w:r>
      <w:r>
        <w:rPr>
          <w:rFonts w:ascii="宋体" w:hAnsi="宋体" w:cs="宋体" w:eastAsia="宋体" w:hint="default"/>
          <w:w w:val="99"/>
        </w:rPr>
        <w:t>司</w:t>
      </w:r>
      <w:r>
        <w:rPr>
          <w:rFonts w:ascii="宋体" w:hAnsi="宋体" w:cs="宋体" w:eastAsia="宋体" w:hint="default"/>
          <w:w w:val="99"/>
        </w:rPr>
        <w:t> </w:t>
      </w:r>
      <w:r>
        <w:rPr>
          <w:rFonts w:ascii="宋体" w:hAnsi="宋体" w:cs="宋体" w:eastAsia="宋体" w:hint="default"/>
          <w:spacing w:val="-319"/>
          <w:w w:val="99"/>
        </w:rPr>
        <w:t>财</w:t>
      </w:r>
      <w:r>
        <w:rPr>
          <w:rFonts w:ascii="宋体" w:hAnsi="宋体" w:cs="宋体" w:eastAsia="宋体" w:hint="default"/>
          <w:spacing w:val="-315"/>
          <w:w w:val="99"/>
        </w:rPr>
        <w:t>财</w:t>
      </w:r>
      <w:r>
        <w:rPr>
          <w:rFonts w:ascii="宋体" w:hAnsi="宋体" w:cs="宋体" w:eastAsia="宋体" w:hint="default"/>
          <w:spacing w:val="-319"/>
          <w:w w:val="99"/>
        </w:rPr>
        <w:t>财</w:t>
      </w:r>
      <w:r>
        <w:rPr>
          <w:rFonts w:ascii="宋体" w:hAnsi="宋体" w:cs="宋体" w:eastAsia="宋体" w:hint="default"/>
          <w:spacing w:val="-3"/>
          <w:w w:val="99"/>
        </w:rPr>
        <w:t>财</w:t>
      </w:r>
      <w:r>
        <w:rPr>
          <w:rFonts w:ascii="宋体" w:hAnsi="宋体" w:cs="宋体" w:eastAsia="宋体" w:hint="default"/>
          <w:spacing w:val="-319"/>
          <w:w w:val="99"/>
        </w:rPr>
        <w:t>务</w:t>
      </w:r>
      <w:r>
        <w:rPr>
          <w:rFonts w:ascii="宋体" w:hAnsi="宋体" w:cs="宋体" w:eastAsia="宋体" w:hint="default"/>
          <w:spacing w:val="-315"/>
          <w:w w:val="99"/>
        </w:rPr>
        <w:t>务</w:t>
      </w:r>
      <w:r>
        <w:rPr>
          <w:rFonts w:ascii="宋体" w:hAnsi="宋体" w:cs="宋体" w:eastAsia="宋体" w:hint="default"/>
          <w:spacing w:val="-319"/>
          <w:w w:val="99"/>
        </w:rPr>
        <w:t>务</w:t>
      </w:r>
      <w:r>
        <w:rPr>
          <w:rFonts w:ascii="宋体" w:hAnsi="宋体" w:cs="宋体" w:eastAsia="宋体" w:hint="default"/>
          <w:spacing w:val="-3"/>
          <w:w w:val="99"/>
        </w:rPr>
        <w:t>务</w:t>
      </w:r>
      <w:r>
        <w:rPr>
          <w:rFonts w:ascii="宋体" w:hAnsi="宋体" w:cs="宋体" w:eastAsia="宋体" w:hint="default"/>
          <w:spacing w:val="-319"/>
          <w:w w:val="99"/>
        </w:rPr>
        <w:t>报</w:t>
      </w:r>
      <w:r>
        <w:rPr>
          <w:rFonts w:ascii="宋体" w:hAnsi="宋体" w:cs="宋体" w:eastAsia="宋体" w:hint="default"/>
          <w:spacing w:val="-315"/>
          <w:w w:val="99"/>
        </w:rPr>
        <w:t>报</w:t>
      </w:r>
      <w:r>
        <w:rPr>
          <w:rFonts w:ascii="宋体" w:hAnsi="宋体" w:cs="宋体" w:eastAsia="宋体" w:hint="default"/>
          <w:spacing w:val="-319"/>
          <w:w w:val="99"/>
        </w:rPr>
        <w:t>报</w:t>
      </w:r>
      <w:r>
        <w:rPr>
          <w:rFonts w:ascii="宋体" w:hAnsi="宋体" w:cs="宋体" w:eastAsia="宋体" w:hint="default"/>
          <w:spacing w:val="-3"/>
          <w:w w:val="99"/>
        </w:rPr>
        <w:t>报</w:t>
      </w:r>
      <w:r>
        <w:rPr>
          <w:rFonts w:ascii="宋体" w:hAnsi="宋体" w:cs="宋体" w:eastAsia="宋体" w:hint="default"/>
          <w:spacing w:val="-319"/>
          <w:w w:val="99"/>
        </w:rPr>
        <w:t>表</w:t>
      </w:r>
      <w:r>
        <w:rPr>
          <w:rFonts w:ascii="宋体" w:hAnsi="宋体" w:cs="宋体" w:eastAsia="宋体" w:hint="default"/>
          <w:spacing w:val="-315"/>
          <w:w w:val="99"/>
        </w:rPr>
        <w:t>表</w:t>
      </w:r>
      <w:r>
        <w:rPr>
          <w:rFonts w:ascii="宋体" w:hAnsi="宋体" w:cs="宋体" w:eastAsia="宋体" w:hint="default"/>
          <w:spacing w:val="-319"/>
          <w:w w:val="99"/>
        </w:rPr>
        <w:t>表</w:t>
      </w:r>
      <w:r>
        <w:rPr>
          <w:rFonts w:ascii="宋体" w:hAnsi="宋体" w:cs="宋体" w:eastAsia="宋体" w:hint="default"/>
          <w:spacing w:val="-3"/>
          <w:w w:val="99"/>
        </w:rPr>
        <w:t>表</w:t>
      </w:r>
      <w:r>
        <w:rPr>
          <w:rFonts w:ascii="宋体" w:hAnsi="宋体" w:cs="宋体" w:eastAsia="宋体" w:hint="default"/>
          <w:spacing w:val="-319"/>
          <w:w w:val="99"/>
        </w:rPr>
        <w:t>附</w:t>
      </w:r>
      <w:r>
        <w:rPr>
          <w:rFonts w:ascii="宋体" w:hAnsi="宋体" w:cs="宋体" w:eastAsia="宋体" w:hint="default"/>
          <w:spacing w:val="-315"/>
          <w:w w:val="99"/>
        </w:rPr>
        <w:t>附</w:t>
      </w:r>
      <w:r>
        <w:rPr>
          <w:rFonts w:ascii="宋体" w:hAnsi="宋体" w:cs="宋体" w:eastAsia="宋体" w:hint="default"/>
          <w:spacing w:val="-319"/>
          <w:w w:val="99"/>
        </w:rPr>
        <w:t>附</w:t>
      </w:r>
      <w:r>
        <w:rPr>
          <w:rFonts w:ascii="宋体" w:hAnsi="宋体" w:cs="宋体" w:eastAsia="宋体" w:hint="default"/>
          <w:spacing w:val="-3"/>
          <w:w w:val="99"/>
        </w:rPr>
        <w:t>附</w:t>
      </w:r>
      <w:r>
        <w:rPr>
          <w:rFonts w:ascii="宋体" w:hAnsi="宋体" w:cs="宋体" w:eastAsia="宋体" w:hint="default"/>
          <w:spacing w:val="-319"/>
          <w:w w:val="99"/>
        </w:rPr>
        <w:t>注</w:t>
      </w:r>
      <w:r>
        <w:rPr>
          <w:rFonts w:ascii="宋体" w:hAnsi="宋体" w:cs="宋体" w:eastAsia="宋体" w:hint="default"/>
          <w:spacing w:val="-315"/>
          <w:w w:val="99"/>
        </w:rPr>
        <w:t>注</w:t>
      </w:r>
      <w:r>
        <w:rPr>
          <w:rFonts w:ascii="宋体" w:hAnsi="宋体" w:cs="宋体" w:eastAsia="宋体" w:hint="default"/>
          <w:spacing w:val="-319"/>
          <w:w w:val="99"/>
        </w:rPr>
        <w:t>注</w:t>
      </w:r>
      <w:r>
        <w:rPr>
          <w:rFonts w:ascii="宋体" w:hAnsi="宋体" w:cs="宋体" w:eastAsia="宋体" w:hint="default"/>
          <w:w w:val="99"/>
        </w:rPr>
        <w:t>注</w:t>
      </w:r>
      <w:r>
        <w:rPr>
          <w:rFonts w:ascii="宋体" w:hAnsi="宋体" w:cs="宋体" w:eastAsia="宋体" w:hint="default"/>
        </w:rPr>
      </w:r>
    </w:p>
    <w:p>
      <w:pPr>
        <w:spacing w:before="65"/>
        <w:ind w:left="2705" w:right="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日</w:t>
      </w:r>
    </w:p>
    <w:p>
      <w:pPr>
        <w:pStyle w:val="BodyText"/>
        <w:spacing w:line="240" w:lineRule="auto" w:before="111"/>
        <w:ind w:left="1896" w:right="93"/>
        <w:jc w:val="left"/>
        <w:rPr>
          <w:rFonts w:ascii="宋体" w:hAnsi="宋体" w:cs="宋体" w:eastAsia="宋体" w:hint="default"/>
        </w:rPr>
      </w:pPr>
      <w:r>
        <w:rPr>
          <w:rFonts w:ascii="宋体" w:hAnsi="宋体" w:cs="宋体" w:eastAsia="宋体" w:hint="default"/>
          <w:spacing w:val="-3"/>
        </w:rPr>
        <w:t>（除特别注明外，本附注金额单位均为人民币元）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right="93"/>
        <w:jc w:val="left"/>
        <w:rPr>
          <w:rFonts w:ascii="宋体" w:hAnsi="宋体" w:cs="宋体" w:eastAsia="宋体" w:hint="default"/>
        </w:rPr>
      </w:pPr>
      <w:r>
        <w:rPr>
          <w:rFonts w:ascii="宋体" w:hAnsi="宋体" w:cs="宋体" w:eastAsia="宋体" w:hint="default"/>
        </w:rPr>
        <w:t>一、公司的基本情况</w:t>
      </w:r>
    </w:p>
    <w:p>
      <w:pPr>
        <w:spacing w:line="240" w:lineRule="auto" w:before="3"/>
        <w:rPr>
          <w:rFonts w:ascii="宋体" w:hAnsi="宋体" w:cs="宋体" w:eastAsia="宋体" w:hint="default"/>
          <w:sz w:val="21"/>
          <w:szCs w:val="21"/>
        </w:rPr>
      </w:pPr>
    </w:p>
    <w:p>
      <w:pPr>
        <w:spacing w:line="338" w:lineRule="auto" w:before="0"/>
        <w:ind w:left="137" w:right="215" w:firstLine="420"/>
        <w:jc w:val="both"/>
        <w:rPr>
          <w:rFonts w:ascii="宋体" w:hAnsi="宋体" w:cs="宋体" w:eastAsia="宋体" w:hint="default"/>
          <w:sz w:val="21"/>
          <w:szCs w:val="21"/>
        </w:rPr>
      </w:pPr>
      <w:r>
        <w:rPr>
          <w:rFonts w:ascii="宋体" w:hAnsi="宋体" w:cs="宋体" w:eastAsia="宋体" w:hint="default"/>
          <w:sz w:val="21"/>
          <w:szCs w:val="21"/>
        </w:rPr>
        <w:t>深圳市美盈森环保科技股份有限公司（以下简称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或</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）是由深圳市美盈森环保</w:t>
      </w:r>
      <w:r>
        <w:rPr>
          <w:rFonts w:ascii="宋体" w:hAnsi="宋体" w:cs="宋体" w:eastAsia="宋体" w:hint="default"/>
          <w:w w:val="100"/>
          <w:sz w:val="21"/>
          <w:szCs w:val="21"/>
        </w:rPr>
        <w:t> </w:t>
      </w:r>
      <w:r>
        <w:rPr>
          <w:rFonts w:ascii="宋体" w:hAnsi="宋体" w:cs="宋体" w:eastAsia="宋体" w:hint="default"/>
          <w:spacing w:val="-3"/>
          <w:sz w:val="21"/>
          <w:szCs w:val="21"/>
        </w:rPr>
        <w:t>包装技术有限公司整体变更设立的股份有限公司，公司设立时股本为 </w:t>
      </w:r>
      <w:r>
        <w:rPr>
          <w:rFonts w:ascii="Times New Roman" w:hAnsi="Times New Roman" w:cs="Times New Roman" w:eastAsia="Times New Roman" w:hint="default"/>
          <w:sz w:val="21"/>
          <w:szCs w:val="21"/>
        </w:rPr>
        <w:t>13,380.00 </w:t>
      </w:r>
      <w:r>
        <w:rPr>
          <w:rFonts w:ascii="宋体" w:hAnsi="宋体" w:cs="宋体" w:eastAsia="宋体" w:hint="default"/>
          <w:spacing w:val="-10"/>
          <w:sz w:val="21"/>
          <w:szCs w:val="21"/>
        </w:rPr>
        <w:t>万股，其中：自然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人股东王海鹏持有 </w:t>
      </w:r>
      <w:r>
        <w:rPr>
          <w:rFonts w:ascii="Times New Roman" w:hAnsi="Times New Roman" w:cs="Times New Roman" w:eastAsia="Times New Roman" w:hint="default"/>
          <w:sz w:val="21"/>
          <w:szCs w:val="21"/>
        </w:rPr>
        <w:t>8,857.56 </w:t>
      </w:r>
      <w:r>
        <w:rPr>
          <w:rFonts w:ascii="宋体" w:hAnsi="宋体" w:cs="宋体" w:eastAsia="宋体" w:hint="default"/>
          <w:sz w:val="21"/>
          <w:szCs w:val="21"/>
        </w:rPr>
        <w:t>万股，持股比例为</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66.20%</w:t>
      </w:r>
      <w:r>
        <w:rPr>
          <w:rFonts w:ascii="宋体" w:hAnsi="宋体" w:cs="宋体" w:eastAsia="宋体" w:hint="default"/>
          <w:sz w:val="21"/>
          <w:szCs w:val="21"/>
        </w:rPr>
        <w:t>，为公司的实际控制人；王治军、王丽等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名自然人股东持有</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4,522.44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万股，持股比例为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33.80%</w:t>
      </w:r>
      <w:r>
        <w:rPr>
          <w:rFonts w:ascii="宋体" w:hAnsi="宋体" w:cs="宋体" w:eastAsia="宋体" w:hint="default"/>
          <w:sz w:val="21"/>
          <w:szCs w:val="21"/>
        </w:rPr>
        <w:t>。于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日取得深圳市工商</w:t>
      </w:r>
      <w:r>
        <w:rPr>
          <w:rFonts w:ascii="宋体" w:hAnsi="宋体" w:cs="宋体" w:eastAsia="宋体" w:hint="default"/>
          <w:w w:val="100"/>
          <w:sz w:val="21"/>
          <w:szCs w:val="21"/>
        </w:rPr>
        <w:t> </w:t>
      </w:r>
      <w:r>
        <w:rPr>
          <w:rFonts w:ascii="宋体" w:hAnsi="宋体" w:cs="宋体" w:eastAsia="宋体" w:hint="default"/>
          <w:sz w:val="21"/>
          <w:szCs w:val="21"/>
        </w:rPr>
        <w:t>行政管理局颁发的企业法人营业执照。</w:t>
      </w:r>
    </w:p>
    <w:p>
      <w:pPr>
        <w:spacing w:line="338" w:lineRule="auto" w:before="167"/>
        <w:ind w:left="137" w:right="213"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[2009]1013</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号文核准，</w:t>
      </w:r>
      <w:r>
        <w:rPr>
          <w:rFonts w:ascii="Times New Roman" w:hAnsi="Times New Roman" w:cs="Times New Roman" w:eastAsia="Times New Roman" w:hint="default"/>
          <w:spacing w:val="-5"/>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日公司向社会公</w:t>
      </w:r>
      <w:r>
        <w:rPr>
          <w:rFonts w:ascii="宋体" w:hAnsi="宋体" w:cs="宋体" w:eastAsia="宋体" w:hint="default"/>
          <w:w w:val="100"/>
          <w:sz w:val="21"/>
          <w:szCs w:val="21"/>
        </w:rPr>
        <w:t> </w:t>
      </w:r>
      <w:r>
        <w:rPr>
          <w:rFonts w:ascii="宋体" w:hAnsi="宋体" w:cs="宋体" w:eastAsia="宋体" w:hint="default"/>
          <w:sz w:val="21"/>
          <w:szCs w:val="21"/>
        </w:rPr>
        <w:t>众公开发行人民币普通股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4,500.00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万股，每股发行价格为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25.36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元，每股面值为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元，发行后公</w:t>
      </w:r>
      <w:r>
        <w:rPr>
          <w:rFonts w:ascii="宋体" w:hAnsi="宋体" w:cs="宋体" w:eastAsia="宋体" w:hint="default"/>
          <w:w w:val="100"/>
          <w:sz w:val="21"/>
          <w:szCs w:val="21"/>
        </w:rPr>
        <w:t> </w:t>
      </w:r>
      <w:r>
        <w:rPr>
          <w:rFonts w:ascii="宋体" w:hAnsi="宋体" w:cs="宋体" w:eastAsia="宋体" w:hint="default"/>
          <w:sz w:val="21"/>
          <w:szCs w:val="21"/>
        </w:rPr>
        <w:t>司股本变更为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17,880.00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w:t>
      </w:r>
      <w:r>
        <w:rPr>
          <w:rFonts w:ascii="Times New Roman" w:hAnsi="Times New Roman" w:cs="Times New Roman" w:eastAsia="Times New Roman" w:hint="default"/>
          <w:spacing w:val="-4"/>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日公司股票在深圳证</w:t>
      </w:r>
      <w:r>
        <w:rPr>
          <w:rFonts w:ascii="宋体" w:hAnsi="宋体" w:cs="宋体" w:eastAsia="宋体" w:hint="default"/>
          <w:spacing w:val="-3"/>
          <w:sz w:val="21"/>
          <w:szCs w:val="21"/>
        </w:rPr>
        <w:t>劵</w:t>
      </w:r>
      <w:r>
        <w:rPr>
          <w:rFonts w:ascii="宋体" w:hAnsi="宋体" w:cs="宋体" w:eastAsia="宋体" w:hint="default"/>
          <w:spacing w:val="-3"/>
          <w:sz w:val="21"/>
          <w:szCs w:val="21"/>
        </w:rPr>
        <w:t>交易所挂牌交易。股票简称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美盈森</w:t>
      </w:r>
      <w:r>
        <w:rPr>
          <w:rFonts w:ascii="Times New Roman" w:hAnsi="Times New Roman" w:cs="Times New Roman" w:eastAsia="Times New Roman" w:hint="default"/>
          <w:sz w:val="21"/>
          <w:szCs w:val="21"/>
        </w:rPr>
        <w:t>”</w:t>
      </w:r>
      <w:r>
        <w:rPr>
          <w:rFonts w:ascii="宋体" w:hAnsi="宋体" w:cs="宋体" w:eastAsia="宋体" w:hint="default"/>
          <w:sz w:val="21"/>
          <w:szCs w:val="21"/>
        </w:rPr>
        <w:t>，股票代码</w:t>
      </w:r>
      <w:r>
        <w:rPr>
          <w:rFonts w:ascii="Times New Roman" w:hAnsi="Times New Roman" w:cs="Times New Roman" w:eastAsia="Times New Roman" w:hint="default"/>
          <w:sz w:val="21"/>
          <w:szCs w:val="21"/>
        </w:rPr>
        <w:t>“002303”</w:t>
      </w:r>
      <w:r>
        <w:rPr>
          <w:rFonts w:ascii="宋体" w:hAnsi="宋体" w:cs="宋体" w:eastAsia="宋体" w:hint="default"/>
          <w:sz w:val="21"/>
          <w:szCs w:val="21"/>
        </w:rPr>
        <w:t>。股票发行后，自然人股东王海鹏持有公司股票 </w:t>
      </w:r>
      <w:r>
        <w:rPr>
          <w:rFonts w:ascii="Times New Roman" w:hAnsi="Times New Roman" w:cs="Times New Roman" w:eastAsia="Times New Roman" w:hint="default"/>
          <w:sz w:val="21"/>
          <w:szCs w:val="21"/>
        </w:rPr>
        <w:t>8,857.56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万股，持</w:t>
      </w:r>
      <w:r>
        <w:rPr>
          <w:rFonts w:ascii="宋体" w:hAnsi="宋体" w:cs="宋体" w:eastAsia="宋体" w:hint="default"/>
          <w:w w:val="100"/>
          <w:sz w:val="21"/>
          <w:szCs w:val="21"/>
        </w:rPr>
        <w:t> </w:t>
      </w:r>
      <w:r>
        <w:rPr>
          <w:rFonts w:ascii="宋体" w:hAnsi="宋体" w:cs="宋体" w:eastAsia="宋体" w:hint="default"/>
          <w:sz w:val="21"/>
          <w:szCs w:val="21"/>
        </w:rPr>
        <w:t>股比例为 </w:t>
      </w:r>
      <w:r>
        <w:rPr>
          <w:rFonts w:ascii="Times New Roman" w:hAnsi="Times New Roman" w:cs="Times New Roman" w:eastAsia="Times New Roman" w:hint="default"/>
          <w:spacing w:val="-4"/>
          <w:sz w:val="21"/>
          <w:szCs w:val="21"/>
        </w:rPr>
        <w:t>49.54%</w:t>
      </w:r>
      <w:r>
        <w:rPr>
          <w:rFonts w:ascii="宋体" w:hAnsi="宋体" w:cs="宋体" w:eastAsia="宋体" w:hint="default"/>
          <w:spacing w:val="-4"/>
          <w:sz w:val="21"/>
          <w:szCs w:val="21"/>
        </w:rPr>
        <w:t>，为公司的实际控制人。上述变更已经深圳市市场监督管理局批准，变更后情况</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如下：</w:t>
      </w:r>
    </w:p>
    <w:p>
      <w:pPr>
        <w:spacing w:line="444" w:lineRule="auto" w:before="169"/>
        <w:ind w:left="557" w:right="3941" w:firstLine="0"/>
        <w:jc w:val="left"/>
        <w:rPr>
          <w:rFonts w:ascii="宋体" w:hAnsi="宋体" w:cs="宋体" w:eastAsia="宋体" w:hint="default"/>
          <w:sz w:val="21"/>
          <w:szCs w:val="21"/>
        </w:rPr>
      </w:pPr>
      <w:r>
        <w:rPr>
          <w:rFonts w:ascii="宋体" w:hAnsi="宋体" w:cs="宋体" w:eastAsia="宋体" w:hint="default"/>
          <w:sz w:val="21"/>
          <w:szCs w:val="21"/>
        </w:rPr>
        <w:t>企业法人营业执照注册号：</w:t>
      </w:r>
      <w:r>
        <w:rPr>
          <w:rFonts w:ascii="Times New Roman" w:hAnsi="Times New Roman" w:cs="Times New Roman" w:eastAsia="Times New Roman" w:hint="default"/>
          <w:sz w:val="21"/>
          <w:szCs w:val="21"/>
        </w:rPr>
        <w:t>440306102876659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住所：深圳市宝安区光明新陂头村美盈森厂区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栋</w:t>
      </w:r>
      <w:r>
        <w:rPr>
          <w:rFonts w:ascii="宋体" w:hAnsi="宋体" w:cs="宋体" w:eastAsia="宋体" w:hint="default"/>
          <w:w w:val="100"/>
          <w:sz w:val="21"/>
          <w:szCs w:val="21"/>
        </w:rPr>
        <w:t> </w:t>
      </w:r>
      <w:r>
        <w:rPr>
          <w:rFonts w:ascii="宋体" w:hAnsi="宋体" w:cs="宋体" w:eastAsia="宋体" w:hint="default"/>
          <w:sz w:val="21"/>
          <w:szCs w:val="21"/>
        </w:rPr>
        <w:t>法定代表人：王海鹏</w:t>
      </w:r>
      <w:r>
        <w:rPr>
          <w:rFonts w:ascii="宋体" w:hAnsi="宋体" w:cs="宋体" w:eastAsia="宋体" w:hint="default"/>
          <w:w w:val="100"/>
          <w:sz w:val="21"/>
          <w:szCs w:val="21"/>
        </w:rPr>
        <w:t> </w:t>
      </w:r>
      <w:r>
        <w:rPr>
          <w:rFonts w:ascii="宋体" w:hAnsi="宋体" w:cs="宋体" w:eastAsia="宋体" w:hint="default"/>
          <w:sz w:val="21"/>
          <w:szCs w:val="21"/>
        </w:rPr>
        <w:t>注册资本：人民币壹亿柒仟捌佰捌拾万元整</w:t>
      </w:r>
    </w:p>
    <w:p>
      <w:pPr>
        <w:spacing w:line="357" w:lineRule="auto" w:before="74"/>
        <w:ind w:left="137" w:right="93" w:firstLine="420"/>
        <w:jc w:val="left"/>
        <w:rPr>
          <w:rFonts w:ascii="宋体" w:hAnsi="宋体" w:cs="宋体" w:eastAsia="宋体" w:hint="default"/>
          <w:sz w:val="21"/>
          <w:szCs w:val="21"/>
        </w:rPr>
      </w:pPr>
      <w:r>
        <w:rPr>
          <w:rFonts w:ascii="宋体" w:hAnsi="宋体" w:cs="宋体" w:eastAsia="宋体" w:hint="default"/>
          <w:sz w:val="21"/>
          <w:szCs w:val="21"/>
        </w:rPr>
        <w:t>经营范围：纸箱、木箱的生产及销售；轻型环保包装制品、重型环保包装制品、包装材料、</w:t>
      </w:r>
      <w:r>
        <w:rPr>
          <w:rFonts w:ascii="宋体" w:hAnsi="宋体" w:cs="宋体" w:eastAsia="宋体" w:hint="default"/>
          <w:w w:val="100"/>
          <w:sz w:val="21"/>
          <w:szCs w:val="21"/>
        </w:rPr>
        <w:t> </w:t>
      </w:r>
      <w:r>
        <w:rPr>
          <w:rFonts w:ascii="宋体" w:hAnsi="宋体" w:cs="宋体" w:eastAsia="宋体" w:hint="default"/>
          <w:spacing w:val="-4"/>
          <w:sz w:val="21"/>
          <w:szCs w:val="21"/>
        </w:rPr>
        <w:t>包装机械的技术开发及销售；一体化包装方案的技术开发；货物及技术进出口；包装装潢印刷品、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其他印刷品印刷；从事普通货运。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93"/>
        <w:jc w:val="left"/>
        <w:rPr>
          <w:rFonts w:ascii="宋体" w:hAnsi="宋体" w:cs="宋体" w:eastAsia="宋体" w:hint="default"/>
        </w:rPr>
      </w:pPr>
      <w:r>
        <w:rPr>
          <w:rFonts w:ascii="宋体" w:hAnsi="宋体" w:cs="宋体" w:eastAsia="宋体" w:hint="default"/>
          <w:spacing w:val="-3"/>
        </w:rPr>
        <w:t>二、公司主要会计政策、会计估计和前期差错</w:t>
      </w:r>
    </w:p>
    <w:p>
      <w:pPr>
        <w:spacing w:line="240" w:lineRule="auto" w:before="3"/>
        <w:rPr>
          <w:rFonts w:ascii="宋体" w:hAnsi="宋体" w:cs="宋体" w:eastAsia="宋体" w:hint="default"/>
          <w:sz w:val="21"/>
          <w:szCs w:val="21"/>
        </w:rPr>
      </w:pPr>
    </w:p>
    <w:p>
      <w:pPr>
        <w:tabs>
          <w:tab w:pos="977" w:val="left" w:leader="none"/>
        </w:tabs>
        <w:spacing w:before="0"/>
        <w:ind w:left="557" w:right="93" w:firstLine="0"/>
        <w:jc w:val="left"/>
        <w:rPr>
          <w:rFonts w:ascii="宋体" w:hAnsi="宋体" w:cs="宋体" w:eastAsia="宋体" w:hint="default"/>
          <w:sz w:val="21"/>
          <w:szCs w:val="21"/>
        </w:rPr>
      </w:pPr>
      <w:r>
        <w:rPr>
          <w:rFonts w:ascii="Arial" w:hAnsi="Arial" w:cs="Arial" w:eastAsia="Arial" w:hint="default"/>
          <w:b/>
          <w:bCs/>
          <w:sz w:val="21"/>
          <w:szCs w:val="21"/>
        </w:rPr>
        <w:t>1.</w:t>
        <w:tab/>
      </w:r>
      <w:r>
        <w:rPr>
          <w:rFonts w:ascii="宋体" w:hAnsi="宋体" w:cs="宋体" w:eastAsia="宋体" w:hint="default"/>
          <w:spacing w:val="-3"/>
          <w:sz w:val="21"/>
          <w:szCs w:val="21"/>
        </w:rPr>
        <w:t>财务报表的编制基础</w:t>
      </w:r>
    </w:p>
    <w:p>
      <w:pPr>
        <w:spacing w:after="0"/>
        <w:jc w:val="left"/>
        <w:rPr>
          <w:rFonts w:ascii="宋体" w:hAnsi="宋体" w:cs="宋体" w:eastAsia="宋体" w:hint="default"/>
          <w:sz w:val="21"/>
          <w:szCs w:val="21"/>
        </w:rPr>
        <w:sectPr>
          <w:headerReference w:type="default" r:id="rId31"/>
          <w:footerReference w:type="default" r:id="rId32"/>
          <w:pgSz w:w="11900" w:h="16840"/>
          <w:pgMar w:header="564" w:footer="981" w:top="1100" w:bottom="1180" w:left="1660" w:right="1060"/>
          <w:pgNumType w:start="105"/>
        </w:sectPr>
      </w:pPr>
    </w:p>
    <w:p>
      <w:pPr>
        <w:spacing w:line="240" w:lineRule="auto" w:before="1"/>
        <w:rPr>
          <w:rFonts w:ascii="宋体" w:hAnsi="宋体" w:cs="宋体" w:eastAsia="宋体" w:hint="default"/>
          <w:sz w:val="19"/>
          <w:szCs w:val="19"/>
        </w:rPr>
      </w:pPr>
    </w:p>
    <w:p>
      <w:pPr>
        <w:spacing w:before="37"/>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本公司财务报表以持续经营为基础，根据实际发生的交易和事项，按照财政部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spacing w:line="338" w:lineRule="auto" w:before="117"/>
        <w:ind w:left="137"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日颁布的《企业会计准则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基本准则》和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项具体会计准则、其后颁布的企业会计准则应用指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南、企业会计准则解释及其他规定（以下合称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企业会计准则</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），并基于以下所述重要会计政策、</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会计估计进行编制。</w:t>
      </w:r>
    </w:p>
    <w:p>
      <w:pPr>
        <w:spacing w:before="167"/>
        <w:ind w:left="648" w:right="93"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18"/>
          <w:sz w:val="21"/>
          <w:szCs w:val="21"/>
        </w:rPr>
        <w:t> </w:t>
      </w:r>
      <w:r>
        <w:rPr>
          <w:rFonts w:ascii="宋体" w:hAnsi="宋体" w:cs="宋体" w:eastAsia="宋体" w:hint="default"/>
          <w:spacing w:val="-3"/>
          <w:sz w:val="21"/>
          <w:szCs w:val="21"/>
        </w:rPr>
        <w:t>遵循企业会计准则的声明</w:t>
      </w:r>
    </w:p>
    <w:p>
      <w:pPr>
        <w:spacing w:line="240" w:lineRule="auto" w:before="3"/>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本公司编制的财务报表符合《企业会计准则》的要求，真实、完整地反映了本公司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w:t>
      </w:r>
    </w:p>
    <w:p>
      <w:pPr>
        <w:spacing w:before="117"/>
        <w:ind w:left="137"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日的财务状况、</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年度的经营成果和现金流量等相关信息。</w:t>
      </w:r>
    </w:p>
    <w:p>
      <w:pPr>
        <w:spacing w:line="240" w:lineRule="auto" w:before="4"/>
        <w:rPr>
          <w:rFonts w:ascii="宋体" w:hAnsi="宋体" w:cs="宋体" w:eastAsia="宋体" w:hint="default"/>
          <w:sz w:val="18"/>
          <w:szCs w:val="18"/>
        </w:rPr>
      </w:pPr>
    </w:p>
    <w:p>
      <w:pPr>
        <w:spacing w:before="0"/>
        <w:ind w:left="648" w:right="93" w:firstLine="0"/>
        <w:jc w:val="left"/>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53"/>
          <w:sz w:val="21"/>
          <w:szCs w:val="21"/>
        </w:rPr>
        <w:t> </w:t>
      </w:r>
      <w:r>
        <w:rPr>
          <w:rFonts w:ascii="宋体" w:hAnsi="宋体" w:cs="宋体" w:eastAsia="宋体" w:hint="default"/>
          <w:spacing w:val="-3"/>
          <w:sz w:val="21"/>
          <w:szCs w:val="21"/>
        </w:rPr>
        <w:t>会计期间</w:t>
      </w:r>
    </w:p>
    <w:p>
      <w:pPr>
        <w:spacing w:line="240" w:lineRule="auto" w:before="3"/>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240" w:lineRule="auto" w:before="2"/>
        <w:rPr>
          <w:rFonts w:ascii="宋体" w:hAnsi="宋体" w:cs="宋体" w:eastAsia="宋体" w:hint="default"/>
          <w:sz w:val="18"/>
          <w:szCs w:val="18"/>
        </w:rPr>
      </w:pPr>
    </w:p>
    <w:p>
      <w:pPr>
        <w:spacing w:before="0"/>
        <w:ind w:left="648" w:right="93" w:firstLine="0"/>
        <w:jc w:val="left"/>
        <w:rPr>
          <w:rFonts w:ascii="宋体" w:hAnsi="宋体" w:cs="宋体" w:eastAsia="宋体" w:hint="default"/>
          <w:sz w:val="21"/>
          <w:szCs w:val="21"/>
        </w:rPr>
      </w:pPr>
      <w:r>
        <w:rPr>
          <w:rFonts w:ascii="Arial" w:hAnsi="Arial" w:cs="Arial" w:eastAsia="Arial" w:hint="default"/>
          <w:b/>
          <w:bCs/>
          <w:sz w:val="21"/>
          <w:szCs w:val="21"/>
        </w:rPr>
        <w:t>4. </w:t>
      </w:r>
      <w:r>
        <w:rPr>
          <w:rFonts w:ascii="Arial" w:hAnsi="Arial" w:cs="Arial" w:eastAsia="Arial" w:hint="default"/>
          <w:b/>
          <w:bCs/>
          <w:spacing w:val="57"/>
          <w:sz w:val="21"/>
          <w:szCs w:val="21"/>
        </w:rPr>
        <w:t> </w:t>
      </w:r>
      <w:r>
        <w:rPr>
          <w:rFonts w:ascii="宋体" w:hAnsi="宋体" w:cs="宋体" w:eastAsia="宋体" w:hint="default"/>
          <w:spacing w:val="-3"/>
          <w:sz w:val="21"/>
          <w:szCs w:val="21"/>
        </w:rPr>
        <w:t>记账本位币</w:t>
      </w:r>
    </w:p>
    <w:p>
      <w:pPr>
        <w:spacing w:line="240" w:lineRule="auto" w:before="3"/>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本公司以人民币为记账本位币。</w:t>
      </w:r>
    </w:p>
    <w:p>
      <w:pPr>
        <w:spacing w:line="240" w:lineRule="auto" w:before="5"/>
        <w:rPr>
          <w:rFonts w:ascii="宋体" w:hAnsi="宋体" w:cs="宋体" w:eastAsia="宋体" w:hint="default"/>
          <w:sz w:val="19"/>
          <w:szCs w:val="19"/>
        </w:rPr>
      </w:pPr>
    </w:p>
    <w:p>
      <w:pPr>
        <w:spacing w:before="0"/>
        <w:ind w:left="648" w:right="93" w:firstLine="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19"/>
          <w:sz w:val="21"/>
          <w:szCs w:val="21"/>
        </w:rPr>
        <w:t> </w:t>
      </w:r>
      <w:r>
        <w:rPr>
          <w:rFonts w:ascii="宋体" w:hAnsi="宋体" w:cs="宋体" w:eastAsia="宋体" w:hint="default"/>
          <w:spacing w:val="-4"/>
          <w:sz w:val="21"/>
          <w:szCs w:val="21"/>
        </w:rPr>
        <w:t>同一控制下和非同一控制下企业合并的会计处理方法</w:t>
      </w:r>
    </w:p>
    <w:p>
      <w:pPr>
        <w:spacing w:line="240" w:lineRule="auto" w:before="5"/>
        <w:rPr>
          <w:rFonts w:ascii="宋体" w:hAnsi="宋体" w:cs="宋体" w:eastAsia="宋体" w:hint="default"/>
          <w:sz w:val="18"/>
          <w:szCs w:val="18"/>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）同一控制下的企业合并</w:t>
      </w:r>
    </w:p>
    <w:p>
      <w:pPr>
        <w:spacing w:line="240" w:lineRule="auto" w:before="2"/>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对于同一控制下的企业合并，合并方在企业合并中取得的资产和负债，按照合并日在</w:t>
      </w:r>
      <w:r>
        <w:rPr>
          <w:rFonts w:ascii="宋体" w:hAnsi="宋体" w:cs="宋体" w:eastAsia="宋体" w:hint="default"/>
          <w:spacing w:val="-2"/>
          <w:sz w:val="21"/>
          <w:szCs w:val="21"/>
        </w:rPr>
        <w:t>被</w:t>
      </w:r>
      <w:r>
        <w:rPr>
          <w:rFonts w:ascii="宋体" w:hAnsi="宋体" w:cs="宋体" w:eastAsia="宋体" w:hint="default"/>
          <w:spacing w:val="-2"/>
          <w:sz w:val="21"/>
          <w:szCs w:val="21"/>
        </w:rPr>
        <w:t>合并</w:t>
      </w:r>
      <w:r>
        <w:rPr>
          <w:rFonts w:ascii="宋体" w:hAnsi="宋体" w:cs="宋体" w:eastAsia="宋体" w:hint="default"/>
          <w:w w:val="100"/>
          <w:sz w:val="21"/>
          <w:szCs w:val="21"/>
        </w:rPr>
        <w:t> </w:t>
      </w:r>
      <w:r>
        <w:rPr>
          <w:rFonts w:ascii="宋体" w:hAnsi="宋体" w:cs="宋体" w:eastAsia="宋体" w:hint="default"/>
          <w:spacing w:val="-2"/>
          <w:sz w:val="21"/>
          <w:szCs w:val="21"/>
        </w:rPr>
        <w:t>方的账面价值计量。合并方取得的</w:t>
      </w:r>
      <w:r>
        <w:rPr>
          <w:rFonts w:ascii="宋体" w:hAnsi="宋体" w:cs="宋体" w:eastAsia="宋体" w:hint="default"/>
          <w:spacing w:val="-2"/>
          <w:sz w:val="21"/>
          <w:szCs w:val="21"/>
        </w:rPr>
        <w:t>净</w:t>
      </w:r>
      <w:r>
        <w:rPr>
          <w:rFonts w:ascii="宋体" w:hAnsi="宋体" w:cs="宋体" w:eastAsia="宋体" w:hint="default"/>
          <w:spacing w:val="-2"/>
          <w:sz w:val="21"/>
          <w:szCs w:val="21"/>
        </w:rPr>
        <w:t>资产账面价值</w:t>
      </w:r>
      <w:r>
        <w:rPr>
          <w:rFonts w:ascii="宋体" w:hAnsi="宋体" w:cs="宋体" w:eastAsia="宋体" w:hint="default"/>
          <w:spacing w:val="-2"/>
          <w:sz w:val="21"/>
          <w:szCs w:val="21"/>
        </w:rPr>
        <w:t>与支付</w:t>
      </w:r>
      <w:r>
        <w:rPr>
          <w:rFonts w:ascii="宋体" w:hAnsi="宋体" w:cs="宋体" w:eastAsia="宋体" w:hint="default"/>
          <w:spacing w:val="-2"/>
          <w:sz w:val="21"/>
          <w:szCs w:val="21"/>
        </w:rPr>
        <w:t>的合并对价账面价值（或发行股份面值</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总额</w:t>
      </w:r>
      <w:r>
        <w:rPr>
          <w:rFonts w:ascii="宋体" w:hAnsi="宋体" w:cs="宋体" w:eastAsia="宋体" w:hint="default"/>
          <w:sz w:val="21"/>
          <w:szCs w:val="21"/>
        </w:rPr>
        <w:t>）的</w:t>
      </w:r>
      <w:r>
        <w:rPr>
          <w:rFonts w:ascii="宋体" w:hAnsi="宋体" w:cs="宋体" w:eastAsia="宋体" w:hint="default"/>
          <w:sz w:val="21"/>
          <w:szCs w:val="21"/>
        </w:rPr>
        <w:t>差额</w:t>
      </w:r>
      <w:r>
        <w:rPr>
          <w:rFonts w:ascii="宋体" w:hAnsi="宋体" w:cs="宋体" w:eastAsia="宋体" w:hint="default"/>
          <w:sz w:val="21"/>
          <w:szCs w:val="21"/>
        </w:rPr>
        <w:t>，</w:t>
      </w:r>
      <w:r>
        <w:rPr>
          <w:rFonts w:ascii="宋体" w:hAnsi="宋体" w:cs="宋体" w:eastAsia="宋体" w:hint="default"/>
          <w:sz w:val="21"/>
          <w:szCs w:val="21"/>
        </w:rPr>
        <w:t>调</w:t>
      </w:r>
      <w:r>
        <w:rPr>
          <w:rFonts w:ascii="宋体" w:hAnsi="宋体" w:cs="宋体" w:eastAsia="宋体" w:hint="default"/>
          <w:sz w:val="21"/>
          <w:szCs w:val="21"/>
        </w:rPr>
        <w:t>整资本公</w:t>
      </w:r>
      <w:r>
        <w:rPr>
          <w:rFonts w:ascii="宋体" w:hAnsi="宋体" w:cs="宋体" w:eastAsia="宋体" w:hint="default"/>
          <w:sz w:val="21"/>
          <w:szCs w:val="21"/>
        </w:rPr>
        <w:t>积</w:t>
      </w:r>
      <w:r>
        <w:rPr>
          <w:rFonts w:ascii="宋体" w:hAnsi="宋体" w:cs="宋体" w:eastAsia="宋体" w:hint="default"/>
          <w:sz w:val="21"/>
          <w:szCs w:val="21"/>
        </w:rPr>
        <w:t>；资本公</w:t>
      </w:r>
      <w:r>
        <w:rPr>
          <w:rFonts w:ascii="宋体" w:hAnsi="宋体" w:cs="宋体" w:eastAsia="宋体" w:hint="default"/>
          <w:sz w:val="21"/>
          <w:szCs w:val="21"/>
        </w:rPr>
        <w:t>积不足冲减</w:t>
      </w:r>
      <w:r>
        <w:rPr>
          <w:rFonts w:ascii="宋体" w:hAnsi="宋体" w:cs="宋体" w:eastAsia="宋体" w:hint="default"/>
          <w:sz w:val="21"/>
          <w:szCs w:val="21"/>
        </w:rPr>
        <w:t>的，</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留存收益</w:t>
      </w:r>
      <w:r>
        <w:rPr>
          <w:rFonts w:ascii="宋体" w:hAnsi="宋体" w:cs="宋体" w:eastAsia="宋体" w:hint="default"/>
          <w:sz w:val="21"/>
          <w:szCs w:val="21"/>
        </w:rPr>
        <w:t>。</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合并方为进行企业合并发生的</w:t>
      </w:r>
      <w:r>
        <w:rPr>
          <w:rFonts w:ascii="宋体" w:hAnsi="宋体" w:cs="宋体" w:eastAsia="宋体" w:hint="default"/>
          <w:sz w:val="21"/>
          <w:szCs w:val="21"/>
        </w:rPr>
        <w:t>直接</w:t>
      </w:r>
      <w:r>
        <w:rPr>
          <w:rFonts w:ascii="宋体" w:hAnsi="宋体" w:cs="宋体" w:eastAsia="宋体" w:hint="default"/>
          <w:sz w:val="21"/>
          <w:szCs w:val="21"/>
        </w:rPr>
        <w:t>相关</w:t>
      </w:r>
      <w:r>
        <w:rPr>
          <w:rFonts w:ascii="宋体" w:hAnsi="宋体" w:cs="宋体" w:eastAsia="宋体" w:hint="default"/>
          <w:sz w:val="21"/>
          <w:szCs w:val="21"/>
        </w:rPr>
        <w:t>费</w:t>
      </w:r>
      <w:r>
        <w:rPr>
          <w:rFonts w:ascii="宋体" w:hAnsi="宋体" w:cs="宋体" w:eastAsia="宋体" w:hint="default"/>
          <w:sz w:val="21"/>
          <w:szCs w:val="21"/>
        </w:rPr>
        <w:t>用计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）非同一控制下的企业合并</w:t>
      </w:r>
    </w:p>
    <w:p>
      <w:pPr>
        <w:spacing w:line="240" w:lineRule="auto" w:before="2"/>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对于</w:t>
      </w:r>
      <w:r>
        <w:rPr>
          <w:rFonts w:ascii="宋体" w:hAnsi="宋体" w:cs="宋体" w:eastAsia="宋体" w:hint="default"/>
          <w:spacing w:val="-2"/>
          <w:sz w:val="21"/>
          <w:szCs w:val="21"/>
        </w:rPr>
        <w:t>非</w:t>
      </w:r>
      <w:r>
        <w:rPr>
          <w:rFonts w:ascii="宋体" w:hAnsi="宋体" w:cs="宋体" w:eastAsia="宋体" w:hint="default"/>
          <w:spacing w:val="-2"/>
          <w:sz w:val="21"/>
          <w:szCs w:val="21"/>
        </w:rPr>
        <w:t>同一控制下的企业合并，合并成本为</w:t>
      </w:r>
      <w:r>
        <w:rPr>
          <w:rFonts w:ascii="宋体" w:hAnsi="宋体" w:cs="宋体" w:eastAsia="宋体" w:hint="default"/>
          <w:spacing w:val="-2"/>
          <w:sz w:val="21"/>
          <w:szCs w:val="21"/>
        </w:rPr>
        <w:t>购买</w:t>
      </w:r>
      <w:r>
        <w:rPr>
          <w:rFonts w:ascii="宋体" w:hAnsi="宋体" w:cs="宋体" w:eastAsia="宋体" w:hint="default"/>
          <w:spacing w:val="-2"/>
          <w:sz w:val="21"/>
          <w:szCs w:val="21"/>
        </w:rPr>
        <w:t>方在</w:t>
      </w:r>
      <w:r>
        <w:rPr>
          <w:rFonts w:ascii="宋体" w:hAnsi="宋体" w:cs="宋体" w:eastAsia="宋体" w:hint="default"/>
          <w:spacing w:val="-2"/>
          <w:sz w:val="21"/>
          <w:szCs w:val="21"/>
        </w:rPr>
        <w:t>购买</w:t>
      </w:r>
      <w:r>
        <w:rPr>
          <w:rFonts w:ascii="宋体" w:hAnsi="宋体" w:cs="宋体" w:eastAsia="宋体" w:hint="default"/>
          <w:spacing w:val="-2"/>
          <w:sz w:val="21"/>
          <w:szCs w:val="21"/>
        </w:rPr>
        <w:t>日为取得对</w:t>
      </w:r>
      <w:r>
        <w:rPr>
          <w:rFonts w:ascii="宋体" w:hAnsi="宋体" w:cs="宋体" w:eastAsia="宋体" w:hint="default"/>
          <w:spacing w:val="-2"/>
          <w:sz w:val="21"/>
          <w:szCs w:val="21"/>
        </w:rPr>
        <w:t>被购买</w:t>
      </w:r>
      <w:r>
        <w:rPr>
          <w:rFonts w:ascii="宋体" w:hAnsi="宋体" w:cs="宋体" w:eastAsia="宋体" w:hint="default"/>
          <w:spacing w:val="-2"/>
          <w:sz w:val="21"/>
          <w:szCs w:val="21"/>
        </w:rPr>
        <w:t>方的控制</w:t>
      </w:r>
      <w:r>
        <w:rPr>
          <w:rFonts w:ascii="宋体" w:hAnsi="宋体" w:cs="宋体" w:eastAsia="宋体" w:hint="default"/>
          <w:spacing w:val="-2"/>
          <w:sz w:val="21"/>
          <w:szCs w:val="21"/>
        </w:rPr>
        <w:t>权而付</w:t>
      </w:r>
      <w:r>
        <w:rPr>
          <w:rFonts w:ascii="宋体" w:hAnsi="宋体" w:cs="宋体" w:eastAsia="宋体" w:hint="default"/>
          <w:w w:val="100"/>
          <w:sz w:val="21"/>
          <w:szCs w:val="21"/>
        </w:rPr>
        <w:t> </w:t>
      </w:r>
      <w:r>
        <w:rPr>
          <w:rFonts w:ascii="宋体" w:hAnsi="宋体" w:cs="宋体" w:eastAsia="宋体" w:hint="default"/>
          <w:spacing w:val="-2"/>
          <w:sz w:val="21"/>
          <w:szCs w:val="21"/>
        </w:rPr>
        <w:t>出的资产、发生或</w:t>
      </w:r>
      <w:r>
        <w:rPr>
          <w:rFonts w:ascii="宋体" w:hAnsi="宋体" w:cs="宋体" w:eastAsia="宋体" w:hint="default"/>
          <w:spacing w:val="-2"/>
          <w:sz w:val="21"/>
          <w:szCs w:val="21"/>
        </w:rPr>
        <w:t>承担</w:t>
      </w:r>
      <w:r>
        <w:rPr>
          <w:rFonts w:ascii="宋体" w:hAnsi="宋体" w:cs="宋体" w:eastAsia="宋体" w:hint="default"/>
          <w:spacing w:val="-2"/>
          <w:sz w:val="21"/>
          <w:szCs w:val="21"/>
        </w:rPr>
        <w:t>的负债以及发行的</w:t>
      </w:r>
      <w:r>
        <w:rPr>
          <w:rFonts w:ascii="宋体" w:hAnsi="宋体" w:cs="宋体" w:eastAsia="宋体" w:hint="default"/>
          <w:spacing w:val="-2"/>
          <w:sz w:val="21"/>
          <w:szCs w:val="21"/>
        </w:rPr>
        <w:t>权益性</w:t>
      </w:r>
      <w:r>
        <w:rPr>
          <w:rFonts w:ascii="宋体" w:hAnsi="宋体" w:cs="宋体" w:eastAsia="宋体" w:hint="default"/>
          <w:spacing w:val="-2"/>
          <w:sz w:val="21"/>
          <w:szCs w:val="21"/>
        </w:rPr>
        <w:t>证券的公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价值。通</w:t>
      </w:r>
      <w:r>
        <w:rPr>
          <w:rFonts w:ascii="宋体" w:hAnsi="宋体" w:cs="宋体" w:eastAsia="宋体" w:hint="default"/>
          <w:spacing w:val="-2"/>
          <w:sz w:val="21"/>
          <w:szCs w:val="21"/>
        </w:rPr>
        <w:t>过多次</w:t>
      </w:r>
      <w:r>
        <w:rPr>
          <w:rFonts w:ascii="宋体" w:hAnsi="宋体" w:cs="宋体" w:eastAsia="宋体" w:hint="default"/>
          <w:spacing w:val="-2"/>
          <w:sz w:val="21"/>
          <w:szCs w:val="21"/>
        </w:rPr>
        <w:t>交</w:t>
      </w:r>
      <w:r>
        <w:rPr>
          <w:rFonts w:ascii="宋体" w:hAnsi="宋体" w:cs="宋体" w:eastAsia="宋体" w:hint="default"/>
          <w:spacing w:val="-2"/>
          <w:sz w:val="21"/>
          <w:szCs w:val="21"/>
        </w:rPr>
        <w:t>换</w:t>
      </w:r>
      <w:r>
        <w:rPr>
          <w:rFonts w:ascii="宋体" w:hAnsi="宋体" w:cs="宋体" w:eastAsia="宋体" w:hint="default"/>
          <w:spacing w:val="-2"/>
          <w:sz w:val="21"/>
          <w:szCs w:val="21"/>
        </w:rPr>
        <w:t>交易</w:t>
      </w:r>
      <w:r>
        <w:rPr>
          <w:rFonts w:ascii="宋体" w:hAnsi="宋体" w:cs="宋体" w:eastAsia="宋体" w:hint="default"/>
          <w:spacing w:val="-2"/>
          <w:sz w:val="21"/>
          <w:szCs w:val="21"/>
        </w:rPr>
        <w:t>分步</w:t>
      </w:r>
      <w:r>
        <w:rPr>
          <w:rFonts w:ascii="宋体" w:hAnsi="宋体" w:cs="宋体" w:eastAsia="宋体" w:hint="default"/>
          <w:spacing w:val="-2"/>
          <w:sz w:val="21"/>
          <w:szCs w:val="21"/>
        </w:rPr>
        <w:t>实现的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企业合并，合并成本为每一</w:t>
      </w:r>
      <w:r>
        <w:rPr>
          <w:rFonts w:ascii="宋体" w:hAnsi="宋体" w:cs="宋体" w:eastAsia="宋体" w:hint="default"/>
          <w:spacing w:val="-2"/>
          <w:sz w:val="21"/>
          <w:szCs w:val="21"/>
        </w:rPr>
        <w:t>单</w:t>
      </w:r>
      <w:r>
        <w:rPr>
          <w:rFonts w:ascii="宋体" w:hAnsi="宋体" w:cs="宋体" w:eastAsia="宋体" w:hint="default"/>
          <w:spacing w:val="-2"/>
          <w:sz w:val="21"/>
          <w:szCs w:val="21"/>
        </w:rPr>
        <w:t>项交易成本</w:t>
      </w:r>
      <w:r>
        <w:rPr>
          <w:rFonts w:ascii="宋体" w:hAnsi="宋体" w:cs="宋体" w:eastAsia="宋体" w:hint="default"/>
          <w:spacing w:val="-2"/>
          <w:sz w:val="21"/>
          <w:szCs w:val="21"/>
        </w:rPr>
        <w:t>之</w:t>
      </w:r>
      <w:r>
        <w:rPr>
          <w:rFonts w:ascii="宋体" w:hAnsi="宋体" w:cs="宋体" w:eastAsia="宋体" w:hint="default"/>
          <w:spacing w:val="-2"/>
          <w:sz w:val="21"/>
          <w:szCs w:val="21"/>
        </w:rPr>
        <w:t>和。</w:t>
      </w:r>
      <w:r>
        <w:rPr>
          <w:rFonts w:ascii="宋体" w:hAnsi="宋体" w:cs="宋体" w:eastAsia="宋体" w:hint="default"/>
          <w:spacing w:val="-2"/>
          <w:sz w:val="21"/>
          <w:szCs w:val="21"/>
        </w:rPr>
        <w:t>购买</w:t>
      </w:r>
      <w:r>
        <w:rPr>
          <w:rFonts w:ascii="宋体" w:hAnsi="宋体" w:cs="宋体" w:eastAsia="宋体" w:hint="default"/>
          <w:spacing w:val="-2"/>
          <w:sz w:val="21"/>
          <w:szCs w:val="21"/>
        </w:rPr>
        <w:t>方为进行企业合并发生的</w:t>
      </w:r>
      <w:r>
        <w:rPr>
          <w:rFonts w:ascii="宋体" w:hAnsi="宋体" w:cs="宋体" w:eastAsia="宋体" w:hint="default"/>
          <w:spacing w:val="-2"/>
          <w:sz w:val="21"/>
          <w:szCs w:val="21"/>
        </w:rPr>
        <w:t>各</w:t>
      </w:r>
      <w:r>
        <w:rPr>
          <w:rFonts w:ascii="宋体" w:hAnsi="宋体" w:cs="宋体" w:eastAsia="宋体" w:hint="default"/>
          <w:spacing w:val="-2"/>
          <w:sz w:val="21"/>
          <w:szCs w:val="21"/>
        </w:rPr>
        <w:t>项</w:t>
      </w:r>
      <w:r>
        <w:rPr>
          <w:rFonts w:ascii="宋体" w:hAnsi="宋体" w:cs="宋体" w:eastAsia="宋体" w:hint="default"/>
          <w:spacing w:val="-2"/>
          <w:sz w:val="21"/>
          <w:szCs w:val="21"/>
        </w:rPr>
        <w:t>直接</w:t>
      </w:r>
      <w:r>
        <w:rPr>
          <w:rFonts w:ascii="宋体" w:hAnsi="宋体" w:cs="宋体" w:eastAsia="宋体" w:hint="default"/>
          <w:spacing w:val="-2"/>
          <w:sz w:val="21"/>
          <w:szCs w:val="21"/>
        </w:rPr>
        <w:t>相关</w:t>
      </w:r>
      <w:r>
        <w:rPr>
          <w:rFonts w:ascii="宋体" w:hAnsi="宋体" w:cs="宋体" w:eastAsia="宋体" w:hint="default"/>
          <w:spacing w:val="-2"/>
          <w:sz w:val="21"/>
          <w:szCs w:val="21"/>
        </w:rPr>
        <w:t>费</w:t>
      </w:r>
      <w:r>
        <w:rPr>
          <w:rFonts w:ascii="宋体" w:hAnsi="宋体" w:cs="宋体" w:eastAsia="宋体" w:hint="default"/>
          <w:spacing w:val="-2"/>
          <w:sz w:val="21"/>
          <w:szCs w:val="21"/>
        </w:rPr>
        <w:t>用</w:t>
      </w:r>
      <w:r>
        <w:rPr>
          <w:rFonts w:ascii="宋体" w:hAnsi="宋体" w:cs="宋体" w:eastAsia="宋体" w:hint="default"/>
          <w:spacing w:val="-30"/>
          <w:sz w:val="21"/>
          <w:szCs w:val="21"/>
        </w:rPr>
        <w:t> </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企业合并成本。在合并合同中对可</w:t>
      </w:r>
      <w:r>
        <w:rPr>
          <w:rFonts w:ascii="宋体" w:hAnsi="宋体" w:cs="宋体" w:eastAsia="宋体" w:hint="default"/>
          <w:spacing w:val="-2"/>
          <w:sz w:val="21"/>
          <w:szCs w:val="21"/>
        </w:rPr>
        <w:t>能影响</w:t>
      </w:r>
      <w:r>
        <w:rPr>
          <w:rFonts w:ascii="宋体" w:hAnsi="宋体" w:cs="宋体" w:eastAsia="宋体" w:hint="default"/>
          <w:spacing w:val="-2"/>
          <w:sz w:val="21"/>
          <w:szCs w:val="21"/>
        </w:rPr>
        <w:t>合并成本的</w:t>
      </w:r>
      <w:r>
        <w:rPr>
          <w:rFonts w:ascii="宋体" w:hAnsi="宋体" w:cs="宋体" w:eastAsia="宋体" w:hint="default"/>
          <w:spacing w:val="-2"/>
          <w:sz w:val="21"/>
          <w:szCs w:val="21"/>
        </w:rPr>
        <w:t>未来</w:t>
      </w:r>
      <w:r>
        <w:rPr>
          <w:rFonts w:ascii="宋体" w:hAnsi="宋体" w:cs="宋体" w:eastAsia="宋体" w:hint="default"/>
          <w:spacing w:val="-2"/>
          <w:sz w:val="21"/>
          <w:szCs w:val="21"/>
        </w:rPr>
        <w:t>事项</w:t>
      </w:r>
      <w:r>
        <w:rPr>
          <w:rFonts w:ascii="宋体" w:hAnsi="宋体" w:cs="宋体" w:eastAsia="宋体" w:hint="default"/>
          <w:spacing w:val="-2"/>
          <w:sz w:val="21"/>
          <w:szCs w:val="21"/>
        </w:rPr>
        <w:t>作</w:t>
      </w:r>
      <w:r>
        <w:rPr>
          <w:rFonts w:ascii="宋体" w:hAnsi="宋体" w:cs="宋体" w:eastAsia="宋体" w:hint="default"/>
          <w:spacing w:val="-2"/>
          <w:sz w:val="21"/>
          <w:szCs w:val="21"/>
        </w:rPr>
        <w:t>出</w:t>
      </w:r>
      <w:r>
        <w:rPr>
          <w:rFonts w:ascii="宋体" w:hAnsi="宋体" w:cs="宋体" w:eastAsia="宋体" w:hint="default"/>
          <w:spacing w:val="-2"/>
          <w:sz w:val="21"/>
          <w:szCs w:val="21"/>
        </w:rPr>
        <w:t>约</w:t>
      </w:r>
      <w:r>
        <w:rPr>
          <w:rFonts w:ascii="宋体" w:hAnsi="宋体" w:cs="宋体" w:eastAsia="宋体" w:hint="default"/>
          <w:spacing w:val="-2"/>
          <w:sz w:val="21"/>
          <w:szCs w:val="21"/>
        </w:rPr>
        <w:t>定的，</w:t>
      </w:r>
      <w:r>
        <w:rPr>
          <w:rFonts w:ascii="宋体" w:hAnsi="宋体" w:cs="宋体" w:eastAsia="宋体" w:hint="default"/>
          <w:spacing w:val="-2"/>
          <w:sz w:val="21"/>
          <w:szCs w:val="21"/>
        </w:rPr>
        <w:t>购买</w:t>
      </w:r>
      <w:r>
        <w:rPr>
          <w:rFonts w:ascii="宋体" w:hAnsi="宋体" w:cs="宋体" w:eastAsia="宋体" w:hint="default"/>
          <w:spacing w:val="-2"/>
          <w:sz w:val="21"/>
          <w:szCs w:val="21"/>
        </w:rPr>
        <w:t>日如果估计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未来</w:t>
      </w:r>
      <w:r>
        <w:rPr>
          <w:rFonts w:ascii="宋体" w:hAnsi="宋体" w:cs="宋体" w:eastAsia="宋体" w:hint="default"/>
          <w:sz w:val="21"/>
          <w:szCs w:val="21"/>
        </w:rPr>
        <w:t>事项</w:t>
      </w:r>
      <w:r>
        <w:rPr>
          <w:rFonts w:ascii="宋体" w:hAnsi="宋体" w:cs="宋体" w:eastAsia="宋体" w:hint="default"/>
          <w:sz w:val="21"/>
          <w:szCs w:val="21"/>
        </w:rPr>
        <w:t>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发生并</w:t>
      </w:r>
      <w:r>
        <w:rPr>
          <w:rFonts w:ascii="宋体" w:hAnsi="宋体" w:cs="宋体" w:eastAsia="宋体" w:hint="default"/>
          <w:sz w:val="21"/>
          <w:szCs w:val="21"/>
        </w:rPr>
        <w:t>且</w:t>
      </w:r>
      <w:r>
        <w:rPr>
          <w:rFonts w:ascii="宋体" w:hAnsi="宋体" w:cs="宋体" w:eastAsia="宋体" w:hint="default"/>
          <w:sz w:val="21"/>
          <w:szCs w:val="21"/>
        </w:rPr>
        <w:t>对合并成本的</w:t>
      </w:r>
      <w:r>
        <w:rPr>
          <w:rFonts w:ascii="宋体" w:hAnsi="宋体" w:cs="宋体" w:eastAsia="宋体" w:hint="default"/>
          <w:sz w:val="21"/>
          <w:szCs w:val="21"/>
        </w:rPr>
        <w:t>影响</w:t>
      </w:r>
      <w:r>
        <w:rPr>
          <w:rFonts w:ascii="宋体" w:hAnsi="宋体" w:cs="宋体" w:eastAsia="宋体" w:hint="default"/>
          <w:sz w:val="21"/>
          <w:szCs w:val="21"/>
        </w:rPr>
        <w:t>金</w:t>
      </w:r>
      <w:r>
        <w:rPr>
          <w:rFonts w:ascii="宋体" w:hAnsi="宋体" w:cs="宋体" w:eastAsia="宋体" w:hint="default"/>
          <w:sz w:val="21"/>
          <w:szCs w:val="21"/>
        </w:rPr>
        <w:t>额能够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计量的，</w:t>
      </w:r>
      <w:r>
        <w:rPr>
          <w:rFonts w:ascii="宋体" w:hAnsi="宋体" w:cs="宋体" w:eastAsia="宋体" w:hint="default"/>
          <w:sz w:val="21"/>
          <w:szCs w:val="21"/>
        </w:rPr>
        <w:t>也</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合并成本。</w:t>
      </w:r>
    </w:p>
    <w:p>
      <w:pPr>
        <w:spacing w:line="357" w:lineRule="auto" w:before="15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非</w:t>
      </w:r>
      <w:r>
        <w:rPr>
          <w:rFonts w:ascii="宋体" w:hAnsi="宋体" w:cs="宋体" w:eastAsia="宋体" w:hint="default"/>
          <w:spacing w:val="-2"/>
          <w:sz w:val="21"/>
          <w:szCs w:val="21"/>
        </w:rPr>
        <w:t>同一控制下企业合并中所取得的</w:t>
      </w:r>
      <w:r>
        <w:rPr>
          <w:rFonts w:ascii="宋体" w:hAnsi="宋体" w:cs="宋体" w:eastAsia="宋体" w:hint="default"/>
          <w:spacing w:val="-2"/>
          <w:sz w:val="21"/>
          <w:szCs w:val="21"/>
        </w:rPr>
        <w:t>被购买</w:t>
      </w:r>
      <w:r>
        <w:rPr>
          <w:rFonts w:ascii="宋体" w:hAnsi="宋体" w:cs="宋体" w:eastAsia="宋体" w:hint="default"/>
          <w:spacing w:val="-2"/>
          <w:sz w:val="21"/>
          <w:szCs w:val="21"/>
        </w:rPr>
        <w:t>方符合</w:t>
      </w:r>
      <w:r>
        <w:rPr>
          <w:rFonts w:ascii="宋体" w:hAnsi="宋体" w:cs="宋体" w:eastAsia="宋体" w:hint="default"/>
          <w:spacing w:val="-2"/>
          <w:sz w:val="21"/>
          <w:szCs w:val="21"/>
        </w:rPr>
        <w:t>确认条件</w:t>
      </w:r>
      <w:r>
        <w:rPr>
          <w:rFonts w:ascii="宋体" w:hAnsi="宋体" w:cs="宋体" w:eastAsia="宋体" w:hint="default"/>
          <w:spacing w:val="-2"/>
          <w:sz w:val="21"/>
          <w:szCs w:val="21"/>
        </w:rPr>
        <w:t>的可</w:t>
      </w:r>
      <w:r>
        <w:rPr>
          <w:rFonts w:ascii="宋体" w:hAnsi="宋体" w:cs="宋体" w:eastAsia="宋体" w:hint="default"/>
          <w:spacing w:val="-2"/>
          <w:sz w:val="21"/>
          <w:szCs w:val="21"/>
        </w:rPr>
        <w:t>辨认</w:t>
      </w:r>
      <w:r>
        <w:rPr>
          <w:rFonts w:ascii="宋体" w:hAnsi="宋体" w:cs="宋体" w:eastAsia="宋体" w:hint="default"/>
          <w:spacing w:val="-2"/>
          <w:sz w:val="21"/>
          <w:szCs w:val="21"/>
        </w:rPr>
        <w:t>资产、负债及或有负债，</w:t>
      </w:r>
      <w:r>
        <w:rPr>
          <w:rFonts w:ascii="宋体" w:hAnsi="宋体" w:cs="宋体" w:eastAsia="宋体" w:hint="default"/>
          <w:w w:val="100"/>
          <w:sz w:val="21"/>
          <w:szCs w:val="21"/>
        </w:rPr>
        <w:t> </w:t>
      </w:r>
      <w:r>
        <w:rPr>
          <w:rFonts w:ascii="宋体" w:hAnsi="宋体" w:cs="宋体" w:eastAsia="宋体" w:hint="default"/>
          <w:spacing w:val="-2"/>
          <w:sz w:val="21"/>
          <w:szCs w:val="21"/>
        </w:rPr>
        <w:t>在</w:t>
      </w:r>
      <w:r>
        <w:rPr>
          <w:rFonts w:ascii="宋体" w:hAnsi="宋体" w:cs="宋体" w:eastAsia="宋体" w:hint="default"/>
          <w:spacing w:val="-2"/>
          <w:sz w:val="21"/>
          <w:szCs w:val="21"/>
        </w:rPr>
        <w:t>购买</w:t>
      </w:r>
      <w:r>
        <w:rPr>
          <w:rFonts w:ascii="宋体" w:hAnsi="宋体" w:cs="宋体" w:eastAsia="宋体" w:hint="default"/>
          <w:spacing w:val="-2"/>
          <w:sz w:val="21"/>
          <w:szCs w:val="21"/>
        </w:rPr>
        <w:t>日以公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w:t>
      </w:r>
      <w:r>
        <w:rPr>
          <w:rFonts w:ascii="宋体" w:hAnsi="宋体" w:cs="宋体" w:eastAsia="宋体" w:hint="default"/>
          <w:spacing w:val="-2"/>
          <w:sz w:val="21"/>
          <w:szCs w:val="21"/>
        </w:rPr>
        <w:t>购买</w:t>
      </w:r>
      <w:r>
        <w:rPr>
          <w:rFonts w:ascii="宋体" w:hAnsi="宋体" w:cs="宋体" w:eastAsia="宋体" w:hint="default"/>
          <w:spacing w:val="-2"/>
          <w:sz w:val="21"/>
          <w:szCs w:val="21"/>
        </w:rPr>
        <w:t>方对合并成本</w:t>
      </w:r>
      <w:r>
        <w:rPr>
          <w:rFonts w:ascii="宋体" w:hAnsi="宋体" w:cs="宋体" w:eastAsia="宋体" w:hint="default"/>
          <w:spacing w:val="-2"/>
          <w:sz w:val="21"/>
          <w:szCs w:val="21"/>
        </w:rPr>
        <w:t>大</w:t>
      </w:r>
      <w:r>
        <w:rPr>
          <w:rFonts w:ascii="宋体" w:hAnsi="宋体" w:cs="宋体" w:eastAsia="宋体" w:hint="default"/>
          <w:spacing w:val="-2"/>
          <w:sz w:val="21"/>
          <w:szCs w:val="21"/>
        </w:rPr>
        <w:t>于合并中取得的</w:t>
      </w:r>
      <w:r>
        <w:rPr>
          <w:rFonts w:ascii="宋体" w:hAnsi="宋体" w:cs="宋体" w:eastAsia="宋体" w:hint="default"/>
          <w:spacing w:val="-2"/>
          <w:sz w:val="21"/>
          <w:szCs w:val="21"/>
        </w:rPr>
        <w:t>被购买</w:t>
      </w:r>
      <w:r>
        <w:rPr>
          <w:rFonts w:ascii="宋体" w:hAnsi="宋体" w:cs="宋体" w:eastAsia="宋体" w:hint="default"/>
          <w:spacing w:val="-2"/>
          <w:sz w:val="21"/>
          <w:szCs w:val="21"/>
        </w:rPr>
        <w:t>方可</w:t>
      </w:r>
      <w:r>
        <w:rPr>
          <w:rFonts w:ascii="宋体" w:hAnsi="宋体" w:cs="宋体" w:eastAsia="宋体" w:hint="default"/>
          <w:spacing w:val="-2"/>
          <w:sz w:val="21"/>
          <w:szCs w:val="21"/>
        </w:rPr>
        <w:t>辨认净</w:t>
      </w:r>
      <w:r>
        <w:rPr>
          <w:rFonts w:ascii="宋体" w:hAnsi="宋体" w:cs="宋体" w:eastAsia="宋体" w:hint="default"/>
          <w:spacing w:val="-2"/>
          <w:sz w:val="21"/>
          <w:szCs w:val="21"/>
        </w:rPr>
        <w:t>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30"/>
          <w:sz w:val="21"/>
          <w:szCs w:val="21"/>
        </w:rPr>
        <w:t> </w:t>
      </w:r>
      <w:r>
        <w:rPr>
          <w:rFonts w:ascii="宋体" w:hAnsi="宋体" w:cs="宋体" w:eastAsia="宋体" w:hint="default"/>
          <w:spacing w:val="-2"/>
          <w:sz w:val="21"/>
          <w:szCs w:val="21"/>
        </w:rPr>
        <w:t>份</w:t>
      </w:r>
      <w:r>
        <w:rPr>
          <w:rFonts w:ascii="宋体" w:hAnsi="宋体" w:cs="宋体" w:eastAsia="宋体" w:hint="default"/>
          <w:spacing w:val="-2"/>
          <w:sz w:val="21"/>
          <w:szCs w:val="21"/>
        </w:rPr>
        <w:t>额</w:t>
      </w:r>
      <w:r>
        <w:rPr>
          <w:rFonts w:ascii="宋体" w:hAnsi="宋体" w:cs="宋体" w:eastAsia="宋体" w:hint="default"/>
          <w:spacing w:val="-2"/>
          <w:sz w:val="21"/>
          <w:szCs w:val="21"/>
        </w:rPr>
        <w:t>的</w:t>
      </w:r>
      <w:r>
        <w:rPr>
          <w:rFonts w:ascii="宋体" w:hAnsi="宋体" w:cs="宋体" w:eastAsia="宋体" w:hint="default"/>
          <w:spacing w:val="-2"/>
          <w:sz w:val="21"/>
          <w:szCs w:val="21"/>
        </w:rPr>
        <w:t>差额</w:t>
      </w:r>
      <w:r>
        <w:rPr>
          <w:rFonts w:ascii="宋体" w:hAnsi="宋体" w:cs="宋体" w:eastAsia="宋体" w:hint="default"/>
          <w:spacing w:val="-2"/>
          <w:sz w:val="21"/>
          <w:szCs w:val="21"/>
        </w:rPr>
        <w:t>，</w:t>
      </w:r>
      <w:r>
        <w:rPr>
          <w:rFonts w:ascii="宋体" w:hAnsi="宋体" w:cs="宋体" w:eastAsia="宋体" w:hint="default"/>
          <w:spacing w:val="-2"/>
          <w:sz w:val="21"/>
          <w:szCs w:val="21"/>
        </w:rPr>
        <w:t>确认</w:t>
      </w:r>
      <w:r>
        <w:rPr>
          <w:rFonts w:ascii="宋体" w:hAnsi="宋体" w:cs="宋体" w:eastAsia="宋体" w:hint="default"/>
          <w:spacing w:val="-2"/>
          <w:sz w:val="21"/>
          <w:szCs w:val="21"/>
        </w:rPr>
        <w:t>为商</w:t>
      </w:r>
      <w:r>
        <w:rPr>
          <w:rFonts w:ascii="宋体" w:hAnsi="宋体" w:cs="宋体" w:eastAsia="宋体" w:hint="default"/>
          <w:spacing w:val="-2"/>
          <w:sz w:val="21"/>
          <w:szCs w:val="21"/>
        </w:rPr>
        <w:t>誉</w:t>
      </w:r>
      <w:r>
        <w:rPr>
          <w:rFonts w:ascii="宋体" w:hAnsi="宋体" w:cs="宋体" w:eastAsia="宋体" w:hint="default"/>
          <w:spacing w:val="-2"/>
          <w:sz w:val="21"/>
          <w:szCs w:val="21"/>
        </w:rPr>
        <w:t>。</w:t>
      </w:r>
      <w:r>
        <w:rPr>
          <w:rFonts w:ascii="宋体" w:hAnsi="宋体" w:cs="宋体" w:eastAsia="宋体" w:hint="default"/>
          <w:spacing w:val="-2"/>
          <w:sz w:val="21"/>
          <w:szCs w:val="21"/>
        </w:rPr>
        <w:t>购买</w:t>
      </w:r>
      <w:r>
        <w:rPr>
          <w:rFonts w:ascii="宋体" w:hAnsi="宋体" w:cs="宋体" w:eastAsia="宋体" w:hint="default"/>
          <w:spacing w:val="-2"/>
          <w:sz w:val="21"/>
          <w:szCs w:val="21"/>
        </w:rPr>
        <w:t>方对合并成本</w:t>
      </w:r>
      <w:r>
        <w:rPr>
          <w:rFonts w:ascii="宋体" w:hAnsi="宋体" w:cs="宋体" w:eastAsia="宋体" w:hint="default"/>
          <w:spacing w:val="-2"/>
          <w:sz w:val="21"/>
          <w:szCs w:val="21"/>
        </w:rPr>
        <w:t>小</w:t>
      </w:r>
      <w:r>
        <w:rPr>
          <w:rFonts w:ascii="宋体" w:hAnsi="宋体" w:cs="宋体" w:eastAsia="宋体" w:hint="default"/>
          <w:spacing w:val="-2"/>
          <w:sz w:val="21"/>
          <w:szCs w:val="21"/>
        </w:rPr>
        <w:t>于合并中取得的</w:t>
      </w:r>
      <w:r>
        <w:rPr>
          <w:rFonts w:ascii="宋体" w:hAnsi="宋体" w:cs="宋体" w:eastAsia="宋体" w:hint="default"/>
          <w:spacing w:val="-2"/>
          <w:sz w:val="21"/>
          <w:szCs w:val="21"/>
        </w:rPr>
        <w:t>被购买</w:t>
      </w:r>
      <w:r>
        <w:rPr>
          <w:rFonts w:ascii="宋体" w:hAnsi="宋体" w:cs="宋体" w:eastAsia="宋体" w:hint="default"/>
          <w:spacing w:val="-2"/>
          <w:sz w:val="21"/>
          <w:szCs w:val="21"/>
        </w:rPr>
        <w:t>方可</w:t>
      </w:r>
      <w:r>
        <w:rPr>
          <w:rFonts w:ascii="宋体" w:hAnsi="宋体" w:cs="宋体" w:eastAsia="宋体" w:hint="default"/>
          <w:spacing w:val="-2"/>
          <w:sz w:val="21"/>
          <w:szCs w:val="21"/>
        </w:rPr>
        <w:t>辨认净</w:t>
      </w:r>
      <w:r>
        <w:rPr>
          <w:rFonts w:ascii="宋体" w:hAnsi="宋体" w:cs="宋体" w:eastAsia="宋体" w:hint="default"/>
          <w:spacing w:val="-2"/>
          <w:sz w:val="21"/>
          <w:szCs w:val="21"/>
        </w:rPr>
        <w:t>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30"/>
          <w:sz w:val="21"/>
          <w:szCs w:val="21"/>
        </w:rPr>
        <w:t> </w:t>
      </w:r>
      <w:r>
        <w:rPr>
          <w:rFonts w:ascii="宋体" w:hAnsi="宋体" w:cs="宋体" w:eastAsia="宋体" w:hint="default"/>
          <w:spacing w:val="-2"/>
          <w:sz w:val="21"/>
          <w:szCs w:val="21"/>
        </w:rPr>
        <w:t>份</w:t>
      </w:r>
      <w:r>
        <w:rPr>
          <w:rFonts w:ascii="宋体" w:hAnsi="宋体" w:cs="宋体" w:eastAsia="宋体" w:hint="default"/>
          <w:spacing w:val="-2"/>
          <w:sz w:val="21"/>
          <w:szCs w:val="21"/>
        </w:rPr>
        <w:t>额</w:t>
      </w:r>
      <w:r>
        <w:rPr>
          <w:rFonts w:ascii="宋体" w:hAnsi="宋体" w:cs="宋体" w:eastAsia="宋体" w:hint="default"/>
          <w:spacing w:val="-2"/>
          <w:sz w:val="21"/>
          <w:szCs w:val="21"/>
        </w:rPr>
        <w:t>的，经</w:t>
      </w:r>
      <w:r>
        <w:rPr>
          <w:rFonts w:ascii="宋体" w:hAnsi="宋体" w:cs="宋体" w:eastAsia="宋体" w:hint="default"/>
          <w:spacing w:val="-2"/>
          <w:sz w:val="21"/>
          <w:szCs w:val="21"/>
        </w:rPr>
        <w:t>复</w:t>
      </w:r>
      <w:r>
        <w:rPr>
          <w:rFonts w:ascii="宋体" w:hAnsi="宋体" w:cs="宋体" w:eastAsia="宋体" w:hint="default"/>
          <w:spacing w:val="-2"/>
          <w:sz w:val="21"/>
          <w:szCs w:val="21"/>
        </w:rPr>
        <w:t>核后合并成本</w:t>
      </w:r>
      <w:r>
        <w:rPr>
          <w:rFonts w:ascii="宋体" w:hAnsi="宋体" w:cs="宋体" w:eastAsia="宋体" w:hint="default"/>
          <w:spacing w:val="-2"/>
          <w:sz w:val="21"/>
          <w:szCs w:val="21"/>
        </w:rPr>
        <w:t>仍小</w:t>
      </w:r>
      <w:r>
        <w:rPr>
          <w:rFonts w:ascii="宋体" w:hAnsi="宋体" w:cs="宋体" w:eastAsia="宋体" w:hint="default"/>
          <w:spacing w:val="-2"/>
          <w:sz w:val="21"/>
          <w:szCs w:val="21"/>
        </w:rPr>
        <w:t>于合并中取得的</w:t>
      </w:r>
      <w:r>
        <w:rPr>
          <w:rFonts w:ascii="宋体" w:hAnsi="宋体" w:cs="宋体" w:eastAsia="宋体" w:hint="default"/>
          <w:spacing w:val="-2"/>
          <w:sz w:val="21"/>
          <w:szCs w:val="21"/>
        </w:rPr>
        <w:t>被购买</w:t>
      </w:r>
      <w:r>
        <w:rPr>
          <w:rFonts w:ascii="宋体" w:hAnsi="宋体" w:cs="宋体" w:eastAsia="宋体" w:hint="default"/>
          <w:spacing w:val="-2"/>
          <w:sz w:val="21"/>
          <w:szCs w:val="21"/>
        </w:rPr>
        <w:t>方可</w:t>
      </w:r>
      <w:r>
        <w:rPr>
          <w:rFonts w:ascii="宋体" w:hAnsi="宋体" w:cs="宋体" w:eastAsia="宋体" w:hint="default"/>
          <w:spacing w:val="-2"/>
          <w:sz w:val="21"/>
          <w:szCs w:val="21"/>
        </w:rPr>
        <w:t>辨认净</w:t>
      </w:r>
      <w:r>
        <w:rPr>
          <w:rFonts w:ascii="宋体" w:hAnsi="宋体" w:cs="宋体" w:eastAsia="宋体" w:hint="default"/>
          <w:spacing w:val="-2"/>
          <w:sz w:val="21"/>
          <w:szCs w:val="21"/>
        </w:rPr>
        <w:t>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价值份</w:t>
      </w:r>
      <w:r>
        <w:rPr>
          <w:rFonts w:ascii="宋体" w:hAnsi="宋体" w:cs="宋体" w:eastAsia="宋体" w:hint="default"/>
          <w:spacing w:val="-2"/>
          <w:sz w:val="21"/>
          <w:szCs w:val="21"/>
        </w:rPr>
        <w:t>额</w:t>
      </w:r>
      <w:r>
        <w:rPr>
          <w:rFonts w:ascii="宋体" w:hAnsi="宋体" w:cs="宋体" w:eastAsia="宋体" w:hint="default"/>
          <w:spacing w:val="-2"/>
          <w:sz w:val="21"/>
          <w:szCs w:val="21"/>
        </w:rPr>
        <w:t>的</w:t>
      </w:r>
      <w:r>
        <w:rPr>
          <w:rFonts w:ascii="宋体" w:hAnsi="宋体" w:cs="宋体" w:eastAsia="宋体" w:hint="default"/>
          <w:spacing w:val="-2"/>
          <w:sz w:val="21"/>
          <w:szCs w:val="21"/>
        </w:rPr>
        <w:t>差额</w:t>
      </w:r>
      <w:r>
        <w:rPr>
          <w:rFonts w:ascii="宋体" w:hAnsi="宋体" w:cs="宋体" w:eastAsia="宋体" w:hint="default"/>
          <w:spacing w:val="-2"/>
          <w:sz w:val="21"/>
          <w:szCs w:val="21"/>
        </w:rPr>
        <w:t>，计</w:t>
      </w:r>
      <w:r>
        <w:rPr>
          <w:rFonts w:ascii="宋体" w:hAnsi="宋体" w:cs="宋体" w:eastAsia="宋体" w:hint="default"/>
          <w:spacing w:val="-30"/>
          <w:sz w:val="21"/>
          <w:szCs w:val="21"/>
        </w:rPr>
        <w:t> </w:t>
      </w:r>
      <w:r>
        <w:rPr>
          <w:rFonts w:ascii="宋体" w:hAnsi="宋体" w:cs="宋体" w:eastAsia="宋体" w:hint="default"/>
          <w:sz w:val="21"/>
          <w:szCs w:val="21"/>
        </w:rPr>
        <w:t>入当期损益</w:t>
      </w:r>
      <w:r>
        <w:rPr>
          <w:rFonts w:ascii="宋体" w:hAnsi="宋体" w:cs="宋体" w:eastAsia="宋体" w:hint="default"/>
          <w:sz w:val="21"/>
          <w:szCs w:val="21"/>
        </w:rPr>
        <w:t>。</w:t>
      </w:r>
    </w:p>
    <w:p>
      <w:pPr>
        <w:spacing w:before="150"/>
        <w:ind w:left="579" w:right="93" w:firstLine="0"/>
        <w:jc w:val="left"/>
        <w:rPr>
          <w:rFonts w:ascii="宋体" w:hAnsi="宋体" w:cs="宋体" w:eastAsia="宋体" w:hint="default"/>
          <w:sz w:val="21"/>
          <w:szCs w:val="21"/>
        </w:rPr>
      </w:pPr>
      <w:r>
        <w:rPr>
          <w:rFonts w:ascii="Arial" w:hAnsi="Arial" w:cs="Arial" w:eastAsia="Arial" w:hint="default"/>
          <w:b/>
          <w:bCs/>
          <w:sz w:val="21"/>
          <w:szCs w:val="21"/>
        </w:rPr>
        <w:t>6. </w:t>
      </w:r>
      <w:r>
        <w:rPr>
          <w:rFonts w:ascii="Arial" w:hAnsi="Arial" w:cs="Arial" w:eastAsia="Arial" w:hint="default"/>
          <w:b/>
          <w:bCs/>
          <w:spacing w:val="33"/>
          <w:sz w:val="21"/>
          <w:szCs w:val="21"/>
        </w:rPr>
        <w:t> </w:t>
      </w:r>
      <w:r>
        <w:rPr>
          <w:rFonts w:ascii="宋体" w:hAnsi="宋体" w:cs="宋体" w:eastAsia="宋体" w:hint="default"/>
          <w:spacing w:val="-3"/>
          <w:sz w:val="21"/>
          <w:szCs w:val="21"/>
        </w:rPr>
        <w:t>合并财务报表的编制方法</w:t>
      </w:r>
    </w:p>
    <w:p>
      <w:pPr>
        <w:spacing w:line="240" w:lineRule="auto" w:before="3"/>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将拥</w:t>
      </w:r>
      <w:r>
        <w:rPr>
          <w:rFonts w:ascii="宋体" w:hAnsi="宋体" w:cs="宋体" w:eastAsia="宋体" w:hint="default"/>
          <w:sz w:val="21"/>
          <w:szCs w:val="21"/>
        </w:rPr>
        <w:t>有实际控制</w:t>
      </w:r>
      <w:r>
        <w:rPr>
          <w:rFonts w:ascii="宋体" w:hAnsi="宋体" w:cs="宋体" w:eastAsia="宋体" w:hint="default"/>
          <w:sz w:val="21"/>
          <w:szCs w:val="21"/>
        </w:rPr>
        <w:t>权</w:t>
      </w:r>
      <w:r>
        <w:rPr>
          <w:rFonts w:ascii="宋体" w:hAnsi="宋体" w:cs="宋体" w:eastAsia="宋体" w:hint="default"/>
          <w:sz w:val="21"/>
          <w:szCs w:val="21"/>
        </w:rPr>
        <w:t>的</w:t>
      </w:r>
      <w:r>
        <w:rPr>
          <w:rFonts w:ascii="宋体" w:hAnsi="宋体" w:cs="宋体" w:eastAsia="宋体" w:hint="default"/>
          <w:sz w:val="21"/>
          <w:szCs w:val="21"/>
        </w:rPr>
        <w:t>子</w:t>
      </w:r>
      <w:r>
        <w:rPr>
          <w:rFonts w:ascii="宋体" w:hAnsi="宋体" w:cs="宋体" w:eastAsia="宋体" w:hint="default"/>
          <w:sz w:val="21"/>
          <w:szCs w:val="21"/>
        </w:rPr>
        <w:t>公司和</w:t>
      </w:r>
      <w:r>
        <w:rPr>
          <w:rFonts w:ascii="宋体" w:hAnsi="宋体" w:cs="宋体" w:eastAsia="宋体" w:hint="default"/>
          <w:sz w:val="21"/>
          <w:szCs w:val="21"/>
        </w:rPr>
        <w:t>特殊目</w:t>
      </w:r>
      <w:r>
        <w:rPr>
          <w:rFonts w:ascii="宋体" w:hAnsi="宋体" w:cs="宋体" w:eastAsia="宋体" w:hint="default"/>
          <w:sz w:val="21"/>
          <w:szCs w:val="21"/>
        </w:rPr>
        <w:t>的</w:t>
      </w:r>
      <w:r>
        <w:rPr>
          <w:rFonts w:ascii="宋体" w:hAnsi="宋体" w:cs="宋体" w:eastAsia="宋体" w:hint="default"/>
          <w:sz w:val="21"/>
          <w:szCs w:val="21"/>
        </w:rPr>
        <w:t>主</w:t>
      </w:r>
      <w:r>
        <w:rPr>
          <w:rFonts w:ascii="宋体" w:hAnsi="宋体" w:cs="宋体" w:eastAsia="宋体" w:hint="default"/>
          <w:sz w:val="21"/>
          <w:szCs w:val="21"/>
        </w:rPr>
        <w:t>体</w:t>
      </w:r>
      <w:r>
        <w:rPr>
          <w:rFonts w:ascii="宋体" w:hAnsi="宋体" w:cs="宋体" w:eastAsia="宋体" w:hint="default"/>
          <w:sz w:val="21"/>
          <w:szCs w:val="21"/>
        </w:rPr>
        <w:t>纳入</w:t>
      </w:r>
      <w:r>
        <w:rPr>
          <w:rFonts w:ascii="宋体" w:hAnsi="宋体" w:cs="宋体" w:eastAsia="宋体" w:hint="default"/>
          <w:sz w:val="21"/>
          <w:szCs w:val="21"/>
        </w:rPr>
        <w:t>合并财务报表范围。</w:t>
      </w:r>
    </w:p>
    <w:p>
      <w:pPr>
        <w:spacing w:after="0"/>
        <w:jc w:val="left"/>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line="345" w:lineRule="auto" w:before="37"/>
        <w:ind w:left="137" w:right="108" w:firstLine="420"/>
        <w:jc w:val="left"/>
        <w:rPr>
          <w:rFonts w:ascii="宋体" w:hAnsi="宋体" w:cs="宋体" w:eastAsia="宋体" w:hint="default"/>
          <w:sz w:val="21"/>
          <w:szCs w:val="21"/>
        </w:rPr>
      </w:pPr>
      <w:r>
        <w:rPr>
          <w:rFonts w:ascii="宋体" w:hAnsi="宋体" w:cs="宋体" w:eastAsia="宋体" w:hint="default"/>
          <w:sz w:val="21"/>
          <w:szCs w:val="21"/>
        </w:rPr>
        <w:t>本公司合并财务报表按照《企业会计准则</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合并财务报表》及相关规定的要求编制，</w:t>
      </w:r>
      <w:r>
        <w:rPr>
          <w:rFonts w:ascii="宋体" w:hAnsi="宋体" w:cs="宋体" w:eastAsia="宋体" w:hint="default"/>
          <w:w w:val="100"/>
          <w:sz w:val="21"/>
          <w:szCs w:val="21"/>
        </w:rPr>
        <w:t> </w:t>
      </w:r>
      <w:r>
        <w:rPr>
          <w:rFonts w:ascii="宋体" w:hAnsi="宋体" w:cs="宋体" w:eastAsia="宋体" w:hint="default"/>
          <w:sz w:val="21"/>
          <w:szCs w:val="21"/>
        </w:rPr>
        <w:t>合并时</w:t>
      </w:r>
      <w:r>
        <w:rPr>
          <w:rFonts w:ascii="宋体" w:hAnsi="宋体" w:cs="宋体" w:eastAsia="宋体" w:hint="default"/>
          <w:sz w:val="21"/>
          <w:szCs w:val="21"/>
        </w:rPr>
        <w:t>抵</w:t>
      </w:r>
      <w:r>
        <w:rPr>
          <w:rFonts w:ascii="宋体" w:hAnsi="宋体" w:cs="宋体" w:eastAsia="宋体" w:hint="default"/>
          <w:sz w:val="21"/>
          <w:szCs w:val="21"/>
        </w:rPr>
        <w:t>销合并范围</w:t>
      </w:r>
      <w:r>
        <w:rPr>
          <w:rFonts w:ascii="宋体" w:hAnsi="宋体" w:cs="宋体" w:eastAsia="宋体" w:hint="default"/>
          <w:sz w:val="21"/>
          <w:szCs w:val="21"/>
        </w:rPr>
        <w:t>内</w:t>
      </w:r>
      <w:r>
        <w:rPr>
          <w:rFonts w:ascii="宋体" w:hAnsi="宋体" w:cs="宋体" w:eastAsia="宋体" w:hint="default"/>
          <w:sz w:val="21"/>
          <w:szCs w:val="21"/>
        </w:rPr>
        <w:t>的所有重</w:t>
      </w:r>
      <w:r>
        <w:rPr>
          <w:rFonts w:ascii="宋体" w:hAnsi="宋体" w:cs="宋体" w:eastAsia="宋体" w:hint="default"/>
          <w:sz w:val="21"/>
          <w:szCs w:val="21"/>
        </w:rPr>
        <w:t>大内</w:t>
      </w:r>
      <w:r>
        <w:rPr>
          <w:rFonts w:ascii="宋体" w:hAnsi="宋体" w:cs="宋体" w:eastAsia="宋体" w:hint="default"/>
          <w:sz w:val="21"/>
          <w:szCs w:val="21"/>
        </w:rPr>
        <w:t>部交易和</w:t>
      </w:r>
      <w:r>
        <w:rPr>
          <w:rFonts w:ascii="宋体" w:hAnsi="宋体" w:cs="宋体" w:eastAsia="宋体" w:hint="default"/>
          <w:sz w:val="21"/>
          <w:szCs w:val="21"/>
        </w:rPr>
        <w:t>往来</w:t>
      </w:r>
      <w:r>
        <w:rPr>
          <w:rFonts w:ascii="宋体" w:hAnsi="宋体" w:cs="宋体" w:eastAsia="宋体" w:hint="default"/>
          <w:sz w:val="21"/>
          <w:szCs w:val="21"/>
        </w:rPr>
        <w:t>。</w:t>
      </w:r>
      <w:r>
        <w:rPr>
          <w:rFonts w:ascii="宋体" w:hAnsi="宋体" w:cs="宋体" w:eastAsia="宋体" w:hint="default"/>
          <w:sz w:val="21"/>
          <w:szCs w:val="21"/>
        </w:rPr>
        <w:t>子</w:t>
      </w:r>
      <w:r>
        <w:rPr>
          <w:rFonts w:ascii="宋体" w:hAnsi="宋体" w:cs="宋体" w:eastAsia="宋体" w:hint="default"/>
          <w:sz w:val="21"/>
          <w:szCs w:val="21"/>
        </w:rPr>
        <w:t>公司的股东</w:t>
      </w:r>
      <w:r>
        <w:rPr>
          <w:rFonts w:ascii="宋体" w:hAnsi="宋体" w:cs="宋体" w:eastAsia="宋体" w:hint="default"/>
          <w:sz w:val="21"/>
          <w:szCs w:val="21"/>
        </w:rPr>
        <w:t>权益</w:t>
      </w:r>
      <w:r>
        <w:rPr>
          <w:rFonts w:ascii="宋体" w:hAnsi="宋体" w:cs="宋体" w:eastAsia="宋体" w:hint="default"/>
          <w:sz w:val="21"/>
          <w:szCs w:val="21"/>
        </w:rPr>
        <w:t>中</w:t>
      </w:r>
      <w:r>
        <w:rPr>
          <w:rFonts w:ascii="宋体" w:hAnsi="宋体" w:cs="宋体" w:eastAsia="宋体" w:hint="default"/>
          <w:sz w:val="21"/>
          <w:szCs w:val="21"/>
        </w:rPr>
        <w:t>不属</w:t>
      </w:r>
      <w:r>
        <w:rPr>
          <w:rFonts w:ascii="宋体" w:hAnsi="宋体" w:cs="宋体" w:eastAsia="宋体" w:hint="default"/>
          <w:sz w:val="21"/>
          <w:szCs w:val="21"/>
        </w:rPr>
        <w:t>于</w:t>
      </w:r>
      <w:r>
        <w:rPr>
          <w:rFonts w:ascii="宋体" w:hAnsi="宋体" w:cs="宋体" w:eastAsia="宋体" w:hint="default"/>
          <w:sz w:val="21"/>
          <w:szCs w:val="21"/>
        </w:rPr>
        <w:t>母</w:t>
      </w:r>
      <w:r>
        <w:rPr>
          <w:rFonts w:ascii="宋体" w:hAnsi="宋体" w:cs="宋体" w:eastAsia="宋体" w:hint="default"/>
          <w:sz w:val="21"/>
          <w:szCs w:val="21"/>
        </w:rPr>
        <w:t>公司所</w:t>
      </w:r>
      <w:r>
        <w:rPr>
          <w:rFonts w:ascii="宋体" w:hAnsi="宋体" w:cs="宋体" w:eastAsia="宋体" w:hint="default"/>
          <w:sz w:val="21"/>
          <w:szCs w:val="21"/>
        </w:rPr>
        <w:t>拥</w:t>
      </w:r>
      <w:r>
        <w:rPr>
          <w:rFonts w:ascii="宋体" w:hAnsi="宋体" w:cs="宋体" w:eastAsia="宋体" w:hint="default"/>
          <w:sz w:val="21"/>
          <w:szCs w:val="21"/>
        </w:rPr>
        <w:t>有的</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分作</w:t>
      </w:r>
      <w:r>
        <w:rPr>
          <w:rFonts w:ascii="宋体" w:hAnsi="宋体" w:cs="宋体" w:eastAsia="宋体" w:hint="default"/>
          <w:sz w:val="21"/>
          <w:szCs w:val="21"/>
        </w:rPr>
        <w:t>为</w:t>
      </w:r>
      <w:r>
        <w:rPr>
          <w:rFonts w:ascii="宋体" w:hAnsi="宋体" w:cs="宋体" w:eastAsia="宋体" w:hint="default"/>
          <w:sz w:val="21"/>
          <w:szCs w:val="21"/>
        </w:rPr>
        <w:t>少数</w:t>
      </w:r>
      <w:r>
        <w:rPr>
          <w:rFonts w:ascii="宋体" w:hAnsi="宋体" w:cs="宋体" w:eastAsia="宋体" w:hint="default"/>
          <w:sz w:val="21"/>
          <w:szCs w:val="21"/>
        </w:rPr>
        <w:t>股东</w:t>
      </w:r>
      <w:r>
        <w:rPr>
          <w:rFonts w:ascii="宋体" w:hAnsi="宋体" w:cs="宋体" w:eastAsia="宋体" w:hint="default"/>
          <w:sz w:val="21"/>
          <w:szCs w:val="21"/>
        </w:rPr>
        <w:t>权益</w:t>
      </w:r>
      <w:r>
        <w:rPr>
          <w:rFonts w:ascii="宋体" w:hAnsi="宋体" w:cs="宋体" w:eastAsia="宋体" w:hint="default"/>
          <w:sz w:val="21"/>
          <w:szCs w:val="21"/>
        </w:rPr>
        <w:t>在合并财务报表中</w:t>
      </w:r>
      <w:r>
        <w:rPr>
          <w:rFonts w:ascii="宋体" w:hAnsi="宋体" w:cs="宋体" w:eastAsia="宋体" w:hint="default"/>
          <w:sz w:val="21"/>
          <w:szCs w:val="21"/>
        </w:rPr>
        <w:t>单独列示</w:t>
      </w:r>
      <w:r>
        <w:rPr>
          <w:rFonts w:ascii="宋体" w:hAnsi="宋体" w:cs="宋体" w:eastAsia="宋体" w:hint="default"/>
          <w:sz w:val="21"/>
          <w:szCs w:val="21"/>
        </w:rPr>
        <w:t>。</w:t>
      </w:r>
    </w:p>
    <w:p>
      <w:pPr>
        <w:spacing w:line="355" w:lineRule="auto" w:before="163"/>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子</w:t>
      </w:r>
      <w:r>
        <w:rPr>
          <w:rFonts w:ascii="宋体" w:hAnsi="宋体" w:cs="宋体" w:eastAsia="宋体" w:hint="default"/>
          <w:spacing w:val="-2"/>
          <w:sz w:val="21"/>
          <w:szCs w:val="21"/>
        </w:rPr>
        <w:t>公司</w:t>
      </w:r>
      <w:r>
        <w:rPr>
          <w:rFonts w:ascii="宋体" w:hAnsi="宋体" w:cs="宋体" w:eastAsia="宋体" w:hint="default"/>
          <w:spacing w:val="-2"/>
          <w:sz w:val="21"/>
          <w:szCs w:val="21"/>
        </w:rPr>
        <w:t>与</w:t>
      </w:r>
      <w:r>
        <w:rPr>
          <w:rFonts w:ascii="宋体" w:hAnsi="宋体" w:cs="宋体" w:eastAsia="宋体" w:hint="default"/>
          <w:spacing w:val="-2"/>
          <w:sz w:val="21"/>
          <w:szCs w:val="21"/>
        </w:rPr>
        <w:t>本公司</w:t>
      </w:r>
      <w:r>
        <w:rPr>
          <w:rFonts w:ascii="宋体" w:hAnsi="宋体" w:cs="宋体" w:eastAsia="宋体" w:hint="default"/>
          <w:spacing w:val="-2"/>
          <w:sz w:val="21"/>
          <w:szCs w:val="21"/>
        </w:rPr>
        <w:t>采</w:t>
      </w:r>
      <w:r>
        <w:rPr>
          <w:rFonts w:ascii="宋体" w:hAnsi="宋体" w:cs="宋体" w:eastAsia="宋体" w:hint="default"/>
          <w:spacing w:val="-2"/>
          <w:sz w:val="21"/>
          <w:szCs w:val="21"/>
        </w:rPr>
        <w:t>用的会计政策或会计</w:t>
      </w:r>
      <w:r>
        <w:rPr>
          <w:rFonts w:ascii="宋体" w:hAnsi="宋体" w:cs="宋体" w:eastAsia="宋体" w:hint="default"/>
          <w:spacing w:val="-2"/>
          <w:sz w:val="21"/>
          <w:szCs w:val="21"/>
        </w:rPr>
        <w:t>期间不</w:t>
      </w:r>
      <w:r>
        <w:rPr>
          <w:rFonts w:ascii="宋体" w:hAnsi="宋体" w:cs="宋体" w:eastAsia="宋体" w:hint="default"/>
          <w:spacing w:val="-2"/>
          <w:sz w:val="21"/>
          <w:szCs w:val="21"/>
        </w:rPr>
        <w:t>一</w:t>
      </w:r>
      <w:r>
        <w:rPr>
          <w:rFonts w:ascii="宋体" w:hAnsi="宋体" w:cs="宋体" w:eastAsia="宋体" w:hint="default"/>
          <w:spacing w:val="-2"/>
          <w:sz w:val="21"/>
          <w:szCs w:val="21"/>
        </w:rPr>
        <w:t>致</w:t>
      </w:r>
      <w:r>
        <w:rPr>
          <w:rFonts w:ascii="宋体" w:hAnsi="宋体" w:cs="宋体" w:eastAsia="宋体" w:hint="default"/>
          <w:spacing w:val="-2"/>
          <w:sz w:val="21"/>
          <w:szCs w:val="21"/>
        </w:rPr>
        <w:t>的，在编制合并财务报表时，按照本公司</w:t>
      </w:r>
      <w:r>
        <w:rPr>
          <w:rFonts w:ascii="宋体" w:hAnsi="宋体" w:cs="宋体" w:eastAsia="宋体" w:hint="default"/>
          <w:w w:val="100"/>
          <w:sz w:val="21"/>
          <w:szCs w:val="21"/>
        </w:rPr>
        <w:t> </w:t>
      </w:r>
      <w:r>
        <w:rPr>
          <w:rFonts w:ascii="宋体" w:hAnsi="宋体" w:cs="宋体" w:eastAsia="宋体" w:hint="default"/>
          <w:sz w:val="21"/>
          <w:szCs w:val="21"/>
        </w:rPr>
        <w:t>的会计政策或会计</w:t>
      </w:r>
      <w:r>
        <w:rPr>
          <w:rFonts w:ascii="宋体" w:hAnsi="宋体" w:cs="宋体" w:eastAsia="宋体" w:hint="default"/>
          <w:sz w:val="21"/>
          <w:szCs w:val="21"/>
        </w:rPr>
        <w:t>期间</w:t>
      </w:r>
      <w:r>
        <w:rPr>
          <w:rFonts w:ascii="宋体" w:hAnsi="宋体" w:cs="宋体" w:eastAsia="宋体" w:hint="default"/>
          <w:sz w:val="21"/>
          <w:szCs w:val="21"/>
        </w:rPr>
        <w:t>对</w:t>
      </w:r>
      <w:r>
        <w:rPr>
          <w:rFonts w:ascii="宋体" w:hAnsi="宋体" w:cs="宋体" w:eastAsia="宋体" w:hint="default"/>
          <w:sz w:val="21"/>
          <w:szCs w:val="21"/>
        </w:rPr>
        <w:t>子</w:t>
      </w:r>
      <w:r>
        <w:rPr>
          <w:rFonts w:ascii="宋体" w:hAnsi="宋体" w:cs="宋体" w:eastAsia="宋体" w:hint="default"/>
          <w:sz w:val="21"/>
          <w:szCs w:val="21"/>
        </w:rPr>
        <w:t>公司财务报表进行</w:t>
      </w:r>
      <w:r>
        <w:rPr>
          <w:rFonts w:ascii="宋体" w:hAnsi="宋体" w:cs="宋体" w:eastAsia="宋体" w:hint="default"/>
          <w:sz w:val="21"/>
          <w:szCs w:val="21"/>
        </w:rPr>
        <w:t>必</w:t>
      </w:r>
      <w:r>
        <w:rPr>
          <w:rFonts w:ascii="宋体" w:hAnsi="宋体" w:cs="宋体" w:eastAsia="宋体" w:hint="default"/>
          <w:sz w:val="21"/>
          <w:szCs w:val="21"/>
        </w:rPr>
        <w:t>要的</w:t>
      </w:r>
      <w:r>
        <w:rPr>
          <w:rFonts w:ascii="宋体" w:hAnsi="宋体" w:cs="宋体" w:eastAsia="宋体" w:hint="default"/>
          <w:sz w:val="21"/>
          <w:szCs w:val="21"/>
        </w:rPr>
        <w:t>调</w:t>
      </w:r>
      <w:r>
        <w:rPr>
          <w:rFonts w:ascii="宋体" w:hAnsi="宋体" w:cs="宋体" w:eastAsia="宋体" w:hint="default"/>
          <w:sz w:val="21"/>
          <w:szCs w:val="21"/>
        </w:rPr>
        <w:t>整。</w:t>
      </w:r>
    </w:p>
    <w:p>
      <w:pPr>
        <w:spacing w:line="357" w:lineRule="auto" w:before="152"/>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对于</w:t>
      </w:r>
      <w:r>
        <w:rPr>
          <w:rFonts w:ascii="宋体" w:hAnsi="宋体" w:cs="宋体" w:eastAsia="宋体" w:hint="default"/>
          <w:spacing w:val="-2"/>
          <w:sz w:val="21"/>
          <w:szCs w:val="21"/>
        </w:rPr>
        <w:t>非</w:t>
      </w:r>
      <w:r>
        <w:rPr>
          <w:rFonts w:ascii="宋体" w:hAnsi="宋体" w:cs="宋体" w:eastAsia="宋体" w:hint="default"/>
          <w:spacing w:val="-2"/>
          <w:sz w:val="21"/>
          <w:szCs w:val="21"/>
        </w:rPr>
        <w:t>同一控制下企业合并取得的</w:t>
      </w:r>
      <w:r>
        <w:rPr>
          <w:rFonts w:ascii="宋体" w:hAnsi="宋体" w:cs="宋体" w:eastAsia="宋体" w:hint="default"/>
          <w:spacing w:val="-2"/>
          <w:sz w:val="21"/>
          <w:szCs w:val="21"/>
        </w:rPr>
        <w:t>子</w:t>
      </w:r>
      <w:r>
        <w:rPr>
          <w:rFonts w:ascii="宋体" w:hAnsi="宋体" w:cs="宋体" w:eastAsia="宋体" w:hint="default"/>
          <w:spacing w:val="-2"/>
          <w:sz w:val="21"/>
          <w:szCs w:val="21"/>
        </w:rPr>
        <w:t>公司，在编制合并财务报表时，以</w:t>
      </w:r>
      <w:r>
        <w:rPr>
          <w:rFonts w:ascii="宋体" w:hAnsi="宋体" w:cs="宋体" w:eastAsia="宋体" w:hint="default"/>
          <w:spacing w:val="-2"/>
          <w:sz w:val="21"/>
          <w:szCs w:val="21"/>
        </w:rPr>
        <w:t>购买</w:t>
      </w:r>
      <w:r>
        <w:rPr>
          <w:rFonts w:ascii="宋体" w:hAnsi="宋体" w:cs="宋体" w:eastAsia="宋体" w:hint="default"/>
          <w:spacing w:val="-2"/>
          <w:sz w:val="21"/>
          <w:szCs w:val="21"/>
        </w:rPr>
        <w:t>日可</w:t>
      </w:r>
      <w:r>
        <w:rPr>
          <w:rFonts w:ascii="宋体" w:hAnsi="宋体" w:cs="宋体" w:eastAsia="宋体" w:hint="default"/>
          <w:spacing w:val="-2"/>
          <w:sz w:val="21"/>
          <w:szCs w:val="21"/>
        </w:rPr>
        <w:t>辨认净</w:t>
      </w:r>
      <w:r>
        <w:rPr>
          <w:rFonts w:ascii="宋体" w:hAnsi="宋体" w:cs="宋体" w:eastAsia="宋体" w:hint="default"/>
          <w:spacing w:val="-2"/>
          <w:sz w:val="21"/>
          <w:szCs w:val="21"/>
        </w:rPr>
        <w:t>资产</w:t>
      </w:r>
      <w:r>
        <w:rPr>
          <w:rFonts w:ascii="宋体" w:hAnsi="宋体" w:cs="宋体" w:eastAsia="宋体" w:hint="default"/>
          <w:w w:val="100"/>
          <w:sz w:val="21"/>
          <w:szCs w:val="21"/>
        </w:rPr>
        <w:t> </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价值为基础对其</w:t>
      </w:r>
      <w:r>
        <w:rPr>
          <w:rFonts w:ascii="宋体" w:hAnsi="宋体" w:cs="宋体" w:eastAsia="宋体" w:hint="default"/>
          <w:spacing w:val="-2"/>
          <w:sz w:val="21"/>
          <w:szCs w:val="21"/>
        </w:rPr>
        <w:t>个别</w:t>
      </w:r>
      <w:r>
        <w:rPr>
          <w:rFonts w:ascii="宋体" w:hAnsi="宋体" w:cs="宋体" w:eastAsia="宋体" w:hint="default"/>
          <w:spacing w:val="-2"/>
          <w:sz w:val="21"/>
          <w:szCs w:val="21"/>
        </w:rPr>
        <w:t>财务报表进行</w:t>
      </w:r>
      <w:r>
        <w:rPr>
          <w:rFonts w:ascii="宋体" w:hAnsi="宋体" w:cs="宋体" w:eastAsia="宋体" w:hint="default"/>
          <w:spacing w:val="-2"/>
          <w:sz w:val="21"/>
          <w:szCs w:val="21"/>
        </w:rPr>
        <w:t>调</w:t>
      </w:r>
      <w:r>
        <w:rPr>
          <w:rFonts w:ascii="宋体" w:hAnsi="宋体" w:cs="宋体" w:eastAsia="宋体" w:hint="default"/>
          <w:spacing w:val="-2"/>
          <w:sz w:val="21"/>
          <w:szCs w:val="21"/>
        </w:rPr>
        <w:t>整；对于同一控制下企业合并取得的</w:t>
      </w:r>
      <w:r>
        <w:rPr>
          <w:rFonts w:ascii="宋体" w:hAnsi="宋体" w:cs="宋体" w:eastAsia="宋体" w:hint="default"/>
          <w:spacing w:val="-2"/>
          <w:sz w:val="21"/>
          <w:szCs w:val="21"/>
        </w:rPr>
        <w:t>子</w:t>
      </w:r>
      <w:r>
        <w:rPr>
          <w:rFonts w:ascii="宋体" w:hAnsi="宋体" w:cs="宋体" w:eastAsia="宋体" w:hint="default"/>
          <w:spacing w:val="-2"/>
          <w:sz w:val="21"/>
          <w:szCs w:val="21"/>
        </w:rPr>
        <w:t>公司，</w:t>
      </w:r>
      <w:r>
        <w:rPr>
          <w:rFonts w:ascii="宋体" w:hAnsi="宋体" w:cs="宋体" w:eastAsia="宋体" w:hint="default"/>
          <w:spacing w:val="-2"/>
          <w:sz w:val="21"/>
          <w:szCs w:val="21"/>
        </w:rPr>
        <w:t>视</w:t>
      </w:r>
      <w:r>
        <w:rPr>
          <w:rFonts w:ascii="宋体" w:hAnsi="宋体" w:cs="宋体" w:eastAsia="宋体" w:hint="default"/>
          <w:spacing w:val="-2"/>
          <w:sz w:val="21"/>
          <w:szCs w:val="21"/>
        </w:rPr>
        <w:t>同</w:t>
      </w:r>
      <w:r>
        <w:rPr>
          <w:rFonts w:ascii="宋体" w:hAnsi="宋体" w:cs="宋体" w:eastAsia="宋体" w:hint="default"/>
          <w:spacing w:val="-2"/>
          <w:sz w:val="21"/>
          <w:szCs w:val="21"/>
        </w:rPr>
        <w:t>该</w:t>
      </w:r>
      <w:r>
        <w:rPr>
          <w:rFonts w:ascii="宋体" w:hAnsi="宋体" w:cs="宋体" w:eastAsia="宋体" w:hint="default"/>
          <w:spacing w:val="-2"/>
          <w:sz w:val="21"/>
          <w:szCs w:val="21"/>
        </w:rPr>
        <w:t>企</w:t>
      </w:r>
      <w:r>
        <w:rPr>
          <w:rFonts w:ascii="宋体" w:hAnsi="宋体" w:cs="宋体" w:eastAsia="宋体" w:hint="default"/>
          <w:spacing w:val="-30"/>
          <w:sz w:val="21"/>
          <w:szCs w:val="21"/>
        </w:rPr>
        <w:t> </w:t>
      </w:r>
      <w:r>
        <w:rPr>
          <w:rFonts w:ascii="宋体" w:hAnsi="宋体" w:cs="宋体" w:eastAsia="宋体" w:hint="default"/>
          <w:spacing w:val="-2"/>
          <w:sz w:val="21"/>
          <w:szCs w:val="21"/>
        </w:rPr>
        <w:t>业合并于合并</w:t>
      </w:r>
      <w:r>
        <w:rPr>
          <w:rFonts w:ascii="宋体" w:hAnsi="宋体" w:cs="宋体" w:eastAsia="宋体" w:hint="default"/>
          <w:spacing w:val="-2"/>
          <w:sz w:val="21"/>
          <w:szCs w:val="21"/>
        </w:rPr>
        <w:t>当期</w:t>
      </w:r>
      <w:r>
        <w:rPr>
          <w:rFonts w:ascii="宋体" w:hAnsi="宋体" w:cs="宋体" w:eastAsia="宋体" w:hint="default"/>
          <w:spacing w:val="-2"/>
          <w:sz w:val="21"/>
          <w:szCs w:val="21"/>
        </w:rPr>
        <w:t>的年</w:t>
      </w:r>
      <w:r>
        <w:rPr>
          <w:rFonts w:ascii="宋体" w:hAnsi="宋体" w:cs="宋体" w:eastAsia="宋体" w:hint="default"/>
          <w:spacing w:val="-2"/>
          <w:sz w:val="21"/>
          <w:szCs w:val="21"/>
        </w:rPr>
        <w:t>初</w:t>
      </w:r>
      <w:r>
        <w:rPr>
          <w:rFonts w:ascii="宋体" w:hAnsi="宋体" w:cs="宋体" w:eastAsia="宋体" w:hint="default"/>
          <w:spacing w:val="-2"/>
          <w:sz w:val="21"/>
          <w:szCs w:val="21"/>
        </w:rPr>
        <w:t>已经发生，从合并</w:t>
      </w:r>
      <w:r>
        <w:rPr>
          <w:rFonts w:ascii="宋体" w:hAnsi="宋体" w:cs="宋体" w:eastAsia="宋体" w:hint="default"/>
          <w:spacing w:val="-2"/>
          <w:sz w:val="21"/>
          <w:szCs w:val="21"/>
        </w:rPr>
        <w:t>当期</w:t>
      </w:r>
      <w:r>
        <w:rPr>
          <w:rFonts w:ascii="宋体" w:hAnsi="宋体" w:cs="宋体" w:eastAsia="宋体" w:hint="default"/>
          <w:spacing w:val="-2"/>
          <w:sz w:val="21"/>
          <w:szCs w:val="21"/>
        </w:rPr>
        <w:t>的年</w:t>
      </w:r>
      <w:r>
        <w:rPr>
          <w:rFonts w:ascii="宋体" w:hAnsi="宋体" w:cs="宋体" w:eastAsia="宋体" w:hint="default"/>
          <w:spacing w:val="-2"/>
          <w:sz w:val="21"/>
          <w:szCs w:val="21"/>
        </w:rPr>
        <w:t>初</w:t>
      </w:r>
      <w:r>
        <w:rPr>
          <w:rFonts w:ascii="宋体" w:hAnsi="宋体" w:cs="宋体" w:eastAsia="宋体" w:hint="default"/>
          <w:spacing w:val="-2"/>
          <w:sz w:val="21"/>
          <w:szCs w:val="21"/>
        </w:rPr>
        <w:t>起</w:t>
      </w:r>
      <w:r>
        <w:rPr>
          <w:rFonts w:ascii="宋体" w:hAnsi="宋体" w:cs="宋体" w:eastAsia="宋体" w:hint="default"/>
          <w:spacing w:val="-2"/>
          <w:sz w:val="21"/>
          <w:szCs w:val="21"/>
        </w:rPr>
        <w:t>将</w:t>
      </w:r>
      <w:r>
        <w:rPr>
          <w:rFonts w:ascii="宋体" w:hAnsi="宋体" w:cs="宋体" w:eastAsia="宋体" w:hint="default"/>
          <w:spacing w:val="-2"/>
          <w:sz w:val="21"/>
          <w:szCs w:val="21"/>
        </w:rPr>
        <w:t>其资产、负债、经营成果和现金流量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纳入</w:t>
      </w:r>
      <w:r>
        <w:rPr>
          <w:rFonts w:ascii="宋体" w:hAnsi="宋体" w:cs="宋体" w:eastAsia="宋体" w:hint="default"/>
          <w:sz w:val="21"/>
          <w:szCs w:val="21"/>
        </w:rPr>
        <w:t>合并财务报表。</w:t>
      </w:r>
    </w:p>
    <w:p>
      <w:pPr>
        <w:spacing w:before="150"/>
        <w:ind w:left="579" w:right="93" w:firstLine="0"/>
        <w:jc w:val="left"/>
        <w:rPr>
          <w:rFonts w:ascii="宋体" w:hAnsi="宋体" w:cs="宋体" w:eastAsia="宋体" w:hint="default"/>
          <w:sz w:val="21"/>
          <w:szCs w:val="21"/>
        </w:rPr>
      </w:pPr>
      <w:r>
        <w:rPr>
          <w:rFonts w:ascii="Arial" w:hAnsi="Arial" w:cs="Arial" w:eastAsia="Arial" w:hint="default"/>
          <w:b/>
          <w:bCs/>
          <w:sz w:val="21"/>
          <w:szCs w:val="21"/>
        </w:rPr>
        <w:t>7. </w:t>
      </w:r>
      <w:r>
        <w:rPr>
          <w:rFonts w:ascii="Arial" w:hAnsi="Arial" w:cs="Arial" w:eastAsia="Arial" w:hint="default"/>
          <w:b/>
          <w:bCs/>
          <w:spacing w:val="51"/>
          <w:sz w:val="21"/>
          <w:szCs w:val="21"/>
        </w:rPr>
        <w:t> </w:t>
      </w:r>
      <w:r>
        <w:rPr>
          <w:rFonts w:ascii="宋体" w:hAnsi="宋体" w:cs="宋体" w:eastAsia="宋体" w:hint="default"/>
          <w:spacing w:val="-4"/>
          <w:sz w:val="21"/>
          <w:szCs w:val="21"/>
        </w:rPr>
        <w:t>现金及现金等价物的确定标准</w:t>
      </w:r>
    </w:p>
    <w:p>
      <w:pPr>
        <w:spacing w:line="240" w:lineRule="auto" w:before="3"/>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本公司在编制现金流量表时所</w:t>
      </w:r>
      <w:r>
        <w:rPr>
          <w:rFonts w:ascii="宋体" w:hAnsi="宋体" w:cs="宋体" w:eastAsia="宋体" w:hint="default"/>
          <w:spacing w:val="-2"/>
          <w:sz w:val="21"/>
          <w:szCs w:val="21"/>
        </w:rPr>
        <w:t>确</w:t>
      </w:r>
      <w:r>
        <w:rPr>
          <w:rFonts w:ascii="宋体" w:hAnsi="宋体" w:cs="宋体" w:eastAsia="宋体" w:hint="default"/>
          <w:spacing w:val="-2"/>
          <w:sz w:val="21"/>
          <w:szCs w:val="21"/>
        </w:rPr>
        <w:t>定的现金，是指本公司</w:t>
      </w:r>
      <w:r>
        <w:rPr>
          <w:rFonts w:ascii="宋体" w:hAnsi="宋体" w:cs="宋体" w:eastAsia="宋体" w:hint="default"/>
          <w:spacing w:val="-2"/>
          <w:sz w:val="21"/>
          <w:szCs w:val="21"/>
        </w:rPr>
        <w:t>库存</w:t>
      </w:r>
      <w:r>
        <w:rPr>
          <w:rFonts w:ascii="宋体" w:hAnsi="宋体" w:cs="宋体" w:eastAsia="宋体" w:hint="default"/>
          <w:spacing w:val="-2"/>
          <w:sz w:val="21"/>
          <w:szCs w:val="21"/>
        </w:rPr>
        <w:t>现金以及可以</w:t>
      </w:r>
      <w:r>
        <w:rPr>
          <w:rFonts w:ascii="宋体" w:hAnsi="宋体" w:cs="宋体" w:eastAsia="宋体" w:hint="default"/>
          <w:spacing w:val="-2"/>
          <w:sz w:val="21"/>
          <w:szCs w:val="21"/>
        </w:rPr>
        <w:t>随</w:t>
      </w:r>
      <w:r>
        <w:rPr>
          <w:rFonts w:ascii="宋体" w:hAnsi="宋体" w:cs="宋体" w:eastAsia="宋体" w:hint="default"/>
          <w:spacing w:val="-2"/>
          <w:sz w:val="21"/>
          <w:szCs w:val="21"/>
        </w:rPr>
        <w:t>时用于</w:t>
      </w:r>
      <w:r>
        <w:rPr>
          <w:rFonts w:ascii="宋体" w:hAnsi="宋体" w:cs="宋体" w:eastAsia="宋体" w:hint="default"/>
          <w:spacing w:val="-2"/>
          <w:sz w:val="21"/>
          <w:szCs w:val="21"/>
        </w:rPr>
        <w:t>支付</w:t>
      </w:r>
      <w:r>
        <w:rPr>
          <w:rFonts w:ascii="宋体" w:hAnsi="宋体" w:cs="宋体" w:eastAsia="宋体" w:hint="default"/>
          <w:spacing w:val="-2"/>
          <w:sz w:val="21"/>
          <w:szCs w:val="21"/>
        </w:rPr>
        <w:t>的</w:t>
      </w:r>
      <w:r>
        <w:rPr>
          <w:rFonts w:ascii="宋体" w:hAnsi="宋体" w:cs="宋体" w:eastAsia="宋体" w:hint="default"/>
          <w:spacing w:val="-2"/>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w:t>
      </w:r>
    </w:p>
    <w:p>
      <w:pPr>
        <w:spacing w:line="355" w:lineRule="auto" w:before="154"/>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本公司在编制现金流量表时所</w:t>
      </w:r>
      <w:r>
        <w:rPr>
          <w:rFonts w:ascii="宋体" w:hAnsi="宋体" w:cs="宋体" w:eastAsia="宋体" w:hint="default"/>
          <w:spacing w:val="-2"/>
          <w:sz w:val="21"/>
          <w:szCs w:val="21"/>
        </w:rPr>
        <w:t>确</w:t>
      </w:r>
      <w:r>
        <w:rPr>
          <w:rFonts w:ascii="宋体" w:hAnsi="宋体" w:cs="宋体" w:eastAsia="宋体" w:hint="default"/>
          <w:spacing w:val="-2"/>
          <w:sz w:val="21"/>
          <w:szCs w:val="21"/>
        </w:rPr>
        <w:t>定的现金等价物，是指本公司持有的</w:t>
      </w:r>
      <w:r>
        <w:rPr>
          <w:rFonts w:ascii="宋体" w:hAnsi="宋体" w:cs="宋体" w:eastAsia="宋体" w:hint="default"/>
          <w:spacing w:val="-2"/>
          <w:sz w:val="21"/>
          <w:szCs w:val="21"/>
        </w:rPr>
        <w:t>期</w:t>
      </w:r>
      <w:r>
        <w:rPr>
          <w:rFonts w:ascii="宋体" w:hAnsi="宋体" w:cs="宋体" w:eastAsia="宋体" w:hint="default"/>
          <w:spacing w:val="-2"/>
          <w:sz w:val="21"/>
          <w:szCs w:val="21"/>
        </w:rPr>
        <w:t>限</w:t>
      </w:r>
      <w:r>
        <w:rPr>
          <w:rFonts w:ascii="宋体" w:hAnsi="宋体" w:cs="宋体" w:eastAsia="宋体" w:hint="default"/>
          <w:spacing w:val="-2"/>
          <w:sz w:val="21"/>
          <w:szCs w:val="21"/>
        </w:rPr>
        <w:t>短</w:t>
      </w:r>
      <w:r>
        <w:rPr>
          <w:rFonts w:ascii="宋体" w:hAnsi="宋体" w:cs="宋体" w:eastAsia="宋体" w:hint="default"/>
          <w:spacing w:val="-2"/>
          <w:sz w:val="21"/>
          <w:szCs w:val="21"/>
        </w:rPr>
        <w:t>、流</w:t>
      </w:r>
      <w:r>
        <w:rPr>
          <w:rFonts w:ascii="宋体" w:hAnsi="宋体" w:cs="宋体" w:eastAsia="宋体" w:hint="default"/>
          <w:spacing w:val="-2"/>
          <w:sz w:val="21"/>
          <w:szCs w:val="21"/>
        </w:rPr>
        <w:t>动性强</w:t>
      </w:r>
      <w:r>
        <w:rPr>
          <w:rFonts w:ascii="宋体" w:hAnsi="宋体" w:cs="宋体" w:eastAsia="宋体" w:hint="default"/>
          <w:spacing w:val="-2"/>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z w:val="21"/>
          <w:szCs w:val="21"/>
        </w:rPr>
        <w:t>转换</w:t>
      </w:r>
      <w:r>
        <w:rPr>
          <w:rFonts w:ascii="宋体" w:hAnsi="宋体" w:cs="宋体" w:eastAsia="宋体" w:hint="default"/>
          <w:sz w:val="21"/>
          <w:szCs w:val="21"/>
        </w:rPr>
        <w:t>为已</w:t>
      </w:r>
      <w:r>
        <w:rPr>
          <w:rFonts w:ascii="宋体" w:hAnsi="宋体" w:cs="宋体" w:eastAsia="宋体" w:hint="default"/>
          <w:sz w:val="21"/>
          <w:szCs w:val="21"/>
        </w:rPr>
        <w:t>知</w:t>
      </w:r>
      <w:r>
        <w:rPr>
          <w:rFonts w:ascii="宋体" w:hAnsi="宋体" w:cs="宋体" w:eastAsia="宋体" w:hint="default"/>
          <w:sz w:val="21"/>
          <w:szCs w:val="21"/>
        </w:rPr>
        <w:t>金</w:t>
      </w:r>
      <w:r>
        <w:rPr>
          <w:rFonts w:ascii="宋体" w:hAnsi="宋体" w:cs="宋体" w:eastAsia="宋体" w:hint="default"/>
          <w:sz w:val="21"/>
          <w:szCs w:val="21"/>
        </w:rPr>
        <w:t>额</w:t>
      </w:r>
      <w:r>
        <w:rPr>
          <w:rFonts w:ascii="宋体" w:hAnsi="宋体" w:cs="宋体" w:eastAsia="宋体" w:hint="default"/>
          <w:sz w:val="21"/>
          <w:szCs w:val="21"/>
        </w:rPr>
        <w:t>现金、价值变</w:t>
      </w:r>
      <w:r>
        <w:rPr>
          <w:rFonts w:ascii="宋体" w:hAnsi="宋体" w:cs="宋体" w:eastAsia="宋体" w:hint="default"/>
          <w:sz w:val="21"/>
          <w:szCs w:val="21"/>
        </w:rPr>
        <w:t>动风险很小</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w:t>
      </w:r>
    </w:p>
    <w:p>
      <w:pPr>
        <w:spacing w:before="152"/>
        <w:ind w:left="579" w:right="93" w:firstLine="0"/>
        <w:jc w:val="left"/>
        <w:rPr>
          <w:rFonts w:ascii="宋体" w:hAnsi="宋体" w:cs="宋体" w:eastAsia="宋体" w:hint="default"/>
          <w:sz w:val="21"/>
          <w:szCs w:val="21"/>
        </w:rPr>
      </w:pPr>
      <w:r>
        <w:rPr>
          <w:rFonts w:ascii="Arial" w:hAnsi="Arial" w:cs="Arial" w:eastAsia="Arial" w:hint="default"/>
          <w:b/>
          <w:bCs/>
          <w:sz w:val="21"/>
          <w:szCs w:val="21"/>
        </w:rPr>
        <w:t>8. </w:t>
      </w:r>
      <w:r>
        <w:rPr>
          <w:rFonts w:ascii="Arial" w:hAnsi="Arial" w:cs="Arial" w:eastAsia="Arial" w:hint="default"/>
          <w:b/>
          <w:bCs/>
          <w:spacing w:val="51"/>
          <w:sz w:val="21"/>
          <w:szCs w:val="21"/>
        </w:rPr>
        <w:t> </w:t>
      </w:r>
      <w:r>
        <w:rPr>
          <w:rFonts w:ascii="宋体" w:hAnsi="宋体" w:cs="宋体" w:eastAsia="宋体" w:hint="default"/>
          <w:spacing w:val="-4"/>
          <w:sz w:val="21"/>
          <w:szCs w:val="21"/>
        </w:rPr>
        <w:t>外币业务及外币财务报表折算</w:t>
      </w:r>
    </w:p>
    <w:p>
      <w:pPr>
        <w:spacing w:line="240" w:lineRule="auto" w:before="3"/>
        <w:rPr>
          <w:rFonts w:ascii="宋体" w:hAnsi="宋体" w:cs="宋体" w:eastAsia="宋体" w:hint="default"/>
          <w:sz w:val="18"/>
          <w:szCs w:val="18"/>
        </w:rPr>
      </w:pPr>
    </w:p>
    <w:p>
      <w:pPr>
        <w:spacing w:line="448" w:lineRule="auto" w:before="0"/>
        <w:ind w:left="557" w:right="217" w:firstLine="2"/>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）外币业务折算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本公司对发生的</w:t>
      </w:r>
      <w:r>
        <w:rPr>
          <w:rFonts w:ascii="宋体" w:hAnsi="宋体" w:cs="宋体" w:eastAsia="宋体" w:hint="default"/>
          <w:sz w:val="21"/>
          <w:szCs w:val="21"/>
        </w:rPr>
        <w:t>外</w:t>
      </w:r>
      <w:r>
        <w:rPr>
          <w:rFonts w:ascii="宋体" w:hAnsi="宋体" w:cs="宋体" w:eastAsia="宋体" w:hint="default"/>
          <w:sz w:val="21"/>
          <w:szCs w:val="21"/>
        </w:rPr>
        <w:t>币交易，</w:t>
      </w:r>
      <w:r>
        <w:rPr>
          <w:rFonts w:ascii="宋体" w:hAnsi="宋体" w:cs="宋体" w:eastAsia="宋体" w:hint="default"/>
          <w:sz w:val="21"/>
          <w:szCs w:val="21"/>
        </w:rPr>
        <w:t>采</w:t>
      </w:r>
      <w:r>
        <w:rPr>
          <w:rFonts w:ascii="宋体" w:hAnsi="宋体" w:cs="宋体" w:eastAsia="宋体" w:hint="default"/>
          <w:sz w:val="21"/>
          <w:szCs w:val="21"/>
        </w:rPr>
        <w:t>用</w:t>
      </w:r>
      <w:r>
        <w:rPr>
          <w:rFonts w:ascii="宋体" w:hAnsi="宋体" w:cs="宋体" w:eastAsia="宋体" w:hint="default"/>
          <w:sz w:val="21"/>
          <w:szCs w:val="21"/>
        </w:rPr>
        <w:t>与</w:t>
      </w:r>
      <w:r>
        <w:rPr>
          <w:rFonts w:ascii="宋体" w:hAnsi="宋体" w:cs="宋体" w:eastAsia="宋体" w:hint="default"/>
          <w:sz w:val="21"/>
          <w:szCs w:val="21"/>
        </w:rPr>
        <w:t>交易发生日即</w:t>
      </w:r>
      <w:r>
        <w:rPr>
          <w:rFonts w:ascii="宋体" w:hAnsi="宋体" w:cs="宋体" w:eastAsia="宋体" w:hint="default"/>
          <w:sz w:val="21"/>
          <w:szCs w:val="21"/>
        </w:rPr>
        <w:t>期汇率折</w:t>
      </w:r>
      <w:r>
        <w:rPr>
          <w:rFonts w:ascii="宋体" w:hAnsi="宋体" w:cs="宋体" w:eastAsia="宋体" w:hint="default"/>
          <w:sz w:val="21"/>
          <w:szCs w:val="21"/>
        </w:rPr>
        <w:t>合本位币</w:t>
      </w:r>
      <w:r>
        <w:rPr>
          <w:rFonts w:ascii="宋体" w:hAnsi="宋体" w:cs="宋体" w:eastAsia="宋体" w:hint="default"/>
          <w:sz w:val="21"/>
          <w:szCs w:val="21"/>
        </w:rPr>
        <w:t>入</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w:t>
      </w:r>
      <w:r>
        <w:rPr>
          <w:rFonts w:ascii="宋体" w:hAnsi="宋体" w:cs="宋体" w:eastAsia="宋体" w:hint="default"/>
          <w:spacing w:val="-2"/>
          <w:sz w:val="21"/>
          <w:szCs w:val="21"/>
        </w:rPr>
        <w:t>外</w:t>
      </w:r>
      <w:r>
        <w:rPr>
          <w:rFonts w:ascii="宋体" w:hAnsi="宋体" w:cs="宋体" w:eastAsia="宋体" w:hint="default"/>
          <w:spacing w:val="-2"/>
          <w:sz w:val="21"/>
          <w:szCs w:val="21"/>
        </w:rPr>
        <w:t>币货币</w:t>
      </w:r>
      <w:r>
        <w:rPr>
          <w:rFonts w:ascii="宋体" w:hAnsi="宋体" w:cs="宋体" w:eastAsia="宋体" w:hint="default"/>
          <w:spacing w:val="-2"/>
          <w:sz w:val="21"/>
          <w:szCs w:val="21"/>
        </w:rPr>
        <w:t>性</w:t>
      </w:r>
      <w:r>
        <w:rPr>
          <w:rFonts w:ascii="宋体" w:hAnsi="宋体" w:cs="宋体" w:eastAsia="宋体" w:hint="default"/>
          <w:spacing w:val="-2"/>
          <w:sz w:val="21"/>
          <w:szCs w:val="21"/>
        </w:rPr>
        <w:t>项</w:t>
      </w:r>
      <w:r>
        <w:rPr>
          <w:rFonts w:ascii="宋体" w:hAnsi="宋体" w:cs="宋体" w:eastAsia="宋体" w:hint="default"/>
          <w:spacing w:val="-2"/>
          <w:sz w:val="21"/>
          <w:szCs w:val="21"/>
        </w:rPr>
        <w:t>目</w:t>
      </w:r>
      <w:r>
        <w:rPr>
          <w:rFonts w:ascii="宋体" w:hAnsi="宋体" w:cs="宋体" w:eastAsia="宋体" w:hint="default"/>
          <w:spacing w:val="-2"/>
          <w:sz w:val="21"/>
          <w:szCs w:val="21"/>
        </w:rPr>
        <w:t>按资产负债表日即</w:t>
      </w:r>
      <w:r>
        <w:rPr>
          <w:rFonts w:ascii="宋体" w:hAnsi="宋体" w:cs="宋体" w:eastAsia="宋体" w:hint="default"/>
          <w:spacing w:val="-2"/>
          <w:sz w:val="21"/>
          <w:szCs w:val="21"/>
        </w:rPr>
        <w:t>期汇率折算</w:t>
      </w:r>
      <w:r>
        <w:rPr>
          <w:rFonts w:ascii="宋体" w:hAnsi="宋体" w:cs="宋体" w:eastAsia="宋体" w:hint="default"/>
          <w:spacing w:val="-2"/>
          <w:sz w:val="21"/>
          <w:szCs w:val="21"/>
        </w:rPr>
        <w:t>，</w:t>
      </w:r>
      <w:r>
        <w:rPr>
          <w:rFonts w:ascii="宋体" w:hAnsi="宋体" w:cs="宋体" w:eastAsia="宋体" w:hint="default"/>
          <w:spacing w:val="-2"/>
          <w:sz w:val="21"/>
          <w:szCs w:val="21"/>
        </w:rPr>
        <w:t>因该</w:t>
      </w:r>
      <w:r>
        <w:rPr>
          <w:rFonts w:ascii="宋体" w:hAnsi="宋体" w:cs="宋体" w:eastAsia="宋体" w:hint="default"/>
          <w:spacing w:val="-2"/>
          <w:sz w:val="21"/>
          <w:szCs w:val="21"/>
        </w:rPr>
        <w:t>日的即</w:t>
      </w:r>
      <w:r>
        <w:rPr>
          <w:rFonts w:ascii="宋体" w:hAnsi="宋体" w:cs="宋体" w:eastAsia="宋体" w:hint="default"/>
          <w:spacing w:val="-2"/>
          <w:sz w:val="21"/>
          <w:szCs w:val="21"/>
        </w:rPr>
        <w:t>期汇率与初始确</w:t>
      </w:r>
    </w:p>
    <w:p>
      <w:pPr>
        <w:spacing w:line="225" w:lineRule="exact" w:before="0"/>
        <w:ind w:left="137" w:right="93" w:firstLine="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z w:val="21"/>
          <w:szCs w:val="21"/>
        </w:rPr>
        <w:t>时或</w:t>
      </w:r>
      <w:r>
        <w:rPr>
          <w:rFonts w:ascii="宋体" w:hAnsi="宋体" w:cs="宋体" w:eastAsia="宋体" w:hint="default"/>
          <w:sz w:val="21"/>
          <w:szCs w:val="21"/>
        </w:rPr>
        <w:t>者前</w:t>
      </w:r>
      <w:r>
        <w:rPr>
          <w:rFonts w:ascii="宋体" w:hAnsi="宋体" w:cs="宋体" w:eastAsia="宋体" w:hint="default"/>
          <w:sz w:val="21"/>
          <w:szCs w:val="21"/>
        </w:rPr>
        <w:t>一资产负债表日即</w:t>
      </w:r>
      <w:r>
        <w:rPr>
          <w:rFonts w:ascii="宋体" w:hAnsi="宋体" w:cs="宋体" w:eastAsia="宋体" w:hint="default"/>
          <w:sz w:val="21"/>
          <w:szCs w:val="21"/>
        </w:rPr>
        <w:t>期汇率不</w:t>
      </w:r>
      <w:r>
        <w:rPr>
          <w:rFonts w:ascii="宋体" w:hAnsi="宋体" w:cs="宋体" w:eastAsia="宋体" w:hint="default"/>
          <w:sz w:val="21"/>
          <w:szCs w:val="21"/>
        </w:rPr>
        <w:t>同</w:t>
      </w:r>
      <w:r>
        <w:rPr>
          <w:rFonts w:ascii="宋体" w:hAnsi="宋体" w:cs="宋体" w:eastAsia="宋体" w:hint="default"/>
          <w:sz w:val="21"/>
          <w:szCs w:val="21"/>
        </w:rPr>
        <w:t>而</w:t>
      </w:r>
      <w:r>
        <w:rPr>
          <w:rFonts w:ascii="宋体" w:hAnsi="宋体" w:cs="宋体" w:eastAsia="宋体" w:hint="default"/>
          <w:sz w:val="21"/>
          <w:szCs w:val="21"/>
        </w:rPr>
        <w:t>产生的</w:t>
      </w:r>
      <w:r>
        <w:rPr>
          <w:rFonts w:ascii="宋体" w:hAnsi="宋体" w:cs="宋体" w:eastAsia="宋体" w:hint="default"/>
          <w:sz w:val="21"/>
          <w:szCs w:val="21"/>
        </w:rPr>
        <w:t>汇兑差额</w:t>
      </w:r>
      <w:r>
        <w:rPr>
          <w:rFonts w:ascii="宋体" w:hAnsi="宋体" w:cs="宋体" w:eastAsia="宋体" w:hint="default"/>
          <w:sz w:val="21"/>
          <w:szCs w:val="21"/>
        </w:rPr>
        <w:t>，</w:t>
      </w:r>
      <w:r>
        <w:rPr>
          <w:rFonts w:ascii="宋体" w:hAnsi="宋体" w:cs="宋体" w:eastAsia="宋体" w:hint="default"/>
          <w:sz w:val="21"/>
          <w:szCs w:val="21"/>
        </w:rPr>
        <w:t>除</w:t>
      </w:r>
      <w:r>
        <w:rPr>
          <w:rFonts w:ascii="宋体" w:hAnsi="宋体" w:cs="宋体" w:eastAsia="宋体" w:hint="default"/>
          <w:sz w:val="21"/>
          <w:szCs w:val="21"/>
        </w:rPr>
        <w:t>符合资本化</w:t>
      </w:r>
      <w:r>
        <w:rPr>
          <w:rFonts w:ascii="宋体" w:hAnsi="宋体" w:cs="宋体" w:eastAsia="宋体" w:hint="default"/>
          <w:sz w:val="21"/>
          <w:szCs w:val="21"/>
        </w:rPr>
        <w:t>条件</w:t>
      </w:r>
      <w:r>
        <w:rPr>
          <w:rFonts w:ascii="宋体" w:hAnsi="宋体" w:cs="宋体" w:eastAsia="宋体" w:hint="default"/>
          <w:sz w:val="21"/>
          <w:szCs w:val="21"/>
        </w:rPr>
        <w:t>的</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专门借款</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汇兑差额</w:t>
      </w:r>
      <w:r>
        <w:rPr>
          <w:rFonts w:ascii="宋体" w:hAnsi="宋体" w:cs="宋体" w:eastAsia="宋体" w:hint="default"/>
          <w:sz w:val="21"/>
          <w:szCs w:val="21"/>
        </w:rPr>
        <w:t>在资本化</w:t>
      </w:r>
      <w:r>
        <w:rPr>
          <w:rFonts w:ascii="宋体" w:hAnsi="宋体" w:cs="宋体" w:eastAsia="宋体" w:hint="default"/>
          <w:sz w:val="21"/>
          <w:szCs w:val="21"/>
        </w:rPr>
        <w:t>期间予</w:t>
      </w:r>
      <w:r>
        <w:rPr>
          <w:rFonts w:ascii="宋体" w:hAnsi="宋体" w:cs="宋体" w:eastAsia="宋体" w:hint="default"/>
          <w:sz w:val="21"/>
          <w:szCs w:val="21"/>
        </w:rPr>
        <w:t>以资本化计</w:t>
      </w:r>
      <w:r>
        <w:rPr>
          <w:rFonts w:ascii="宋体" w:hAnsi="宋体" w:cs="宋体" w:eastAsia="宋体" w:hint="default"/>
          <w:sz w:val="21"/>
          <w:szCs w:val="21"/>
        </w:rPr>
        <w:t>入</w:t>
      </w:r>
      <w:r>
        <w:rPr>
          <w:rFonts w:ascii="宋体" w:hAnsi="宋体" w:cs="宋体" w:eastAsia="宋体" w:hint="default"/>
          <w:sz w:val="21"/>
          <w:szCs w:val="21"/>
        </w:rPr>
        <w:t>相关资产的成本</w:t>
      </w:r>
      <w:r>
        <w:rPr>
          <w:rFonts w:ascii="宋体" w:hAnsi="宋体" w:cs="宋体" w:eastAsia="宋体" w:hint="default"/>
          <w:sz w:val="21"/>
          <w:szCs w:val="21"/>
        </w:rPr>
        <w:t>外</w:t>
      </w:r>
      <w:r>
        <w:rPr>
          <w:rFonts w:ascii="宋体" w:hAnsi="宋体" w:cs="宋体" w:eastAsia="宋体" w:hint="default"/>
          <w:sz w:val="21"/>
          <w:szCs w:val="21"/>
        </w:rPr>
        <w:t>，</w:t>
      </w:r>
      <w:r>
        <w:rPr>
          <w:rFonts w:ascii="宋体" w:hAnsi="宋体" w:cs="宋体" w:eastAsia="宋体" w:hint="default"/>
          <w:sz w:val="21"/>
          <w:szCs w:val="21"/>
        </w:rPr>
        <w:t>均</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line="350"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以历</w:t>
      </w:r>
      <w:r>
        <w:rPr>
          <w:rFonts w:ascii="宋体" w:hAnsi="宋体" w:cs="宋体" w:eastAsia="宋体" w:hint="default"/>
          <w:spacing w:val="-2"/>
          <w:sz w:val="21"/>
          <w:szCs w:val="21"/>
        </w:rPr>
        <w:t>史</w:t>
      </w:r>
      <w:r>
        <w:rPr>
          <w:rFonts w:ascii="宋体" w:hAnsi="宋体" w:cs="宋体" w:eastAsia="宋体" w:hint="default"/>
          <w:spacing w:val="-2"/>
          <w:sz w:val="21"/>
          <w:szCs w:val="21"/>
        </w:rPr>
        <w:t>成本计量的</w:t>
      </w:r>
      <w:r>
        <w:rPr>
          <w:rFonts w:ascii="宋体" w:hAnsi="宋体" w:cs="宋体" w:eastAsia="宋体" w:hint="default"/>
          <w:spacing w:val="-2"/>
          <w:sz w:val="21"/>
          <w:szCs w:val="21"/>
        </w:rPr>
        <w:t>外</w:t>
      </w:r>
      <w:r>
        <w:rPr>
          <w:rFonts w:ascii="宋体" w:hAnsi="宋体" w:cs="宋体" w:eastAsia="宋体" w:hint="default"/>
          <w:spacing w:val="-2"/>
          <w:sz w:val="21"/>
          <w:szCs w:val="21"/>
        </w:rPr>
        <w:t>币</w:t>
      </w:r>
      <w:r>
        <w:rPr>
          <w:rFonts w:ascii="宋体" w:hAnsi="宋体" w:cs="宋体" w:eastAsia="宋体" w:hint="default"/>
          <w:spacing w:val="-2"/>
          <w:sz w:val="21"/>
          <w:szCs w:val="21"/>
        </w:rPr>
        <w:t>非</w:t>
      </w:r>
      <w:r>
        <w:rPr>
          <w:rFonts w:ascii="宋体" w:hAnsi="宋体" w:cs="宋体" w:eastAsia="宋体" w:hint="default"/>
          <w:spacing w:val="-2"/>
          <w:sz w:val="21"/>
          <w:szCs w:val="21"/>
        </w:rPr>
        <w:t>货币</w:t>
      </w:r>
      <w:r>
        <w:rPr>
          <w:rFonts w:ascii="宋体" w:hAnsi="宋体" w:cs="宋体" w:eastAsia="宋体" w:hint="default"/>
          <w:spacing w:val="-2"/>
          <w:sz w:val="21"/>
          <w:szCs w:val="21"/>
        </w:rPr>
        <w:t>性</w:t>
      </w:r>
      <w:r>
        <w:rPr>
          <w:rFonts w:ascii="宋体" w:hAnsi="宋体" w:cs="宋体" w:eastAsia="宋体" w:hint="default"/>
          <w:spacing w:val="-2"/>
          <w:sz w:val="21"/>
          <w:szCs w:val="21"/>
        </w:rPr>
        <w:t>项</w:t>
      </w:r>
      <w:r>
        <w:rPr>
          <w:rFonts w:ascii="宋体" w:hAnsi="宋体" w:cs="宋体" w:eastAsia="宋体" w:hint="default"/>
          <w:spacing w:val="-2"/>
          <w:sz w:val="21"/>
          <w:szCs w:val="21"/>
        </w:rPr>
        <w:t>目</w:t>
      </w:r>
      <w:r>
        <w:rPr>
          <w:rFonts w:ascii="宋体" w:hAnsi="宋体" w:cs="宋体" w:eastAsia="宋体" w:hint="default"/>
          <w:spacing w:val="-2"/>
          <w:sz w:val="21"/>
          <w:szCs w:val="21"/>
        </w:rPr>
        <w:t>，</w:t>
      </w:r>
      <w:r>
        <w:rPr>
          <w:rFonts w:ascii="宋体" w:hAnsi="宋体" w:cs="宋体" w:eastAsia="宋体" w:hint="default"/>
          <w:spacing w:val="-2"/>
          <w:sz w:val="21"/>
          <w:szCs w:val="21"/>
        </w:rPr>
        <w:t>仍采</w:t>
      </w:r>
      <w:r>
        <w:rPr>
          <w:rFonts w:ascii="宋体" w:hAnsi="宋体" w:cs="宋体" w:eastAsia="宋体" w:hint="default"/>
          <w:spacing w:val="-2"/>
          <w:sz w:val="21"/>
          <w:szCs w:val="21"/>
        </w:rPr>
        <w:t>用交易发生日的即</w:t>
      </w:r>
      <w:r>
        <w:rPr>
          <w:rFonts w:ascii="宋体" w:hAnsi="宋体" w:cs="宋体" w:eastAsia="宋体" w:hint="default"/>
          <w:spacing w:val="-2"/>
          <w:sz w:val="21"/>
          <w:szCs w:val="21"/>
        </w:rPr>
        <w:t>期汇率折算</w:t>
      </w:r>
      <w:r>
        <w:rPr>
          <w:rFonts w:ascii="宋体" w:hAnsi="宋体" w:cs="宋体" w:eastAsia="宋体" w:hint="default"/>
          <w:spacing w:val="-2"/>
          <w:sz w:val="21"/>
          <w:szCs w:val="21"/>
        </w:rPr>
        <w:t>，</w:t>
      </w:r>
      <w:r>
        <w:rPr>
          <w:rFonts w:ascii="宋体" w:hAnsi="宋体" w:cs="宋体" w:eastAsia="宋体" w:hint="default"/>
          <w:spacing w:val="-2"/>
          <w:sz w:val="21"/>
          <w:szCs w:val="21"/>
        </w:rPr>
        <w:t>不改</w:t>
      </w:r>
      <w:r>
        <w:rPr>
          <w:rFonts w:ascii="宋体" w:hAnsi="宋体" w:cs="宋体" w:eastAsia="宋体" w:hint="default"/>
          <w:spacing w:val="-2"/>
          <w:sz w:val="21"/>
          <w:szCs w:val="21"/>
        </w:rPr>
        <w:t>变其记账本</w:t>
      </w:r>
      <w:r>
        <w:rPr>
          <w:rFonts w:ascii="宋体" w:hAnsi="宋体" w:cs="宋体" w:eastAsia="宋体" w:hint="default"/>
          <w:w w:val="100"/>
          <w:sz w:val="21"/>
          <w:szCs w:val="21"/>
        </w:rPr>
        <w:t> </w:t>
      </w:r>
      <w:r>
        <w:rPr>
          <w:rFonts w:ascii="宋体" w:hAnsi="宋体" w:cs="宋体" w:eastAsia="宋体" w:hint="default"/>
          <w:spacing w:val="-2"/>
          <w:sz w:val="21"/>
          <w:szCs w:val="21"/>
        </w:rPr>
        <w:t>位币金</w:t>
      </w:r>
      <w:r>
        <w:rPr>
          <w:rFonts w:ascii="宋体" w:hAnsi="宋体" w:cs="宋体" w:eastAsia="宋体" w:hint="default"/>
          <w:spacing w:val="-2"/>
          <w:sz w:val="21"/>
          <w:szCs w:val="21"/>
        </w:rPr>
        <w:t>额</w:t>
      </w:r>
      <w:r>
        <w:rPr>
          <w:rFonts w:ascii="宋体" w:hAnsi="宋体" w:cs="宋体" w:eastAsia="宋体" w:hint="default"/>
          <w:spacing w:val="-2"/>
          <w:sz w:val="21"/>
          <w:szCs w:val="21"/>
        </w:rPr>
        <w:t>。以公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价值计量的</w:t>
      </w:r>
      <w:r>
        <w:rPr>
          <w:rFonts w:ascii="宋体" w:hAnsi="宋体" w:cs="宋体" w:eastAsia="宋体" w:hint="default"/>
          <w:spacing w:val="-2"/>
          <w:sz w:val="21"/>
          <w:szCs w:val="21"/>
        </w:rPr>
        <w:t>外</w:t>
      </w:r>
      <w:r>
        <w:rPr>
          <w:rFonts w:ascii="宋体" w:hAnsi="宋体" w:cs="宋体" w:eastAsia="宋体" w:hint="default"/>
          <w:spacing w:val="-2"/>
          <w:sz w:val="21"/>
          <w:szCs w:val="21"/>
        </w:rPr>
        <w:t>币</w:t>
      </w:r>
      <w:r>
        <w:rPr>
          <w:rFonts w:ascii="宋体" w:hAnsi="宋体" w:cs="宋体" w:eastAsia="宋体" w:hint="default"/>
          <w:spacing w:val="-2"/>
          <w:sz w:val="21"/>
          <w:szCs w:val="21"/>
        </w:rPr>
        <w:t>非</w:t>
      </w:r>
      <w:r>
        <w:rPr>
          <w:rFonts w:ascii="宋体" w:hAnsi="宋体" w:cs="宋体" w:eastAsia="宋体" w:hint="default"/>
          <w:spacing w:val="-2"/>
          <w:sz w:val="21"/>
          <w:szCs w:val="21"/>
        </w:rPr>
        <w:t>货币</w:t>
      </w:r>
      <w:r>
        <w:rPr>
          <w:rFonts w:ascii="宋体" w:hAnsi="宋体" w:cs="宋体" w:eastAsia="宋体" w:hint="default"/>
          <w:spacing w:val="-2"/>
          <w:sz w:val="21"/>
          <w:szCs w:val="21"/>
        </w:rPr>
        <w:t>性</w:t>
      </w:r>
      <w:r>
        <w:rPr>
          <w:rFonts w:ascii="宋体" w:hAnsi="宋体" w:cs="宋体" w:eastAsia="宋体" w:hint="default"/>
          <w:spacing w:val="-2"/>
          <w:sz w:val="21"/>
          <w:szCs w:val="21"/>
        </w:rPr>
        <w:t>项</w:t>
      </w:r>
      <w:r>
        <w:rPr>
          <w:rFonts w:ascii="宋体" w:hAnsi="宋体" w:cs="宋体" w:eastAsia="宋体" w:hint="default"/>
          <w:spacing w:val="-2"/>
          <w:sz w:val="21"/>
          <w:szCs w:val="21"/>
        </w:rPr>
        <w:t>目</w:t>
      </w:r>
      <w:r>
        <w:rPr>
          <w:rFonts w:ascii="宋体" w:hAnsi="宋体" w:cs="宋体" w:eastAsia="宋体" w:hint="default"/>
          <w:spacing w:val="-2"/>
          <w:sz w:val="21"/>
          <w:szCs w:val="21"/>
        </w:rPr>
        <w:t>，</w:t>
      </w:r>
      <w:r>
        <w:rPr>
          <w:rFonts w:ascii="宋体" w:hAnsi="宋体" w:cs="宋体" w:eastAsia="宋体" w:hint="default"/>
          <w:spacing w:val="-2"/>
          <w:sz w:val="21"/>
          <w:szCs w:val="21"/>
        </w:rPr>
        <w:t>采</w:t>
      </w:r>
      <w:r>
        <w:rPr>
          <w:rFonts w:ascii="宋体" w:hAnsi="宋体" w:cs="宋体" w:eastAsia="宋体" w:hint="default"/>
          <w:spacing w:val="-2"/>
          <w:sz w:val="21"/>
          <w:szCs w:val="21"/>
        </w:rPr>
        <w:t>用公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确</w:t>
      </w:r>
      <w:r>
        <w:rPr>
          <w:rFonts w:ascii="宋体" w:hAnsi="宋体" w:cs="宋体" w:eastAsia="宋体" w:hint="default"/>
          <w:spacing w:val="-2"/>
          <w:sz w:val="21"/>
          <w:szCs w:val="21"/>
        </w:rPr>
        <w:t>定日的即</w:t>
      </w:r>
      <w:r>
        <w:rPr>
          <w:rFonts w:ascii="宋体" w:hAnsi="宋体" w:cs="宋体" w:eastAsia="宋体" w:hint="default"/>
          <w:spacing w:val="-2"/>
          <w:sz w:val="21"/>
          <w:szCs w:val="21"/>
        </w:rPr>
        <w:t>期汇率折算</w:t>
      </w:r>
      <w:r>
        <w:rPr>
          <w:rFonts w:ascii="宋体" w:hAnsi="宋体" w:cs="宋体" w:eastAsia="宋体" w:hint="default"/>
          <w:spacing w:val="-2"/>
          <w:sz w:val="21"/>
          <w:szCs w:val="21"/>
        </w:rPr>
        <w:t>，</w:t>
      </w:r>
      <w:r>
        <w:rPr>
          <w:rFonts w:ascii="宋体" w:hAnsi="宋体" w:cs="宋体" w:eastAsia="宋体" w:hint="default"/>
          <w:spacing w:val="-2"/>
          <w:sz w:val="21"/>
          <w:szCs w:val="21"/>
        </w:rPr>
        <w:t>折算</w:t>
      </w:r>
      <w:r>
        <w:rPr>
          <w:rFonts w:ascii="宋体" w:hAnsi="宋体" w:cs="宋体" w:eastAsia="宋体" w:hint="default"/>
          <w:spacing w:val="-2"/>
          <w:sz w:val="21"/>
          <w:szCs w:val="21"/>
        </w:rPr>
        <w:t>后</w:t>
      </w:r>
      <w:r>
        <w:rPr>
          <w:rFonts w:ascii="宋体" w:hAnsi="宋体" w:cs="宋体" w:eastAsia="宋体" w:hint="default"/>
          <w:spacing w:val="-30"/>
          <w:sz w:val="21"/>
          <w:szCs w:val="21"/>
        </w:rPr>
        <w:t> </w:t>
      </w:r>
      <w:r>
        <w:rPr>
          <w:rFonts w:ascii="宋体" w:hAnsi="宋体" w:cs="宋体" w:eastAsia="宋体" w:hint="default"/>
          <w:sz w:val="21"/>
          <w:szCs w:val="21"/>
        </w:rPr>
        <w:t>的记账本位币金</w:t>
      </w:r>
      <w:r>
        <w:rPr>
          <w:rFonts w:ascii="宋体" w:hAnsi="宋体" w:cs="宋体" w:eastAsia="宋体" w:hint="default"/>
          <w:sz w:val="21"/>
          <w:szCs w:val="21"/>
        </w:rPr>
        <w:t>额与原</w:t>
      </w:r>
      <w:r>
        <w:rPr>
          <w:rFonts w:ascii="宋体" w:hAnsi="宋体" w:cs="宋体" w:eastAsia="宋体" w:hint="default"/>
          <w:sz w:val="21"/>
          <w:szCs w:val="21"/>
        </w:rPr>
        <w:t>记账本位币金</w:t>
      </w:r>
      <w:r>
        <w:rPr>
          <w:rFonts w:ascii="宋体" w:hAnsi="宋体" w:cs="宋体" w:eastAsia="宋体" w:hint="default"/>
          <w:sz w:val="21"/>
          <w:szCs w:val="21"/>
        </w:rPr>
        <w:t>额</w:t>
      </w:r>
      <w:r>
        <w:rPr>
          <w:rFonts w:ascii="宋体" w:hAnsi="宋体" w:cs="宋体" w:eastAsia="宋体" w:hint="default"/>
          <w:sz w:val="21"/>
          <w:szCs w:val="21"/>
        </w:rPr>
        <w:t>的</w:t>
      </w:r>
      <w:r>
        <w:rPr>
          <w:rFonts w:ascii="宋体" w:hAnsi="宋体" w:cs="宋体" w:eastAsia="宋体" w:hint="default"/>
          <w:sz w:val="21"/>
          <w:szCs w:val="21"/>
        </w:rPr>
        <w:t>差额</w:t>
      </w:r>
      <w:r>
        <w:rPr>
          <w:rFonts w:ascii="宋体" w:hAnsi="宋体" w:cs="宋体" w:eastAsia="宋体" w:hint="default"/>
          <w:sz w:val="21"/>
          <w:szCs w:val="21"/>
        </w:rPr>
        <w:t>，</w:t>
      </w:r>
      <w:r>
        <w:rPr>
          <w:rFonts w:ascii="宋体" w:hAnsi="宋体" w:cs="宋体" w:eastAsia="宋体" w:hint="default"/>
          <w:sz w:val="21"/>
          <w:szCs w:val="21"/>
        </w:rPr>
        <w:t>作</w:t>
      </w:r>
      <w:r>
        <w:rPr>
          <w:rFonts w:ascii="宋体" w:hAnsi="宋体" w:cs="宋体" w:eastAsia="宋体" w:hint="default"/>
          <w:sz w:val="21"/>
          <w:szCs w:val="21"/>
        </w:rPr>
        <w:t>为公</w:t>
      </w:r>
      <w:r>
        <w:rPr>
          <w:rFonts w:ascii="宋体" w:hAnsi="宋体" w:cs="宋体" w:eastAsia="宋体" w:hint="default"/>
          <w:sz w:val="21"/>
          <w:szCs w:val="21"/>
        </w:rPr>
        <w:t>允</w:t>
      </w:r>
      <w:r>
        <w:rPr>
          <w:rFonts w:ascii="宋体" w:hAnsi="宋体" w:cs="宋体" w:eastAsia="宋体" w:hint="default"/>
          <w:sz w:val="21"/>
          <w:szCs w:val="21"/>
        </w:rPr>
        <w:t>价值变</w:t>
      </w:r>
      <w:r>
        <w:rPr>
          <w:rFonts w:ascii="宋体" w:hAnsi="宋体" w:cs="宋体" w:eastAsia="宋体" w:hint="default"/>
          <w:sz w:val="21"/>
          <w:szCs w:val="21"/>
        </w:rPr>
        <w:t>动</w:t>
      </w:r>
      <w:r>
        <w:rPr>
          <w:rFonts w:ascii="Times New Roman" w:hAnsi="Times New Roman" w:cs="Times New Roman" w:eastAsia="Times New Roman" w:hint="default"/>
          <w:sz w:val="21"/>
          <w:szCs w:val="21"/>
        </w:rPr>
        <w:t>(</w:t>
      </w:r>
      <w:r>
        <w:rPr>
          <w:rFonts w:ascii="宋体" w:hAnsi="宋体" w:cs="宋体" w:eastAsia="宋体" w:hint="default"/>
          <w:sz w:val="21"/>
          <w:szCs w:val="21"/>
        </w:rPr>
        <w:t>含汇率</w:t>
      </w:r>
      <w:r>
        <w:rPr>
          <w:rFonts w:ascii="宋体" w:hAnsi="宋体" w:cs="宋体" w:eastAsia="宋体" w:hint="default"/>
          <w:sz w:val="21"/>
          <w:szCs w:val="21"/>
        </w:rPr>
        <w:t>变</w:t>
      </w:r>
      <w:r>
        <w:rPr>
          <w:rFonts w:ascii="宋体" w:hAnsi="宋体" w:cs="宋体" w:eastAsia="宋体" w:hint="default"/>
          <w:sz w:val="21"/>
          <w:szCs w:val="21"/>
        </w:rPr>
        <w:t>动</w:t>
      </w:r>
      <w:r>
        <w:rPr>
          <w:rFonts w:ascii="Times New Roman" w:hAnsi="Times New Roman" w:cs="Times New Roman" w:eastAsia="Times New Roman"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理，计</w:t>
      </w:r>
      <w:r>
        <w:rPr>
          <w:rFonts w:ascii="宋体" w:hAnsi="宋体" w:cs="宋体" w:eastAsia="宋体" w:hint="default"/>
          <w:sz w:val="21"/>
          <w:szCs w:val="21"/>
        </w:rPr>
        <w:t>入当期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损益</w:t>
      </w:r>
      <w:r>
        <w:rPr>
          <w:rFonts w:ascii="宋体" w:hAnsi="宋体" w:cs="宋体" w:eastAsia="宋体" w:hint="default"/>
          <w:sz w:val="21"/>
          <w:szCs w:val="21"/>
        </w:rPr>
        <w:t>或</w:t>
      </w:r>
      <w:r>
        <w:rPr>
          <w:rFonts w:ascii="宋体" w:hAnsi="宋体" w:cs="宋体" w:eastAsia="宋体" w:hint="default"/>
          <w:sz w:val="21"/>
          <w:szCs w:val="21"/>
        </w:rPr>
        <w:t>确认</w:t>
      </w:r>
      <w:r>
        <w:rPr>
          <w:rFonts w:ascii="宋体" w:hAnsi="宋体" w:cs="宋体" w:eastAsia="宋体" w:hint="default"/>
          <w:sz w:val="21"/>
          <w:szCs w:val="21"/>
        </w:rPr>
        <w:t>为其他</w:t>
      </w:r>
      <w:r>
        <w:rPr>
          <w:rFonts w:ascii="宋体" w:hAnsi="宋体" w:cs="宋体" w:eastAsia="宋体" w:hint="default"/>
          <w:sz w:val="21"/>
          <w:szCs w:val="21"/>
        </w:rPr>
        <w:t>综</w:t>
      </w:r>
      <w:r>
        <w:rPr>
          <w:rFonts w:ascii="宋体" w:hAnsi="宋体" w:cs="宋体" w:eastAsia="宋体" w:hint="default"/>
          <w:sz w:val="21"/>
          <w:szCs w:val="21"/>
        </w:rPr>
        <w:t>合</w:t>
      </w:r>
      <w:r>
        <w:rPr>
          <w:rFonts w:ascii="宋体" w:hAnsi="宋体" w:cs="宋体" w:eastAsia="宋体" w:hint="default"/>
          <w:sz w:val="21"/>
          <w:szCs w:val="21"/>
        </w:rPr>
        <w:t>收益</w:t>
      </w:r>
      <w:r>
        <w:rPr>
          <w:rFonts w:ascii="宋体" w:hAnsi="宋体" w:cs="宋体" w:eastAsia="宋体" w:hint="default"/>
          <w:sz w:val="21"/>
          <w:szCs w:val="21"/>
        </w:rPr>
        <w:t>并计</w:t>
      </w:r>
      <w:r>
        <w:rPr>
          <w:rFonts w:ascii="宋体" w:hAnsi="宋体" w:cs="宋体" w:eastAsia="宋体" w:hint="default"/>
          <w:sz w:val="21"/>
          <w:szCs w:val="21"/>
        </w:rPr>
        <w:t>入</w:t>
      </w:r>
      <w:r>
        <w:rPr>
          <w:rFonts w:ascii="宋体" w:hAnsi="宋体" w:cs="宋体" w:eastAsia="宋体" w:hint="default"/>
          <w:sz w:val="21"/>
          <w:szCs w:val="21"/>
        </w:rPr>
        <w:t>资本公</w:t>
      </w:r>
      <w:r>
        <w:rPr>
          <w:rFonts w:ascii="宋体" w:hAnsi="宋体" w:cs="宋体" w:eastAsia="宋体" w:hint="default"/>
          <w:sz w:val="21"/>
          <w:szCs w:val="21"/>
        </w:rPr>
        <w:t>积</w:t>
      </w:r>
      <w:r>
        <w:rPr>
          <w:rFonts w:ascii="宋体" w:hAnsi="宋体" w:cs="宋体" w:eastAsia="宋体" w:hint="default"/>
          <w:sz w:val="21"/>
          <w:szCs w:val="21"/>
        </w:rPr>
        <w:t>。</w:t>
      </w:r>
    </w:p>
    <w:p>
      <w:pPr>
        <w:spacing w:before="156"/>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）外币财务报表折算</w:t>
      </w:r>
    </w:p>
    <w:p>
      <w:pPr>
        <w:spacing w:line="240" w:lineRule="auto" w:before="2"/>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本公司的控股</w:t>
      </w:r>
      <w:r>
        <w:rPr>
          <w:rFonts w:ascii="宋体" w:hAnsi="宋体" w:cs="宋体" w:eastAsia="宋体" w:hint="default"/>
          <w:sz w:val="21"/>
          <w:szCs w:val="21"/>
        </w:rPr>
        <w:t>子</w:t>
      </w:r>
      <w:r>
        <w:rPr>
          <w:rFonts w:ascii="宋体" w:hAnsi="宋体" w:cs="宋体" w:eastAsia="宋体" w:hint="default"/>
          <w:sz w:val="21"/>
          <w:szCs w:val="21"/>
        </w:rPr>
        <w:t>公司、合营企业、</w:t>
      </w:r>
      <w:r>
        <w:rPr>
          <w:rFonts w:ascii="宋体" w:hAnsi="宋体" w:cs="宋体" w:eastAsia="宋体" w:hint="default"/>
          <w:sz w:val="21"/>
          <w:szCs w:val="21"/>
        </w:rPr>
        <w:t>联</w:t>
      </w:r>
      <w:r>
        <w:rPr>
          <w:rFonts w:ascii="宋体" w:hAnsi="宋体" w:cs="宋体" w:eastAsia="宋体" w:hint="default"/>
          <w:sz w:val="21"/>
          <w:szCs w:val="21"/>
        </w:rPr>
        <w:t>营企业等，</w:t>
      </w:r>
      <w:r>
        <w:rPr>
          <w:rFonts w:ascii="宋体" w:hAnsi="宋体" w:cs="宋体" w:eastAsia="宋体" w:hint="default"/>
          <w:sz w:val="21"/>
          <w:szCs w:val="21"/>
        </w:rPr>
        <w:t>若采</w:t>
      </w:r>
      <w:r>
        <w:rPr>
          <w:rFonts w:ascii="宋体" w:hAnsi="宋体" w:cs="宋体" w:eastAsia="宋体" w:hint="default"/>
          <w:sz w:val="21"/>
          <w:szCs w:val="21"/>
        </w:rPr>
        <w:t>用</w:t>
      </w:r>
      <w:r>
        <w:rPr>
          <w:rFonts w:ascii="宋体" w:hAnsi="宋体" w:cs="宋体" w:eastAsia="宋体" w:hint="default"/>
          <w:sz w:val="21"/>
          <w:szCs w:val="21"/>
        </w:rPr>
        <w:t>与</w:t>
      </w:r>
      <w:r>
        <w:rPr>
          <w:rFonts w:ascii="宋体" w:hAnsi="宋体" w:cs="宋体" w:eastAsia="宋体" w:hint="default"/>
          <w:sz w:val="21"/>
          <w:szCs w:val="21"/>
        </w:rPr>
        <w:t>本公司</w:t>
      </w:r>
      <w:r>
        <w:rPr>
          <w:rFonts w:ascii="宋体" w:hAnsi="宋体" w:cs="宋体" w:eastAsia="宋体" w:hint="default"/>
          <w:sz w:val="21"/>
          <w:szCs w:val="21"/>
        </w:rPr>
        <w:t>不</w:t>
      </w:r>
      <w:r>
        <w:rPr>
          <w:rFonts w:ascii="宋体" w:hAnsi="宋体" w:cs="宋体" w:eastAsia="宋体" w:hint="default"/>
          <w:sz w:val="21"/>
          <w:szCs w:val="21"/>
        </w:rPr>
        <w:t>同的记账本位币，</w:t>
      </w:r>
      <w:r>
        <w:rPr>
          <w:rFonts w:ascii="宋体" w:hAnsi="宋体" w:cs="宋体" w:eastAsia="宋体" w:hint="default"/>
          <w:sz w:val="21"/>
          <w:szCs w:val="21"/>
        </w:rPr>
        <w:t>需</w:t>
      </w:r>
      <w:r>
        <w:rPr>
          <w:rFonts w:ascii="宋体" w:hAnsi="宋体" w:cs="宋体" w:eastAsia="宋体" w:hint="default"/>
          <w:sz w:val="21"/>
          <w:szCs w:val="21"/>
        </w:rPr>
        <w:t>对其</w:t>
      </w:r>
    </w:p>
    <w:p>
      <w:pPr>
        <w:spacing w:before="135"/>
        <w:ind w:left="137" w:right="93" w:firstLine="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z w:val="21"/>
          <w:szCs w:val="21"/>
        </w:rPr>
        <w:t>币财务报表</w:t>
      </w:r>
      <w:r>
        <w:rPr>
          <w:rFonts w:ascii="宋体" w:hAnsi="宋体" w:cs="宋体" w:eastAsia="宋体" w:hint="default"/>
          <w:sz w:val="21"/>
          <w:szCs w:val="21"/>
        </w:rPr>
        <w:t>折算</w:t>
      </w:r>
      <w:r>
        <w:rPr>
          <w:rFonts w:ascii="宋体" w:hAnsi="宋体" w:cs="宋体" w:eastAsia="宋体" w:hint="default"/>
          <w:sz w:val="21"/>
          <w:szCs w:val="21"/>
        </w:rPr>
        <w:t>后，</w:t>
      </w:r>
      <w:r>
        <w:rPr>
          <w:rFonts w:ascii="宋体" w:hAnsi="宋体" w:cs="宋体" w:eastAsia="宋体" w:hint="default"/>
          <w:sz w:val="21"/>
          <w:szCs w:val="21"/>
        </w:rPr>
        <w:t>再</w:t>
      </w:r>
      <w:r>
        <w:rPr>
          <w:rFonts w:ascii="宋体" w:hAnsi="宋体" w:cs="宋体" w:eastAsia="宋体" w:hint="default"/>
          <w:sz w:val="21"/>
          <w:szCs w:val="21"/>
        </w:rPr>
        <w:t>进行会计核</w:t>
      </w:r>
      <w:r>
        <w:rPr>
          <w:rFonts w:ascii="宋体" w:hAnsi="宋体" w:cs="宋体" w:eastAsia="宋体" w:hint="default"/>
          <w:sz w:val="21"/>
          <w:szCs w:val="21"/>
        </w:rPr>
        <w:t>算</w:t>
      </w:r>
      <w:r>
        <w:rPr>
          <w:rFonts w:ascii="宋体" w:hAnsi="宋体" w:cs="宋体" w:eastAsia="宋体" w:hint="default"/>
          <w:sz w:val="21"/>
          <w:szCs w:val="21"/>
        </w:rPr>
        <w:t>及合并财务报表的编报。</w:t>
      </w:r>
    </w:p>
    <w:p>
      <w:pPr>
        <w:spacing w:line="240" w:lineRule="auto" w:before="5"/>
        <w:rPr>
          <w:rFonts w:ascii="宋体" w:hAnsi="宋体" w:cs="宋体" w:eastAsia="宋体" w:hint="default"/>
          <w:sz w:val="19"/>
          <w:szCs w:val="19"/>
        </w:rPr>
      </w:pPr>
    </w:p>
    <w:p>
      <w:pPr>
        <w:spacing w:line="336"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4"/>
          <w:sz w:val="21"/>
          <w:szCs w:val="21"/>
        </w:rPr>
        <w:t>资产负债表中的资产和负债项</w:t>
      </w:r>
      <w:r>
        <w:rPr>
          <w:rFonts w:ascii="宋体" w:hAnsi="宋体" w:cs="宋体" w:eastAsia="宋体" w:hint="default"/>
          <w:spacing w:val="-4"/>
          <w:sz w:val="21"/>
          <w:szCs w:val="21"/>
        </w:rPr>
        <w:t>目</w:t>
      </w:r>
      <w:r>
        <w:rPr>
          <w:rFonts w:ascii="宋体" w:hAnsi="宋体" w:cs="宋体" w:eastAsia="宋体" w:hint="default"/>
          <w:spacing w:val="-4"/>
          <w:sz w:val="21"/>
          <w:szCs w:val="21"/>
        </w:rPr>
        <w:t>，</w:t>
      </w:r>
      <w:r>
        <w:rPr>
          <w:rFonts w:ascii="宋体" w:hAnsi="宋体" w:cs="宋体" w:eastAsia="宋体" w:hint="default"/>
          <w:spacing w:val="-4"/>
          <w:sz w:val="21"/>
          <w:szCs w:val="21"/>
        </w:rPr>
        <w:t>采</w:t>
      </w:r>
      <w:r>
        <w:rPr>
          <w:rFonts w:ascii="宋体" w:hAnsi="宋体" w:cs="宋体" w:eastAsia="宋体" w:hint="default"/>
          <w:spacing w:val="-4"/>
          <w:sz w:val="21"/>
          <w:szCs w:val="21"/>
        </w:rPr>
        <w:t>用资产负债表日的即</w:t>
      </w:r>
      <w:r>
        <w:rPr>
          <w:rFonts w:ascii="宋体" w:hAnsi="宋体" w:cs="宋体" w:eastAsia="宋体" w:hint="default"/>
          <w:spacing w:val="-4"/>
          <w:sz w:val="21"/>
          <w:szCs w:val="21"/>
        </w:rPr>
        <w:t>期汇率折算</w:t>
      </w:r>
      <w:r>
        <w:rPr>
          <w:rFonts w:ascii="宋体" w:hAnsi="宋体" w:cs="宋体" w:eastAsia="宋体" w:hint="default"/>
          <w:spacing w:val="-4"/>
          <w:sz w:val="21"/>
          <w:szCs w:val="21"/>
        </w:rPr>
        <w:t>，所有</w:t>
      </w:r>
      <w:r>
        <w:rPr>
          <w:rFonts w:ascii="宋体" w:hAnsi="宋体" w:cs="宋体" w:eastAsia="宋体" w:hint="default"/>
          <w:spacing w:val="-4"/>
          <w:sz w:val="21"/>
          <w:szCs w:val="21"/>
        </w:rPr>
        <w:t>者权益</w:t>
      </w:r>
      <w:r>
        <w:rPr>
          <w:rFonts w:ascii="宋体" w:hAnsi="宋体" w:cs="宋体" w:eastAsia="宋体" w:hint="default"/>
          <w:spacing w:val="-4"/>
          <w:sz w:val="21"/>
          <w:szCs w:val="21"/>
        </w:rPr>
        <w:t>项</w:t>
      </w:r>
      <w:r>
        <w:rPr>
          <w:rFonts w:ascii="宋体" w:hAnsi="宋体" w:cs="宋体" w:eastAsia="宋体" w:hint="default"/>
          <w:spacing w:val="-4"/>
          <w:sz w:val="21"/>
          <w:szCs w:val="21"/>
        </w:rPr>
        <w:t>目除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未</w:t>
      </w:r>
      <w:r>
        <w:rPr>
          <w:rFonts w:ascii="宋体" w:hAnsi="宋体" w:cs="宋体" w:eastAsia="宋体" w:hint="default"/>
          <w:w w:val="100"/>
          <w:sz w:val="21"/>
          <w:szCs w:val="21"/>
        </w:rPr>
        <w:t> </w:t>
      </w:r>
      <w:r>
        <w:rPr>
          <w:rFonts w:ascii="宋体" w:hAnsi="宋体" w:cs="宋体" w:eastAsia="宋体" w:hint="default"/>
          <w:spacing w:val="-4"/>
          <w:sz w:val="21"/>
          <w:szCs w:val="21"/>
        </w:rPr>
        <w:t>分配利润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项</w:t>
      </w:r>
      <w:r>
        <w:rPr>
          <w:rFonts w:ascii="宋体" w:hAnsi="宋体" w:cs="宋体" w:eastAsia="宋体" w:hint="default"/>
          <w:spacing w:val="-4"/>
          <w:sz w:val="21"/>
          <w:szCs w:val="21"/>
        </w:rPr>
        <w:t>目外</w:t>
      </w:r>
      <w:r>
        <w:rPr>
          <w:rFonts w:ascii="宋体" w:hAnsi="宋体" w:cs="宋体" w:eastAsia="宋体" w:hint="default"/>
          <w:spacing w:val="-4"/>
          <w:sz w:val="21"/>
          <w:szCs w:val="21"/>
        </w:rPr>
        <w:t>，其他项</w:t>
      </w:r>
      <w:r>
        <w:rPr>
          <w:rFonts w:ascii="宋体" w:hAnsi="宋体" w:cs="宋体" w:eastAsia="宋体" w:hint="default"/>
          <w:spacing w:val="-4"/>
          <w:sz w:val="21"/>
          <w:szCs w:val="21"/>
        </w:rPr>
        <w:t>目采</w:t>
      </w:r>
      <w:r>
        <w:rPr>
          <w:rFonts w:ascii="宋体" w:hAnsi="宋体" w:cs="宋体" w:eastAsia="宋体" w:hint="default"/>
          <w:spacing w:val="-4"/>
          <w:sz w:val="21"/>
          <w:szCs w:val="21"/>
        </w:rPr>
        <w:t>用发生时的即</w:t>
      </w:r>
      <w:r>
        <w:rPr>
          <w:rFonts w:ascii="宋体" w:hAnsi="宋体" w:cs="宋体" w:eastAsia="宋体" w:hint="default"/>
          <w:spacing w:val="-4"/>
          <w:sz w:val="21"/>
          <w:szCs w:val="21"/>
        </w:rPr>
        <w:t>期汇率折算</w:t>
      </w:r>
      <w:r>
        <w:rPr>
          <w:rFonts w:ascii="宋体" w:hAnsi="宋体" w:cs="宋体" w:eastAsia="宋体" w:hint="default"/>
          <w:spacing w:val="-4"/>
          <w:sz w:val="21"/>
          <w:szCs w:val="21"/>
        </w:rPr>
        <w:t>。</w:t>
      </w:r>
      <w:r>
        <w:rPr>
          <w:rFonts w:ascii="宋体" w:hAnsi="宋体" w:cs="宋体" w:eastAsia="宋体" w:hint="default"/>
          <w:spacing w:val="-4"/>
          <w:sz w:val="21"/>
          <w:szCs w:val="21"/>
        </w:rPr>
        <w:t>利润</w:t>
      </w:r>
      <w:r>
        <w:rPr>
          <w:rFonts w:ascii="宋体" w:hAnsi="宋体" w:cs="宋体" w:eastAsia="宋体" w:hint="default"/>
          <w:spacing w:val="-4"/>
          <w:sz w:val="21"/>
          <w:szCs w:val="21"/>
        </w:rPr>
        <w:t>表中的</w:t>
      </w:r>
      <w:r>
        <w:rPr>
          <w:rFonts w:ascii="宋体" w:hAnsi="宋体" w:cs="宋体" w:eastAsia="宋体" w:hint="default"/>
          <w:spacing w:val="-4"/>
          <w:sz w:val="21"/>
          <w:szCs w:val="21"/>
        </w:rPr>
        <w:t>收入</w:t>
      </w:r>
      <w:r>
        <w:rPr>
          <w:rFonts w:ascii="宋体" w:hAnsi="宋体" w:cs="宋体" w:eastAsia="宋体" w:hint="default"/>
          <w:spacing w:val="-4"/>
          <w:sz w:val="21"/>
          <w:szCs w:val="21"/>
        </w:rPr>
        <w:t>和</w:t>
      </w:r>
      <w:r>
        <w:rPr>
          <w:rFonts w:ascii="宋体" w:hAnsi="宋体" w:cs="宋体" w:eastAsia="宋体" w:hint="default"/>
          <w:spacing w:val="-4"/>
          <w:sz w:val="21"/>
          <w:szCs w:val="21"/>
        </w:rPr>
        <w:t>费</w:t>
      </w:r>
      <w:r>
        <w:rPr>
          <w:rFonts w:ascii="宋体" w:hAnsi="宋体" w:cs="宋体" w:eastAsia="宋体" w:hint="default"/>
          <w:spacing w:val="-4"/>
          <w:sz w:val="21"/>
          <w:szCs w:val="21"/>
        </w:rPr>
        <w:t>用项</w:t>
      </w:r>
      <w:r>
        <w:rPr>
          <w:rFonts w:ascii="宋体" w:hAnsi="宋体" w:cs="宋体" w:eastAsia="宋体" w:hint="default"/>
          <w:spacing w:val="-4"/>
          <w:sz w:val="21"/>
          <w:szCs w:val="21"/>
        </w:rPr>
        <w:t>目</w:t>
      </w:r>
      <w:r>
        <w:rPr>
          <w:rFonts w:ascii="宋体" w:hAnsi="宋体" w:cs="宋体" w:eastAsia="宋体" w:hint="default"/>
          <w:spacing w:val="-4"/>
          <w:sz w:val="21"/>
          <w:szCs w:val="21"/>
        </w:rPr>
        <w:t>，</w:t>
      </w:r>
      <w:r>
        <w:rPr>
          <w:rFonts w:ascii="宋体" w:hAnsi="宋体" w:cs="宋体" w:eastAsia="宋体" w:hint="default"/>
          <w:spacing w:val="-4"/>
          <w:sz w:val="21"/>
          <w:szCs w:val="21"/>
        </w:rPr>
        <w:t>采</w:t>
      </w:r>
      <w:r>
        <w:rPr>
          <w:rFonts w:ascii="宋体" w:hAnsi="宋体" w:cs="宋体" w:eastAsia="宋体" w:hint="default"/>
          <w:spacing w:val="-4"/>
          <w:sz w:val="21"/>
          <w:szCs w:val="21"/>
        </w:rPr>
        <w:t>用交易</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发生日的即</w:t>
      </w:r>
      <w:r>
        <w:rPr>
          <w:rFonts w:ascii="宋体" w:hAnsi="宋体" w:cs="宋体" w:eastAsia="宋体" w:hint="default"/>
          <w:spacing w:val="-2"/>
          <w:sz w:val="21"/>
          <w:szCs w:val="21"/>
        </w:rPr>
        <w:t>期平均折算</w:t>
      </w:r>
      <w:r>
        <w:rPr>
          <w:rFonts w:ascii="宋体" w:hAnsi="宋体" w:cs="宋体" w:eastAsia="宋体" w:hint="default"/>
          <w:spacing w:val="-2"/>
          <w:sz w:val="21"/>
          <w:szCs w:val="21"/>
        </w:rPr>
        <w:t>。</w:t>
      </w:r>
      <w:r>
        <w:rPr>
          <w:rFonts w:ascii="宋体" w:hAnsi="宋体" w:cs="宋体" w:eastAsia="宋体" w:hint="default"/>
          <w:spacing w:val="-2"/>
          <w:sz w:val="21"/>
          <w:szCs w:val="21"/>
        </w:rPr>
        <w:t>折算</w:t>
      </w:r>
      <w:r>
        <w:rPr>
          <w:rFonts w:ascii="宋体" w:hAnsi="宋体" w:cs="宋体" w:eastAsia="宋体" w:hint="default"/>
          <w:spacing w:val="-2"/>
          <w:sz w:val="21"/>
          <w:szCs w:val="21"/>
        </w:rPr>
        <w:t>产生的</w:t>
      </w:r>
      <w:r>
        <w:rPr>
          <w:rFonts w:ascii="宋体" w:hAnsi="宋体" w:cs="宋体" w:eastAsia="宋体" w:hint="default"/>
          <w:spacing w:val="-2"/>
          <w:sz w:val="21"/>
          <w:szCs w:val="21"/>
        </w:rPr>
        <w:t>外</w:t>
      </w:r>
      <w:r>
        <w:rPr>
          <w:rFonts w:ascii="宋体" w:hAnsi="宋体" w:cs="宋体" w:eastAsia="宋体" w:hint="default"/>
          <w:spacing w:val="-2"/>
          <w:sz w:val="21"/>
          <w:szCs w:val="21"/>
        </w:rPr>
        <w:t>币财务报表</w:t>
      </w:r>
      <w:r>
        <w:rPr>
          <w:rFonts w:ascii="宋体" w:hAnsi="宋体" w:cs="宋体" w:eastAsia="宋体" w:hint="default"/>
          <w:spacing w:val="-2"/>
          <w:sz w:val="21"/>
          <w:szCs w:val="21"/>
        </w:rPr>
        <w:t>折算差额</w:t>
      </w:r>
      <w:r>
        <w:rPr>
          <w:rFonts w:ascii="宋体" w:hAnsi="宋体" w:cs="宋体" w:eastAsia="宋体" w:hint="default"/>
          <w:spacing w:val="-2"/>
          <w:sz w:val="21"/>
          <w:szCs w:val="21"/>
        </w:rPr>
        <w:t>，在资产负债表中所有</w:t>
      </w:r>
      <w:r>
        <w:rPr>
          <w:rFonts w:ascii="宋体" w:hAnsi="宋体" w:cs="宋体" w:eastAsia="宋体" w:hint="default"/>
          <w:spacing w:val="-2"/>
          <w:sz w:val="21"/>
          <w:szCs w:val="21"/>
        </w:rPr>
        <w:t>者权益</w:t>
      </w:r>
      <w:r>
        <w:rPr>
          <w:rFonts w:ascii="宋体" w:hAnsi="宋体" w:cs="宋体" w:eastAsia="宋体" w:hint="default"/>
          <w:spacing w:val="-2"/>
          <w:sz w:val="21"/>
          <w:szCs w:val="21"/>
        </w:rPr>
        <w:t>项</w:t>
      </w:r>
      <w:r>
        <w:rPr>
          <w:rFonts w:ascii="宋体" w:hAnsi="宋体" w:cs="宋体" w:eastAsia="宋体" w:hint="default"/>
          <w:spacing w:val="-2"/>
          <w:sz w:val="21"/>
          <w:szCs w:val="21"/>
        </w:rPr>
        <w:t>目</w:t>
      </w:r>
      <w:r>
        <w:rPr>
          <w:rFonts w:ascii="宋体" w:hAnsi="宋体" w:cs="宋体" w:eastAsia="宋体" w:hint="default"/>
          <w:spacing w:val="-2"/>
          <w:sz w:val="21"/>
          <w:szCs w:val="21"/>
        </w:rPr>
        <w:t>下</w:t>
      </w:r>
    </w:p>
    <w:p>
      <w:pPr>
        <w:spacing w:after="0" w:line="336" w:lineRule="auto"/>
        <w:jc w:val="both"/>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before="37"/>
        <w:ind w:left="137" w:right="0" w:firstLine="0"/>
        <w:jc w:val="both"/>
        <w:rPr>
          <w:rFonts w:ascii="宋体" w:hAnsi="宋体" w:cs="宋体" w:eastAsia="宋体" w:hint="default"/>
          <w:sz w:val="21"/>
          <w:szCs w:val="21"/>
        </w:rPr>
      </w:pPr>
      <w:r>
        <w:rPr>
          <w:rFonts w:ascii="宋体" w:hAnsi="宋体" w:cs="宋体" w:eastAsia="宋体" w:hint="default"/>
          <w:sz w:val="21"/>
          <w:szCs w:val="21"/>
        </w:rPr>
        <w:t>单独列示</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line="355" w:lineRule="auto" w:before="0"/>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外</w:t>
      </w:r>
      <w:r>
        <w:rPr>
          <w:rFonts w:ascii="宋体" w:hAnsi="宋体" w:cs="宋体" w:eastAsia="宋体" w:hint="default"/>
          <w:spacing w:val="-2"/>
          <w:sz w:val="21"/>
          <w:szCs w:val="21"/>
        </w:rPr>
        <w:t>币现金流量表</w:t>
      </w:r>
      <w:r>
        <w:rPr>
          <w:rFonts w:ascii="宋体" w:hAnsi="宋体" w:cs="宋体" w:eastAsia="宋体" w:hint="default"/>
          <w:spacing w:val="-2"/>
          <w:sz w:val="21"/>
          <w:szCs w:val="21"/>
        </w:rPr>
        <w:t>采</w:t>
      </w:r>
      <w:r>
        <w:rPr>
          <w:rFonts w:ascii="宋体" w:hAnsi="宋体" w:cs="宋体" w:eastAsia="宋体" w:hint="default"/>
          <w:spacing w:val="-2"/>
          <w:sz w:val="21"/>
          <w:szCs w:val="21"/>
        </w:rPr>
        <w:t>用交易发生日的</w:t>
      </w:r>
      <w:r>
        <w:rPr>
          <w:rFonts w:ascii="宋体" w:hAnsi="宋体" w:cs="宋体" w:eastAsia="宋体" w:hint="default"/>
          <w:spacing w:val="-2"/>
          <w:sz w:val="21"/>
          <w:szCs w:val="21"/>
        </w:rPr>
        <w:t>平均汇率折算</w:t>
      </w:r>
      <w:r>
        <w:rPr>
          <w:rFonts w:ascii="宋体" w:hAnsi="宋体" w:cs="宋体" w:eastAsia="宋体" w:hint="default"/>
          <w:spacing w:val="-2"/>
          <w:sz w:val="21"/>
          <w:szCs w:val="21"/>
        </w:rPr>
        <w:t>。</w:t>
      </w:r>
      <w:r>
        <w:rPr>
          <w:rFonts w:ascii="宋体" w:hAnsi="宋体" w:cs="宋体" w:eastAsia="宋体" w:hint="default"/>
          <w:spacing w:val="-2"/>
          <w:sz w:val="21"/>
          <w:szCs w:val="21"/>
        </w:rPr>
        <w:t>汇率</w:t>
      </w:r>
      <w:r>
        <w:rPr>
          <w:rFonts w:ascii="宋体" w:hAnsi="宋体" w:cs="宋体" w:eastAsia="宋体" w:hint="default"/>
          <w:spacing w:val="-2"/>
          <w:sz w:val="21"/>
          <w:szCs w:val="21"/>
        </w:rPr>
        <w:t>变</w:t>
      </w:r>
      <w:r>
        <w:rPr>
          <w:rFonts w:ascii="宋体" w:hAnsi="宋体" w:cs="宋体" w:eastAsia="宋体" w:hint="default"/>
          <w:spacing w:val="-2"/>
          <w:sz w:val="21"/>
          <w:szCs w:val="21"/>
        </w:rPr>
        <w:t>动</w:t>
      </w:r>
      <w:r>
        <w:rPr>
          <w:rFonts w:ascii="宋体" w:hAnsi="宋体" w:cs="宋体" w:eastAsia="宋体" w:hint="default"/>
          <w:spacing w:val="-2"/>
          <w:sz w:val="21"/>
          <w:szCs w:val="21"/>
        </w:rPr>
        <w:t>对现金的</w:t>
      </w:r>
      <w:r>
        <w:rPr>
          <w:rFonts w:ascii="宋体" w:hAnsi="宋体" w:cs="宋体" w:eastAsia="宋体" w:hint="default"/>
          <w:spacing w:val="-2"/>
          <w:sz w:val="21"/>
          <w:szCs w:val="21"/>
        </w:rPr>
        <w:t>影响额</w:t>
      </w:r>
      <w:r>
        <w:rPr>
          <w:rFonts w:ascii="宋体" w:hAnsi="宋体" w:cs="宋体" w:eastAsia="宋体" w:hint="default"/>
          <w:spacing w:val="-2"/>
          <w:sz w:val="21"/>
          <w:szCs w:val="21"/>
        </w:rPr>
        <w:t>，在现金流量表</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z w:val="21"/>
          <w:szCs w:val="21"/>
        </w:rPr>
        <w:t>单独列示</w:t>
      </w:r>
      <w:r>
        <w:rPr>
          <w:rFonts w:ascii="宋体" w:hAnsi="宋体" w:cs="宋体" w:eastAsia="宋体" w:hint="default"/>
          <w:sz w:val="21"/>
          <w:szCs w:val="21"/>
        </w:rPr>
        <w:t>。</w:t>
      </w:r>
    </w:p>
    <w:p>
      <w:pPr>
        <w:spacing w:line="355" w:lineRule="auto" w:before="154"/>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处置境外</w:t>
      </w:r>
      <w:r>
        <w:rPr>
          <w:rFonts w:ascii="宋体" w:hAnsi="宋体" w:cs="宋体" w:eastAsia="宋体" w:hint="default"/>
          <w:spacing w:val="-2"/>
          <w:sz w:val="21"/>
          <w:szCs w:val="21"/>
        </w:rPr>
        <w:t>经营时，</w:t>
      </w:r>
      <w:r>
        <w:rPr>
          <w:rFonts w:ascii="宋体" w:hAnsi="宋体" w:cs="宋体" w:eastAsia="宋体" w:hint="default"/>
          <w:spacing w:val="-2"/>
          <w:sz w:val="21"/>
          <w:szCs w:val="21"/>
        </w:rPr>
        <w:t>与该境外</w:t>
      </w:r>
      <w:r>
        <w:rPr>
          <w:rFonts w:ascii="宋体" w:hAnsi="宋体" w:cs="宋体" w:eastAsia="宋体" w:hint="default"/>
          <w:spacing w:val="-2"/>
          <w:sz w:val="21"/>
          <w:szCs w:val="21"/>
        </w:rPr>
        <w:t>经营有关的</w:t>
      </w:r>
      <w:r>
        <w:rPr>
          <w:rFonts w:ascii="宋体" w:hAnsi="宋体" w:cs="宋体" w:eastAsia="宋体" w:hint="default"/>
          <w:spacing w:val="-2"/>
          <w:sz w:val="21"/>
          <w:szCs w:val="21"/>
        </w:rPr>
        <w:t>外</w:t>
      </w:r>
      <w:r>
        <w:rPr>
          <w:rFonts w:ascii="宋体" w:hAnsi="宋体" w:cs="宋体" w:eastAsia="宋体" w:hint="default"/>
          <w:spacing w:val="-2"/>
          <w:sz w:val="21"/>
          <w:szCs w:val="21"/>
        </w:rPr>
        <w:t>币报表</w:t>
      </w:r>
      <w:r>
        <w:rPr>
          <w:rFonts w:ascii="宋体" w:hAnsi="宋体" w:cs="宋体" w:eastAsia="宋体" w:hint="default"/>
          <w:spacing w:val="-2"/>
          <w:sz w:val="21"/>
          <w:szCs w:val="21"/>
        </w:rPr>
        <w:t>折算差额</w:t>
      </w:r>
      <w:r>
        <w:rPr>
          <w:rFonts w:ascii="宋体" w:hAnsi="宋体" w:cs="宋体" w:eastAsia="宋体" w:hint="default"/>
          <w:spacing w:val="-2"/>
          <w:sz w:val="21"/>
          <w:szCs w:val="21"/>
        </w:rPr>
        <w:t>，</w:t>
      </w:r>
      <w:r>
        <w:rPr>
          <w:rFonts w:ascii="宋体" w:hAnsi="宋体" w:cs="宋体" w:eastAsia="宋体" w:hint="default"/>
          <w:spacing w:val="-2"/>
          <w:sz w:val="21"/>
          <w:szCs w:val="21"/>
        </w:rPr>
        <w:t>全</w:t>
      </w:r>
      <w:r>
        <w:rPr>
          <w:rFonts w:ascii="宋体" w:hAnsi="宋体" w:cs="宋体" w:eastAsia="宋体" w:hint="default"/>
          <w:spacing w:val="-2"/>
          <w:sz w:val="21"/>
          <w:szCs w:val="21"/>
        </w:rPr>
        <w:t>部或按</w:t>
      </w:r>
      <w:r>
        <w:rPr>
          <w:rFonts w:ascii="宋体" w:hAnsi="宋体" w:cs="宋体" w:eastAsia="宋体" w:hint="default"/>
          <w:spacing w:val="-2"/>
          <w:sz w:val="21"/>
          <w:szCs w:val="21"/>
        </w:rPr>
        <w:t>处置该境外</w:t>
      </w:r>
      <w:r>
        <w:rPr>
          <w:rFonts w:ascii="宋体" w:hAnsi="宋体" w:cs="宋体" w:eastAsia="宋体" w:hint="default"/>
          <w:spacing w:val="-2"/>
          <w:sz w:val="21"/>
          <w:szCs w:val="21"/>
        </w:rPr>
        <w:t>经营的比例</w:t>
      </w:r>
      <w:r>
        <w:rPr>
          <w:rFonts w:ascii="宋体" w:hAnsi="宋体" w:cs="宋体" w:eastAsia="宋体" w:hint="default"/>
          <w:w w:val="100"/>
          <w:sz w:val="21"/>
          <w:szCs w:val="21"/>
        </w:rPr>
        <w:t> </w:t>
      </w:r>
      <w:r>
        <w:rPr>
          <w:rFonts w:ascii="宋体" w:hAnsi="宋体" w:cs="宋体" w:eastAsia="宋体" w:hint="default"/>
          <w:sz w:val="21"/>
          <w:szCs w:val="21"/>
        </w:rPr>
        <w:t>转入处置当期损益</w:t>
      </w:r>
      <w:r>
        <w:rPr>
          <w:rFonts w:ascii="宋体" w:hAnsi="宋体" w:cs="宋体" w:eastAsia="宋体" w:hint="default"/>
          <w:sz w:val="21"/>
          <w:szCs w:val="21"/>
        </w:rPr>
        <w:t>。</w:t>
      </w:r>
    </w:p>
    <w:p>
      <w:pPr>
        <w:spacing w:before="152"/>
        <w:ind w:left="579" w:right="93" w:firstLine="0"/>
        <w:jc w:val="left"/>
        <w:rPr>
          <w:rFonts w:ascii="宋体" w:hAnsi="宋体" w:cs="宋体" w:eastAsia="宋体" w:hint="default"/>
          <w:sz w:val="21"/>
          <w:szCs w:val="21"/>
        </w:rPr>
      </w:pPr>
      <w:r>
        <w:rPr>
          <w:rFonts w:ascii="Arial" w:hAnsi="Arial" w:cs="Arial" w:eastAsia="Arial" w:hint="default"/>
          <w:b/>
          <w:bCs/>
          <w:sz w:val="21"/>
          <w:szCs w:val="21"/>
        </w:rPr>
        <w:t>9. </w:t>
      </w:r>
      <w:r>
        <w:rPr>
          <w:rFonts w:ascii="Arial" w:hAnsi="Arial" w:cs="Arial" w:eastAsia="Arial" w:hint="default"/>
          <w:b/>
          <w:bCs/>
          <w:spacing w:val="10"/>
          <w:sz w:val="21"/>
          <w:szCs w:val="21"/>
        </w:rPr>
        <w:t> </w:t>
      </w:r>
      <w:r>
        <w:rPr>
          <w:rFonts w:ascii="宋体" w:hAnsi="宋体" w:cs="宋体" w:eastAsia="宋体" w:hint="default"/>
          <w:spacing w:val="-3"/>
          <w:sz w:val="21"/>
          <w:szCs w:val="21"/>
        </w:rPr>
        <w:t>金融工具</w:t>
      </w:r>
    </w:p>
    <w:p>
      <w:pPr>
        <w:spacing w:line="240" w:lineRule="auto" w:before="3"/>
        <w:rPr>
          <w:rFonts w:ascii="宋体" w:hAnsi="宋体" w:cs="宋体" w:eastAsia="宋体" w:hint="default"/>
          <w:sz w:val="18"/>
          <w:szCs w:val="18"/>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）金融工具的分类、确认和计量</w:t>
      </w:r>
    </w:p>
    <w:p>
      <w:pPr>
        <w:spacing w:line="528" w:lineRule="exact" w:before="62"/>
        <w:ind w:left="557" w:right="93" w:firstLine="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工具</w:t>
      </w:r>
      <w:r>
        <w:rPr>
          <w:rFonts w:ascii="宋体" w:hAnsi="宋体" w:cs="宋体" w:eastAsia="宋体" w:hint="default"/>
          <w:sz w:val="21"/>
          <w:szCs w:val="21"/>
        </w:rPr>
        <w:t>划分</w:t>
      </w:r>
      <w:r>
        <w:rPr>
          <w:rFonts w:ascii="宋体" w:hAnsi="宋体" w:cs="宋体" w:eastAsia="宋体" w:hint="default"/>
          <w:sz w:val="21"/>
          <w:szCs w:val="21"/>
        </w:rPr>
        <w:t>为金</w:t>
      </w:r>
      <w:r>
        <w:rPr>
          <w:rFonts w:ascii="宋体" w:hAnsi="宋体" w:cs="宋体" w:eastAsia="宋体" w:hint="default"/>
          <w:sz w:val="21"/>
          <w:szCs w:val="21"/>
        </w:rPr>
        <w:t>融</w:t>
      </w:r>
      <w:r>
        <w:rPr>
          <w:rFonts w:ascii="宋体" w:hAnsi="宋体" w:cs="宋体" w:eastAsia="宋体" w:hint="default"/>
          <w:sz w:val="21"/>
          <w:szCs w:val="21"/>
        </w:rPr>
        <w:t>资产或金</w:t>
      </w:r>
      <w:r>
        <w:rPr>
          <w:rFonts w:ascii="宋体" w:hAnsi="宋体" w:cs="宋体" w:eastAsia="宋体" w:hint="default"/>
          <w:sz w:val="21"/>
          <w:szCs w:val="21"/>
        </w:rPr>
        <w:t>融</w:t>
      </w:r>
      <w:r>
        <w:rPr>
          <w:rFonts w:ascii="宋体" w:hAnsi="宋体" w:cs="宋体" w:eastAsia="宋体" w:hint="default"/>
          <w:sz w:val="21"/>
          <w:szCs w:val="21"/>
        </w:rPr>
        <w:t>负债。</w:t>
      </w:r>
      <w:r>
        <w:rPr>
          <w:rFonts w:ascii="宋体" w:hAnsi="宋体" w:cs="宋体" w:eastAsia="宋体" w:hint="default"/>
          <w:w w:val="100"/>
          <w:sz w:val="21"/>
          <w:szCs w:val="21"/>
        </w:rPr>
        <w:t> </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资产于</w:t>
      </w:r>
      <w:r>
        <w:rPr>
          <w:rFonts w:ascii="宋体" w:hAnsi="宋体" w:cs="宋体" w:eastAsia="宋体" w:hint="default"/>
          <w:spacing w:val="-2"/>
          <w:sz w:val="21"/>
          <w:szCs w:val="21"/>
        </w:rPr>
        <w:t>初始确认</w:t>
      </w:r>
      <w:r>
        <w:rPr>
          <w:rFonts w:ascii="宋体" w:hAnsi="宋体" w:cs="宋体" w:eastAsia="宋体" w:hint="default"/>
          <w:spacing w:val="-2"/>
          <w:sz w:val="21"/>
          <w:szCs w:val="21"/>
        </w:rPr>
        <w:t>时</w:t>
      </w:r>
      <w:r>
        <w:rPr>
          <w:rFonts w:ascii="宋体" w:hAnsi="宋体" w:cs="宋体" w:eastAsia="宋体" w:hint="default"/>
          <w:spacing w:val="-2"/>
          <w:sz w:val="21"/>
          <w:szCs w:val="21"/>
        </w:rPr>
        <w:t>分类</w:t>
      </w:r>
      <w:r>
        <w:rPr>
          <w:rFonts w:ascii="宋体" w:hAnsi="宋体" w:cs="宋体" w:eastAsia="宋体" w:hint="default"/>
          <w:spacing w:val="-2"/>
          <w:sz w:val="21"/>
          <w:szCs w:val="21"/>
        </w:rPr>
        <w:t>为：以公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w:t>
      </w:r>
      <w:r>
        <w:rPr>
          <w:rFonts w:ascii="宋体" w:hAnsi="宋体" w:cs="宋体" w:eastAsia="宋体" w:hint="default"/>
          <w:spacing w:val="-2"/>
          <w:sz w:val="21"/>
          <w:szCs w:val="21"/>
        </w:rPr>
        <w:t>且</w:t>
      </w:r>
      <w:r>
        <w:rPr>
          <w:rFonts w:ascii="宋体" w:hAnsi="宋体" w:cs="宋体" w:eastAsia="宋体" w:hint="default"/>
          <w:spacing w:val="-2"/>
          <w:sz w:val="21"/>
          <w:szCs w:val="21"/>
        </w:rPr>
        <w:t>其变</w:t>
      </w:r>
      <w:r>
        <w:rPr>
          <w:rFonts w:ascii="宋体" w:hAnsi="宋体" w:cs="宋体" w:eastAsia="宋体" w:hint="default"/>
          <w:spacing w:val="-2"/>
          <w:sz w:val="21"/>
          <w:szCs w:val="21"/>
        </w:rPr>
        <w:t>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资产（包</w:t>
      </w:r>
      <w:r>
        <w:rPr>
          <w:rFonts w:ascii="宋体" w:hAnsi="宋体" w:cs="宋体" w:eastAsia="宋体" w:hint="default"/>
          <w:spacing w:val="-2"/>
          <w:sz w:val="21"/>
          <w:szCs w:val="21"/>
        </w:rPr>
        <w:t>括</w:t>
      </w:r>
      <w:r>
        <w:rPr>
          <w:rFonts w:ascii="宋体" w:hAnsi="宋体" w:cs="宋体" w:eastAsia="宋体" w:hint="default"/>
          <w:spacing w:val="-2"/>
          <w:sz w:val="21"/>
          <w:szCs w:val="21"/>
        </w:rPr>
        <w:t>交</w:t>
      </w:r>
    </w:p>
    <w:p>
      <w:pPr>
        <w:spacing w:line="355" w:lineRule="auto" w:before="57"/>
        <w:ind w:left="137" w:right="213" w:firstLine="0"/>
        <w:jc w:val="both"/>
        <w:rPr>
          <w:rFonts w:ascii="宋体" w:hAnsi="宋体" w:cs="宋体" w:eastAsia="宋体" w:hint="default"/>
          <w:sz w:val="21"/>
          <w:szCs w:val="21"/>
        </w:rPr>
      </w:pPr>
      <w:r>
        <w:rPr>
          <w:rFonts w:ascii="宋体" w:hAnsi="宋体" w:cs="宋体" w:eastAsia="宋体" w:hint="default"/>
          <w:spacing w:val="-2"/>
          <w:sz w:val="21"/>
          <w:szCs w:val="21"/>
        </w:rPr>
        <w:t>易</w:t>
      </w:r>
      <w:r>
        <w:rPr>
          <w:rFonts w:ascii="宋体" w:hAnsi="宋体" w:cs="宋体" w:eastAsia="宋体" w:hint="default"/>
          <w:spacing w:val="-2"/>
          <w:sz w:val="21"/>
          <w:szCs w:val="21"/>
        </w:rPr>
        <w:t>性</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资产和指定为以公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w:t>
      </w:r>
      <w:r>
        <w:rPr>
          <w:rFonts w:ascii="宋体" w:hAnsi="宋体" w:cs="宋体" w:eastAsia="宋体" w:hint="default"/>
          <w:spacing w:val="-2"/>
          <w:sz w:val="21"/>
          <w:szCs w:val="21"/>
        </w:rPr>
        <w:t>且</w:t>
      </w:r>
      <w:r>
        <w:rPr>
          <w:rFonts w:ascii="宋体" w:hAnsi="宋体" w:cs="宋体" w:eastAsia="宋体" w:hint="default"/>
          <w:spacing w:val="-2"/>
          <w:sz w:val="21"/>
          <w:szCs w:val="21"/>
        </w:rPr>
        <w:t>其变</w:t>
      </w:r>
      <w:r>
        <w:rPr>
          <w:rFonts w:ascii="宋体" w:hAnsi="宋体" w:cs="宋体" w:eastAsia="宋体" w:hint="default"/>
          <w:spacing w:val="-2"/>
          <w:sz w:val="21"/>
          <w:szCs w:val="21"/>
        </w:rPr>
        <w:t>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资产）、持有至</w:t>
      </w:r>
      <w:r>
        <w:rPr>
          <w:rFonts w:ascii="宋体" w:hAnsi="宋体" w:cs="宋体" w:eastAsia="宋体" w:hint="default"/>
          <w:spacing w:val="-2"/>
          <w:sz w:val="21"/>
          <w:szCs w:val="21"/>
        </w:rPr>
        <w:t>到期投</w:t>
      </w:r>
      <w:r>
        <w:rPr>
          <w:rFonts w:ascii="宋体" w:hAnsi="宋体" w:cs="宋体" w:eastAsia="宋体" w:hint="default"/>
          <w:spacing w:val="-2"/>
          <w:sz w:val="21"/>
          <w:szCs w:val="21"/>
        </w:rPr>
        <w:t>资、</w:t>
      </w:r>
      <w:r>
        <w:rPr>
          <w:rFonts w:ascii="宋体" w:hAnsi="宋体" w:cs="宋体" w:eastAsia="宋体" w:hint="default"/>
          <w:spacing w:val="-30"/>
          <w:sz w:val="21"/>
          <w:szCs w:val="21"/>
        </w:rPr>
        <w:t> </w:t>
      </w:r>
      <w:r>
        <w:rPr>
          <w:rFonts w:ascii="宋体" w:hAnsi="宋体" w:cs="宋体" w:eastAsia="宋体" w:hint="default"/>
          <w:spacing w:val="-2"/>
          <w:sz w:val="21"/>
          <w:szCs w:val="21"/>
        </w:rPr>
        <w:t>贷款</w:t>
      </w:r>
      <w:r>
        <w:rPr>
          <w:rFonts w:ascii="宋体" w:hAnsi="宋体" w:cs="宋体" w:eastAsia="宋体" w:hint="default"/>
          <w:spacing w:val="-2"/>
          <w:sz w:val="21"/>
          <w:szCs w:val="21"/>
        </w:rPr>
        <w:t>和应</w:t>
      </w:r>
      <w:r>
        <w:rPr>
          <w:rFonts w:ascii="宋体" w:hAnsi="宋体" w:cs="宋体" w:eastAsia="宋体" w:hint="default"/>
          <w:spacing w:val="-2"/>
          <w:sz w:val="21"/>
          <w:szCs w:val="21"/>
        </w:rPr>
        <w:t>收款</w:t>
      </w:r>
      <w:r>
        <w:rPr>
          <w:rFonts w:ascii="宋体" w:hAnsi="宋体" w:cs="宋体" w:eastAsia="宋体" w:hint="default"/>
          <w:spacing w:val="-2"/>
          <w:sz w:val="21"/>
          <w:szCs w:val="21"/>
        </w:rPr>
        <w:t>项、可</w:t>
      </w:r>
      <w:r>
        <w:rPr>
          <w:rFonts w:ascii="宋体" w:hAnsi="宋体" w:cs="宋体" w:eastAsia="宋体" w:hint="default"/>
          <w:spacing w:val="-2"/>
          <w:sz w:val="21"/>
          <w:szCs w:val="21"/>
        </w:rPr>
        <w:t>供</w:t>
      </w:r>
      <w:r>
        <w:rPr>
          <w:rFonts w:ascii="宋体" w:hAnsi="宋体" w:cs="宋体" w:eastAsia="宋体" w:hint="default"/>
          <w:spacing w:val="-2"/>
          <w:sz w:val="21"/>
          <w:szCs w:val="21"/>
        </w:rPr>
        <w:t>出售金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除</w:t>
      </w:r>
      <w:r>
        <w:rPr>
          <w:rFonts w:ascii="宋体" w:hAnsi="宋体" w:cs="宋体" w:eastAsia="宋体" w:hint="default"/>
          <w:spacing w:val="-2"/>
          <w:sz w:val="21"/>
          <w:szCs w:val="21"/>
        </w:rPr>
        <w:t>应</w:t>
      </w:r>
      <w:r>
        <w:rPr>
          <w:rFonts w:ascii="宋体" w:hAnsi="宋体" w:cs="宋体" w:eastAsia="宋体" w:hint="default"/>
          <w:spacing w:val="-2"/>
          <w:sz w:val="21"/>
          <w:szCs w:val="21"/>
        </w:rPr>
        <w:t>收款</w:t>
      </w:r>
      <w:r>
        <w:rPr>
          <w:rFonts w:ascii="宋体" w:hAnsi="宋体" w:cs="宋体" w:eastAsia="宋体" w:hint="default"/>
          <w:spacing w:val="-2"/>
          <w:sz w:val="21"/>
          <w:szCs w:val="21"/>
        </w:rPr>
        <w:t>项以</w:t>
      </w:r>
      <w:r>
        <w:rPr>
          <w:rFonts w:ascii="宋体" w:hAnsi="宋体" w:cs="宋体" w:eastAsia="宋体" w:hint="default"/>
          <w:spacing w:val="-2"/>
          <w:sz w:val="21"/>
          <w:szCs w:val="21"/>
        </w:rPr>
        <w:t>外</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资产的</w:t>
      </w:r>
      <w:r>
        <w:rPr>
          <w:rFonts w:ascii="宋体" w:hAnsi="宋体" w:cs="宋体" w:eastAsia="宋体" w:hint="default"/>
          <w:spacing w:val="-2"/>
          <w:sz w:val="21"/>
          <w:szCs w:val="21"/>
        </w:rPr>
        <w:t>分类</w:t>
      </w:r>
      <w:r>
        <w:rPr>
          <w:rFonts w:ascii="宋体" w:hAnsi="宋体" w:cs="宋体" w:eastAsia="宋体" w:hint="default"/>
          <w:spacing w:val="-2"/>
          <w:sz w:val="21"/>
          <w:szCs w:val="21"/>
        </w:rPr>
        <w:t>取</w:t>
      </w:r>
      <w:r>
        <w:rPr>
          <w:rFonts w:ascii="宋体" w:hAnsi="宋体" w:cs="宋体" w:eastAsia="宋体" w:hint="default"/>
          <w:spacing w:val="-2"/>
          <w:sz w:val="21"/>
          <w:szCs w:val="21"/>
        </w:rPr>
        <w:t>决</w:t>
      </w:r>
      <w:r>
        <w:rPr>
          <w:rFonts w:ascii="宋体" w:hAnsi="宋体" w:cs="宋体" w:eastAsia="宋体" w:hint="default"/>
          <w:spacing w:val="-2"/>
          <w:sz w:val="21"/>
          <w:szCs w:val="21"/>
        </w:rPr>
        <w:t>于本公司及其</w:t>
      </w:r>
      <w:r>
        <w:rPr>
          <w:rFonts w:ascii="宋体" w:hAnsi="宋体" w:cs="宋体" w:eastAsia="宋体" w:hint="default"/>
          <w:spacing w:val="-2"/>
          <w:sz w:val="21"/>
          <w:szCs w:val="21"/>
        </w:rPr>
        <w:t>子</w:t>
      </w:r>
      <w:r>
        <w:rPr>
          <w:rFonts w:ascii="宋体" w:hAnsi="宋体" w:cs="宋体" w:eastAsia="宋体" w:hint="default"/>
          <w:spacing w:val="-2"/>
          <w:sz w:val="21"/>
          <w:szCs w:val="21"/>
        </w:rPr>
        <w:t>公</w:t>
      </w:r>
      <w:r>
        <w:rPr>
          <w:rFonts w:ascii="宋体" w:hAnsi="宋体" w:cs="宋体" w:eastAsia="宋体" w:hint="default"/>
          <w:spacing w:val="-30"/>
          <w:sz w:val="21"/>
          <w:szCs w:val="21"/>
        </w:rPr>
        <w:t> </w:t>
      </w:r>
      <w:r>
        <w:rPr>
          <w:rFonts w:ascii="宋体" w:hAnsi="宋体" w:cs="宋体" w:eastAsia="宋体" w:hint="default"/>
          <w:sz w:val="21"/>
          <w:szCs w:val="21"/>
        </w:rPr>
        <w:t>司对金</w:t>
      </w:r>
      <w:r>
        <w:rPr>
          <w:rFonts w:ascii="宋体" w:hAnsi="宋体" w:cs="宋体" w:eastAsia="宋体" w:hint="default"/>
          <w:sz w:val="21"/>
          <w:szCs w:val="21"/>
        </w:rPr>
        <w:t>融</w:t>
      </w:r>
      <w:r>
        <w:rPr>
          <w:rFonts w:ascii="宋体" w:hAnsi="宋体" w:cs="宋体" w:eastAsia="宋体" w:hint="default"/>
          <w:sz w:val="21"/>
          <w:szCs w:val="21"/>
        </w:rPr>
        <w:t>资产的持有</w:t>
      </w:r>
      <w:r>
        <w:rPr>
          <w:rFonts w:ascii="宋体" w:hAnsi="宋体" w:cs="宋体" w:eastAsia="宋体" w:hint="default"/>
          <w:sz w:val="21"/>
          <w:szCs w:val="21"/>
        </w:rPr>
        <w:t>意图</w:t>
      </w:r>
      <w:r>
        <w:rPr>
          <w:rFonts w:ascii="宋体" w:hAnsi="宋体" w:cs="宋体" w:eastAsia="宋体" w:hint="default"/>
          <w:sz w:val="21"/>
          <w:szCs w:val="21"/>
        </w:rPr>
        <w:t>和持有</w:t>
      </w:r>
      <w:r>
        <w:rPr>
          <w:rFonts w:ascii="宋体" w:hAnsi="宋体" w:cs="宋体" w:eastAsia="宋体" w:hint="default"/>
          <w:sz w:val="21"/>
          <w:szCs w:val="21"/>
        </w:rPr>
        <w:t>能力</w:t>
      </w:r>
      <w:r>
        <w:rPr>
          <w:rFonts w:ascii="宋体" w:hAnsi="宋体" w:cs="宋体" w:eastAsia="宋体" w:hint="default"/>
          <w:sz w:val="21"/>
          <w:szCs w:val="21"/>
        </w:rPr>
        <w:t>等。</w:t>
      </w:r>
    </w:p>
    <w:p>
      <w:pPr>
        <w:spacing w:line="355" w:lineRule="auto" w:before="154"/>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负债于</w:t>
      </w:r>
      <w:r>
        <w:rPr>
          <w:rFonts w:ascii="宋体" w:hAnsi="宋体" w:cs="宋体" w:eastAsia="宋体" w:hint="default"/>
          <w:spacing w:val="-2"/>
          <w:sz w:val="21"/>
          <w:szCs w:val="21"/>
        </w:rPr>
        <w:t>初始确认</w:t>
      </w:r>
      <w:r>
        <w:rPr>
          <w:rFonts w:ascii="宋体" w:hAnsi="宋体" w:cs="宋体" w:eastAsia="宋体" w:hint="default"/>
          <w:spacing w:val="-2"/>
          <w:sz w:val="21"/>
          <w:szCs w:val="21"/>
        </w:rPr>
        <w:t>时</w:t>
      </w:r>
      <w:r>
        <w:rPr>
          <w:rFonts w:ascii="宋体" w:hAnsi="宋体" w:cs="宋体" w:eastAsia="宋体" w:hint="default"/>
          <w:spacing w:val="-2"/>
          <w:sz w:val="21"/>
          <w:szCs w:val="21"/>
        </w:rPr>
        <w:t>分类</w:t>
      </w:r>
      <w:r>
        <w:rPr>
          <w:rFonts w:ascii="宋体" w:hAnsi="宋体" w:cs="宋体" w:eastAsia="宋体" w:hint="default"/>
          <w:spacing w:val="-2"/>
          <w:sz w:val="21"/>
          <w:szCs w:val="21"/>
        </w:rPr>
        <w:t>为：以公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w:t>
      </w:r>
      <w:r>
        <w:rPr>
          <w:rFonts w:ascii="宋体" w:hAnsi="宋体" w:cs="宋体" w:eastAsia="宋体" w:hint="default"/>
          <w:spacing w:val="-2"/>
          <w:sz w:val="21"/>
          <w:szCs w:val="21"/>
        </w:rPr>
        <w:t>且</w:t>
      </w:r>
      <w:r>
        <w:rPr>
          <w:rFonts w:ascii="宋体" w:hAnsi="宋体" w:cs="宋体" w:eastAsia="宋体" w:hint="default"/>
          <w:spacing w:val="-2"/>
          <w:sz w:val="21"/>
          <w:szCs w:val="21"/>
        </w:rPr>
        <w:t>其变</w:t>
      </w:r>
      <w:r>
        <w:rPr>
          <w:rFonts w:ascii="宋体" w:hAnsi="宋体" w:cs="宋体" w:eastAsia="宋体" w:hint="default"/>
          <w:spacing w:val="-2"/>
          <w:sz w:val="21"/>
          <w:szCs w:val="21"/>
        </w:rPr>
        <w:t>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负债（包</w:t>
      </w:r>
      <w:r>
        <w:rPr>
          <w:rFonts w:ascii="宋体" w:hAnsi="宋体" w:cs="宋体" w:eastAsia="宋体" w:hint="default"/>
          <w:spacing w:val="-2"/>
          <w:sz w:val="21"/>
          <w:szCs w:val="21"/>
        </w:rPr>
        <w:t>括</w:t>
      </w:r>
      <w:r>
        <w:rPr>
          <w:rFonts w:ascii="宋体" w:hAnsi="宋体" w:cs="宋体" w:eastAsia="宋体" w:hint="default"/>
          <w:spacing w:val="-2"/>
          <w:sz w:val="21"/>
          <w:szCs w:val="21"/>
        </w:rPr>
        <w:t>交</w:t>
      </w:r>
      <w:r>
        <w:rPr>
          <w:rFonts w:ascii="宋体" w:hAnsi="宋体" w:cs="宋体" w:eastAsia="宋体" w:hint="default"/>
          <w:w w:val="100"/>
          <w:sz w:val="21"/>
          <w:szCs w:val="21"/>
        </w:rPr>
        <w:t> </w:t>
      </w:r>
      <w:r>
        <w:rPr>
          <w:rFonts w:ascii="宋体" w:hAnsi="宋体" w:cs="宋体" w:eastAsia="宋体" w:hint="default"/>
          <w:spacing w:val="-2"/>
          <w:sz w:val="21"/>
          <w:szCs w:val="21"/>
        </w:rPr>
        <w:t>易</w:t>
      </w:r>
      <w:r>
        <w:rPr>
          <w:rFonts w:ascii="宋体" w:hAnsi="宋体" w:cs="宋体" w:eastAsia="宋体" w:hint="default"/>
          <w:spacing w:val="-2"/>
          <w:sz w:val="21"/>
          <w:szCs w:val="21"/>
        </w:rPr>
        <w:t>性</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负债和指定为以公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w:t>
      </w:r>
      <w:r>
        <w:rPr>
          <w:rFonts w:ascii="宋体" w:hAnsi="宋体" w:cs="宋体" w:eastAsia="宋体" w:hint="default"/>
          <w:spacing w:val="-2"/>
          <w:sz w:val="21"/>
          <w:szCs w:val="21"/>
        </w:rPr>
        <w:t>且</w:t>
      </w:r>
      <w:r>
        <w:rPr>
          <w:rFonts w:ascii="宋体" w:hAnsi="宋体" w:cs="宋体" w:eastAsia="宋体" w:hint="default"/>
          <w:spacing w:val="-2"/>
          <w:sz w:val="21"/>
          <w:szCs w:val="21"/>
        </w:rPr>
        <w:t>其变</w:t>
      </w:r>
      <w:r>
        <w:rPr>
          <w:rFonts w:ascii="宋体" w:hAnsi="宋体" w:cs="宋体" w:eastAsia="宋体" w:hint="default"/>
          <w:spacing w:val="-2"/>
          <w:sz w:val="21"/>
          <w:szCs w:val="21"/>
        </w:rPr>
        <w:t>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负债）以及其他金</w:t>
      </w:r>
      <w:r>
        <w:rPr>
          <w:rFonts w:ascii="宋体" w:hAnsi="宋体" w:cs="宋体" w:eastAsia="宋体" w:hint="default"/>
          <w:spacing w:val="-2"/>
          <w:sz w:val="21"/>
          <w:szCs w:val="21"/>
        </w:rPr>
        <w:t>融</w:t>
      </w:r>
      <w:r>
        <w:rPr>
          <w:rFonts w:ascii="宋体" w:hAnsi="宋体" w:cs="宋体" w:eastAsia="宋体" w:hint="default"/>
          <w:spacing w:val="-2"/>
          <w:sz w:val="21"/>
          <w:szCs w:val="21"/>
        </w:rPr>
        <w:t>负债。</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本公司成为金</w:t>
      </w:r>
      <w:r>
        <w:rPr>
          <w:rFonts w:ascii="宋体" w:hAnsi="宋体" w:cs="宋体" w:eastAsia="宋体" w:hint="default"/>
          <w:sz w:val="21"/>
          <w:szCs w:val="21"/>
        </w:rPr>
        <w:t>融</w:t>
      </w:r>
      <w:r>
        <w:rPr>
          <w:rFonts w:ascii="宋体" w:hAnsi="宋体" w:cs="宋体" w:eastAsia="宋体" w:hint="default"/>
          <w:sz w:val="21"/>
          <w:szCs w:val="21"/>
        </w:rPr>
        <w:t>工具合同的一方时，</w:t>
      </w:r>
      <w:r>
        <w:rPr>
          <w:rFonts w:ascii="宋体" w:hAnsi="宋体" w:cs="宋体" w:eastAsia="宋体" w:hint="default"/>
          <w:sz w:val="21"/>
          <w:szCs w:val="21"/>
        </w:rPr>
        <w:t>确认</w:t>
      </w:r>
      <w:r>
        <w:rPr>
          <w:rFonts w:ascii="宋体" w:hAnsi="宋体" w:cs="宋体" w:eastAsia="宋体" w:hint="default"/>
          <w:sz w:val="21"/>
          <w:szCs w:val="21"/>
        </w:rPr>
        <w:t>为一项金</w:t>
      </w:r>
      <w:r>
        <w:rPr>
          <w:rFonts w:ascii="宋体" w:hAnsi="宋体" w:cs="宋体" w:eastAsia="宋体" w:hint="default"/>
          <w:sz w:val="21"/>
          <w:szCs w:val="21"/>
        </w:rPr>
        <w:t>融</w:t>
      </w:r>
      <w:r>
        <w:rPr>
          <w:rFonts w:ascii="宋体" w:hAnsi="宋体" w:cs="宋体" w:eastAsia="宋体" w:hint="default"/>
          <w:sz w:val="21"/>
          <w:szCs w:val="21"/>
        </w:rPr>
        <w:t>资产或金</w:t>
      </w:r>
      <w:r>
        <w:rPr>
          <w:rFonts w:ascii="宋体" w:hAnsi="宋体" w:cs="宋体" w:eastAsia="宋体" w:hint="default"/>
          <w:sz w:val="21"/>
          <w:szCs w:val="21"/>
        </w:rPr>
        <w:t>融</w:t>
      </w:r>
      <w:r>
        <w:rPr>
          <w:rFonts w:ascii="宋体" w:hAnsi="宋体" w:cs="宋体" w:eastAsia="宋体" w:hint="default"/>
          <w:sz w:val="21"/>
          <w:szCs w:val="21"/>
        </w:rPr>
        <w:t>负债。</w:t>
      </w:r>
    </w:p>
    <w:p>
      <w:pPr>
        <w:spacing w:line="240" w:lineRule="auto" w:before="5"/>
        <w:rPr>
          <w:rFonts w:ascii="宋体" w:hAnsi="宋体" w:cs="宋体" w:eastAsia="宋体" w:hint="default"/>
          <w:sz w:val="19"/>
          <w:szCs w:val="19"/>
        </w:rPr>
      </w:pPr>
    </w:p>
    <w:p>
      <w:pPr>
        <w:spacing w:line="348" w:lineRule="auto" w:before="0"/>
        <w:ind w:left="137" w:right="93" w:firstLine="420"/>
        <w:jc w:val="left"/>
        <w:rPr>
          <w:rFonts w:ascii="宋体" w:hAnsi="宋体" w:cs="宋体" w:eastAsia="宋体" w:hint="default"/>
          <w:sz w:val="21"/>
          <w:szCs w:val="21"/>
        </w:rPr>
      </w:pPr>
      <w:r>
        <w:rPr>
          <w:rFonts w:ascii="宋体" w:hAnsi="宋体" w:cs="宋体" w:eastAsia="宋体" w:hint="default"/>
          <w:sz w:val="21"/>
          <w:szCs w:val="21"/>
        </w:rPr>
        <w:t>本公司金</w:t>
      </w:r>
      <w:r>
        <w:rPr>
          <w:rFonts w:ascii="宋体" w:hAnsi="宋体" w:cs="宋体" w:eastAsia="宋体" w:hint="default"/>
          <w:sz w:val="21"/>
          <w:szCs w:val="21"/>
        </w:rPr>
        <w:t>融</w:t>
      </w:r>
      <w:r>
        <w:rPr>
          <w:rFonts w:ascii="宋体" w:hAnsi="宋体" w:cs="宋体" w:eastAsia="宋体" w:hint="default"/>
          <w:sz w:val="21"/>
          <w:szCs w:val="21"/>
        </w:rPr>
        <w:t>资产或金</w:t>
      </w:r>
      <w:r>
        <w:rPr>
          <w:rFonts w:ascii="宋体" w:hAnsi="宋体" w:cs="宋体" w:eastAsia="宋体" w:hint="default"/>
          <w:sz w:val="21"/>
          <w:szCs w:val="21"/>
        </w:rPr>
        <w:t>融</w:t>
      </w:r>
      <w:r>
        <w:rPr>
          <w:rFonts w:ascii="宋体" w:hAnsi="宋体" w:cs="宋体" w:eastAsia="宋体" w:hint="default"/>
          <w:sz w:val="21"/>
          <w:szCs w:val="21"/>
        </w:rPr>
        <w:t>负债</w:t>
      </w:r>
      <w:r>
        <w:rPr>
          <w:rFonts w:ascii="宋体" w:hAnsi="宋体" w:cs="宋体" w:eastAsia="宋体" w:hint="default"/>
          <w:sz w:val="21"/>
          <w:szCs w:val="21"/>
        </w:rPr>
        <w:t>初始确认</w:t>
      </w:r>
      <w:r>
        <w:rPr>
          <w:rFonts w:ascii="宋体" w:hAnsi="宋体" w:cs="宋体" w:eastAsia="宋体" w:hint="default"/>
          <w:sz w:val="21"/>
          <w:szCs w:val="21"/>
        </w:rPr>
        <w:t>按公</w:t>
      </w:r>
      <w:r>
        <w:rPr>
          <w:rFonts w:ascii="宋体" w:hAnsi="宋体" w:cs="宋体" w:eastAsia="宋体" w:hint="default"/>
          <w:sz w:val="21"/>
          <w:szCs w:val="21"/>
        </w:rPr>
        <w:t>允</w:t>
      </w:r>
      <w:r>
        <w:rPr>
          <w:rFonts w:ascii="宋体" w:hAnsi="宋体" w:cs="宋体" w:eastAsia="宋体" w:hint="default"/>
          <w:sz w:val="21"/>
          <w:szCs w:val="21"/>
        </w:rPr>
        <w:t>价值计量。后续计量则</w:t>
      </w:r>
      <w:r>
        <w:rPr>
          <w:rFonts w:ascii="宋体" w:hAnsi="宋体" w:cs="宋体" w:eastAsia="宋体" w:hint="default"/>
          <w:sz w:val="21"/>
          <w:szCs w:val="21"/>
        </w:rPr>
        <w:t>分类</w:t>
      </w:r>
      <w:r>
        <w:rPr>
          <w:rFonts w:ascii="宋体" w:hAnsi="宋体" w:cs="宋体" w:eastAsia="宋体" w:hint="default"/>
          <w:sz w:val="21"/>
          <w:szCs w:val="21"/>
        </w:rPr>
        <w:t>进行</w:t>
      </w:r>
      <w:r>
        <w:rPr>
          <w:rFonts w:ascii="宋体" w:hAnsi="宋体" w:cs="宋体" w:eastAsia="宋体" w:hint="default"/>
          <w:sz w:val="21"/>
          <w:szCs w:val="21"/>
        </w:rPr>
        <w:t>处</w:t>
      </w:r>
      <w:r>
        <w:rPr>
          <w:rFonts w:ascii="宋体" w:hAnsi="宋体" w:cs="宋体" w:eastAsia="宋体" w:hint="default"/>
          <w:sz w:val="21"/>
          <w:szCs w:val="21"/>
        </w:rPr>
        <w:t>理：以公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值计量</w:t>
      </w:r>
      <w:r>
        <w:rPr>
          <w:rFonts w:ascii="宋体" w:hAnsi="宋体" w:cs="宋体" w:eastAsia="宋体" w:hint="default"/>
          <w:sz w:val="21"/>
          <w:szCs w:val="21"/>
        </w:rPr>
        <w:t>且</w:t>
      </w:r>
      <w:r>
        <w:rPr>
          <w:rFonts w:ascii="宋体" w:hAnsi="宋体" w:cs="宋体" w:eastAsia="宋体" w:hint="default"/>
          <w:sz w:val="21"/>
          <w:szCs w:val="21"/>
        </w:rPr>
        <w:t>其变</w:t>
      </w:r>
      <w:r>
        <w:rPr>
          <w:rFonts w:ascii="宋体" w:hAnsi="宋体" w:cs="宋体" w:eastAsia="宋体" w:hint="default"/>
          <w:sz w:val="21"/>
          <w:szCs w:val="21"/>
        </w:rPr>
        <w:t>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z w:val="21"/>
          <w:szCs w:val="21"/>
        </w:rPr>
        <w:t>资产、可</w:t>
      </w:r>
      <w:r>
        <w:rPr>
          <w:rFonts w:ascii="宋体" w:hAnsi="宋体" w:cs="宋体" w:eastAsia="宋体" w:hint="default"/>
          <w:sz w:val="21"/>
          <w:szCs w:val="21"/>
        </w:rPr>
        <w:t>供</w:t>
      </w:r>
      <w:r>
        <w:rPr>
          <w:rFonts w:ascii="宋体" w:hAnsi="宋体" w:cs="宋体" w:eastAsia="宋体" w:hint="default"/>
          <w:sz w:val="21"/>
          <w:szCs w:val="21"/>
        </w:rPr>
        <w:t>出售金</w:t>
      </w:r>
      <w:r>
        <w:rPr>
          <w:rFonts w:ascii="宋体" w:hAnsi="宋体" w:cs="宋体" w:eastAsia="宋体" w:hint="default"/>
          <w:sz w:val="21"/>
          <w:szCs w:val="21"/>
        </w:rPr>
        <w:t>融</w:t>
      </w:r>
      <w:r>
        <w:rPr>
          <w:rFonts w:ascii="宋体" w:hAnsi="宋体" w:cs="宋体" w:eastAsia="宋体" w:hint="default"/>
          <w:sz w:val="21"/>
          <w:szCs w:val="21"/>
        </w:rPr>
        <w:t>资产及以公</w:t>
      </w:r>
      <w:r>
        <w:rPr>
          <w:rFonts w:ascii="宋体" w:hAnsi="宋体" w:cs="宋体" w:eastAsia="宋体" w:hint="default"/>
          <w:sz w:val="21"/>
          <w:szCs w:val="21"/>
        </w:rPr>
        <w:t>允</w:t>
      </w:r>
      <w:r>
        <w:rPr>
          <w:rFonts w:ascii="宋体" w:hAnsi="宋体" w:cs="宋体" w:eastAsia="宋体" w:hint="default"/>
          <w:sz w:val="21"/>
          <w:szCs w:val="21"/>
        </w:rPr>
        <w:t>价值计量</w:t>
      </w:r>
      <w:r>
        <w:rPr>
          <w:rFonts w:ascii="宋体" w:hAnsi="宋体" w:cs="宋体" w:eastAsia="宋体" w:hint="default"/>
          <w:sz w:val="21"/>
          <w:szCs w:val="21"/>
        </w:rPr>
        <w:t>且</w:t>
      </w:r>
      <w:r>
        <w:rPr>
          <w:rFonts w:ascii="宋体" w:hAnsi="宋体" w:cs="宋体" w:eastAsia="宋体" w:hint="default"/>
          <w:sz w:val="21"/>
          <w:szCs w:val="21"/>
        </w:rPr>
        <w:t>其变</w:t>
      </w:r>
      <w:r>
        <w:rPr>
          <w:rFonts w:ascii="宋体" w:hAnsi="宋体" w:cs="宋体" w:eastAsia="宋体" w:hint="default"/>
          <w:sz w:val="21"/>
          <w:szCs w:val="21"/>
        </w:rPr>
        <w:t>动</w:t>
      </w:r>
      <w:r>
        <w:rPr>
          <w:rFonts w:ascii="宋体" w:hAnsi="宋体" w:cs="宋体" w:eastAsia="宋体" w:hint="default"/>
          <w:sz w:val="21"/>
          <w:szCs w:val="21"/>
        </w:rPr>
        <w:t>计</w:t>
      </w:r>
      <w:r>
        <w:rPr>
          <w:rFonts w:ascii="宋体" w:hAnsi="宋体" w:cs="宋体" w:eastAsia="宋体" w:hint="default"/>
          <w:sz w:val="21"/>
          <w:szCs w:val="21"/>
        </w:rPr>
        <w:t>入当</w:t>
      </w:r>
      <w:r>
        <w:rPr>
          <w:rFonts w:ascii="宋体" w:hAnsi="宋体" w:cs="宋体" w:eastAsia="宋体" w:hint="default"/>
          <w:w w:val="100"/>
          <w:sz w:val="21"/>
          <w:szCs w:val="21"/>
        </w:rPr>
        <w:t> </w:t>
      </w:r>
      <w:r>
        <w:rPr>
          <w:rFonts w:ascii="宋体" w:hAnsi="宋体" w:cs="宋体" w:eastAsia="宋体" w:hint="default"/>
          <w:sz w:val="21"/>
          <w:szCs w:val="21"/>
        </w:rPr>
        <w:t>期损益</w:t>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z w:val="21"/>
          <w:szCs w:val="21"/>
        </w:rPr>
        <w:t>负债按公</w:t>
      </w:r>
      <w:r>
        <w:rPr>
          <w:rFonts w:ascii="宋体" w:hAnsi="宋体" w:cs="宋体" w:eastAsia="宋体" w:hint="default"/>
          <w:sz w:val="21"/>
          <w:szCs w:val="21"/>
        </w:rPr>
        <w:t>允</w:t>
      </w:r>
      <w:r>
        <w:rPr>
          <w:rFonts w:ascii="宋体" w:hAnsi="宋体" w:cs="宋体" w:eastAsia="宋体" w:hint="default"/>
          <w:sz w:val="21"/>
          <w:szCs w:val="21"/>
        </w:rPr>
        <w:t>价值计量；财务</w:t>
      </w:r>
      <w:r>
        <w:rPr>
          <w:rFonts w:ascii="宋体" w:hAnsi="宋体" w:cs="宋体" w:eastAsia="宋体" w:hint="default"/>
          <w:sz w:val="21"/>
          <w:szCs w:val="21"/>
        </w:rPr>
        <w:t>担</w:t>
      </w:r>
      <w:r>
        <w:rPr>
          <w:rFonts w:ascii="宋体" w:hAnsi="宋体" w:cs="宋体" w:eastAsia="宋体" w:hint="default"/>
          <w:sz w:val="21"/>
          <w:szCs w:val="21"/>
        </w:rPr>
        <w:t>保合同及以</w:t>
      </w:r>
      <w:r>
        <w:rPr>
          <w:rFonts w:ascii="宋体" w:hAnsi="宋体" w:cs="宋体" w:eastAsia="宋体" w:hint="default"/>
          <w:sz w:val="21"/>
          <w:szCs w:val="21"/>
        </w:rPr>
        <w:t>低</w:t>
      </w:r>
      <w:r>
        <w:rPr>
          <w:rFonts w:ascii="宋体" w:hAnsi="宋体" w:cs="宋体" w:eastAsia="宋体" w:hint="default"/>
          <w:sz w:val="21"/>
          <w:szCs w:val="21"/>
        </w:rPr>
        <w:t>于市场</w:t>
      </w:r>
      <w:r>
        <w:rPr>
          <w:rFonts w:ascii="宋体" w:hAnsi="宋体" w:cs="宋体" w:eastAsia="宋体" w:hint="default"/>
          <w:sz w:val="21"/>
          <w:szCs w:val="21"/>
        </w:rPr>
        <w:t>利率贷款</w:t>
      </w:r>
      <w:r>
        <w:rPr>
          <w:rFonts w:ascii="宋体" w:hAnsi="宋体" w:cs="宋体" w:eastAsia="宋体" w:hint="default"/>
          <w:sz w:val="21"/>
          <w:szCs w:val="21"/>
        </w:rPr>
        <w:t>的</w:t>
      </w:r>
      <w:r>
        <w:rPr>
          <w:rFonts w:ascii="宋体" w:hAnsi="宋体" w:cs="宋体" w:eastAsia="宋体" w:hint="default"/>
          <w:sz w:val="21"/>
          <w:szCs w:val="21"/>
        </w:rPr>
        <w:t>贷款承诺</w:t>
      </w:r>
      <w:r>
        <w:rPr>
          <w:rFonts w:ascii="宋体" w:hAnsi="宋体" w:cs="宋体" w:eastAsia="宋体" w:hint="default"/>
          <w:sz w:val="21"/>
          <w:szCs w:val="21"/>
        </w:rPr>
        <w:t>，在</w:t>
      </w:r>
      <w:r>
        <w:rPr>
          <w:rFonts w:ascii="宋体" w:hAnsi="宋体" w:cs="宋体" w:eastAsia="宋体" w:hint="default"/>
          <w:sz w:val="21"/>
          <w:szCs w:val="21"/>
        </w:rPr>
        <w:t>初始确</w:t>
      </w:r>
      <w:r>
        <w:rPr>
          <w:rFonts w:ascii="宋体" w:hAnsi="宋体" w:cs="宋体" w:eastAsia="宋体" w:hint="default"/>
          <w:w w:val="100"/>
          <w:sz w:val="21"/>
          <w:szCs w:val="21"/>
        </w:rPr>
        <w:t> </w:t>
      </w:r>
      <w:r>
        <w:rPr>
          <w:rFonts w:ascii="宋体" w:hAnsi="宋体" w:cs="宋体" w:eastAsia="宋体" w:hint="default"/>
          <w:spacing w:val="-5"/>
          <w:sz w:val="21"/>
          <w:szCs w:val="21"/>
        </w:rPr>
        <w:t>认</w:t>
      </w:r>
      <w:r>
        <w:rPr>
          <w:rFonts w:ascii="宋体" w:hAnsi="宋体" w:cs="宋体" w:eastAsia="宋体" w:hint="default"/>
          <w:spacing w:val="-5"/>
          <w:sz w:val="21"/>
          <w:szCs w:val="21"/>
        </w:rPr>
        <w:t>后按照《企业会计准则</w:t>
      </w:r>
      <w:r>
        <w:rPr>
          <w:rFonts w:ascii="宋体" w:hAnsi="宋体" w:cs="宋体" w:eastAsia="宋体" w:hint="default"/>
          <w:spacing w:val="-5"/>
          <w:sz w:val="21"/>
          <w:szCs w:val="21"/>
        </w:rPr>
        <w:t>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或有事项》</w:t>
      </w:r>
      <w:r>
        <w:rPr>
          <w:rFonts w:ascii="宋体" w:hAnsi="宋体" w:cs="宋体" w:eastAsia="宋体" w:hint="default"/>
          <w:spacing w:val="-4"/>
          <w:sz w:val="21"/>
          <w:szCs w:val="21"/>
        </w:rPr>
        <w:t>确</w:t>
      </w:r>
      <w:r>
        <w:rPr>
          <w:rFonts w:ascii="宋体" w:hAnsi="宋体" w:cs="宋体" w:eastAsia="宋体" w:hint="default"/>
          <w:spacing w:val="-4"/>
          <w:sz w:val="21"/>
          <w:szCs w:val="21"/>
        </w:rPr>
        <w:t>定的金</w:t>
      </w:r>
      <w:r>
        <w:rPr>
          <w:rFonts w:ascii="宋体" w:hAnsi="宋体" w:cs="宋体" w:eastAsia="宋体" w:hint="default"/>
          <w:spacing w:val="-4"/>
          <w:sz w:val="21"/>
          <w:szCs w:val="21"/>
        </w:rPr>
        <w:t>额</w:t>
      </w:r>
      <w:r>
        <w:rPr>
          <w:rFonts w:ascii="宋体" w:hAnsi="宋体" w:cs="宋体" w:eastAsia="宋体" w:hint="default"/>
          <w:spacing w:val="-4"/>
          <w:sz w:val="21"/>
          <w:szCs w:val="21"/>
        </w:rPr>
        <w:t>和</w:t>
      </w:r>
      <w:r>
        <w:rPr>
          <w:rFonts w:ascii="宋体" w:hAnsi="宋体" w:cs="宋体" w:eastAsia="宋体" w:hint="default"/>
          <w:spacing w:val="-4"/>
          <w:sz w:val="21"/>
          <w:szCs w:val="21"/>
        </w:rPr>
        <w:t>初始确认</w:t>
      </w:r>
      <w:r>
        <w:rPr>
          <w:rFonts w:ascii="宋体" w:hAnsi="宋体" w:cs="宋体" w:eastAsia="宋体" w:hint="default"/>
          <w:spacing w:val="-4"/>
          <w:sz w:val="21"/>
          <w:szCs w:val="21"/>
        </w:rPr>
        <w:t>金</w:t>
      </w:r>
      <w:r>
        <w:rPr>
          <w:rFonts w:ascii="宋体" w:hAnsi="宋体" w:cs="宋体" w:eastAsia="宋体" w:hint="default"/>
          <w:spacing w:val="-4"/>
          <w:sz w:val="21"/>
          <w:szCs w:val="21"/>
        </w:rPr>
        <w:t>额扣除</w:t>
      </w:r>
      <w:r>
        <w:rPr>
          <w:rFonts w:ascii="宋体" w:hAnsi="宋体" w:cs="宋体" w:eastAsia="宋体" w:hint="default"/>
          <w:spacing w:val="-4"/>
          <w:sz w:val="21"/>
          <w:szCs w:val="21"/>
        </w:rPr>
        <w:t>按照《企业会计准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w w:val="100"/>
          <w:sz w:val="21"/>
          <w:szCs w:val="21"/>
        </w:rPr>
        <w:t>则</w:t>
      </w:r>
      <w:r>
        <w:rPr>
          <w:rFonts w:ascii="宋体" w:hAnsi="宋体" w:cs="宋体" w:eastAsia="宋体" w:hint="default"/>
          <w:w w:val="100"/>
          <w:sz w:val="21"/>
          <w:szCs w:val="21"/>
        </w:rPr>
        <w:t>第</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14</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收入</w:t>
      </w:r>
      <w:r>
        <w:rPr>
          <w:rFonts w:ascii="宋体" w:hAnsi="宋体" w:cs="宋体" w:eastAsia="宋体" w:hint="default"/>
          <w:spacing w:val="-7"/>
          <w:w w:val="100"/>
          <w:sz w:val="21"/>
          <w:szCs w:val="21"/>
        </w:rPr>
        <w:t>》的</w:t>
      </w:r>
      <w:r>
        <w:rPr>
          <w:rFonts w:ascii="宋体" w:hAnsi="宋体" w:cs="宋体" w:eastAsia="宋体" w:hint="default"/>
          <w:spacing w:val="-7"/>
          <w:w w:val="100"/>
          <w:sz w:val="21"/>
          <w:szCs w:val="21"/>
        </w:rPr>
        <w:t>原</w:t>
      </w:r>
      <w:r>
        <w:rPr>
          <w:rFonts w:ascii="宋体" w:hAnsi="宋体" w:cs="宋体" w:eastAsia="宋体" w:hint="default"/>
          <w:spacing w:val="-7"/>
          <w:w w:val="100"/>
          <w:sz w:val="21"/>
          <w:szCs w:val="21"/>
        </w:rPr>
        <w:t>则</w:t>
      </w:r>
      <w:r>
        <w:rPr>
          <w:rFonts w:ascii="宋体" w:hAnsi="宋体" w:cs="宋体" w:eastAsia="宋体" w:hint="default"/>
          <w:spacing w:val="-7"/>
          <w:w w:val="100"/>
          <w:sz w:val="21"/>
          <w:szCs w:val="21"/>
        </w:rPr>
        <w:t>确</w:t>
      </w:r>
      <w:r>
        <w:rPr>
          <w:rFonts w:ascii="宋体" w:hAnsi="宋体" w:cs="宋体" w:eastAsia="宋体" w:hint="default"/>
          <w:spacing w:val="-7"/>
          <w:w w:val="100"/>
          <w:sz w:val="21"/>
          <w:szCs w:val="21"/>
        </w:rPr>
        <w:t>定的</w:t>
      </w:r>
      <w:r>
        <w:rPr>
          <w:rFonts w:ascii="宋体" w:hAnsi="宋体" w:cs="宋体" w:eastAsia="宋体" w:hint="default"/>
          <w:spacing w:val="-7"/>
          <w:w w:val="100"/>
          <w:sz w:val="21"/>
          <w:szCs w:val="21"/>
        </w:rPr>
        <w:t>累</w:t>
      </w:r>
      <w:r>
        <w:rPr>
          <w:rFonts w:ascii="宋体" w:hAnsi="宋体" w:cs="宋体" w:eastAsia="宋体" w:hint="default"/>
          <w:spacing w:val="-7"/>
          <w:w w:val="100"/>
          <w:sz w:val="21"/>
          <w:szCs w:val="21"/>
        </w:rPr>
        <w:t>计</w:t>
      </w:r>
      <w:r>
        <w:rPr>
          <w:rFonts w:ascii="宋体" w:hAnsi="宋体" w:cs="宋体" w:eastAsia="宋体" w:hint="default"/>
          <w:spacing w:val="-7"/>
          <w:w w:val="100"/>
          <w:sz w:val="21"/>
          <w:szCs w:val="21"/>
        </w:rPr>
        <w:t>摊</w:t>
      </w:r>
      <w:r>
        <w:rPr>
          <w:rFonts w:ascii="宋体" w:hAnsi="宋体" w:cs="宋体" w:eastAsia="宋体" w:hint="default"/>
          <w:spacing w:val="-7"/>
          <w:w w:val="100"/>
          <w:sz w:val="21"/>
          <w:szCs w:val="21"/>
        </w:rPr>
        <w:t>销</w:t>
      </w:r>
      <w:r>
        <w:rPr>
          <w:rFonts w:ascii="宋体" w:hAnsi="宋体" w:cs="宋体" w:eastAsia="宋体" w:hint="default"/>
          <w:spacing w:val="-7"/>
          <w:w w:val="100"/>
          <w:sz w:val="21"/>
          <w:szCs w:val="21"/>
        </w:rPr>
        <w:t>额</w:t>
      </w:r>
      <w:r>
        <w:rPr>
          <w:rFonts w:ascii="宋体" w:hAnsi="宋体" w:cs="宋体" w:eastAsia="宋体" w:hint="default"/>
          <w:spacing w:val="-7"/>
          <w:w w:val="100"/>
          <w:sz w:val="21"/>
          <w:szCs w:val="21"/>
        </w:rPr>
        <w:t>后的</w:t>
      </w:r>
      <w:r>
        <w:rPr>
          <w:rFonts w:ascii="宋体" w:hAnsi="宋体" w:cs="宋体" w:eastAsia="宋体" w:hint="default"/>
          <w:spacing w:val="-7"/>
          <w:w w:val="100"/>
          <w:sz w:val="21"/>
          <w:szCs w:val="21"/>
        </w:rPr>
        <w:t>余额之</w:t>
      </w:r>
      <w:r>
        <w:rPr>
          <w:rFonts w:ascii="宋体" w:hAnsi="宋体" w:cs="宋体" w:eastAsia="宋体" w:hint="default"/>
          <w:spacing w:val="-7"/>
          <w:w w:val="100"/>
          <w:sz w:val="21"/>
          <w:szCs w:val="21"/>
        </w:rPr>
        <w:t>中的</w:t>
      </w:r>
      <w:r>
        <w:rPr>
          <w:rFonts w:ascii="宋体" w:hAnsi="宋体" w:cs="宋体" w:eastAsia="宋体" w:hint="default"/>
          <w:spacing w:val="-7"/>
          <w:w w:val="100"/>
          <w:sz w:val="21"/>
          <w:szCs w:val="21"/>
        </w:rPr>
        <w:t>较高者</w:t>
      </w:r>
      <w:r>
        <w:rPr>
          <w:rFonts w:ascii="宋体" w:hAnsi="宋体" w:cs="宋体" w:eastAsia="宋体" w:hint="default"/>
          <w:spacing w:val="-7"/>
          <w:w w:val="100"/>
          <w:sz w:val="21"/>
          <w:szCs w:val="21"/>
        </w:rPr>
        <w:t>进行后续计量；持有</w:t>
      </w:r>
      <w:r>
        <w:rPr>
          <w:rFonts w:ascii="宋体" w:hAnsi="宋体" w:cs="宋体" w:eastAsia="宋体" w:hint="default"/>
          <w:spacing w:val="-7"/>
          <w:w w:val="100"/>
          <w:sz w:val="21"/>
          <w:szCs w:val="21"/>
        </w:rPr>
        <w:t>到期投</w:t>
      </w:r>
      <w:r>
        <w:rPr>
          <w:rFonts w:ascii="宋体" w:hAnsi="宋体" w:cs="宋体" w:eastAsia="宋体" w:hint="default"/>
          <w:spacing w:val="-7"/>
          <w:w w:val="100"/>
          <w:sz w:val="21"/>
          <w:szCs w:val="21"/>
        </w:rPr>
        <w:t>资、</w:t>
      </w:r>
      <w:r>
        <w:rPr>
          <w:rFonts w:ascii="宋体" w:hAnsi="宋体" w:cs="宋体" w:eastAsia="宋体" w:hint="default"/>
          <w:spacing w:val="-103"/>
          <w:w w:val="100"/>
          <w:sz w:val="21"/>
          <w:szCs w:val="21"/>
        </w:rPr>
        <w:t> </w:t>
      </w:r>
      <w:r>
        <w:rPr>
          <w:rFonts w:ascii="宋体" w:hAnsi="宋体" w:cs="宋体" w:eastAsia="宋体" w:hint="default"/>
          <w:sz w:val="21"/>
          <w:szCs w:val="21"/>
        </w:rPr>
        <w:t>贷款</w:t>
      </w:r>
      <w:r>
        <w:rPr>
          <w:rFonts w:ascii="宋体" w:hAnsi="宋体" w:cs="宋体" w:eastAsia="宋体" w:hint="default"/>
          <w:sz w:val="21"/>
          <w:szCs w:val="21"/>
        </w:rPr>
        <w:t>和应</w:t>
      </w:r>
      <w:r>
        <w:rPr>
          <w:rFonts w:ascii="宋体" w:hAnsi="宋体" w:cs="宋体" w:eastAsia="宋体" w:hint="default"/>
          <w:sz w:val="21"/>
          <w:szCs w:val="21"/>
        </w:rPr>
        <w:t>收款</w:t>
      </w:r>
      <w:r>
        <w:rPr>
          <w:rFonts w:ascii="宋体" w:hAnsi="宋体" w:cs="宋体" w:eastAsia="宋体" w:hint="default"/>
          <w:sz w:val="21"/>
          <w:szCs w:val="21"/>
        </w:rPr>
        <w:t>项以及其他金</w:t>
      </w:r>
      <w:r>
        <w:rPr>
          <w:rFonts w:ascii="宋体" w:hAnsi="宋体" w:cs="宋体" w:eastAsia="宋体" w:hint="default"/>
          <w:sz w:val="21"/>
          <w:szCs w:val="21"/>
        </w:rPr>
        <w:t>融</w:t>
      </w:r>
      <w:r>
        <w:rPr>
          <w:rFonts w:ascii="宋体" w:hAnsi="宋体" w:cs="宋体" w:eastAsia="宋体" w:hint="default"/>
          <w:sz w:val="21"/>
          <w:szCs w:val="21"/>
        </w:rPr>
        <w:t>负债按</w:t>
      </w:r>
      <w:r>
        <w:rPr>
          <w:rFonts w:ascii="宋体" w:hAnsi="宋体" w:cs="宋体" w:eastAsia="宋体" w:hint="default"/>
          <w:sz w:val="21"/>
          <w:szCs w:val="21"/>
        </w:rPr>
        <w:t>摊余</w:t>
      </w:r>
      <w:r>
        <w:rPr>
          <w:rFonts w:ascii="宋体" w:hAnsi="宋体" w:cs="宋体" w:eastAsia="宋体" w:hint="default"/>
          <w:sz w:val="21"/>
          <w:szCs w:val="21"/>
        </w:rPr>
        <w:t>成本计量。</w:t>
      </w:r>
    </w:p>
    <w:p>
      <w:pPr>
        <w:spacing w:line="357" w:lineRule="auto" w:before="161"/>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本公司金</w:t>
      </w:r>
      <w:r>
        <w:rPr>
          <w:rFonts w:ascii="宋体" w:hAnsi="宋体" w:cs="宋体" w:eastAsia="宋体" w:hint="default"/>
          <w:spacing w:val="-2"/>
          <w:sz w:val="21"/>
          <w:szCs w:val="21"/>
        </w:rPr>
        <w:t>融</w:t>
      </w:r>
      <w:r>
        <w:rPr>
          <w:rFonts w:ascii="宋体" w:hAnsi="宋体" w:cs="宋体" w:eastAsia="宋体" w:hint="default"/>
          <w:spacing w:val="-2"/>
          <w:sz w:val="21"/>
          <w:szCs w:val="21"/>
        </w:rPr>
        <w:t>资产或金</w:t>
      </w:r>
      <w:r>
        <w:rPr>
          <w:rFonts w:ascii="宋体" w:hAnsi="宋体" w:cs="宋体" w:eastAsia="宋体" w:hint="default"/>
          <w:spacing w:val="-2"/>
          <w:sz w:val="21"/>
          <w:szCs w:val="21"/>
        </w:rPr>
        <w:t>融</w:t>
      </w:r>
      <w:r>
        <w:rPr>
          <w:rFonts w:ascii="宋体" w:hAnsi="宋体" w:cs="宋体" w:eastAsia="宋体" w:hint="default"/>
          <w:spacing w:val="-2"/>
          <w:sz w:val="21"/>
          <w:szCs w:val="21"/>
        </w:rPr>
        <w:t>负债后续计量中公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价值变</w:t>
      </w:r>
      <w:r>
        <w:rPr>
          <w:rFonts w:ascii="宋体" w:hAnsi="宋体" w:cs="宋体" w:eastAsia="宋体" w:hint="default"/>
          <w:spacing w:val="-2"/>
          <w:sz w:val="21"/>
          <w:szCs w:val="21"/>
        </w:rPr>
        <w:t>动形</w:t>
      </w:r>
      <w:r>
        <w:rPr>
          <w:rFonts w:ascii="宋体" w:hAnsi="宋体" w:cs="宋体" w:eastAsia="宋体" w:hint="default"/>
          <w:spacing w:val="-2"/>
          <w:sz w:val="21"/>
          <w:szCs w:val="21"/>
        </w:rPr>
        <w:t>成的</w:t>
      </w:r>
      <w:r>
        <w:rPr>
          <w:rFonts w:ascii="宋体" w:hAnsi="宋体" w:cs="宋体" w:eastAsia="宋体" w:hint="default"/>
          <w:spacing w:val="-2"/>
          <w:sz w:val="21"/>
          <w:szCs w:val="21"/>
        </w:rPr>
        <w:t>利</w:t>
      </w:r>
      <w:r>
        <w:rPr>
          <w:rFonts w:ascii="宋体" w:hAnsi="宋体" w:cs="宋体" w:eastAsia="宋体" w:hint="default"/>
          <w:spacing w:val="-2"/>
          <w:sz w:val="21"/>
          <w:szCs w:val="21"/>
        </w:rPr>
        <w:t>得或</w:t>
      </w:r>
      <w:r>
        <w:rPr>
          <w:rFonts w:ascii="宋体" w:hAnsi="宋体" w:cs="宋体" w:eastAsia="宋体" w:hint="default"/>
          <w:spacing w:val="-2"/>
          <w:sz w:val="21"/>
          <w:szCs w:val="21"/>
        </w:rPr>
        <w:t>损失</w:t>
      </w:r>
      <w:r>
        <w:rPr>
          <w:rFonts w:ascii="宋体" w:hAnsi="宋体" w:cs="宋体" w:eastAsia="宋体" w:hint="default"/>
          <w:spacing w:val="-2"/>
          <w:sz w:val="21"/>
          <w:szCs w:val="21"/>
        </w:rPr>
        <w:t>，</w:t>
      </w:r>
      <w:r>
        <w:rPr>
          <w:rFonts w:ascii="宋体" w:hAnsi="宋体" w:cs="宋体" w:eastAsia="宋体" w:hint="default"/>
          <w:spacing w:val="-2"/>
          <w:sz w:val="21"/>
          <w:szCs w:val="21"/>
        </w:rPr>
        <w:t>除与套期</w:t>
      </w:r>
      <w:r>
        <w:rPr>
          <w:rFonts w:ascii="宋体" w:hAnsi="宋体" w:cs="宋体" w:eastAsia="宋体" w:hint="default"/>
          <w:spacing w:val="-2"/>
          <w:sz w:val="21"/>
          <w:szCs w:val="21"/>
        </w:rPr>
        <w:t>保值有关</w:t>
      </w:r>
      <w:r>
        <w:rPr>
          <w:rFonts w:ascii="宋体" w:hAnsi="宋体" w:cs="宋体" w:eastAsia="宋体" w:hint="default"/>
          <w:w w:val="100"/>
          <w:sz w:val="21"/>
          <w:szCs w:val="21"/>
        </w:rPr>
        <w:t> </w:t>
      </w:r>
      <w:r>
        <w:rPr>
          <w:rFonts w:ascii="宋体" w:hAnsi="宋体" w:cs="宋体" w:eastAsia="宋体" w:hint="default"/>
          <w:spacing w:val="-2"/>
          <w:sz w:val="21"/>
          <w:szCs w:val="21"/>
        </w:rPr>
        <w:t>外</w:t>
      </w:r>
      <w:r>
        <w:rPr>
          <w:rFonts w:ascii="宋体" w:hAnsi="宋体" w:cs="宋体" w:eastAsia="宋体" w:hint="default"/>
          <w:spacing w:val="-2"/>
          <w:sz w:val="21"/>
          <w:szCs w:val="21"/>
        </w:rPr>
        <w:t>，按照如下方法</w:t>
      </w:r>
      <w:r>
        <w:rPr>
          <w:rFonts w:ascii="宋体" w:hAnsi="宋体" w:cs="宋体" w:eastAsia="宋体" w:hint="default"/>
          <w:spacing w:val="-2"/>
          <w:sz w:val="21"/>
          <w:szCs w:val="21"/>
        </w:rPr>
        <w:t>处</w:t>
      </w:r>
      <w:r>
        <w:rPr>
          <w:rFonts w:ascii="宋体" w:hAnsi="宋体" w:cs="宋体" w:eastAsia="宋体" w:hint="default"/>
          <w:spacing w:val="-2"/>
          <w:sz w:val="21"/>
          <w:szCs w:val="21"/>
        </w:rPr>
        <w:t>理：</w:t>
      </w:r>
      <w:r>
        <w:rPr>
          <w:rFonts w:ascii="宋体" w:hAnsi="宋体" w:cs="宋体" w:eastAsia="宋体" w:hint="default"/>
          <w:spacing w:val="-2"/>
          <w:sz w:val="21"/>
          <w:szCs w:val="21"/>
        </w:rPr>
        <w:t>①</w:t>
      </w:r>
      <w:r>
        <w:rPr>
          <w:rFonts w:ascii="宋体" w:hAnsi="宋体" w:cs="宋体" w:eastAsia="宋体" w:hint="default"/>
          <w:spacing w:val="-2"/>
          <w:sz w:val="21"/>
          <w:szCs w:val="21"/>
        </w:rPr>
        <w:t>以公</w:t>
      </w:r>
      <w:r>
        <w:rPr>
          <w:rFonts w:ascii="宋体" w:hAnsi="宋体" w:cs="宋体" w:eastAsia="宋体" w:hint="default"/>
          <w:spacing w:val="-2"/>
          <w:sz w:val="21"/>
          <w:szCs w:val="21"/>
        </w:rPr>
        <w:t>允</w:t>
      </w:r>
      <w:r>
        <w:rPr>
          <w:rFonts w:ascii="宋体" w:hAnsi="宋体" w:cs="宋体" w:eastAsia="宋体" w:hint="default"/>
          <w:spacing w:val="-2"/>
          <w:sz w:val="21"/>
          <w:szCs w:val="21"/>
        </w:rPr>
        <w:t>价值计量</w:t>
      </w:r>
      <w:r>
        <w:rPr>
          <w:rFonts w:ascii="宋体" w:hAnsi="宋体" w:cs="宋体" w:eastAsia="宋体" w:hint="default"/>
          <w:spacing w:val="-2"/>
          <w:sz w:val="21"/>
          <w:szCs w:val="21"/>
        </w:rPr>
        <w:t>且</w:t>
      </w:r>
      <w:r>
        <w:rPr>
          <w:rFonts w:ascii="宋体" w:hAnsi="宋体" w:cs="宋体" w:eastAsia="宋体" w:hint="default"/>
          <w:spacing w:val="-2"/>
          <w:sz w:val="21"/>
          <w:szCs w:val="21"/>
        </w:rPr>
        <w:t>其变</w:t>
      </w:r>
      <w:r>
        <w:rPr>
          <w:rFonts w:ascii="宋体" w:hAnsi="宋体" w:cs="宋体" w:eastAsia="宋体" w:hint="default"/>
          <w:spacing w:val="-2"/>
          <w:sz w:val="21"/>
          <w:szCs w:val="21"/>
        </w:rPr>
        <w:t>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资产或金</w:t>
      </w:r>
      <w:r>
        <w:rPr>
          <w:rFonts w:ascii="宋体" w:hAnsi="宋体" w:cs="宋体" w:eastAsia="宋体" w:hint="default"/>
          <w:spacing w:val="-2"/>
          <w:sz w:val="21"/>
          <w:szCs w:val="21"/>
        </w:rPr>
        <w:t>融</w:t>
      </w:r>
      <w:r>
        <w:rPr>
          <w:rFonts w:ascii="宋体" w:hAnsi="宋体" w:cs="宋体" w:eastAsia="宋体" w:hint="default"/>
          <w:spacing w:val="-2"/>
          <w:sz w:val="21"/>
          <w:szCs w:val="21"/>
        </w:rPr>
        <w:t>负债公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spacing w:val="-30"/>
          <w:sz w:val="21"/>
          <w:szCs w:val="21"/>
        </w:rPr>
        <w:t> </w:t>
      </w:r>
      <w:r>
        <w:rPr>
          <w:rFonts w:ascii="宋体" w:hAnsi="宋体" w:cs="宋体" w:eastAsia="宋体" w:hint="default"/>
          <w:spacing w:val="-2"/>
          <w:sz w:val="21"/>
          <w:szCs w:val="21"/>
        </w:rPr>
        <w:t>值变</w:t>
      </w:r>
      <w:r>
        <w:rPr>
          <w:rFonts w:ascii="宋体" w:hAnsi="宋体" w:cs="宋体" w:eastAsia="宋体" w:hint="default"/>
          <w:spacing w:val="-2"/>
          <w:sz w:val="21"/>
          <w:szCs w:val="21"/>
        </w:rPr>
        <w:t>动形</w:t>
      </w:r>
      <w:r>
        <w:rPr>
          <w:rFonts w:ascii="宋体" w:hAnsi="宋体" w:cs="宋体" w:eastAsia="宋体" w:hint="default"/>
          <w:spacing w:val="-2"/>
          <w:sz w:val="21"/>
          <w:szCs w:val="21"/>
        </w:rPr>
        <w:t>成的</w:t>
      </w:r>
      <w:r>
        <w:rPr>
          <w:rFonts w:ascii="宋体" w:hAnsi="宋体" w:cs="宋体" w:eastAsia="宋体" w:hint="default"/>
          <w:spacing w:val="-2"/>
          <w:sz w:val="21"/>
          <w:szCs w:val="21"/>
        </w:rPr>
        <w:t>利</w:t>
      </w:r>
      <w:r>
        <w:rPr>
          <w:rFonts w:ascii="宋体" w:hAnsi="宋体" w:cs="宋体" w:eastAsia="宋体" w:hint="default"/>
          <w:spacing w:val="-2"/>
          <w:sz w:val="21"/>
          <w:szCs w:val="21"/>
        </w:rPr>
        <w:t>得或</w:t>
      </w:r>
      <w:r>
        <w:rPr>
          <w:rFonts w:ascii="宋体" w:hAnsi="宋体" w:cs="宋体" w:eastAsia="宋体" w:hint="default"/>
          <w:spacing w:val="-2"/>
          <w:sz w:val="21"/>
          <w:szCs w:val="21"/>
        </w:rPr>
        <w:t>损失</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价值变</w:t>
      </w:r>
      <w:r>
        <w:rPr>
          <w:rFonts w:ascii="宋体" w:hAnsi="宋体" w:cs="宋体" w:eastAsia="宋体" w:hint="default"/>
          <w:spacing w:val="-2"/>
          <w:sz w:val="21"/>
          <w:szCs w:val="21"/>
        </w:rPr>
        <w:t>动损益</w:t>
      </w:r>
      <w:r>
        <w:rPr>
          <w:rFonts w:ascii="宋体" w:hAnsi="宋体" w:cs="宋体" w:eastAsia="宋体" w:hint="default"/>
          <w:spacing w:val="-2"/>
          <w:sz w:val="21"/>
          <w:szCs w:val="21"/>
        </w:rPr>
        <w:t>；在资产持有</w:t>
      </w:r>
      <w:r>
        <w:rPr>
          <w:rFonts w:ascii="宋体" w:hAnsi="宋体" w:cs="宋体" w:eastAsia="宋体" w:hint="default"/>
          <w:spacing w:val="-2"/>
          <w:sz w:val="21"/>
          <w:szCs w:val="21"/>
        </w:rPr>
        <w:t>期间</w:t>
      </w:r>
      <w:r>
        <w:rPr>
          <w:rFonts w:ascii="宋体" w:hAnsi="宋体" w:cs="宋体" w:eastAsia="宋体" w:hint="default"/>
          <w:spacing w:val="-2"/>
          <w:sz w:val="21"/>
          <w:szCs w:val="21"/>
        </w:rPr>
        <w:t>所取得的</w:t>
      </w:r>
      <w:r>
        <w:rPr>
          <w:rFonts w:ascii="宋体" w:hAnsi="宋体" w:cs="宋体" w:eastAsia="宋体" w:hint="default"/>
          <w:spacing w:val="-2"/>
          <w:sz w:val="21"/>
          <w:szCs w:val="21"/>
        </w:rPr>
        <w:t>利</w:t>
      </w:r>
      <w:r>
        <w:rPr>
          <w:rFonts w:ascii="宋体" w:hAnsi="宋体" w:cs="宋体" w:eastAsia="宋体" w:hint="default"/>
          <w:spacing w:val="-2"/>
          <w:sz w:val="21"/>
          <w:szCs w:val="21"/>
        </w:rPr>
        <w:t>息或现金股</w:t>
      </w:r>
      <w:r>
        <w:rPr>
          <w:rFonts w:ascii="宋体" w:hAnsi="宋体" w:cs="宋体" w:eastAsia="宋体" w:hint="default"/>
          <w:spacing w:val="-2"/>
          <w:sz w:val="21"/>
          <w:szCs w:val="21"/>
        </w:rPr>
        <w:t>利</w:t>
      </w:r>
      <w:r>
        <w:rPr>
          <w:rFonts w:ascii="宋体" w:hAnsi="宋体" w:cs="宋体" w:eastAsia="宋体" w:hint="default"/>
          <w:spacing w:val="-2"/>
          <w:sz w:val="21"/>
          <w:szCs w:val="21"/>
        </w:rPr>
        <w:t>，</w:t>
      </w:r>
      <w:r>
        <w:rPr>
          <w:rFonts w:ascii="宋体" w:hAnsi="宋体" w:cs="宋体" w:eastAsia="宋体" w:hint="default"/>
          <w:spacing w:val="-30"/>
          <w:sz w:val="21"/>
          <w:szCs w:val="21"/>
        </w:rPr>
        <w:t> </w:t>
      </w:r>
      <w:r>
        <w:rPr>
          <w:rFonts w:ascii="宋体" w:hAnsi="宋体" w:cs="宋体" w:eastAsia="宋体" w:hint="default"/>
          <w:spacing w:val="-2"/>
          <w:sz w:val="21"/>
          <w:szCs w:val="21"/>
        </w:rPr>
        <w:t>确认</w:t>
      </w:r>
      <w:r>
        <w:rPr>
          <w:rFonts w:ascii="宋体" w:hAnsi="宋体" w:cs="宋体" w:eastAsia="宋体" w:hint="default"/>
          <w:spacing w:val="-2"/>
          <w:sz w:val="21"/>
          <w:szCs w:val="21"/>
        </w:rPr>
        <w:t>为</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w:t>
      </w:r>
      <w:r>
        <w:rPr>
          <w:rFonts w:ascii="宋体" w:hAnsi="宋体" w:cs="宋体" w:eastAsia="宋体" w:hint="default"/>
          <w:spacing w:val="-2"/>
          <w:sz w:val="21"/>
          <w:szCs w:val="21"/>
        </w:rPr>
        <w:t>处置</w:t>
      </w:r>
      <w:r>
        <w:rPr>
          <w:rFonts w:ascii="宋体" w:hAnsi="宋体" w:cs="宋体" w:eastAsia="宋体" w:hint="default"/>
          <w:spacing w:val="-2"/>
          <w:sz w:val="21"/>
          <w:szCs w:val="21"/>
        </w:rPr>
        <w:t>时，</w:t>
      </w:r>
      <w:r>
        <w:rPr>
          <w:rFonts w:ascii="宋体" w:hAnsi="宋体" w:cs="宋体" w:eastAsia="宋体" w:hint="default"/>
          <w:spacing w:val="-2"/>
          <w:sz w:val="21"/>
          <w:szCs w:val="21"/>
        </w:rPr>
        <w:t>将</w:t>
      </w:r>
      <w:r>
        <w:rPr>
          <w:rFonts w:ascii="宋体" w:hAnsi="宋体" w:cs="宋体" w:eastAsia="宋体" w:hint="default"/>
          <w:spacing w:val="-2"/>
          <w:sz w:val="21"/>
          <w:szCs w:val="21"/>
        </w:rPr>
        <w:t>实际</w:t>
      </w:r>
      <w:r>
        <w:rPr>
          <w:rFonts w:ascii="宋体" w:hAnsi="宋体" w:cs="宋体" w:eastAsia="宋体" w:hint="default"/>
          <w:spacing w:val="-2"/>
          <w:sz w:val="21"/>
          <w:szCs w:val="21"/>
        </w:rPr>
        <w:t>收到</w:t>
      </w:r>
      <w:r>
        <w:rPr>
          <w:rFonts w:ascii="宋体" w:hAnsi="宋体" w:cs="宋体" w:eastAsia="宋体" w:hint="default"/>
          <w:spacing w:val="-2"/>
          <w:sz w:val="21"/>
          <w:szCs w:val="21"/>
        </w:rPr>
        <w:t>的金</w:t>
      </w:r>
      <w:r>
        <w:rPr>
          <w:rFonts w:ascii="宋体" w:hAnsi="宋体" w:cs="宋体" w:eastAsia="宋体" w:hint="default"/>
          <w:spacing w:val="-2"/>
          <w:sz w:val="21"/>
          <w:szCs w:val="21"/>
        </w:rPr>
        <w:t>额与初始入</w:t>
      </w:r>
      <w:r>
        <w:rPr>
          <w:rFonts w:ascii="宋体" w:hAnsi="宋体" w:cs="宋体" w:eastAsia="宋体" w:hint="default"/>
          <w:spacing w:val="-2"/>
          <w:sz w:val="21"/>
          <w:szCs w:val="21"/>
        </w:rPr>
        <w:t>账金</w:t>
      </w:r>
      <w:r>
        <w:rPr>
          <w:rFonts w:ascii="宋体" w:hAnsi="宋体" w:cs="宋体" w:eastAsia="宋体" w:hint="default"/>
          <w:spacing w:val="-2"/>
          <w:sz w:val="21"/>
          <w:szCs w:val="21"/>
        </w:rPr>
        <w:t>额之间</w:t>
      </w:r>
      <w:r>
        <w:rPr>
          <w:rFonts w:ascii="宋体" w:hAnsi="宋体" w:cs="宋体" w:eastAsia="宋体" w:hint="default"/>
          <w:spacing w:val="-2"/>
          <w:sz w:val="21"/>
          <w:szCs w:val="21"/>
        </w:rPr>
        <w:t>的</w:t>
      </w:r>
      <w:r>
        <w:rPr>
          <w:rFonts w:ascii="宋体" w:hAnsi="宋体" w:cs="宋体" w:eastAsia="宋体" w:hint="default"/>
          <w:spacing w:val="-2"/>
          <w:sz w:val="21"/>
          <w:szCs w:val="21"/>
        </w:rPr>
        <w:t>差额确认</w:t>
      </w:r>
      <w:r>
        <w:rPr>
          <w:rFonts w:ascii="宋体" w:hAnsi="宋体" w:cs="宋体" w:eastAsia="宋体" w:hint="default"/>
          <w:spacing w:val="-2"/>
          <w:sz w:val="21"/>
          <w:szCs w:val="21"/>
        </w:rPr>
        <w:t>为</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，同时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调</w:t>
      </w:r>
      <w:r>
        <w:rPr>
          <w:rFonts w:ascii="宋体" w:hAnsi="宋体" w:cs="宋体" w:eastAsia="宋体" w:hint="default"/>
          <w:spacing w:val="-2"/>
          <w:sz w:val="21"/>
          <w:szCs w:val="21"/>
        </w:rPr>
        <w:t>整公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价值变</w:t>
      </w:r>
      <w:r>
        <w:rPr>
          <w:rFonts w:ascii="宋体" w:hAnsi="宋体" w:cs="宋体" w:eastAsia="宋体" w:hint="default"/>
          <w:spacing w:val="-2"/>
          <w:sz w:val="21"/>
          <w:szCs w:val="21"/>
        </w:rPr>
        <w:t>动损益</w:t>
      </w:r>
      <w:r>
        <w:rPr>
          <w:rFonts w:ascii="宋体" w:hAnsi="宋体" w:cs="宋体" w:eastAsia="宋体" w:hint="default"/>
          <w:spacing w:val="-2"/>
          <w:sz w:val="21"/>
          <w:szCs w:val="21"/>
        </w:rPr>
        <w:t>。</w:t>
      </w:r>
      <w:r>
        <w:rPr>
          <w:rFonts w:ascii="宋体" w:hAnsi="宋体" w:cs="宋体" w:eastAsia="宋体" w:hint="default"/>
          <w:spacing w:val="-2"/>
          <w:sz w:val="21"/>
          <w:szCs w:val="21"/>
        </w:rPr>
        <w:t>②</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出售金</w:t>
      </w:r>
      <w:r>
        <w:rPr>
          <w:rFonts w:ascii="宋体" w:hAnsi="宋体" w:cs="宋体" w:eastAsia="宋体" w:hint="default"/>
          <w:spacing w:val="-2"/>
          <w:sz w:val="21"/>
          <w:szCs w:val="21"/>
        </w:rPr>
        <w:t>融</w:t>
      </w:r>
      <w:r>
        <w:rPr>
          <w:rFonts w:ascii="宋体" w:hAnsi="宋体" w:cs="宋体" w:eastAsia="宋体" w:hint="default"/>
          <w:spacing w:val="-2"/>
          <w:sz w:val="21"/>
          <w:szCs w:val="21"/>
        </w:rPr>
        <w:t>资产的公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价值变</w:t>
      </w:r>
      <w:r>
        <w:rPr>
          <w:rFonts w:ascii="宋体" w:hAnsi="宋体" w:cs="宋体" w:eastAsia="宋体" w:hint="default"/>
          <w:spacing w:val="-2"/>
          <w:sz w:val="21"/>
          <w:szCs w:val="21"/>
        </w:rPr>
        <w:t>动</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资本公</w:t>
      </w:r>
      <w:r>
        <w:rPr>
          <w:rFonts w:ascii="宋体" w:hAnsi="宋体" w:cs="宋体" w:eastAsia="宋体" w:hint="default"/>
          <w:spacing w:val="-2"/>
          <w:sz w:val="21"/>
          <w:szCs w:val="21"/>
        </w:rPr>
        <w:t>积</w:t>
      </w:r>
      <w:r>
        <w:rPr>
          <w:rFonts w:ascii="宋体" w:hAnsi="宋体" w:cs="宋体" w:eastAsia="宋体" w:hint="default"/>
          <w:spacing w:val="-2"/>
          <w:sz w:val="21"/>
          <w:szCs w:val="21"/>
        </w:rPr>
        <w:t>；持有</w:t>
      </w:r>
      <w:r>
        <w:rPr>
          <w:rFonts w:ascii="宋体" w:hAnsi="宋体" w:cs="宋体" w:eastAsia="宋体" w:hint="default"/>
          <w:spacing w:val="-2"/>
          <w:sz w:val="21"/>
          <w:szCs w:val="21"/>
        </w:rPr>
        <w:t>期间</w:t>
      </w:r>
      <w:r>
        <w:rPr>
          <w:rFonts w:ascii="宋体" w:hAnsi="宋体" w:cs="宋体" w:eastAsia="宋体" w:hint="default"/>
          <w:spacing w:val="-2"/>
          <w:sz w:val="21"/>
          <w:szCs w:val="21"/>
        </w:rPr>
        <w:t>按实际</w:t>
      </w:r>
      <w:r>
        <w:rPr>
          <w:rFonts w:ascii="宋体" w:hAnsi="宋体" w:cs="宋体" w:eastAsia="宋体" w:hint="default"/>
          <w:spacing w:val="-2"/>
          <w:sz w:val="21"/>
          <w:szCs w:val="21"/>
        </w:rPr>
        <w:t>利</w:t>
      </w:r>
      <w:r>
        <w:rPr>
          <w:rFonts w:ascii="宋体" w:hAnsi="宋体" w:cs="宋体" w:eastAsia="宋体" w:hint="default"/>
          <w:spacing w:val="-30"/>
          <w:sz w:val="21"/>
          <w:szCs w:val="21"/>
        </w:rPr>
        <w:t> </w:t>
      </w:r>
      <w:r>
        <w:rPr>
          <w:rFonts w:ascii="宋体" w:hAnsi="宋体" w:cs="宋体" w:eastAsia="宋体" w:hint="default"/>
          <w:spacing w:val="-2"/>
          <w:sz w:val="21"/>
          <w:szCs w:val="21"/>
        </w:rPr>
        <w:t>率</w:t>
      </w:r>
      <w:r>
        <w:rPr>
          <w:rFonts w:ascii="宋体" w:hAnsi="宋体" w:cs="宋体" w:eastAsia="宋体" w:hint="default"/>
          <w:spacing w:val="-2"/>
          <w:sz w:val="21"/>
          <w:szCs w:val="21"/>
        </w:rPr>
        <w:t>法计</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利</w:t>
      </w:r>
      <w:r>
        <w:rPr>
          <w:rFonts w:ascii="宋体" w:hAnsi="宋体" w:cs="宋体" w:eastAsia="宋体" w:hint="default"/>
          <w:spacing w:val="-2"/>
          <w:sz w:val="21"/>
          <w:szCs w:val="21"/>
        </w:rPr>
        <w:t>息，计</w:t>
      </w:r>
      <w:r>
        <w:rPr>
          <w:rFonts w:ascii="宋体" w:hAnsi="宋体" w:cs="宋体" w:eastAsia="宋体" w:hint="default"/>
          <w:spacing w:val="-2"/>
          <w:sz w:val="21"/>
          <w:szCs w:val="21"/>
        </w:rPr>
        <w:t>入投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；可</w:t>
      </w:r>
      <w:r>
        <w:rPr>
          <w:rFonts w:ascii="宋体" w:hAnsi="宋体" w:cs="宋体" w:eastAsia="宋体" w:hint="default"/>
          <w:spacing w:val="-2"/>
          <w:sz w:val="21"/>
          <w:szCs w:val="21"/>
        </w:rPr>
        <w:t>供</w:t>
      </w:r>
      <w:r>
        <w:rPr>
          <w:rFonts w:ascii="宋体" w:hAnsi="宋体" w:cs="宋体" w:eastAsia="宋体" w:hint="default"/>
          <w:spacing w:val="-2"/>
          <w:sz w:val="21"/>
          <w:szCs w:val="21"/>
        </w:rPr>
        <w:t>出售</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spacing w:val="-2"/>
          <w:sz w:val="21"/>
          <w:szCs w:val="21"/>
        </w:rPr>
        <w:t>投</w:t>
      </w:r>
      <w:r>
        <w:rPr>
          <w:rFonts w:ascii="宋体" w:hAnsi="宋体" w:cs="宋体" w:eastAsia="宋体" w:hint="default"/>
          <w:spacing w:val="-2"/>
          <w:sz w:val="21"/>
          <w:szCs w:val="21"/>
        </w:rPr>
        <w:t>资的现金股</w:t>
      </w:r>
      <w:r>
        <w:rPr>
          <w:rFonts w:ascii="宋体" w:hAnsi="宋体" w:cs="宋体" w:eastAsia="宋体" w:hint="default"/>
          <w:spacing w:val="-2"/>
          <w:sz w:val="21"/>
          <w:szCs w:val="21"/>
        </w:rPr>
        <w:t>利</w:t>
      </w:r>
      <w:r>
        <w:rPr>
          <w:rFonts w:ascii="宋体" w:hAnsi="宋体" w:cs="宋体" w:eastAsia="宋体" w:hint="default"/>
          <w:spacing w:val="-2"/>
          <w:sz w:val="21"/>
          <w:szCs w:val="21"/>
        </w:rPr>
        <w:t>，于</w:t>
      </w:r>
      <w:r>
        <w:rPr>
          <w:rFonts w:ascii="宋体" w:hAnsi="宋体" w:cs="宋体" w:eastAsia="宋体" w:hint="default"/>
          <w:spacing w:val="-2"/>
          <w:sz w:val="21"/>
          <w:szCs w:val="21"/>
        </w:rPr>
        <w:t>被投</w:t>
      </w:r>
      <w:r>
        <w:rPr>
          <w:rFonts w:ascii="宋体" w:hAnsi="宋体" w:cs="宋体" w:eastAsia="宋体" w:hint="default"/>
          <w:spacing w:val="-2"/>
          <w:sz w:val="21"/>
          <w:szCs w:val="21"/>
        </w:rPr>
        <w:t>资</w:t>
      </w:r>
      <w:r>
        <w:rPr>
          <w:rFonts w:ascii="宋体" w:hAnsi="宋体" w:cs="宋体" w:eastAsia="宋体" w:hint="default"/>
          <w:spacing w:val="-2"/>
          <w:sz w:val="21"/>
          <w:szCs w:val="21"/>
        </w:rPr>
        <w:t>单</w:t>
      </w:r>
      <w:r>
        <w:rPr>
          <w:rFonts w:ascii="宋体" w:hAnsi="宋体" w:cs="宋体" w:eastAsia="宋体" w:hint="default"/>
          <w:spacing w:val="-2"/>
          <w:sz w:val="21"/>
          <w:szCs w:val="21"/>
        </w:rPr>
        <w:t>位</w:t>
      </w:r>
      <w:r>
        <w:rPr>
          <w:rFonts w:ascii="宋体" w:hAnsi="宋体" w:cs="宋体" w:eastAsia="宋体" w:hint="default"/>
          <w:spacing w:val="-2"/>
          <w:sz w:val="21"/>
          <w:szCs w:val="21"/>
        </w:rPr>
        <w:t>宣告</w:t>
      </w:r>
      <w:r>
        <w:rPr>
          <w:rFonts w:ascii="宋体" w:hAnsi="宋体" w:cs="宋体" w:eastAsia="宋体" w:hint="default"/>
          <w:spacing w:val="-2"/>
          <w:sz w:val="21"/>
          <w:szCs w:val="21"/>
        </w:rPr>
        <w:t>发</w:t>
      </w:r>
      <w:r>
        <w:rPr>
          <w:rFonts w:ascii="宋体" w:hAnsi="宋体" w:cs="宋体" w:eastAsia="宋体" w:hint="default"/>
          <w:spacing w:val="-2"/>
          <w:sz w:val="21"/>
          <w:szCs w:val="21"/>
        </w:rPr>
        <w:t>放</w:t>
      </w:r>
      <w:r>
        <w:rPr>
          <w:rFonts w:ascii="宋体" w:hAnsi="宋体" w:cs="宋体" w:eastAsia="宋体" w:hint="default"/>
          <w:spacing w:val="-2"/>
          <w:sz w:val="21"/>
          <w:szCs w:val="21"/>
        </w:rPr>
        <w:t>股</w:t>
      </w:r>
      <w:r>
        <w:rPr>
          <w:rFonts w:ascii="宋体" w:hAnsi="宋体" w:cs="宋体" w:eastAsia="宋体" w:hint="default"/>
          <w:spacing w:val="-30"/>
          <w:sz w:val="21"/>
          <w:szCs w:val="21"/>
        </w:rPr>
        <w:t> </w:t>
      </w:r>
      <w:r>
        <w:rPr>
          <w:rFonts w:ascii="宋体" w:hAnsi="宋体" w:cs="宋体" w:eastAsia="宋体" w:hint="default"/>
          <w:spacing w:val="-2"/>
          <w:sz w:val="21"/>
          <w:szCs w:val="21"/>
        </w:rPr>
        <w:t>利</w:t>
      </w:r>
      <w:r>
        <w:rPr>
          <w:rFonts w:ascii="宋体" w:hAnsi="宋体" w:cs="宋体" w:eastAsia="宋体" w:hint="default"/>
          <w:spacing w:val="-2"/>
          <w:sz w:val="21"/>
          <w:szCs w:val="21"/>
        </w:rPr>
        <w:t>时计</w:t>
      </w:r>
      <w:r>
        <w:rPr>
          <w:rFonts w:ascii="宋体" w:hAnsi="宋体" w:cs="宋体" w:eastAsia="宋体" w:hint="default"/>
          <w:spacing w:val="-2"/>
          <w:sz w:val="21"/>
          <w:szCs w:val="21"/>
        </w:rPr>
        <w:t>入投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w:t>
      </w:r>
      <w:r>
        <w:rPr>
          <w:rFonts w:ascii="宋体" w:hAnsi="宋体" w:cs="宋体" w:eastAsia="宋体" w:hint="default"/>
          <w:spacing w:val="-2"/>
          <w:sz w:val="21"/>
          <w:szCs w:val="21"/>
        </w:rPr>
        <w:t>处置</w:t>
      </w:r>
      <w:r>
        <w:rPr>
          <w:rFonts w:ascii="宋体" w:hAnsi="宋体" w:cs="宋体" w:eastAsia="宋体" w:hint="default"/>
          <w:spacing w:val="-2"/>
          <w:sz w:val="21"/>
          <w:szCs w:val="21"/>
        </w:rPr>
        <w:t>时，</w:t>
      </w:r>
      <w:r>
        <w:rPr>
          <w:rFonts w:ascii="宋体" w:hAnsi="宋体" w:cs="宋体" w:eastAsia="宋体" w:hint="default"/>
          <w:spacing w:val="-2"/>
          <w:sz w:val="21"/>
          <w:szCs w:val="21"/>
        </w:rPr>
        <w:t>将</w:t>
      </w:r>
      <w:r>
        <w:rPr>
          <w:rFonts w:ascii="宋体" w:hAnsi="宋体" w:cs="宋体" w:eastAsia="宋体" w:hint="default"/>
          <w:spacing w:val="-2"/>
          <w:sz w:val="21"/>
          <w:szCs w:val="21"/>
        </w:rPr>
        <w:t>实际</w:t>
      </w:r>
      <w:r>
        <w:rPr>
          <w:rFonts w:ascii="宋体" w:hAnsi="宋体" w:cs="宋体" w:eastAsia="宋体" w:hint="default"/>
          <w:spacing w:val="-2"/>
          <w:sz w:val="21"/>
          <w:szCs w:val="21"/>
        </w:rPr>
        <w:t>收到</w:t>
      </w:r>
      <w:r>
        <w:rPr>
          <w:rFonts w:ascii="宋体" w:hAnsi="宋体" w:cs="宋体" w:eastAsia="宋体" w:hint="default"/>
          <w:spacing w:val="-2"/>
          <w:sz w:val="21"/>
          <w:szCs w:val="21"/>
        </w:rPr>
        <w:t>的金</w:t>
      </w:r>
      <w:r>
        <w:rPr>
          <w:rFonts w:ascii="宋体" w:hAnsi="宋体" w:cs="宋体" w:eastAsia="宋体" w:hint="default"/>
          <w:spacing w:val="-2"/>
          <w:sz w:val="21"/>
          <w:szCs w:val="21"/>
        </w:rPr>
        <w:t>额与</w:t>
      </w:r>
      <w:r>
        <w:rPr>
          <w:rFonts w:ascii="宋体" w:hAnsi="宋体" w:cs="宋体" w:eastAsia="宋体" w:hint="default"/>
          <w:spacing w:val="-2"/>
          <w:sz w:val="21"/>
          <w:szCs w:val="21"/>
        </w:rPr>
        <w:t>账面价值</w:t>
      </w:r>
      <w:r>
        <w:rPr>
          <w:rFonts w:ascii="宋体" w:hAnsi="宋体" w:cs="宋体" w:eastAsia="宋体" w:hint="default"/>
          <w:spacing w:val="-2"/>
          <w:sz w:val="21"/>
          <w:szCs w:val="21"/>
        </w:rPr>
        <w:t>扣除原直接</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资本公</w:t>
      </w:r>
      <w:r>
        <w:rPr>
          <w:rFonts w:ascii="宋体" w:hAnsi="宋体" w:cs="宋体" w:eastAsia="宋体" w:hint="default"/>
          <w:spacing w:val="-2"/>
          <w:sz w:val="21"/>
          <w:szCs w:val="21"/>
        </w:rPr>
        <w:t>积</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30"/>
          <w:sz w:val="21"/>
          <w:szCs w:val="21"/>
        </w:rPr>
        <w:t> </w:t>
      </w:r>
      <w:r>
        <w:rPr>
          <w:rFonts w:ascii="宋体" w:hAnsi="宋体" w:cs="宋体" w:eastAsia="宋体" w:hint="default"/>
          <w:sz w:val="21"/>
          <w:szCs w:val="21"/>
        </w:rPr>
        <w:t>变</w:t>
      </w:r>
      <w:r>
        <w:rPr>
          <w:rFonts w:ascii="宋体" w:hAnsi="宋体" w:cs="宋体" w:eastAsia="宋体" w:hint="default"/>
          <w:sz w:val="21"/>
          <w:szCs w:val="21"/>
        </w:rPr>
        <w:t>动累</w:t>
      </w:r>
      <w:r>
        <w:rPr>
          <w:rFonts w:ascii="宋体" w:hAnsi="宋体" w:cs="宋体" w:eastAsia="宋体" w:hint="default"/>
          <w:sz w:val="21"/>
          <w:szCs w:val="21"/>
        </w:rPr>
        <w:t>计</w:t>
      </w:r>
      <w:r>
        <w:rPr>
          <w:rFonts w:ascii="宋体" w:hAnsi="宋体" w:cs="宋体" w:eastAsia="宋体" w:hint="default"/>
          <w:sz w:val="21"/>
          <w:szCs w:val="21"/>
        </w:rPr>
        <w:t>额之</w:t>
      </w:r>
      <w:r>
        <w:rPr>
          <w:rFonts w:ascii="宋体" w:hAnsi="宋体" w:cs="宋体" w:eastAsia="宋体" w:hint="default"/>
          <w:sz w:val="21"/>
          <w:szCs w:val="21"/>
        </w:rPr>
        <w:t>后的</w:t>
      </w:r>
      <w:r>
        <w:rPr>
          <w:rFonts w:ascii="宋体" w:hAnsi="宋体" w:cs="宋体" w:eastAsia="宋体" w:hint="default"/>
          <w:sz w:val="21"/>
          <w:szCs w:val="21"/>
        </w:rPr>
        <w:t>差额确认</w:t>
      </w:r>
      <w:r>
        <w:rPr>
          <w:rFonts w:ascii="宋体" w:hAnsi="宋体" w:cs="宋体" w:eastAsia="宋体" w:hint="default"/>
          <w:sz w:val="21"/>
          <w:szCs w:val="21"/>
        </w:rPr>
        <w:t>为</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w:t>
      </w:r>
    </w:p>
    <w:p>
      <w:pPr>
        <w:spacing w:before="15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）金融资产转移的确认依据和计量方法</w:t>
      </w:r>
    </w:p>
    <w:p>
      <w:pPr>
        <w:spacing w:after="0"/>
        <w:jc w:val="left"/>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line="355" w:lineRule="auto" w:before="37"/>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转移</w:t>
      </w:r>
      <w:r>
        <w:rPr>
          <w:rFonts w:ascii="宋体" w:hAnsi="宋体" w:cs="宋体" w:eastAsia="宋体" w:hint="default"/>
          <w:spacing w:val="-2"/>
          <w:sz w:val="21"/>
          <w:szCs w:val="21"/>
        </w:rPr>
        <w:t>的</w:t>
      </w:r>
      <w:r>
        <w:rPr>
          <w:rFonts w:ascii="宋体" w:hAnsi="宋体" w:cs="宋体" w:eastAsia="宋体" w:hint="default"/>
          <w:spacing w:val="-2"/>
          <w:sz w:val="21"/>
          <w:szCs w:val="21"/>
        </w:rPr>
        <w:t>确认依</w:t>
      </w:r>
      <w:r>
        <w:rPr>
          <w:rFonts w:ascii="宋体" w:hAnsi="宋体" w:cs="宋体" w:eastAsia="宋体" w:hint="default"/>
          <w:spacing w:val="-2"/>
          <w:sz w:val="21"/>
          <w:szCs w:val="21"/>
        </w:rPr>
        <w:t>据：金</w:t>
      </w:r>
      <w:r>
        <w:rPr>
          <w:rFonts w:ascii="宋体" w:hAnsi="宋体" w:cs="宋体" w:eastAsia="宋体" w:hint="default"/>
          <w:spacing w:val="-2"/>
          <w:sz w:val="21"/>
          <w:szCs w:val="21"/>
        </w:rPr>
        <w:t>融</w:t>
      </w:r>
      <w:r>
        <w:rPr>
          <w:rFonts w:ascii="宋体" w:hAnsi="宋体" w:cs="宋体" w:eastAsia="宋体" w:hint="default"/>
          <w:spacing w:val="-2"/>
          <w:sz w:val="21"/>
          <w:szCs w:val="21"/>
        </w:rPr>
        <w:t>资产所有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几乎</w:t>
      </w:r>
      <w:r>
        <w:rPr>
          <w:rFonts w:ascii="宋体" w:hAnsi="宋体" w:cs="宋体" w:eastAsia="宋体" w:hint="default"/>
          <w:spacing w:val="-2"/>
          <w:sz w:val="21"/>
          <w:szCs w:val="21"/>
        </w:rPr>
        <w:t>所有的</w:t>
      </w:r>
      <w:r>
        <w:rPr>
          <w:rFonts w:ascii="宋体" w:hAnsi="宋体" w:cs="宋体" w:eastAsia="宋体" w:hint="default"/>
          <w:spacing w:val="-2"/>
          <w:sz w:val="21"/>
          <w:szCs w:val="21"/>
        </w:rPr>
        <w:t>风险</w:t>
      </w:r>
      <w:r>
        <w:rPr>
          <w:rFonts w:ascii="宋体" w:hAnsi="宋体" w:cs="宋体" w:eastAsia="宋体" w:hint="default"/>
          <w:spacing w:val="-2"/>
          <w:sz w:val="21"/>
          <w:szCs w:val="21"/>
        </w:rPr>
        <w:t>和报</w:t>
      </w:r>
      <w:r>
        <w:rPr>
          <w:rFonts w:ascii="宋体" w:hAnsi="宋体" w:cs="宋体" w:eastAsia="宋体" w:hint="default"/>
          <w:spacing w:val="-2"/>
          <w:sz w:val="21"/>
          <w:szCs w:val="21"/>
        </w:rPr>
        <w:t>酬转移</w:t>
      </w:r>
      <w:r>
        <w:rPr>
          <w:rFonts w:ascii="宋体" w:hAnsi="宋体" w:cs="宋体" w:eastAsia="宋体" w:hint="default"/>
          <w:spacing w:val="-2"/>
          <w:sz w:val="21"/>
          <w:szCs w:val="21"/>
        </w:rPr>
        <w:t>时，或</w:t>
      </w:r>
      <w:r>
        <w:rPr>
          <w:rFonts w:ascii="宋体" w:hAnsi="宋体" w:cs="宋体" w:eastAsia="宋体" w:hint="default"/>
          <w:spacing w:val="-2"/>
          <w:sz w:val="21"/>
          <w:szCs w:val="21"/>
        </w:rPr>
        <w:t>既没</w:t>
      </w:r>
      <w:r>
        <w:rPr>
          <w:rFonts w:ascii="宋体" w:hAnsi="宋体" w:cs="宋体" w:eastAsia="宋体" w:hint="default"/>
          <w:w w:val="100"/>
          <w:sz w:val="21"/>
          <w:szCs w:val="21"/>
        </w:rPr>
        <w:t> </w:t>
      </w:r>
      <w:r>
        <w:rPr>
          <w:rFonts w:ascii="宋体" w:hAnsi="宋体" w:cs="宋体" w:eastAsia="宋体" w:hint="default"/>
          <w:spacing w:val="-2"/>
          <w:sz w:val="21"/>
          <w:szCs w:val="21"/>
        </w:rPr>
        <w:t>有</w:t>
      </w:r>
      <w:r>
        <w:rPr>
          <w:rFonts w:ascii="宋体" w:hAnsi="宋体" w:cs="宋体" w:eastAsia="宋体" w:hint="default"/>
          <w:spacing w:val="-2"/>
          <w:sz w:val="21"/>
          <w:szCs w:val="21"/>
        </w:rPr>
        <w:t>转移也没</w:t>
      </w:r>
      <w:r>
        <w:rPr>
          <w:rFonts w:ascii="宋体" w:hAnsi="宋体" w:cs="宋体" w:eastAsia="宋体" w:hint="default"/>
          <w:spacing w:val="-2"/>
          <w:sz w:val="21"/>
          <w:szCs w:val="21"/>
        </w:rPr>
        <w:t>有保</w:t>
      </w:r>
      <w:r>
        <w:rPr>
          <w:rFonts w:ascii="宋体" w:hAnsi="宋体" w:cs="宋体" w:eastAsia="宋体" w:hint="default"/>
          <w:spacing w:val="-2"/>
          <w:sz w:val="21"/>
          <w:szCs w:val="21"/>
        </w:rPr>
        <w:t>留</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资产所有</w:t>
      </w:r>
      <w:r>
        <w:rPr>
          <w:rFonts w:ascii="宋体" w:hAnsi="宋体" w:cs="宋体" w:eastAsia="宋体" w:hint="default"/>
          <w:spacing w:val="-2"/>
          <w:sz w:val="21"/>
          <w:szCs w:val="21"/>
        </w:rPr>
        <w:t>权</w:t>
      </w:r>
      <w:r>
        <w:rPr>
          <w:rFonts w:ascii="宋体" w:hAnsi="宋体" w:cs="宋体" w:eastAsia="宋体" w:hint="default"/>
          <w:spacing w:val="-2"/>
          <w:sz w:val="21"/>
          <w:szCs w:val="21"/>
        </w:rPr>
        <w:t>上</w:t>
      </w:r>
      <w:r>
        <w:rPr>
          <w:rFonts w:ascii="宋体" w:hAnsi="宋体" w:cs="宋体" w:eastAsia="宋体" w:hint="default"/>
          <w:spacing w:val="-2"/>
          <w:sz w:val="21"/>
          <w:szCs w:val="21"/>
        </w:rPr>
        <w:t>几乎</w:t>
      </w:r>
      <w:r>
        <w:rPr>
          <w:rFonts w:ascii="宋体" w:hAnsi="宋体" w:cs="宋体" w:eastAsia="宋体" w:hint="default"/>
          <w:spacing w:val="-2"/>
          <w:sz w:val="21"/>
          <w:szCs w:val="21"/>
        </w:rPr>
        <w:t>所有的</w:t>
      </w:r>
      <w:r>
        <w:rPr>
          <w:rFonts w:ascii="宋体" w:hAnsi="宋体" w:cs="宋体" w:eastAsia="宋体" w:hint="default"/>
          <w:spacing w:val="-2"/>
          <w:sz w:val="21"/>
          <w:szCs w:val="21"/>
        </w:rPr>
        <w:t>风险</w:t>
      </w:r>
      <w:r>
        <w:rPr>
          <w:rFonts w:ascii="宋体" w:hAnsi="宋体" w:cs="宋体" w:eastAsia="宋体" w:hint="default"/>
          <w:spacing w:val="-2"/>
          <w:sz w:val="21"/>
          <w:szCs w:val="21"/>
        </w:rPr>
        <w:t>和报</w:t>
      </w:r>
      <w:r>
        <w:rPr>
          <w:rFonts w:ascii="宋体" w:hAnsi="宋体" w:cs="宋体" w:eastAsia="宋体" w:hint="default"/>
          <w:spacing w:val="-2"/>
          <w:sz w:val="21"/>
          <w:szCs w:val="21"/>
        </w:rPr>
        <w:t>酬</w:t>
      </w:r>
      <w:r>
        <w:rPr>
          <w:rFonts w:ascii="宋体" w:hAnsi="宋体" w:cs="宋体" w:eastAsia="宋体" w:hint="default"/>
          <w:spacing w:val="-2"/>
          <w:sz w:val="21"/>
          <w:szCs w:val="21"/>
        </w:rPr>
        <w:t>，</w:t>
      </w:r>
      <w:r>
        <w:rPr>
          <w:rFonts w:ascii="宋体" w:hAnsi="宋体" w:cs="宋体" w:eastAsia="宋体" w:hint="default"/>
          <w:spacing w:val="-2"/>
          <w:sz w:val="21"/>
          <w:szCs w:val="21"/>
        </w:rPr>
        <w:t>但放弃</w:t>
      </w:r>
      <w:r>
        <w:rPr>
          <w:rFonts w:ascii="宋体" w:hAnsi="宋体" w:cs="宋体" w:eastAsia="宋体" w:hint="default"/>
          <w:spacing w:val="-2"/>
          <w:sz w:val="21"/>
          <w:szCs w:val="21"/>
        </w:rPr>
        <w:t>了对</w:t>
      </w:r>
      <w:r>
        <w:rPr>
          <w:rFonts w:ascii="宋体" w:hAnsi="宋体" w:cs="宋体" w:eastAsia="宋体" w:hint="default"/>
          <w:spacing w:val="-2"/>
          <w:sz w:val="21"/>
          <w:szCs w:val="21"/>
        </w:rPr>
        <w:t>该</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资产控制的，应</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当终</w:t>
      </w:r>
      <w:r>
        <w:rPr>
          <w:rFonts w:ascii="宋体" w:hAnsi="宋体" w:cs="宋体" w:eastAsia="宋体" w:hint="default"/>
          <w:sz w:val="21"/>
          <w:szCs w:val="21"/>
        </w:rPr>
        <w:t>止</w:t>
      </w:r>
      <w:r>
        <w:rPr>
          <w:rFonts w:ascii="宋体" w:hAnsi="宋体" w:cs="宋体" w:eastAsia="宋体" w:hint="default"/>
          <w:sz w:val="21"/>
          <w:szCs w:val="21"/>
        </w:rPr>
        <w:t>确认该</w:t>
      </w:r>
      <w:r>
        <w:rPr>
          <w:rFonts w:ascii="宋体" w:hAnsi="宋体" w:cs="宋体" w:eastAsia="宋体" w:hint="default"/>
          <w:sz w:val="21"/>
          <w:szCs w:val="21"/>
        </w:rPr>
        <w:t>项金</w:t>
      </w:r>
      <w:r>
        <w:rPr>
          <w:rFonts w:ascii="宋体" w:hAnsi="宋体" w:cs="宋体" w:eastAsia="宋体" w:hint="default"/>
          <w:sz w:val="21"/>
          <w:szCs w:val="21"/>
        </w:rPr>
        <w:t>融</w:t>
      </w:r>
      <w:r>
        <w:rPr>
          <w:rFonts w:ascii="宋体" w:hAnsi="宋体" w:cs="宋体" w:eastAsia="宋体" w:hint="default"/>
          <w:sz w:val="21"/>
          <w:szCs w:val="21"/>
        </w:rPr>
        <w:t>资产。</w:t>
      </w:r>
    </w:p>
    <w:p>
      <w:pPr>
        <w:spacing w:line="355" w:lineRule="auto" w:before="154"/>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转移</w:t>
      </w:r>
      <w:r>
        <w:rPr>
          <w:rFonts w:ascii="宋体" w:hAnsi="宋体" w:cs="宋体" w:eastAsia="宋体" w:hint="default"/>
          <w:spacing w:val="-2"/>
          <w:sz w:val="21"/>
          <w:szCs w:val="21"/>
        </w:rPr>
        <w:t>的计量：金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满足终</w:t>
      </w:r>
      <w:r>
        <w:rPr>
          <w:rFonts w:ascii="宋体" w:hAnsi="宋体" w:cs="宋体" w:eastAsia="宋体" w:hint="default"/>
          <w:spacing w:val="-2"/>
          <w:sz w:val="21"/>
          <w:szCs w:val="21"/>
        </w:rPr>
        <w:t>止</w:t>
      </w:r>
      <w:r>
        <w:rPr>
          <w:rFonts w:ascii="宋体" w:hAnsi="宋体" w:cs="宋体" w:eastAsia="宋体" w:hint="default"/>
          <w:spacing w:val="-2"/>
          <w:sz w:val="21"/>
          <w:szCs w:val="21"/>
        </w:rPr>
        <w:t>确认条件</w:t>
      </w:r>
      <w:r>
        <w:rPr>
          <w:rFonts w:ascii="宋体" w:hAnsi="宋体" w:cs="宋体" w:eastAsia="宋体" w:hint="default"/>
          <w:spacing w:val="-2"/>
          <w:sz w:val="21"/>
          <w:szCs w:val="21"/>
        </w:rPr>
        <w:t>，应进行金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转移</w:t>
      </w:r>
      <w:r>
        <w:rPr>
          <w:rFonts w:ascii="宋体" w:hAnsi="宋体" w:cs="宋体" w:eastAsia="宋体" w:hint="default"/>
          <w:spacing w:val="-2"/>
          <w:sz w:val="21"/>
          <w:szCs w:val="21"/>
        </w:rPr>
        <w:t>的计量，即</w:t>
      </w:r>
      <w:r>
        <w:rPr>
          <w:rFonts w:ascii="宋体" w:hAnsi="宋体" w:cs="宋体" w:eastAsia="宋体" w:hint="default"/>
          <w:w w:val="100"/>
          <w:sz w:val="21"/>
          <w:szCs w:val="21"/>
        </w:rPr>
        <w:t> </w:t>
      </w:r>
      <w:r>
        <w:rPr>
          <w:rFonts w:ascii="宋体" w:hAnsi="宋体" w:cs="宋体" w:eastAsia="宋体" w:hint="default"/>
          <w:spacing w:val="-2"/>
          <w:sz w:val="21"/>
          <w:szCs w:val="21"/>
        </w:rPr>
        <w:t>将</w:t>
      </w:r>
      <w:r>
        <w:rPr>
          <w:rFonts w:ascii="宋体" w:hAnsi="宋体" w:cs="宋体" w:eastAsia="宋体" w:hint="default"/>
          <w:spacing w:val="-2"/>
          <w:sz w:val="21"/>
          <w:szCs w:val="21"/>
        </w:rPr>
        <w:t>所</w:t>
      </w:r>
      <w:r>
        <w:rPr>
          <w:rFonts w:ascii="宋体" w:hAnsi="宋体" w:cs="宋体" w:eastAsia="宋体" w:hint="default"/>
          <w:spacing w:val="-2"/>
          <w:sz w:val="21"/>
          <w:szCs w:val="21"/>
        </w:rPr>
        <w:t>转移</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资产的账面价值</w:t>
      </w:r>
      <w:r>
        <w:rPr>
          <w:rFonts w:ascii="宋体" w:hAnsi="宋体" w:cs="宋体" w:eastAsia="宋体" w:hint="default"/>
          <w:spacing w:val="-2"/>
          <w:sz w:val="21"/>
          <w:szCs w:val="21"/>
        </w:rPr>
        <w:t>与因转移而收到</w:t>
      </w:r>
      <w:r>
        <w:rPr>
          <w:rFonts w:ascii="宋体" w:hAnsi="宋体" w:cs="宋体" w:eastAsia="宋体" w:hint="default"/>
          <w:spacing w:val="-2"/>
          <w:sz w:val="21"/>
          <w:szCs w:val="21"/>
        </w:rPr>
        <w:t>的对价和</w:t>
      </w:r>
      <w:r>
        <w:rPr>
          <w:rFonts w:ascii="宋体" w:hAnsi="宋体" w:cs="宋体" w:eastAsia="宋体" w:hint="default"/>
          <w:spacing w:val="-2"/>
          <w:sz w:val="21"/>
          <w:szCs w:val="21"/>
        </w:rPr>
        <w:t>原直接</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资本公</w:t>
      </w:r>
      <w:r>
        <w:rPr>
          <w:rFonts w:ascii="宋体" w:hAnsi="宋体" w:cs="宋体" w:eastAsia="宋体" w:hint="default"/>
          <w:spacing w:val="-2"/>
          <w:sz w:val="21"/>
          <w:szCs w:val="21"/>
        </w:rPr>
        <w:t>积</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价值变</w:t>
      </w:r>
      <w:r>
        <w:rPr>
          <w:rFonts w:ascii="宋体" w:hAnsi="宋体" w:cs="宋体" w:eastAsia="宋体" w:hint="default"/>
          <w:spacing w:val="-2"/>
          <w:sz w:val="21"/>
          <w:szCs w:val="21"/>
        </w:rPr>
        <w:t>动累</w:t>
      </w:r>
      <w:r>
        <w:rPr>
          <w:rFonts w:ascii="宋体" w:hAnsi="宋体" w:cs="宋体" w:eastAsia="宋体" w:hint="default"/>
          <w:spacing w:val="-2"/>
          <w:sz w:val="21"/>
          <w:szCs w:val="21"/>
        </w:rPr>
        <w:t>计</w:t>
      </w:r>
      <w:r>
        <w:rPr>
          <w:rFonts w:ascii="宋体" w:hAnsi="宋体" w:cs="宋体" w:eastAsia="宋体" w:hint="default"/>
          <w:spacing w:val="-30"/>
          <w:sz w:val="21"/>
          <w:szCs w:val="21"/>
        </w:rPr>
        <w:t> </w:t>
      </w:r>
      <w:r>
        <w:rPr>
          <w:rFonts w:ascii="宋体" w:hAnsi="宋体" w:cs="宋体" w:eastAsia="宋体" w:hint="default"/>
          <w:sz w:val="21"/>
          <w:szCs w:val="21"/>
        </w:rPr>
        <w:t>额之</w:t>
      </w:r>
      <w:r>
        <w:rPr>
          <w:rFonts w:ascii="宋体" w:hAnsi="宋体" w:cs="宋体" w:eastAsia="宋体" w:hint="default"/>
          <w:sz w:val="21"/>
          <w:szCs w:val="21"/>
        </w:rPr>
        <w:t>和的</w:t>
      </w:r>
      <w:r>
        <w:rPr>
          <w:rFonts w:ascii="宋体" w:hAnsi="宋体" w:cs="宋体" w:eastAsia="宋体" w:hint="default"/>
          <w:sz w:val="21"/>
          <w:szCs w:val="21"/>
        </w:rPr>
        <w:t>差额</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line="357" w:lineRule="auto" w:before="152"/>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资产部</w:t>
      </w:r>
      <w:r>
        <w:rPr>
          <w:rFonts w:ascii="宋体" w:hAnsi="宋体" w:cs="宋体" w:eastAsia="宋体" w:hint="default"/>
          <w:spacing w:val="-2"/>
          <w:sz w:val="21"/>
          <w:szCs w:val="21"/>
        </w:rPr>
        <w:t>分转移满足终</w:t>
      </w:r>
      <w:r>
        <w:rPr>
          <w:rFonts w:ascii="宋体" w:hAnsi="宋体" w:cs="宋体" w:eastAsia="宋体" w:hint="default"/>
          <w:spacing w:val="-2"/>
          <w:sz w:val="21"/>
          <w:szCs w:val="21"/>
        </w:rPr>
        <w:t>止</w:t>
      </w:r>
      <w:r>
        <w:rPr>
          <w:rFonts w:ascii="宋体" w:hAnsi="宋体" w:cs="宋体" w:eastAsia="宋体" w:hint="default"/>
          <w:spacing w:val="-2"/>
          <w:sz w:val="21"/>
          <w:szCs w:val="21"/>
        </w:rPr>
        <w:t>确认条件</w:t>
      </w:r>
      <w:r>
        <w:rPr>
          <w:rFonts w:ascii="宋体" w:hAnsi="宋体" w:cs="宋体" w:eastAsia="宋体" w:hint="default"/>
          <w:spacing w:val="-2"/>
          <w:sz w:val="21"/>
          <w:szCs w:val="21"/>
        </w:rPr>
        <w:t>的，</w:t>
      </w:r>
      <w:r>
        <w:rPr>
          <w:rFonts w:ascii="宋体" w:hAnsi="宋体" w:cs="宋体" w:eastAsia="宋体" w:hint="default"/>
          <w:spacing w:val="-2"/>
          <w:sz w:val="21"/>
          <w:szCs w:val="21"/>
        </w:rPr>
        <w:t>将</w:t>
      </w:r>
      <w:r>
        <w:rPr>
          <w:rFonts w:ascii="宋体" w:hAnsi="宋体" w:cs="宋体" w:eastAsia="宋体" w:hint="default"/>
          <w:spacing w:val="-2"/>
          <w:sz w:val="21"/>
          <w:szCs w:val="21"/>
        </w:rPr>
        <w:t>所</w:t>
      </w:r>
      <w:r>
        <w:rPr>
          <w:rFonts w:ascii="宋体" w:hAnsi="宋体" w:cs="宋体" w:eastAsia="宋体" w:hint="default"/>
          <w:spacing w:val="-2"/>
          <w:sz w:val="21"/>
          <w:szCs w:val="21"/>
        </w:rPr>
        <w:t>转移</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资产整体的账面价值，在</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确认</w:t>
      </w:r>
      <w:r>
        <w:rPr>
          <w:rFonts w:ascii="宋体" w:hAnsi="宋体" w:cs="宋体" w:eastAsia="宋体" w:hint="default"/>
          <w:spacing w:val="-2"/>
          <w:sz w:val="21"/>
          <w:szCs w:val="21"/>
        </w:rPr>
        <w:t>部</w:t>
      </w:r>
      <w:r>
        <w:rPr>
          <w:rFonts w:ascii="宋体" w:hAnsi="宋体" w:cs="宋体" w:eastAsia="宋体" w:hint="default"/>
          <w:w w:val="100"/>
          <w:sz w:val="21"/>
          <w:szCs w:val="21"/>
        </w:rPr>
        <w:t> </w:t>
      </w:r>
      <w:r>
        <w:rPr>
          <w:rFonts w:ascii="宋体" w:hAnsi="宋体" w:cs="宋体" w:eastAsia="宋体" w:hint="default"/>
          <w:spacing w:val="-2"/>
          <w:sz w:val="21"/>
          <w:szCs w:val="21"/>
        </w:rPr>
        <w:t>分</w:t>
      </w:r>
      <w:r>
        <w:rPr>
          <w:rFonts w:ascii="宋体" w:hAnsi="宋体" w:cs="宋体" w:eastAsia="宋体" w:hint="default"/>
          <w:spacing w:val="-2"/>
          <w:sz w:val="21"/>
          <w:szCs w:val="21"/>
        </w:rPr>
        <w:t>和</w:t>
      </w:r>
      <w:r>
        <w:rPr>
          <w:rFonts w:ascii="宋体" w:hAnsi="宋体" w:cs="宋体" w:eastAsia="宋体" w:hint="default"/>
          <w:spacing w:val="-2"/>
          <w:sz w:val="21"/>
          <w:szCs w:val="21"/>
        </w:rPr>
        <w:t>未终</w:t>
      </w:r>
      <w:r>
        <w:rPr>
          <w:rFonts w:ascii="宋体" w:hAnsi="宋体" w:cs="宋体" w:eastAsia="宋体" w:hint="default"/>
          <w:spacing w:val="-2"/>
          <w:sz w:val="21"/>
          <w:szCs w:val="21"/>
        </w:rPr>
        <w:t>止</w:t>
      </w:r>
      <w:r>
        <w:rPr>
          <w:rFonts w:ascii="宋体" w:hAnsi="宋体" w:cs="宋体" w:eastAsia="宋体" w:hint="default"/>
          <w:spacing w:val="-2"/>
          <w:sz w:val="21"/>
          <w:szCs w:val="21"/>
        </w:rPr>
        <w:t>确认</w:t>
      </w:r>
      <w:r>
        <w:rPr>
          <w:rFonts w:ascii="宋体" w:hAnsi="宋体" w:cs="宋体" w:eastAsia="宋体" w:hint="default"/>
          <w:spacing w:val="-2"/>
          <w:sz w:val="21"/>
          <w:szCs w:val="21"/>
        </w:rPr>
        <w:t>部</w:t>
      </w:r>
      <w:r>
        <w:rPr>
          <w:rFonts w:ascii="宋体" w:hAnsi="宋体" w:cs="宋体" w:eastAsia="宋体" w:hint="default"/>
          <w:spacing w:val="-2"/>
          <w:sz w:val="21"/>
          <w:szCs w:val="21"/>
        </w:rPr>
        <w:t>分之间</w:t>
      </w:r>
      <w:r>
        <w:rPr>
          <w:rFonts w:ascii="宋体" w:hAnsi="宋体" w:cs="宋体" w:eastAsia="宋体" w:hint="default"/>
          <w:spacing w:val="-2"/>
          <w:sz w:val="21"/>
          <w:szCs w:val="21"/>
        </w:rPr>
        <w:t>，按照</w:t>
      </w:r>
      <w:r>
        <w:rPr>
          <w:rFonts w:ascii="宋体" w:hAnsi="宋体" w:cs="宋体" w:eastAsia="宋体" w:hint="default"/>
          <w:spacing w:val="-2"/>
          <w:sz w:val="21"/>
          <w:szCs w:val="21"/>
        </w:rPr>
        <w:t>各</w:t>
      </w:r>
      <w:r>
        <w:rPr>
          <w:rFonts w:ascii="宋体" w:hAnsi="宋体" w:cs="宋体" w:eastAsia="宋体" w:hint="default"/>
          <w:spacing w:val="-2"/>
          <w:sz w:val="21"/>
          <w:szCs w:val="21"/>
        </w:rPr>
        <w:t>自的相对公</w:t>
      </w:r>
      <w:r>
        <w:rPr>
          <w:rFonts w:ascii="宋体" w:hAnsi="宋体" w:cs="宋体" w:eastAsia="宋体" w:hint="default"/>
          <w:spacing w:val="-2"/>
          <w:sz w:val="21"/>
          <w:szCs w:val="21"/>
        </w:rPr>
        <w:t>允</w:t>
      </w:r>
      <w:r>
        <w:rPr>
          <w:rFonts w:ascii="宋体" w:hAnsi="宋体" w:cs="宋体" w:eastAsia="宋体" w:hint="default"/>
          <w:spacing w:val="-2"/>
          <w:sz w:val="21"/>
          <w:szCs w:val="21"/>
        </w:rPr>
        <w:t>价值进行</w:t>
      </w:r>
      <w:r>
        <w:rPr>
          <w:rFonts w:ascii="宋体" w:hAnsi="宋体" w:cs="宋体" w:eastAsia="宋体" w:hint="default"/>
          <w:spacing w:val="-2"/>
          <w:sz w:val="21"/>
          <w:szCs w:val="21"/>
        </w:rPr>
        <w:t>分摊</w:t>
      </w:r>
      <w:r>
        <w:rPr>
          <w:rFonts w:ascii="宋体" w:hAnsi="宋体" w:cs="宋体" w:eastAsia="宋体" w:hint="default"/>
          <w:spacing w:val="-2"/>
          <w:sz w:val="21"/>
          <w:szCs w:val="21"/>
        </w:rPr>
        <w:t>，并</w:t>
      </w:r>
      <w:r>
        <w:rPr>
          <w:rFonts w:ascii="宋体" w:hAnsi="宋体" w:cs="宋体" w:eastAsia="宋体" w:hint="default"/>
          <w:spacing w:val="-2"/>
          <w:sz w:val="21"/>
          <w:szCs w:val="21"/>
        </w:rPr>
        <w:t>将终</w:t>
      </w:r>
      <w:r>
        <w:rPr>
          <w:rFonts w:ascii="宋体" w:hAnsi="宋体" w:cs="宋体" w:eastAsia="宋体" w:hint="default"/>
          <w:spacing w:val="-2"/>
          <w:sz w:val="21"/>
          <w:szCs w:val="21"/>
        </w:rPr>
        <w:t>止</w:t>
      </w:r>
      <w:r>
        <w:rPr>
          <w:rFonts w:ascii="宋体" w:hAnsi="宋体" w:cs="宋体" w:eastAsia="宋体" w:hint="default"/>
          <w:spacing w:val="-2"/>
          <w:sz w:val="21"/>
          <w:szCs w:val="21"/>
        </w:rPr>
        <w:t>确认</w:t>
      </w:r>
      <w:r>
        <w:rPr>
          <w:rFonts w:ascii="宋体" w:hAnsi="宋体" w:cs="宋体" w:eastAsia="宋体" w:hint="default"/>
          <w:spacing w:val="-2"/>
          <w:sz w:val="21"/>
          <w:szCs w:val="21"/>
        </w:rPr>
        <w:t>部</w:t>
      </w:r>
      <w:r>
        <w:rPr>
          <w:rFonts w:ascii="宋体" w:hAnsi="宋体" w:cs="宋体" w:eastAsia="宋体" w:hint="default"/>
          <w:spacing w:val="-2"/>
          <w:sz w:val="21"/>
          <w:szCs w:val="21"/>
        </w:rPr>
        <w:t>分</w:t>
      </w:r>
      <w:r>
        <w:rPr>
          <w:rFonts w:ascii="宋体" w:hAnsi="宋体" w:cs="宋体" w:eastAsia="宋体" w:hint="default"/>
          <w:spacing w:val="-2"/>
          <w:sz w:val="21"/>
          <w:szCs w:val="21"/>
        </w:rPr>
        <w:t>的账面价值</w:t>
      </w:r>
      <w:r>
        <w:rPr>
          <w:rFonts w:ascii="宋体" w:hAnsi="宋体" w:cs="宋体" w:eastAsia="宋体" w:hint="default"/>
          <w:spacing w:val="-2"/>
          <w:sz w:val="21"/>
          <w:szCs w:val="21"/>
        </w:rPr>
        <w:t>与</w:t>
      </w:r>
      <w:r>
        <w:rPr>
          <w:rFonts w:ascii="宋体" w:hAnsi="宋体" w:cs="宋体" w:eastAsia="宋体" w:hint="default"/>
          <w:spacing w:val="-30"/>
          <w:sz w:val="21"/>
          <w:szCs w:val="21"/>
        </w:rPr>
        <w:t> </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确认</w:t>
      </w:r>
      <w:r>
        <w:rPr>
          <w:rFonts w:ascii="宋体" w:hAnsi="宋体" w:cs="宋体" w:eastAsia="宋体" w:hint="default"/>
          <w:spacing w:val="-2"/>
          <w:sz w:val="21"/>
          <w:szCs w:val="21"/>
        </w:rPr>
        <w:t>部</w:t>
      </w:r>
      <w:r>
        <w:rPr>
          <w:rFonts w:ascii="宋体" w:hAnsi="宋体" w:cs="宋体" w:eastAsia="宋体" w:hint="default"/>
          <w:spacing w:val="-2"/>
          <w:sz w:val="21"/>
          <w:szCs w:val="21"/>
        </w:rPr>
        <w:t>分</w:t>
      </w:r>
      <w:r>
        <w:rPr>
          <w:rFonts w:ascii="宋体" w:hAnsi="宋体" w:cs="宋体" w:eastAsia="宋体" w:hint="default"/>
          <w:spacing w:val="-2"/>
          <w:sz w:val="21"/>
          <w:szCs w:val="21"/>
        </w:rPr>
        <w:t>的</w:t>
      </w:r>
      <w:r>
        <w:rPr>
          <w:rFonts w:ascii="宋体" w:hAnsi="宋体" w:cs="宋体" w:eastAsia="宋体" w:hint="default"/>
          <w:spacing w:val="-2"/>
          <w:sz w:val="21"/>
          <w:szCs w:val="21"/>
        </w:rPr>
        <w:t>收到</w:t>
      </w:r>
      <w:r>
        <w:rPr>
          <w:rFonts w:ascii="宋体" w:hAnsi="宋体" w:cs="宋体" w:eastAsia="宋体" w:hint="default"/>
          <w:spacing w:val="-2"/>
          <w:sz w:val="21"/>
          <w:szCs w:val="21"/>
        </w:rPr>
        <w:t>对价和</w:t>
      </w:r>
      <w:r>
        <w:rPr>
          <w:rFonts w:ascii="宋体" w:hAnsi="宋体" w:cs="宋体" w:eastAsia="宋体" w:hint="default"/>
          <w:spacing w:val="-2"/>
          <w:sz w:val="21"/>
          <w:szCs w:val="21"/>
        </w:rPr>
        <w:t>原直接</w:t>
      </w:r>
      <w:r>
        <w:rPr>
          <w:rFonts w:ascii="宋体" w:hAnsi="宋体" w:cs="宋体" w:eastAsia="宋体" w:hint="default"/>
          <w:spacing w:val="-2"/>
          <w:sz w:val="21"/>
          <w:szCs w:val="21"/>
        </w:rPr>
        <w:t>计</w:t>
      </w:r>
      <w:r>
        <w:rPr>
          <w:rFonts w:ascii="宋体" w:hAnsi="宋体" w:cs="宋体" w:eastAsia="宋体" w:hint="default"/>
          <w:spacing w:val="-2"/>
          <w:sz w:val="21"/>
          <w:szCs w:val="21"/>
        </w:rPr>
        <w:t>入</w:t>
      </w:r>
      <w:r>
        <w:rPr>
          <w:rFonts w:ascii="宋体" w:hAnsi="宋体" w:cs="宋体" w:eastAsia="宋体" w:hint="default"/>
          <w:spacing w:val="-2"/>
          <w:sz w:val="21"/>
          <w:szCs w:val="21"/>
        </w:rPr>
        <w:t>资本公</w:t>
      </w:r>
      <w:r>
        <w:rPr>
          <w:rFonts w:ascii="宋体" w:hAnsi="宋体" w:cs="宋体" w:eastAsia="宋体" w:hint="default"/>
          <w:spacing w:val="-2"/>
          <w:sz w:val="21"/>
          <w:szCs w:val="21"/>
        </w:rPr>
        <w:t>积</w:t>
      </w:r>
      <w:r>
        <w:rPr>
          <w:rFonts w:ascii="宋体" w:hAnsi="宋体" w:cs="宋体" w:eastAsia="宋体" w:hint="default"/>
          <w:spacing w:val="-2"/>
          <w:sz w:val="21"/>
          <w:szCs w:val="21"/>
        </w:rPr>
        <w:t>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价值变</w:t>
      </w:r>
      <w:r>
        <w:rPr>
          <w:rFonts w:ascii="宋体" w:hAnsi="宋体" w:cs="宋体" w:eastAsia="宋体" w:hint="default"/>
          <w:spacing w:val="-2"/>
          <w:sz w:val="21"/>
          <w:szCs w:val="21"/>
        </w:rPr>
        <w:t>动累</w:t>
      </w:r>
      <w:r>
        <w:rPr>
          <w:rFonts w:ascii="宋体" w:hAnsi="宋体" w:cs="宋体" w:eastAsia="宋体" w:hint="default"/>
          <w:spacing w:val="-2"/>
          <w:sz w:val="21"/>
          <w:szCs w:val="21"/>
        </w:rPr>
        <w:t>计</w:t>
      </w:r>
      <w:r>
        <w:rPr>
          <w:rFonts w:ascii="宋体" w:hAnsi="宋体" w:cs="宋体" w:eastAsia="宋体" w:hint="default"/>
          <w:spacing w:val="-2"/>
          <w:sz w:val="21"/>
          <w:szCs w:val="21"/>
        </w:rPr>
        <w:t>额之</w:t>
      </w:r>
      <w:r>
        <w:rPr>
          <w:rFonts w:ascii="宋体" w:hAnsi="宋体" w:cs="宋体" w:eastAsia="宋体" w:hint="default"/>
          <w:spacing w:val="-2"/>
          <w:sz w:val="21"/>
          <w:szCs w:val="21"/>
        </w:rPr>
        <w:t>和的</w:t>
      </w:r>
      <w:r>
        <w:rPr>
          <w:rFonts w:ascii="宋体" w:hAnsi="宋体" w:cs="宋体" w:eastAsia="宋体" w:hint="default"/>
          <w:spacing w:val="-2"/>
          <w:sz w:val="21"/>
          <w:szCs w:val="21"/>
        </w:rPr>
        <w:t>差额</w:t>
      </w:r>
      <w:r>
        <w:rPr>
          <w:rFonts w:ascii="宋体" w:hAnsi="宋体" w:cs="宋体" w:eastAsia="宋体" w:hint="default"/>
          <w:spacing w:val="-2"/>
          <w:sz w:val="21"/>
          <w:szCs w:val="21"/>
        </w:rPr>
        <w:t>部</w:t>
      </w:r>
      <w:r>
        <w:rPr>
          <w:rFonts w:ascii="宋体" w:hAnsi="宋体" w:cs="宋体" w:eastAsia="宋体" w:hint="default"/>
          <w:spacing w:val="-2"/>
          <w:sz w:val="21"/>
          <w:szCs w:val="21"/>
        </w:rPr>
        <w:t>分</w:t>
      </w:r>
      <w:r>
        <w:rPr>
          <w:rFonts w:ascii="宋体" w:hAnsi="宋体" w:cs="宋体" w:eastAsia="宋体" w:hint="default"/>
          <w:spacing w:val="-2"/>
          <w:sz w:val="21"/>
          <w:szCs w:val="21"/>
        </w:rPr>
        <w:t>，计</w:t>
      </w:r>
      <w:r>
        <w:rPr>
          <w:rFonts w:ascii="宋体" w:hAnsi="宋体" w:cs="宋体" w:eastAsia="宋体" w:hint="default"/>
          <w:spacing w:val="-2"/>
          <w:sz w:val="21"/>
          <w:szCs w:val="21"/>
        </w:rPr>
        <w:t>入当</w:t>
      </w:r>
      <w:r>
        <w:rPr>
          <w:rFonts w:ascii="宋体" w:hAnsi="宋体" w:cs="宋体" w:eastAsia="宋体" w:hint="default"/>
          <w:spacing w:val="-30"/>
          <w:sz w:val="21"/>
          <w:szCs w:val="21"/>
        </w:rPr>
        <w:t> </w:t>
      </w:r>
      <w:r>
        <w:rPr>
          <w:rFonts w:ascii="宋体" w:hAnsi="宋体" w:cs="宋体" w:eastAsia="宋体" w:hint="default"/>
          <w:sz w:val="21"/>
          <w:szCs w:val="21"/>
        </w:rPr>
        <w:t>期损益</w:t>
      </w:r>
      <w:r>
        <w:rPr>
          <w:rFonts w:ascii="宋体" w:hAnsi="宋体" w:cs="宋体" w:eastAsia="宋体" w:hint="default"/>
          <w:sz w:val="21"/>
          <w:szCs w:val="21"/>
        </w:rPr>
        <w:t>。</w:t>
      </w:r>
    </w:p>
    <w:p>
      <w:pPr>
        <w:spacing w:before="15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）金融负债终止确认条件</w:t>
      </w:r>
    </w:p>
    <w:p>
      <w:pPr>
        <w:spacing w:line="240" w:lineRule="auto" w:before="2"/>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本公司金</w:t>
      </w:r>
      <w:r>
        <w:rPr>
          <w:rFonts w:ascii="宋体" w:hAnsi="宋体" w:cs="宋体" w:eastAsia="宋体" w:hint="default"/>
          <w:spacing w:val="-2"/>
          <w:sz w:val="21"/>
          <w:szCs w:val="21"/>
        </w:rPr>
        <w:t>融</w:t>
      </w:r>
      <w:r>
        <w:rPr>
          <w:rFonts w:ascii="宋体" w:hAnsi="宋体" w:cs="宋体" w:eastAsia="宋体" w:hint="default"/>
          <w:spacing w:val="-2"/>
          <w:sz w:val="21"/>
          <w:szCs w:val="21"/>
        </w:rPr>
        <w:t>负债</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确认条件</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负债的现时</w:t>
      </w:r>
      <w:r>
        <w:rPr>
          <w:rFonts w:ascii="宋体" w:hAnsi="宋体" w:cs="宋体" w:eastAsia="宋体" w:hint="default"/>
          <w:spacing w:val="-2"/>
          <w:sz w:val="21"/>
          <w:szCs w:val="21"/>
        </w:rPr>
        <w:t>义</w:t>
      </w:r>
      <w:r>
        <w:rPr>
          <w:rFonts w:ascii="宋体" w:hAnsi="宋体" w:cs="宋体" w:eastAsia="宋体" w:hint="default"/>
          <w:spacing w:val="-2"/>
          <w:sz w:val="21"/>
          <w:szCs w:val="21"/>
        </w:rPr>
        <w:t>务</w:t>
      </w:r>
      <w:r>
        <w:rPr>
          <w:rFonts w:ascii="宋体" w:hAnsi="宋体" w:cs="宋体" w:eastAsia="宋体" w:hint="default"/>
          <w:spacing w:val="-2"/>
          <w:sz w:val="21"/>
          <w:szCs w:val="21"/>
        </w:rPr>
        <w:t>全</w:t>
      </w:r>
      <w:r>
        <w:rPr>
          <w:rFonts w:ascii="宋体" w:hAnsi="宋体" w:cs="宋体" w:eastAsia="宋体" w:hint="default"/>
          <w:spacing w:val="-2"/>
          <w:sz w:val="21"/>
          <w:szCs w:val="21"/>
        </w:rPr>
        <w:t>部或部</w:t>
      </w:r>
      <w:r>
        <w:rPr>
          <w:rFonts w:ascii="宋体" w:hAnsi="宋体" w:cs="宋体" w:eastAsia="宋体" w:hint="default"/>
          <w:spacing w:val="-2"/>
          <w:sz w:val="21"/>
          <w:szCs w:val="21"/>
        </w:rPr>
        <w:t>分</w:t>
      </w:r>
      <w:r>
        <w:rPr>
          <w:rFonts w:ascii="宋体" w:hAnsi="宋体" w:cs="宋体" w:eastAsia="宋体" w:hint="default"/>
          <w:spacing w:val="-2"/>
          <w:sz w:val="21"/>
          <w:szCs w:val="21"/>
        </w:rPr>
        <w:t>已经解</w:t>
      </w:r>
      <w:r>
        <w:rPr>
          <w:rFonts w:ascii="宋体" w:hAnsi="宋体" w:cs="宋体" w:eastAsia="宋体" w:hint="default"/>
          <w:spacing w:val="-2"/>
          <w:sz w:val="21"/>
          <w:szCs w:val="21"/>
        </w:rPr>
        <w:t>除</w:t>
      </w:r>
      <w:r>
        <w:rPr>
          <w:rFonts w:ascii="宋体" w:hAnsi="宋体" w:cs="宋体" w:eastAsia="宋体" w:hint="default"/>
          <w:spacing w:val="-2"/>
          <w:sz w:val="21"/>
          <w:szCs w:val="21"/>
        </w:rPr>
        <w:t>的，则应</w:t>
      </w:r>
      <w:r>
        <w:rPr>
          <w:rFonts w:ascii="宋体" w:hAnsi="宋体" w:cs="宋体" w:eastAsia="宋体" w:hint="default"/>
          <w:spacing w:val="-2"/>
          <w:sz w:val="21"/>
          <w:szCs w:val="21"/>
        </w:rPr>
        <w:t>终</w:t>
      </w:r>
      <w:r>
        <w:rPr>
          <w:rFonts w:ascii="宋体" w:hAnsi="宋体" w:cs="宋体" w:eastAsia="宋体" w:hint="default"/>
          <w:spacing w:val="-2"/>
          <w:sz w:val="21"/>
          <w:szCs w:val="21"/>
        </w:rPr>
        <w:t>止</w:t>
      </w:r>
      <w:r>
        <w:rPr>
          <w:rFonts w:ascii="宋体" w:hAnsi="宋体" w:cs="宋体" w:eastAsia="宋体" w:hint="default"/>
          <w:spacing w:val="-2"/>
          <w:sz w:val="21"/>
          <w:szCs w:val="21"/>
        </w:rPr>
        <w:t>确认</w:t>
      </w:r>
      <w:r>
        <w:rPr>
          <w:rFonts w:ascii="宋体" w:hAnsi="宋体" w:cs="宋体" w:eastAsia="宋体" w:hint="default"/>
          <w:w w:val="100"/>
          <w:sz w:val="21"/>
          <w:szCs w:val="21"/>
        </w:rPr>
        <w:t> </w:t>
      </w:r>
      <w:r>
        <w:rPr>
          <w:rFonts w:ascii="宋体" w:hAnsi="宋体" w:cs="宋体" w:eastAsia="宋体" w:hint="default"/>
          <w:sz w:val="21"/>
          <w:szCs w:val="21"/>
        </w:rPr>
        <w:t>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负债或其一部</w:t>
      </w:r>
      <w:r>
        <w:rPr>
          <w:rFonts w:ascii="宋体" w:hAnsi="宋体" w:cs="宋体" w:eastAsia="宋体" w:hint="default"/>
          <w:sz w:val="21"/>
          <w:szCs w:val="21"/>
        </w:rPr>
        <w:t>分</w:t>
      </w:r>
      <w:r>
        <w:rPr>
          <w:rFonts w:ascii="宋体" w:hAnsi="宋体" w:cs="宋体" w:eastAsia="宋体" w:hint="default"/>
          <w:sz w:val="21"/>
          <w:szCs w:val="21"/>
        </w:rPr>
        <w:t>。</w:t>
      </w:r>
    </w:p>
    <w:p>
      <w:pPr>
        <w:spacing w:before="15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）金融资产和金融负债的公允价值确认方法</w:t>
      </w:r>
    </w:p>
    <w:p>
      <w:pPr>
        <w:spacing w:line="240" w:lineRule="auto" w:before="2"/>
        <w:rPr>
          <w:rFonts w:ascii="宋体" w:hAnsi="宋体" w:cs="宋体" w:eastAsia="宋体" w:hint="default"/>
          <w:sz w:val="18"/>
          <w:szCs w:val="18"/>
        </w:rPr>
      </w:pPr>
    </w:p>
    <w:p>
      <w:pPr>
        <w:spacing w:line="355" w:lineRule="auto" w:before="0"/>
        <w:ind w:left="137" w:right="213" w:firstLine="420"/>
        <w:jc w:val="right"/>
        <w:rPr>
          <w:rFonts w:ascii="宋体" w:hAnsi="宋体" w:cs="宋体" w:eastAsia="宋体" w:hint="default"/>
          <w:sz w:val="21"/>
          <w:szCs w:val="21"/>
        </w:rPr>
      </w:pPr>
      <w:r>
        <w:rPr>
          <w:rFonts w:ascii="宋体" w:hAnsi="宋体" w:cs="宋体" w:eastAsia="宋体" w:hint="default"/>
          <w:spacing w:val="-2"/>
          <w:sz w:val="21"/>
          <w:szCs w:val="21"/>
        </w:rPr>
        <w:t>本公司对金</w:t>
      </w:r>
      <w:r>
        <w:rPr>
          <w:rFonts w:ascii="宋体" w:hAnsi="宋体" w:cs="宋体" w:eastAsia="宋体" w:hint="default"/>
          <w:spacing w:val="-2"/>
          <w:sz w:val="21"/>
          <w:szCs w:val="21"/>
        </w:rPr>
        <w:t>融</w:t>
      </w:r>
      <w:r>
        <w:rPr>
          <w:rFonts w:ascii="宋体" w:hAnsi="宋体" w:cs="宋体" w:eastAsia="宋体" w:hint="default"/>
          <w:spacing w:val="-2"/>
          <w:sz w:val="21"/>
          <w:szCs w:val="21"/>
        </w:rPr>
        <w:t>资产和金</w:t>
      </w:r>
      <w:r>
        <w:rPr>
          <w:rFonts w:ascii="宋体" w:hAnsi="宋体" w:cs="宋体" w:eastAsia="宋体" w:hint="default"/>
          <w:spacing w:val="-2"/>
          <w:sz w:val="21"/>
          <w:szCs w:val="21"/>
        </w:rPr>
        <w:t>融</w:t>
      </w:r>
      <w:r>
        <w:rPr>
          <w:rFonts w:ascii="宋体" w:hAnsi="宋体" w:cs="宋体" w:eastAsia="宋体" w:hint="default"/>
          <w:spacing w:val="-2"/>
          <w:sz w:val="21"/>
          <w:szCs w:val="21"/>
        </w:rPr>
        <w:t>负债的公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价值的</w:t>
      </w:r>
      <w:r>
        <w:rPr>
          <w:rFonts w:ascii="宋体" w:hAnsi="宋体" w:cs="宋体" w:eastAsia="宋体" w:hint="default"/>
          <w:spacing w:val="-2"/>
          <w:sz w:val="21"/>
          <w:szCs w:val="21"/>
        </w:rPr>
        <w:t>确认</w:t>
      </w:r>
      <w:r>
        <w:rPr>
          <w:rFonts w:ascii="宋体" w:hAnsi="宋体" w:cs="宋体" w:eastAsia="宋体" w:hint="default"/>
          <w:spacing w:val="-2"/>
          <w:sz w:val="21"/>
          <w:szCs w:val="21"/>
        </w:rPr>
        <w:t>方法：如</w:t>
      </w:r>
      <w:r>
        <w:rPr>
          <w:rFonts w:ascii="宋体" w:hAnsi="宋体" w:cs="宋体" w:eastAsia="宋体" w:hint="default"/>
          <w:spacing w:val="-2"/>
          <w:sz w:val="21"/>
          <w:szCs w:val="21"/>
        </w:rPr>
        <w:t>存</w:t>
      </w:r>
      <w:r>
        <w:rPr>
          <w:rFonts w:ascii="宋体" w:hAnsi="宋体" w:cs="宋体" w:eastAsia="宋体" w:hint="default"/>
          <w:spacing w:val="-2"/>
          <w:sz w:val="21"/>
          <w:szCs w:val="21"/>
        </w:rPr>
        <w:t>在</w:t>
      </w:r>
      <w:r>
        <w:rPr>
          <w:rFonts w:ascii="宋体" w:hAnsi="宋体" w:cs="宋体" w:eastAsia="宋体" w:hint="default"/>
          <w:spacing w:val="-2"/>
          <w:sz w:val="21"/>
          <w:szCs w:val="21"/>
        </w:rPr>
        <w:t>活跃</w:t>
      </w:r>
      <w:r>
        <w:rPr>
          <w:rFonts w:ascii="宋体" w:hAnsi="宋体" w:cs="宋体" w:eastAsia="宋体" w:hint="default"/>
          <w:spacing w:val="-2"/>
          <w:sz w:val="21"/>
          <w:szCs w:val="21"/>
        </w:rPr>
        <w:t>市场的金</w:t>
      </w:r>
      <w:r>
        <w:rPr>
          <w:rFonts w:ascii="宋体" w:hAnsi="宋体" w:cs="宋体" w:eastAsia="宋体" w:hint="default"/>
          <w:spacing w:val="-2"/>
          <w:sz w:val="21"/>
          <w:szCs w:val="21"/>
        </w:rPr>
        <w:t>融</w:t>
      </w:r>
      <w:r>
        <w:rPr>
          <w:rFonts w:ascii="宋体" w:hAnsi="宋体" w:cs="宋体" w:eastAsia="宋体" w:hint="default"/>
          <w:spacing w:val="-2"/>
          <w:sz w:val="21"/>
          <w:szCs w:val="21"/>
        </w:rPr>
        <w:t>工具，以</w:t>
      </w:r>
      <w:r>
        <w:rPr>
          <w:rFonts w:ascii="宋体" w:hAnsi="宋体" w:cs="宋体" w:eastAsia="宋体" w:hint="default"/>
          <w:spacing w:val="-2"/>
          <w:sz w:val="21"/>
          <w:szCs w:val="21"/>
        </w:rPr>
        <w:t>活跃</w:t>
      </w:r>
      <w:r>
        <w:rPr>
          <w:rFonts w:ascii="宋体" w:hAnsi="宋体" w:cs="宋体" w:eastAsia="宋体" w:hint="default"/>
          <w:w w:val="100"/>
          <w:sz w:val="21"/>
          <w:szCs w:val="21"/>
        </w:rPr>
        <w:t> </w:t>
      </w:r>
      <w:r>
        <w:rPr>
          <w:rFonts w:ascii="宋体" w:hAnsi="宋体" w:cs="宋体" w:eastAsia="宋体" w:hint="default"/>
          <w:spacing w:val="-2"/>
          <w:sz w:val="21"/>
          <w:szCs w:val="21"/>
        </w:rPr>
        <w:t>市场中的报价</w:t>
      </w:r>
      <w:r>
        <w:rPr>
          <w:rFonts w:ascii="宋体" w:hAnsi="宋体" w:cs="宋体" w:eastAsia="宋体" w:hint="default"/>
          <w:spacing w:val="-2"/>
          <w:sz w:val="21"/>
          <w:szCs w:val="21"/>
        </w:rPr>
        <w:t>确</w:t>
      </w:r>
      <w:r>
        <w:rPr>
          <w:rFonts w:ascii="宋体" w:hAnsi="宋体" w:cs="宋体" w:eastAsia="宋体" w:hint="default"/>
          <w:spacing w:val="-2"/>
          <w:sz w:val="21"/>
          <w:szCs w:val="21"/>
        </w:rPr>
        <w:t>定其公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价值；如</w:t>
      </w:r>
      <w:r>
        <w:rPr>
          <w:rFonts w:ascii="宋体" w:hAnsi="宋体" w:cs="宋体" w:eastAsia="宋体" w:hint="default"/>
          <w:spacing w:val="-2"/>
          <w:sz w:val="21"/>
          <w:szCs w:val="21"/>
        </w:rPr>
        <w:t>不存</w:t>
      </w:r>
      <w:r>
        <w:rPr>
          <w:rFonts w:ascii="宋体" w:hAnsi="宋体" w:cs="宋体" w:eastAsia="宋体" w:hint="default"/>
          <w:spacing w:val="-2"/>
          <w:sz w:val="21"/>
          <w:szCs w:val="21"/>
        </w:rPr>
        <w:t>在</w:t>
      </w:r>
      <w:r>
        <w:rPr>
          <w:rFonts w:ascii="宋体" w:hAnsi="宋体" w:cs="宋体" w:eastAsia="宋体" w:hint="default"/>
          <w:spacing w:val="-2"/>
          <w:sz w:val="21"/>
          <w:szCs w:val="21"/>
        </w:rPr>
        <w:t>活跃</w:t>
      </w:r>
      <w:r>
        <w:rPr>
          <w:rFonts w:ascii="宋体" w:hAnsi="宋体" w:cs="宋体" w:eastAsia="宋体" w:hint="default"/>
          <w:spacing w:val="-2"/>
          <w:sz w:val="21"/>
          <w:szCs w:val="21"/>
        </w:rPr>
        <w:t>市场的金</w:t>
      </w:r>
      <w:r>
        <w:rPr>
          <w:rFonts w:ascii="宋体" w:hAnsi="宋体" w:cs="宋体" w:eastAsia="宋体" w:hint="default"/>
          <w:spacing w:val="-2"/>
          <w:sz w:val="21"/>
          <w:szCs w:val="21"/>
        </w:rPr>
        <w:t>融</w:t>
      </w:r>
      <w:r>
        <w:rPr>
          <w:rFonts w:ascii="宋体" w:hAnsi="宋体" w:cs="宋体" w:eastAsia="宋体" w:hint="default"/>
          <w:spacing w:val="-2"/>
          <w:sz w:val="21"/>
          <w:szCs w:val="21"/>
        </w:rPr>
        <w:t>工具，</w:t>
      </w:r>
      <w:r>
        <w:rPr>
          <w:rFonts w:ascii="宋体" w:hAnsi="宋体" w:cs="宋体" w:eastAsia="宋体" w:hint="default"/>
          <w:spacing w:val="-2"/>
          <w:sz w:val="21"/>
          <w:szCs w:val="21"/>
        </w:rPr>
        <w:t>采</w:t>
      </w:r>
      <w:r>
        <w:rPr>
          <w:rFonts w:ascii="宋体" w:hAnsi="宋体" w:cs="宋体" w:eastAsia="宋体" w:hint="default"/>
          <w:spacing w:val="-2"/>
          <w:sz w:val="21"/>
          <w:szCs w:val="21"/>
        </w:rPr>
        <w:t>用估值技术</w:t>
      </w:r>
      <w:r>
        <w:rPr>
          <w:rFonts w:ascii="宋体" w:hAnsi="宋体" w:cs="宋体" w:eastAsia="宋体" w:hint="default"/>
          <w:spacing w:val="-2"/>
          <w:sz w:val="21"/>
          <w:szCs w:val="21"/>
        </w:rPr>
        <w:t>确</w:t>
      </w:r>
      <w:r>
        <w:rPr>
          <w:rFonts w:ascii="宋体" w:hAnsi="宋体" w:cs="宋体" w:eastAsia="宋体" w:hint="default"/>
          <w:spacing w:val="-2"/>
          <w:sz w:val="21"/>
          <w:szCs w:val="21"/>
        </w:rPr>
        <w:t>定其公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p>
    <w:p>
      <w:pPr>
        <w:spacing w:line="357" w:lineRule="auto" w:before="152"/>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估值技术包</w:t>
      </w:r>
      <w:r>
        <w:rPr>
          <w:rFonts w:ascii="宋体" w:hAnsi="宋体" w:cs="宋体" w:eastAsia="宋体" w:hint="default"/>
          <w:spacing w:val="-2"/>
          <w:sz w:val="21"/>
          <w:szCs w:val="21"/>
        </w:rPr>
        <w:t>括参考熟悉</w:t>
      </w:r>
      <w:r>
        <w:rPr>
          <w:rFonts w:ascii="宋体" w:hAnsi="宋体" w:cs="宋体" w:eastAsia="宋体" w:hint="default"/>
          <w:spacing w:val="-2"/>
          <w:sz w:val="21"/>
          <w:szCs w:val="21"/>
        </w:rPr>
        <w:t>情况并自</w:t>
      </w:r>
      <w:r>
        <w:rPr>
          <w:rFonts w:ascii="宋体" w:hAnsi="宋体" w:cs="宋体" w:eastAsia="宋体" w:hint="default"/>
          <w:spacing w:val="-2"/>
          <w:sz w:val="21"/>
          <w:szCs w:val="21"/>
        </w:rPr>
        <w:t>愿</w:t>
      </w:r>
      <w:r>
        <w:rPr>
          <w:rFonts w:ascii="宋体" w:hAnsi="宋体" w:cs="宋体" w:eastAsia="宋体" w:hint="default"/>
          <w:spacing w:val="-2"/>
          <w:sz w:val="21"/>
          <w:szCs w:val="21"/>
        </w:rPr>
        <w:t>交易的</w:t>
      </w:r>
      <w:r>
        <w:rPr>
          <w:rFonts w:ascii="宋体" w:hAnsi="宋体" w:cs="宋体" w:eastAsia="宋体" w:hint="default"/>
          <w:spacing w:val="-2"/>
          <w:sz w:val="21"/>
          <w:szCs w:val="21"/>
        </w:rPr>
        <w:t>各</w:t>
      </w:r>
      <w:r>
        <w:rPr>
          <w:rFonts w:ascii="宋体" w:hAnsi="宋体" w:cs="宋体" w:eastAsia="宋体" w:hint="default"/>
          <w:spacing w:val="-2"/>
          <w:sz w:val="21"/>
          <w:szCs w:val="21"/>
        </w:rPr>
        <w:t>方</w:t>
      </w:r>
      <w:r>
        <w:rPr>
          <w:rFonts w:ascii="宋体" w:hAnsi="宋体" w:cs="宋体" w:eastAsia="宋体" w:hint="default"/>
          <w:spacing w:val="-2"/>
          <w:sz w:val="21"/>
          <w:szCs w:val="21"/>
        </w:rPr>
        <w:t>最近</w:t>
      </w:r>
      <w:r>
        <w:rPr>
          <w:rFonts w:ascii="宋体" w:hAnsi="宋体" w:cs="宋体" w:eastAsia="宋体" w:hint="default"/>
          <w:spacing w:val="-2"/>
          <w:sz w:val="21"/>
          <w:szCs w:val="21"/>
        </w:rPr>
        <w:t>进行的市场交易中</w:t>
      </w:r>
      <w:r>
        <w:rPr>
          <w:rFonts w:ascii="宋体" w:hAnsi="宋体" w:cs="宋体" w:eastAsia="宋体" w:hint="default"/>
          <w:spacing w:val="-2"/>
          <w:sz w:val="21"/>
          <w:szCs w:val="21"/>
        </w:rPr>
        <w:t>使</w:t>
      </w:r>
      <w:r>
        <w:rPr>
          <w:rFonts w:ascii="宋体" w:hAnsi="宋体" w:cs="宋体" w:eastAsia="宋体" w:hint="default"/>
          <w:spacing w:val="-2"/>
          <w:sz w:val="21"/>
          <w:szCs w:val="21"/>
        </w:rPr>
        <w:t>用的价格、</w:t>
      </w:r>
      <w:r>
        <w:rPr>
          <w:rFonts w:ascii="宋体" w:hAnsi="宋体" w:cs="宋体" w:eastAsia="宋体" w:hint="default"/>
          <w:spacing w:val="-2"/>
          <w:sz w:val="21"/>
          <w:szCs w:val="21"/>
        </w:rPr>
        <w:t>参</w:t>
      </w:r>
      <w:r>
        <w:rPr>
          <w:rFonts w:ascii="宋体" w:hAnsi="宋体" w:cs="宋体" w:eastAsia="宋体" w:hint="default"/>
          <w:spacing w:val="-2"/>
          <w:sz w:val="21"/>
          <w:szCs w:val="21"/>
        </w:rPr>
        <w:t>照实</w:t>
      </w:r>
      <w:r>
        <w:rPr>
          <w:rFonts w:ascii="宋体" w:hAnsi="宋体" w:cs="宋体" w:eastAsia="宋体" w:hint="default"/>
          <w:spacing w:val="-2"/>
          <w:sz w:val="21"/>
          <w:szCs w:val="21"/>
        </w:rPr>
        <w:t>质</w:t>
      </w:r>
      <w:r>
        <w:rPr>
          <w:rFonts w:ascii="宋体" w:hAnsi="宋体" w:cs="宋体" w:eastAsia="宋体" w:hint="default"/>
          <w:w w:val="100"/>
          <w:sz w:val="21"/>
          <w:szCs w:val="21"/>
        </w:rPr>
        <w:t> </w:t>
      </w:r>
      <w:r>
        <w:rPr>
          <w:rFonts w:ascii="宋体" w:hAnsi="宋体" w:cs="宋体" w:eastAsia="宋体" w:hint="default"/>
          <w:spacing w:val="-2"/>
          <w:sz w:val="21"/>
          <w:szCs w:val="21"/>
        </w:rPr>
        <w:t>上相同的其他金</w:t>
      </w:r>
      <w:r>
        <w:rPr>
          <w:rFonts w:ascii="宋体" w:hAnsi="宋体" w:cs="宋体" w:eastAsia="宋体" w:hint="default"/>
          <w:spacing w:val="-2"/>
          <w:sz w:val="21"/>
          <w:szCs w:val="21"/>
        </w:rPr>
        <w:t>融</w:t>
      </w:r>
      <w:r>
        <w:rPr>
          <w:rFonts w:ascii="宋体" w:hAnsi="宋体" w:cs="宋体" w:eastAsia="宋体" w:hint="default"/>
          <w:spacing w:val="-2"/>
          <w:sz w:val="21"/>
          <w:szCs w:val="21"/>
        </w:rPr>
        <w:t>资产的</w:t>
      </w:r>
      <w:r>
        <w:rPr>
          <w:rFonts w:ascii="宋体" w:hAnsi="宋体" w:cs="宋体" w:eastAsia="宋体" w:hint="default"/>
          <w:spacing w:val="-2"/>
          <w:sz w:val="21"/>
          <w:szCs w:val="21"/>
        </w:rPr>
        <w:t>当前</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现法等。</w:t>
      </w:r>
      <w:r>
        <w:rPr>
          <w:rFonts w:ascii="宋体" w:hAnsi="宋体" w:cs="宋体" w:eastAsia="宋体" w:hint="default"/>
          <w:spacing w:val="-2"/>
          <w:sz w:val="21"/>
          <w:szCs w:val="21"/>
        </w:rPr>
        <w:t>采</w:t>
      </w:r>
      <w:r>
        <w:rPr>
          <w:rFonts w:ascii="宋体" w:hAnsi="宋体" w:cs="宋体" w:eastAsia="宋体" w:hint="default"/>
          <w:spacing w:val="-2"/>
          <w:sz w:val="21"/>
          <w:szCs w:val="21"/>
        </w:rPr>
        <w:t>用估值技术时，</w:t>
      </w:r>
      <w:r>
        <w:rPr>
          <w:rFonts w:ascii="宋体" w:hAnsi="宋体" w:cs="宋体" w:eastAsia="宋体" w:hint="default"/>
          <w:spacing w:val="-2"/>
          <w:sz w:val="21"/>
          <w:szCs w:val="21"/>
        </w:rPr>
        <w:t>优先最大程</w:t>
      </w:r>
      <w:r>
        <w:rPr>
          <w:rFonts w:ascii="宋体" w:hAnsi="宋体" w:cs="宋体" w:eastAsia="宋体" w:hint="default"/>
          <w:spacing w:val="-2"/>
          <w:sz w:val="21"/>
          <w:szCs w:val="21"/>
        </w:rPr>
        <w:t>度</w:t>
      </w:r>
      <w:r>
        <w:rPr>
          <w:rFonts w:ascii="宋体" w:hAnsi="宋体" w:cs="宋体" w:eastAsia="宋体" w:hint="default"/>
          <w:spacing w:val="-2"/>
          <w:sz w:val="21"/>
          <w:szCs w:val="21"/>
        </w:rPr>
        <w:t>使</w:t>
      </w:r>
      <w:r>
        <w:rPr>
          <w:rFonts w:ascii="宋体" w:hAnsi="宋体" w:cs="宋体" w:eastAsia="宋体" w:hint="default"/>
          <w:spacing w:val="-30"/>
          <w:sz w:val="21"/>
          <w:szCs w:val="21"/>
        </w:rPr>
        <w:t> </w:t>
      </w:r>
      <w:r>
        <w:rPr>
          <w:rFonts w:ascii="宋体" w:hAnsi="宋体" w:cs="宋体" w:eastAsia="宋体" w:hint="default"/>
          <w:sz w:val="21"/>
          <w:szCs w:val="21"/>
        </w:rPr>
        <w:t>用市场</w:t>
      </w:r>
      <w:r>
        <w:rPr>
          <w:rFonts w:ascii="宋体" w:hAnsi="宋体" w:cs="宋体" w:eastAsia="宋体" w:hint="default"/>
          <w:sz w:val="21"/>
          <w:szCs w:val="21"/>
        </w:rPr>
        <w:t>参数</w:t>
      </w:r>
      <w:r>
        <w:rPr>
          <w:rFonts w:ascii="宋体" w:hAnsi="宋体" w:cs="宋体" w:eastAsia="宋体" w:hint="default"/>
          <w:sz w:val="21"/>
          <w:szCs w:val="21"/>
        </w:rPr>
        <w:t>，</w:t>
      </w:r>
      <w:r>
        <w:rPr>
          <w:rFonts w:ascii="宋体" w:hAnsi="宋体" w:cs="宋体" w:eastAsia="宋体" w:hint="default"/>
          <w:sz w:val="21"/>
          <w:szCs w:val="21"/>
        </w:rPr>
        <w:t>减少使</w:t>
      </w:r>
      <w:r>
        <w:rPr>
          <w:rFonts w:ascii="宋体" w:hAnsi="宋体" w:cs="宋体" w:eastAsia="宋体" w:hint="default"/>
          <w:sz w:val="21"/>
          <w:szCs w:val="21"/>
        </w:rPr>
        <w:t>用</w:t>
      </w:r>
      <w:r>
        <w:rPr>
          <w:rFonts w:ascii="宋体" w:hAnsi="宋体" w:cs="宋体" w:eastAsia="宋体" w:hint="default"/>
          <w:sz w:val="21"/>
          <w:szCs w:val="21"/>
        </w:rPr>
        <w:t>与</w:t>
      </w:r>
      <w:r>
        <w:rPr>
          <w:rFonts w:ascii="宋体" w:hAnsi="宋体" w:cs="宋体" w:eastAsia="宋体" w:hint="default"/>
          <w:sz w:val="21"/>
          <w:szCs w:val="21"/>
        </w:rPr>
        <w:t>本公司及其</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特</w:t>
      </w:r>
      <w:r>
        <w:rPr>
          <w:rFonts w:ascii="宋体" w:hAnsi="宋体" w:cs="宋体" w:eastAsia="宋体" w:hint="default"/>
          <w:sz w:val="21"/>
          <w:szCs w:val="21"/>
        </w:rPr>
        <w:t>定相关的</w:t>
      </w:r>
      <w:r>
        <w:rPr>
          <w:rFonts w:ascii="宋体" w:hAnsi="宋体" w:cs="宋体" w:eastAsia="宋体" w:hint="default"/>
          <w:sz w:val="21"/>
          <w:szCs w:val="21"/>
        </w:rPr>
        <w:t>参数</w:t>
      </w:r>
      <w:r>
        <w:rPr>
          <w:rFonts w:ascii="宋体" w:hAnsi="宋体" w:cs="宋体" w:eastAsia="宋体" w:hint="default"/>
          <w:sz w:val="21"/>
          <w:szCs w:val="21"/>
        </w:rPr>
        <w:t>。</w:t>
      </w:r>
    </w:p>
    <w:p>
      <w:pPr>
        <w:spacing w:before="15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）金融资产减值</w:t>
      </w:r>
    </w:p>
    <w:p>
      <w:pPr>
        <w:spacing w:line="240" w:lineRule="auto" w:before="2"/>
        <w:rPr>
          <w:rFonts w:ascii="宋体" w:hAnsi="宋体" w:cs="宋体" w:eastAsia="宋体" w:hint="default"/>
          <w:sz w:val="18"/>
          <w:szCs w:val="18"/>
        </w:rPr>
      </w:pPr>
    </w:p>
    <w:p>
      <w:pPr>
        <w:spacing w:line="357" w:lineRule="auto" w:before="0"/>
        <w:ind w:left="137" w:right="93" w:firstLine="420"/>
        <w:jc w:val="left"/>
        <w:rPr>
          <w:rFonts w:ascii="宋体" w:hAnsi="宋体" w:cs="宋体" w:eastAsia="宋体" w:hint="default"/>
          <w:sz w:val="21"/>
          <w:szCs w:val="21"/>
        </w:rPr>
      </w:pPr>
      <w:r>
        <w:rPr>
          <w:rFonts w:ascii="宋体" w:hAnsi="宋体" w:cs="宋体" w:eastAsia="宋体" w:hint="default"/>
          <w:sz w:val="21"/>
          <w:szCs w:val="21"/>
        </w:rPr>
        <w:t>本公司在资产负债日对</w:t>
      </w:r>
      <w:r>
        <w:rPr>
          <w:rFonts w:ascii="宋体" w:hAnsi="宋体" w:cs="宋体" w:eastAsia="宋体" w:hint="default"/>
          <w:sz w:val="21"/>
          <w:szCs w:val="21"/>
        </w:rPr>
        <w:t>除</w:t>
      </w:r>
      <w:r>
        <w:rPr>
          <w:rFonts w:ascii="宋体" w:hAnsi="宋体" w:cs="宋体" w:eastAsia="宋体" w:hint="default"/>
          <w:sz w:val="21"/>
          <w:szCs w:val="21"/>
        </w:rPr>
        <w:t>以公</w:t>
      </w:r>
      <w:r>
        <w:rPr>
          <w:rFonts w:ascii="宋体" w:hAnsi="宋体" w:cs="宋体" w:eastAsia="宋体" w:hint="default"/>
          <w:sz w:val="21"/>
          <w:szCs w:val="21"/>
        </w:rPr>
        <w:t>允</w:t>
      </w:r>
      <w:r>
        <w:rPr>
          <w:rFonts w:ascii="宋体" w:hAnsi="宋体" w:cs="宋体" w:eastAsia="宋体" w:hint="default"/>
          <w:sz w:val="21"/>
          <w:szCs w:val="21"/>
        </w:rPr>
        <w:t>价值计量</w:t>
      </w:r>
      <w:r>
        <w:rPr>
          <w:rFonts w:ascii="宋体" w:hAnsi="宋体" w:cs="宋体" w:eastAsia="宋体" w:hint="default"/>
          <w:sz w:val="21"/>
          <w:szCs w:val="21"/>
        </w:rPr>
        <w:t>且</w:t>
      </w:r>
      <w:r>
        <w:rPr>
          <w:rFonts w:ascii="宋体" w:hAnsi="宋体" w:cs="宋体" w:eastAsia="宋体" w:hint="default"/>
          <w:sz w:val="21"/>
          <w:szCs w:val="21"/>
        </w:rPr>
        <w:t>变</w:t>
      </w:r>
      <w:r>
        <w:rPr>
          <w:rFonts w:ascii="宋体" w:hAnsi="宋体" w:cs="宋体" w:eastAsia="宋体" w:hint="default"/>
          <w:sz w:val="21"/>
          <w:szCs w:val="21"/>
        </w:rPr>
        <w:t>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z w:val="21"/>
          <w:szCs w:val="21"/>
        </w:rPr>
        <w:t>资产以</w:t>
      </w:r>
      <w:r>
        <w:rPr>
          <w:rFonts w:ascii="宋体" w:hAnsi="宋体" w:cs="宋体" w:eastAsia="宋体" w:hint="default"/>
          <w:sz w:val="21"/>
          <w:szCs w:val="21"/>
        </w:rPr>
        <w:t>外</w:t>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z w:val="21"/>
          <w:szCs w:val="21"/>
        </w:rPr>
        <w:t>资产的</w:t>
      </w:r>
      <w:r>
        <w:rPr>
          <w:rFonts w:ascii="宋体" w:hAnsi="宋体" w:cs="宋体" w:eastAsia="宋体" w:hint="default"/>
          <w:w w:val="100"/>
          <w:sz w:val="21"/>
          <w:szCs w:val="21"/>
        </w:rPr>
        <w:t> </w:t>
      </w:r>
      <w:r>
        <w:rPr>
          <w:rFonts w:ascii="宋体" w:hAnsi="宋体" w:cs="宋体" w:eastAsia="宋体" w:hint="default"/>
          <w:spacing w:val="-4"/>
          <w:sz w:val="21"/>
          <w:szCs w:val="21"/>
        </w:rPr>
        <w:t>账面价值进行</w:t>
      </w:r>
      <w:r>
        <w:rPr>
          <w:rFonts w:ascii="宋体" w:hAnsi="宋体" w:cs="宋体" w:eastAsia="宋体" w:hint="default"/>
          <w:spacing w:val="-4"/>
          <w:sz w:val="21"/>
          <w:szCs w:val="21"/>
        </w:rPr>
        <w:t>减</w:t>
      </w:r>
      <w:r>
        <w:rPr>
          <w:rFonts w:ascii="宋体" w:hAnsi="宋体" w:cs="宋体" w:eastAsia="宋体" w:hint="default"/>
          <w:spacing w:val="-4"/>
          <w:sz w:val="21"/>
          <w:szCs w:val="21"/>
        </w:rPr>
        <w:t>值</w:t>
      </w:r>
      <w:r>
        <w:rPr>
          <w:rFonts w:ascii="宋体" w:hAnsi="宋体" w:cs="宋体" w:eastAsia="宋体" w:hint="default"/>
          <w:spacing w:val="-4"/>
          <w:sz w:val="21"/>
          <w:szCs w:val="21"/>
        </w:rPr>
        <w:t>检查</w:t>
      </w:r>
      <w:r>
        <w:rPr>
          <w:rFonts w:ascii="宋体" w:hAnsi="宋体" w:cs="宋体" w:eastAsia="宋体" w:hint="default"/>
          <w:spacing w:val="-4"/>
          <w:sz w:val="21"/>
          <w:szCs w:val="21"/>
        </w:rPr>
        <w:t>，</w:t>
      </w:r>
      <w:r>
        <w:rPr>
          <w:rFonts w:ascii="宋体" w:hAnsi="宋体" w:cs="宋体" w:eastAsia="宋体" w:hint="default"/>
          <w:spacing w:val="-4"/>
          <w:sz w:val="21"/>
          <w:szCs w:val="21"/>
        </w:rPr>
        <w:t>当客观</w:t>
      </w:r>
      <w:r>
        <w:rPr>
          <w:rFonts w:ascii="宋体" w:hAnsi="宋体" w:cs="宋体" w:eastAsia="宋体" w:hint="default"/>
          <w:spacing w:val="-4"/>
          <w:sz w:val="21"/>
          <w:szCs w:val="21"/>
        </w:rPr>
        <w:t>证据表明金</w:t>
      </w:r>
      <w:r>
        <w:rPr>
          <w:rFonts w:ascii="宋体" w:hAnsi="宋体" w:cs="宋体" w:eastAsia="宋体" w:hint="default"/>
          <w:spacing w:val="-4"/>
          <w:sz w:val="21"/>
          <w:szCs w:val="21"/>
        </w:rPr>
        <w:t>融</w:t>
      </w:r>
      <w:r>
        <w:rPr>
          <w:rFonts w:ascii="宋体" w:hAnsi="宋体" w:cs="宋体" w:eastAsia="宋体" w:hint="default"/>
          <w:spacing w:val="-4"/>
          <w:sz w:val="21"/>
          <w:szCs w:val="21"/>
        </w:rPr>
        <w:t>资产发生</w:t>
      </w:r>
      <w:r>
        <w:rPr>
          <w:rFonts w:ascii="宋体" w:hAnsi="宋体" w:cs="宋体" w:eastAsia="宋体" w:hint="default"/>
          <w:spacing w:val="-4"/>
          <w:sz w:val="21"/>
          <w:szCs w:val="21"/>
        </w:rPr>
        <w:t>减</w:t>
      </w:r>
      <w:r>
        <w:rPr>
          <w:rFonts w:ascii="宋体" w:hAnsi="宋体" w:cs="宋体" w:eastAsia="宋体" w:hint="default"/>
          <w:spacing w:val="-4"/>
          <w:sz w:val="21"/>
          <w:szCs w:val="21"/>
        </w:rPr>
        <w:t>值，则应</w:t>
      </w:r>
      <w:r>
        <w:rPr>
          <w:rFonts w:ascii="宋体" w:hAnsi="宋体" w:cs="宋体" w:eastAsia="宋体" w:hint="default"/>
          <w:spacing w:val="-4"/>
          <w:sz w:val="21"/>
          <w:szCs w:val="21"/>
        </w:rPr>
        <w:t>当</w:t>
      </w:r>
      <w:r>
        <w:rPr>
          <w:rFonts w:ascii="宋体" w:hAnsi="宋体" w:cs="宋体" w:eastAsia="宋体" w:hint="default"/>
          <w:spacing w:val="-4"/>
          <w:sz w:val="21"/>
          <w:szCs w:val="21"/>
        </w:rPr>
        <w:t>对</w:t>
      </w:r>
      <w:r>
        <w:rPr>
          <w:rFonts w:ascii="宋体" w:hAnsi="宋体" w:cs="宋体" w:eastAsia="宋体" w:hint="default"/>
          <w:spacing w:val="-4"/>
          <w:sz w:val="21"/>
          <w:szCs w:val="21"/>
        </w:rPr>
        <w:t>该</w:t>
      </w:r>
      <w:r>
        <w:rPr>
          <w:rFonts w:ascii="宋体" w:hAnsi="宋体" w:cs="宋体" w:eastAsia="宋体" w:hint="default"/>
          <w:spacing w:val="-4"/>
          <w:sz w:val="21"/>
          <w:szCs w:val="21"/>
        </w:rPr>
        <w:t>金</w:t>
      </w:r>
      <w:r>
        <w:rPr>
          <w:rFonts w:ascii="宋体" w:hAnsi="宋体" w:cs="宋体" w:eastAsia="宋体" w:hint="default"/>
          <w:spacing w:val="-4"/>
          <w:sz w:val="21"/>
          <w:szCs w:val="21"/>
        </w:rPr>
        <w:t>融</w:t>
      </w:r>
      <w:r>
        <w:rPr>
          <w:rFonts w:ascii="宋体" w:hAnsi="宋体" w:cs="宋体" w:eastAsia="宋体" w:hint="default"/>
          <w:spacing w:val="-4"/>
          <w:sz w:val="21"/>
          <w:szCs w:val="21"/>
        </w:rPr>
        <w:t>资产进行</w:t>
      </w:r>
      <w:r>
        <w:rPr>
          <w:rFonts w:ascii="宋体" w:hAnsi="宋体" w:cs="宋体" w:eastAsia="宋体" w:hint="default"/>
          <w:spacing w:val="-4"/>
          <w:sz w:val="21"/>
          <w:szCs w:val="21"/>
        </w:rPr>
        <w:t>减</w:t>
      </w:r>
      <w:r>
        <w:rPr>
          <w:rFonts w:ascii="宋体" w:hAnsi="宋体" w:cs="宋体" w:eastAsia="宋体" w:hint="default"/>
          <w:spacing w:val="-4"/>
          <w:sz w:val="21"/>
          <w:szCs w:val="21"/>
        </w:rPr>
        <w:t>值</w:t>
      </w:r>
      <w:r>
        <w:rPr>
          <w:rFonts w:ascii="宋体" w:hAnsi="宋体" w:cs="宋体" w:eastAsia="宋体" w:hint="default"/>
          <w:spacing w:val="-4"/>
          <w:sz w:val="21"/>
          <w:szCs w:val="21"/>
        </w:rPr>
        <w:t>测试</w:t>
      </w:r>
      <w:r>
        <w:rPr>
          <w:rFonts w:ascii="宋体" w:hAnsi="宋体" w:cs="宋体" w:eastAsia="宋体" w:hint="default"/>
          <w:spacing w:val="-4"/>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以根据</w:t>
      </w:r>
      <w:r>
        <w:rPr>
          <w:rFonts w:ascii="宋体" w:hAnsi="宋体" w:cs="宋体" w:eastAsia="宋体" w:hint="default"/>
          <w:sz w:val="21"/>
          <w:szCs w:val="21"/>
        </w:rPr>
        <w:t>测试结</w:t>
      </w:r>
      <w:r>
        <w:rPr>
          <w:rFonts w:ascii="宋体" w:hAnsi="宋体" w:cs="宋体" w:eastAsia="宋体" w:hint="default"/>
          <w:sz w:val="21"/>
          <w:szCs w:val="21"/>
        </w:rPr>
        <w:t>果计</w:t>
      </w:r>
      <w:r>
        <w:rPr>
          <w:rFonts w:ascii="宋体" w:hAnsi="宋体" w:cs="宋体" w:eastAsia="宋体" w:hint="default"/>
          <w:sz w:val="21"/>
          <w:szCs w:val="21"/>
        </w:rPr>
        <w:t>提减</w:t>
      </w:r>
      <w:r>
        <w:rPr>
          <w:rFonts w:ascii="宋体" w:hAnsi="宋体" w:cs="宋体" w:eastAsia="宋体" w:hint="default"/>
          <w:sz w:val="21"/>
          <w:szCs w:val="21"/>
        </w:rPr>
        <w:t>值准</w:t>
      </w:r>
      <w:r>
        <w:rPr>
          <w:rFonts w:ascii="宋体" w:hAnsi="宋体" w:cs="宋体" w:eastAsia="宋体" w:hint="default"/>
          <w:sz w:val="21"/>
          <w:szCs w:val="21"/>
        </w:rPr>
        <w:t>备</w:t>
      </w:r>
      <w:r>
        <w:rPr>
          <w:rFonts w:ascii="宋体" w:hAnsi="宋体" w:cs="宋体" w:eastAsia="宋体" w:hint="default"/>
          <w:sz w:val="21"/>
          <w:szCs w:val="21"/>
        </w:rPr>
        <w:t>。</w:t>
      </w:r>
    </w:p>
    <w:p>
      <w:pPr>
        <w:spacing w:line="352" w:lineRule="auto" w:before="15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本公司对</w:t>
      </w:r>
      <w:r>
        <w:rPr>
          <w:rFonts w:ascii="宋体" w:hAnsi="宋体" w:cs="宋体" w:eastAsia="宋体" w:hint="default"/>
          <w:spacing w:val="-2"/>
          <w:sz w:val="21"/>
          <w:szCs w:val="21"/>
        </w:rPr>
        <w:t>单</w:t>
      </w:r>
      <w:r>
        <w:rPr>
          <w:rFonts w:ascii="宋体" w:hAnsi="宋体" w:cs="宋体" w:eastAsia="宋体" w:hint="default"/>
          <w:spacing w:val="-2"/>
          <w:sz w:val="21"/>
          <w:szCs w:val="21"/>
        </w:rPr>
        <w:t>项金</w:t>
      </w:r>
      <w:r>
        <w:rPr>
          <w:rFonts w:ascii="宋体" w:hAnsi="宋体" w:cs="宋体" w:eastAsia="宋体" w:hint="default"/>
          <w:spacing w:val="-2"/>
          <w:sz w:val="21"/>
          <w:szCs w:val="21"/>
        </w:rPr>
        <w:t>额</w:t>
      </w:r>
      <w:r>
        <w:rPr>
          <w:rFonts w:ascii="宋体" w:hAnsi="宋体" w:cs="宋体" w:eastAsia="宋体" w:hint="default"/>
          <w:spacing w:val="-2"/>
          <w:sz w:val="21"/>
          <w:szCs w:val="21"/>
        </w:rPr>
        <w:t>重</w:t>
      </w:r>
      <w:r>
        <w:rPr>
          <w:rFonts w:ascii="宋体" w:hAnsi="宋体" w:cs="宋体" w:eastAsia="宋体" w:hint="default"/>
          <w:spacing w:val="-2"/>
          <w:sz w:val="21"/>
          <w:szCs w:val="21"/>
        </w:rPr>
        <w:t>大</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单独</w:t>
      </w:r>
      <w:r>
        <w:rPr>
          <w:rFonts w:ascii="宋体" w:hAnsi="宋体" w:cs="宋体" w:eastAsia="宋体" w:hint="default"/>
          <w:spacing w:val="-2"/>
          <w:sz w:val="21"/>
          <w:szCs w:val="21"/>
        </w:rPr>
        <w:t>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w:t>
      </w:r>
      <w:r>
        <w:rPr>
          <w:rFonts w:ascii="宋体" w:hAnsi="宋体" w:cs="宋体" w:eastAsia="宋体" w:hint="default"/>
          <w:spacing w:val="-2"/>
          <w:sz w:val="21"/>
          <w:szCs w:val="21"/>
        </w:rPr>
        <w:t>；对</w:t>
      </w:r>
      <w:r>
        <w:rPr>
          <w:rFonts w:ascii="宋体" w:hAnsi="宋体" w:cs="宋体" w:eastAsia="宋体" w:hint="default"/>
          <w:spacing w:val="-2"/>
          <w:sz w:val="21"/>
          <w:szCs w:val="21"/>
        </w:rPr>
        <w:t>单</w:t>
      </w:r>
      <w:r>
        <w:rPr>
          <w:rFonts w:ascii="宋体" w:hAnsi="宋体" w:cs="宋体" w:eastAsia="宋体" w:hint="default"/>
          <w:spacing w:val="-2"/>
          <w:sz w:val="21"/>
          <w:szCs w:val="21"/>
        </w:rPr>
        <w:t>项金</w:t>
      </w:r>
      <w:r>
        <w:rPr>
          <w:rFonts w:ascii="宋体" w:hAnsi="宋体" w:cs="宋体" w:eastAsia="宋体" w:hint="default"/>
          <w:spacing w:val="-2"/>
          <w:sz w:val="21"/>
          <w:szCs w:val="21"/>
        </w:rPr>
        <w:t>额不</w:t>
      </w:r>
      <w:r>
        <w:rPr>
          <w:rFonts w:ascii="宋体" w:hAnsi="宋体" w:cs="宋体" w:eastAsia="宋体" w:hint="default"/>
          <w:spacing w:val="-2"/>
          <w:sz w:val="21"/>
          <w:szCs w:val="21"/>
        </w:rPr>
        <w:t>重</w:t>
      </w:r>
      <w:r>
        <w:rPr>
          <w:rFonts w:ascii="宋体" w:hAnsi="宋体" w:cs="宋体" w:eastAsia="宋体" w:hint="default"/>
          <w:spacing w:val="-2"/>
          <w:sz w:val="21"/>
          <w:szCs w:val="21"/>
        </w:rPr>
        <w:t>大</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单独</w:t>
      </w:r>
      <w:r>
        <w:rPr>
          <w:rFonts w:ascii="宋体" w:hAnsi="宋体" w:cs="宋体" w:eastAsia="宋体" w:hint="default"/>
          <w:w w:val="100"/>
          <w:sz w:val="21"/>
          <w:szCs w:val="21"/>
        </w:rPr>
        <w:t> </w:t>
      </w:r>
      <w:r>
        <w:rPr>
          <w:rFonts w:ascii="宋体" w:hAnsi="宋体" w:cs="宋体" w:eastAsia="宋体" w:hint="default"/>
          <w:spacing w:val="-2"/>
          <w:sz w:val="21"/>
          <w:szCs w:val="21"/>
        </w:rPr>
        <w:t>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w:t>
      </w:r>
      <w:r>
        <w:rPr>
          <w:rFonts w:ascii="宋体" w:hAnsi="宋体" w:cs="宋体" w:eastAsia="宋体" w:hint="default"/>
          <w:spacing w:val="-2"/>
          <w:sz w:val="21"/>
          <w:szCs w:val="21"/>
        </w:rPr>
        <w:t>或包</w:t>
      </w:r>
      <w:r>
        <w:rPr>
          <w:rFonts w:ascii="宋体" w:hAnsi="宋体" w:cs="宋体" w:eastAsia="宋体" w:hint="default"/>
          <w:spacing w:val="-2"/>
          <w:sz w:val="21"/>
          <w:szCs w:val="21"/>
        </w:rPr>
        <w:t>括</w:t>
      </w:r>
      <w:r>
        <w:rPr>
          <w:rFonts w:ascii="宋体" w:hAnsi="宋体" w:cs="宋体" w:eastAsia="宋体" w:hint="default"/>
          <w:spacing w:val="-2"/>
          <w:sz w:val="21"/>
          <w:szCs w:val="21"/>
        </w:rPr>
        <w:t>在具有</w:t>
      </w:r>
      <w:r>
        <w:rPr>
          <w:rFonts w:ascii="宋体" w:hAnsi="宋体" w:cs="宋体" w:eastAsia="宋体" w:hint="default"/>
          <w:spacing w:val="-2"/>
          <w:sz w:val="21"/>
          <w:szCs w:val="21"/>
        </w:rPr>
        <w:t>类似</w:t>
      </w:r>
      <w:r>
        <w:rPr>
          <w:rFonts w:ascii="宋体" w:hAnsi="宋体" w:cs="宋体" w:eastAsia="宋体" w:hint="default"/>
          <w:spacing w:val="-2"/>
          <w:sz w:val="21"/>
          <w:szCs w:val="21"/>
        </w:rPr>
        <w:t>信用</w:t>
      </w:r>
      <w:r>
        <w:rPr>
          <w:rFonts w:ascii="宋体" w:hAnsi="宋体" w:cs="宋体" w:eastAsia="宋体" w:hint="default"/>
          <w:spacing w:val="-2"/>
          <w:sz w:val="21"/>
          <w:szCs w:val="21"/>
        </w:rPr>
        <w:t>风险特征</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组</w:t>
      </w:r>
      <w:r>
        <w:rPr>
          <w:rFonts w:ascii="宋体" w:hAnsi="宋体" w:cs="宋体" w:eastAsia="宋体" w:hint="default"/>
          <w:spacing w:val="-2"/>
          <w:sz w:val="21"/>
          <w:szCs w:val="21"/>
        </w:rPr>
        <w:t>合中进行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w:t>
      </w:r>
      <w:r>
        <w:rPr>
          <w:rFonts w:ascii="宋体" w:hAnsi="宋体" w:cs="宋体" w:eastAsia="宋体" w:hint="default"/>
          <w:spacing w:val="-2"/>
          <w:sz w:val="21"/>
          <w:szCs w:val="21"/>
        </w:rPr>
        <w:t>。</w:t>
      </w:r>
      <w:r>
        <w:rPr>
          <w:rFonts w:ascii="宋体" w:hAnsi="宋体" w:cs="宋体" w:eastAsia="宋体" w:hint="default"/>
          <w:spacing w:val="-2"/>
          <w:sz w:val="21"/>
          <w:szCs w:val="21"/>
        </w:rPr>
        <w:t>单独测试未</w:t>
      </w:r>
      <w:r>
        <w:rPr>
          <w:rFonts w:ascii="宋体" w:hAnsi="宋体" w:cs="宋体" w:eastAsia="宋体" w:hint="default"/>
          <w:spacing w:val="-2"/>
          <w:sz w:val="21"/>
          <w:szCs w:val="21"/>
        </w:rPr>
        <w:t>发生</w:t>
      </w:r>
      <w:r>
        <w:rPr>
          <w:rFonts w:ascii="宋体" w:hAnsi="宋体" w:cs="宋体" w:eastAsia="宋体" w:hint="default"/>
          <w:spacing w:val="-30"/>
          <w:sz w:val="21"/>
          <w:szCs w:val="21"/>
        </w:rPr>
        <w:t> </w:t>
      </w:r>
      <w:r>
        <w:rPr>
          <w:rFonts w:ascii="宋体" w:hAnsi="宋体" w:cs="宋体" w:eastAsia="宋体" w:hint="default"/>
          <w:sz w:val="21"/>
          <w:szCs w:val="21"/>
        </w:rPr>
        <w:t>减</w:t>
      </w:r>
      <w:r>
        <w:rPr>
          <w:rFonts w:ascii="宋体" w:hAnsi="宋体" w:cs="宋体" w:eastAsia="宋体" w:hint="default"/>
          <w:sz w:val="21"/>
          <w:szCs w:val="21"/>
        </w:rPr>
        <w:t>值的金</w:t>
      </w:r>
      <w:r>
        <w:rPr>
          <w:rFonts w:ascii="宋体" w:hAnsi="宋体" w:cs="宋体" w:eastAsia="宋体" w:hint="default"/>
          <w:sz w:val="21"/>
          <w:szCs w:val="21"/>
        </w:rPr>
        <w:t>融</w:t>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r>
        <w:rPr>
          <w:rFonts w:ascii="宋体" w:hAnsi="宋体" w:cs="宋体" w:eastAsia="宋体" w:hint="default"/>
          <w:sz w:val="21"/>
          <w:szCs w:val="21"/>
        </w:rPr>
        <w:t>包</w:t>
      </w:r>
      <w:r>
        <w:rPr>
          <w:rFonts w:ascii="宋体" w:hAnsi="宋体" w:cs="宋体" w:eastAsia="宋体" w:hint="default"/>
          <w:sz w:val="21"/>
          <w:szCs w:val="21"/>
        </w:rPr>
        <w:t>括单</w:t>
      </w:r>
      <w:r>
        <w:rPr>
          <w:rFonts w:ascii="宋体" w:hAnsi="宋体" w:cs="宋体" w:eastAsia="宋体" w:hint="default"/>
          <w:sz w:val="21"/>
          <w:szCs w:val="21"/>
        </w:rPr>
        <w:t>项金</w:t>
      </w:r>
      <w:r>
        <w:rPr>
          <w:rFonts w:ascii="宋体" w:hAnsi="宋体" w:cs="宋体" w:eastAsia="宋体" w:hint="default"/>
          <w:sz w:val="21"/>
          <w:szCs w:val="21"/>
        </w:rPr>
        <w:t>额</w:t>
      </w:r>
      <w:r>
        <w:rPr>
          <w:rFonts w:ascii="宋体" w:hAnsi="宋体" w:cs="宋体" w:eastAsia="宋体" w:hint="default"/>
          <w:sz w:val="21"/>
          <w:szCs w:val="21"/>
        </w:rPr>
        <w:t>重</w:t>
      </w:r>
      <w:r>
        <w:rPr>
          <w:rFonts w:ascii="宋体" w:hAnsi="宋体" w:cs="宋体" w:eastAsia="宋体" w:hint="default"/>
          <w:sz w:val="21"/>
          <w:szCs w:val="21"/>
        </w:rPr>
        <w:t>大</w:t>
      </w:r>
      <w:r>
        <w:rPr>
          <w:rFonts w:ascii="宋体" w:hAnsi="宋体" w:cs="宋体" w:eastAsia="宋体" w:hint="default"/>
          <w:sz w:val="21"/>
          <w:szCs w:val="21"/>
        </w:rPr>
        <w:t>和</w:t>
      </w:r>
      <w:r>
        <w:rPr>
          <w:rFonts w:ascii="宋体" w:hAnsi="宋体" w:cs="宋体" w:eastAsia="宋体" w:hint="default"/>
          <w:sz w:val="21"/>
          <w:szCs w:val="21"/>
        </w:rPr>
        <w:t>不</w:t>
      </w:r>
      <w:r>
        <w:rPr>
          <w:rFonts w:ascii="宋体" w:hAnsi="宋体" w:cs="宋体" w:eastAsia="宋体" w:hint="default"/>
          <w:sz w:val="21"/>
          <w:szCs w:val="21"/>
        </w:rPr>
        <w:t>重</w:t>
      </w:r>
      <w:r>
        <w:rPr>
          <w:rFonts w:ascii="宋体" w:hAnsi="宋体" w:cs="宋体" w:eastAsia="宋体" w:hint="default"/>
          <w:sz w:val="21"/>
          <w:szCs w:val="21"/>
        </w:rPr>
        <w:t>大</w:t>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r>
        <w:rPr>
          <w:rFonts w:ascii="宋体" w:hAnsi="宋体" w:cs="宋体" w:eastAsia="宋体" w:hint="default"/>
          <w:sz w:val="21"/>
          <w:szCs w:val="21"/>
        </w:rPr>
        <w:t>，包</w:t>
      </w:r>
      <w:r>
        <w:rPr>
          <w:rFonts w:ascii="宋体" w:hAnsi="宋体" w:cs="宋体" w:eastAsia="宋体" w:hint="default"/>
          <w:sz w:val="21"/>
          <w:szCs w:val="21"/>
        </w:rPr>
        <w:t>括</w:t>
      </w:r>
      <w:r>
        <w:rPr>
          <w:rFonts w:ascii="宋体" w:hAnsi="宋体" w:cs="宋体" w:eastAsia="宋体" w:hint="default"/>
          <w:sz w:val="21"/>
          <w:szCs w:val="21"/>
        </w:rPr>
        <w:t>在具有</w:t>
      </w:r>
      <w:r>
        <w:rPr>
          <w:rFonts w:ascii="宋体" w:hAnsi="宋体" w:cs="宋体" w:eastAsia="宋体" w:hint="default"/>
          <w:sz w:val="21"/>
          <w:szCs w:val="21"/>
        </w:rPr>
        <w:t>类似</w:t>
      </w:r>
      <w:r>
        <w:rPr>
          <w:rFonts w:ascii="宋体" w:hAnsi="宋体" w:cs="宋体" w:eastAsia="宋体" w:hint="default"/>
          <w:sz w:val="21"/>
          <w:szCs w:val="21"/>
        </w:rPr>
        <w:t>信用</w:t>
      </w:r>
      <w:r>
        <w:rPr>
          <w:rFonts w:ascii="宋体" w:hAnsi="宋体" w:cs="宋体" w:eastAsia="宋体" w:hint="default"/>
          <w:sz w:val="21"/>
          <w:szCs w:val="21"/>
        </w:rPr>
        <w:t>风险特征</w:t>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pacing w:val="-43"/>
          <w:sz w:val="21"/>
          <w:szCs w:val="21"/>
        </w:rPr>
        <w:t> </w:t>
      </w:r>
      <w:r>
        <w:rPr>
          <w:rFonts w:ascii="宋体" w:hAnsi="宋体" w:cs="宋体" w:eastAsia="宋体" w:hint="default"/>
          <w:spacing w:val="-2"/>
          <w:sz w:val="21"/>
          <w:szCs w:val="21"/>
        </w:rPr>
        <w:t>资产</w:t>
      </w:r>
      <w:r>
        <w:rPr>
          <w:rFonts w:ascii="宋体" w:hAnsi="宋体" w:cs="宋体" w:eastAsia="宋体" w:hint="default"/>
          <w:spacing w:val="-2"/>
          <w:sz w:val="21"/>
          <w:szCs w:val="21"/>
        </w:rPr>
        <w:t>组</w:t>
      </w:r>
      <w:r>
        <w:rPr>
          <w:rFonts w:ascii="宋体" w:hAnsi="宋体" w:cs="宋体" w:eastAsia="宋体" w:hint="default"/>
          <w:spacing w:val="-2"/>
          <w:sz w:val="21"/>
          <w:szCs w:val="21"/>
        </w:rPr>
        <w:t>合中</w:t>
      </w:r>
      <w:r>
        <w:rPr>
          <w:rFonts w:ascii="宋体" w:hAnsi="宋体" w:cs="宋体" w:eastAsia="宋体" w:hint="default"/>
          <w:spacing w:val="-2"/>
          <w:sz w:val="21"/>
          <w:szCs w:val="21"/>
        </w:rPr>
        <w:t>再</w:t>
      </w:r>
      <w:r>
        <w:rPr>
          <w:rFonts w:ascii="宋体" w:hAnsi="宋体" w:cs="宋体" w:eastAsia="宋体" w:hint="default"/>
          <w:spacing w:val="-2"/>
          <w:sz w:val="21"/>
          <w:szCs w:val="21"/>
        </w:rPr>
        <w:t>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w:t>
      </w:r>
      <w:r>
        <w:rPr>
          <w:rFonts w:ascii="宋体" w:hAnsi="宋体" w:cs="宋体" w:eastAsia="宋体" w:hint="default"/>
          <w:spacing w:val="-2"/>
          <w:sz w:val="21"/>
          <w:szCs w:val="21"/>
        </w:rPr>
        <w:t>。已</w:t>
      </w:r>
      <w:r>
        <w:rPr>
          <w:rFonts w:ascii="宋体" w:hAnsi="宋体" w:cs="宋体" w:eastAsia="宋体" w:hint="default"/>
          <w:spacing w:val="-2"/>
          <w:sz w:val="21"/>
          <w:szCs w:val="21"/>
        </w:rPr>
        <w:t>单</w:t>
      </w:r>
      <w:r>
        <w:rPr>
          <w:rFonts w:ascii="宋体" w:hAnsi="宋体" w:cs="宋体" w:eastAsia="宋体" w:hint="default"/>
          <w:spacing w:val="-2"/>
          <w:sz w:val="21"/>
          <w:szCs w:val="21"/>
        </w:rPr>
        <w:t>项</w:t>
      </w:r>
      <w:r>
        <w:rPr>
          <w:rFonts w:ascii="宋体" w:hAnsi="宋体" w:cs="宋体" w:eastAsia="宋体" w:hint="default"/>
          <w:spacing w:val="-2"/>
          <w:sz w:val="21"/>
          <w:szCs w:val="21"/>
        </w:rPr>
        <w:t>确认减</w:t>
      </w:r>
      <w:r>
        <w:rPr>
          <w:rFonts w:ascii="宋体" w:hAnsi="宋体" w:cs="宋体" w:eastAsia="宋体" w:hint="default"/>
          <w:spacing w:val="-2"/>
          <w:sz w:val="21"/>
          <w:szCs w:val="21"/>
        </w:rPr>
        <w:t>值</w:t>
      </w:r>
      <w:r>
        <w:rPr>
          <w:rFonts w:ascii="宋体" w:hAnsi="宋体" w:cs="宋体" w:eastAsia="宋体" w:hint="default"/>
          <w:spacing w:val="-2"/>
          <w:sz w:val="21"/>
          <w:szCs w:val="21"/>
        </w:rPr>
        <w:t>损失</w:t>
      </w:r>
      <w:r>
        <w:rPr>
          <w:rFonts w:ascii="宋体" w:hAnsi="宋体" w:cs="宋体" w:eastAsia="宋体" w:hint="default"/>
          <w:spacing w:val="-2"/>
          <w:sz w:val="21"/>
          <w:szCs w:val="21"/>
        </w:rPr>
        <w:t>的金</w:t>
      </w:r>
      <w:r>
        <w:rPr>
          <w:rFonts w:ascii="宋体" w:hAnsi="宋体" w:cs="宋体" w:eastAsia="宋体" w:hint="default"/>
          <w:spacing w:val="-2"/>
          <w:sz w:val="21"/>
          <w:szCs w:val="21"/>
        </w:rPr>
        <w:t>融</w:t>
      </w:r>
      <w:r>
        <w:rPr>
          <w:rFonts w:ascii="宋体" w:hAnsi="宋体" w:cs="宋体" w:eastAsia="宋体" w:hint="default"/>
          <w:spacing w:val="-2"/>
          <w:sz w:val="21"/>
          <w:szCs w:val="21"/>
        </w:rPr>
        <w:t>资产，</w:t>
      </w:r>
      <w:r>
        <w:rPr>
          <w:rFonts w:ascii="宋体" w:hAnsi="宋体" w:cs="宋体" w:eastAsia="宋体" w:hint="default"/>
          <w:spacing w:val="-2"/>
          <w:sz w:val="21"/>
          <w:szCs w:val="21"/>
        </w:rPr>
        <w:t>不</w:t>
      </w:r>
      <w:r>
        <w:rPr>
          <w:rFonts w:ascii="宋体" w:hAnsi="宋体" w:cs="宋体" w:eastAsia="宋体" w:hint="default"/>
          <w:spacing w:val="-2"/>
          <w:sz w:val="21"/>
          <w:szCs w:val="21"/>
        </w:rPr>
        <w:t>包</w:t>
      </w:r>
      <w:r>
        <w:rPr>
          <w:rFonts w:ascii="宋体" w:hAnsi="宋体" w:cs="宋体" w:eastAsia="宋体" w:hint="default"/>
          <w:spacing w:val="-2"/>
          <w:sz w:val="21"/>
          <w:szCs w:val="21"/>
        </w:rPr>
        <w:t>括</w:t>
      </w:r>
      <w:r>
        <w:rPr>
          <w:rFonts w:ascii="宋体" w:hAnsi="宋体" w:cs="宋体" w:eastAsia="宋体" w:hint="default"/>
          <w:spacing w:val="-2"/>
          <w:sz w:val="21"/>
          <w:szCs w:val="21"/>
        </w:rPr>
        <w:t>在具有</w:t>
      </w:r>
      <w:r>
        <w:rPr>
          <w:rFonts w:ascii="宋体" w:hAnsi="宋体" w:cs="宋体" w:eastAsia="宋体" w:hint="default"/>
          <w:spacing w:val="-2"/>
          <w:sz w:val="21"/>
          <w:szCs w:val="21"/>
        </w:rPr>
        <w:t>类似</w:t>
      </w:r>
      <w:r>
        <w:rPr>
          <w:rFonts w:ascii="宋体" w:hAnsi="宋体" w:cs="宋体" w:eastAsia="宋体" w:hint="default"/>
          <w:spacing w:val="-2"/>
          <w:sz w:val="21"/>
          <w:szCs w:val="21"/>
        </w:rPr>
        <w:t>信用</w:t>
      </w:r>
      <w:r>
        <w:rPr>
          <w:rFonts w:ascii="宋体" w:hAnsi="宋体" w:cs="宋体" w:eastAsia="宋体" w:hint="default"/>
          <w:spacing w:val="-2"/>
          <w:sz w:val="21"/>
          <w:szCs w:val="21"/>
        </w:rPr>
        <w:t>风险特征</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的金</w:t>
      </w:r>
      <w:r>
        <w:rPr>
          <w:rFonts w:ascii="宋体" w:hAnsi="宋体" w:cs="宋体" w:eastAsia="宋体" w:hint="default"/>
          <w:sz w:val="21"/>
          <w:szCs w:val="21"/>
        </w:rPr>
        <w:t>融</w:t>
      </w:r>
      <w:r>
        <w:rPr>
          <w:rFonts w:ascii="宋体" w:hAnsi="宋体" w:cs="宋体" w:eastAsia="宋体" w:hint="default"/>
          <w:sz w:val="21"/>
          <w:szCs w:val="21"/>
        </w:rPr>
        <w:t>资产</w:t>
      </w:r>
      <w:r>
        <w:rPr>
          <w:rFonts w:ascii="宋体" w:hAnsi="宋体" w:cs="宋体" w:eastAsia="宋体" w:hint="default"/>
          <w:sz w:val="21"/>
          <w:szCs w:val="21"/>
        </w:rPr>
        <w:t>组</w:t>
      </w:r>
      <w:r>
        <w:rPr>
          <w:rFonts w:ascii="宋体" w:hAnsi="宋体" w:cs="宋体" w:eastAsia="宋体" w:hint="default"/>
          <w:sz w:val="21"/>
          <w:szCs w:val="21"/>
        </w:rPr>
        <w:t>合中进行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w:t>
      </w:r>
      <w:r>
        <w:rPr>
          <w:rFonts w:ascii="宋体" w:hAnsi="宋体" w:cs="宋体" w:eastAsia="宋体" w:hint="default"/>
          <w:sz w:val="21"/>
          <w:szCs w:val="21"/>
        </w:rPr>
        <w:t>。</w:t>
      </w:r>
    </w:p>
    <w:p>
      <w:pPr>
        <w:spacing w:line="355" w:lineRule="auto" w:before="154"/>
        <w:ind w:left="137" w:right="93" w:firstLine="420"/>
        <w:jc w:val="left"/>
        <w:rPr>
          <w:rFonts w:ascii="宋体" w:hAnsi="宋体" w:cs="宋体" w:eastAsia="宋体" w:hint="default"/>
          <w:sz w:val="21"/>
          <w:szCs w:val="21"/>
        </w:rPr>
      </w:pPr>
      <w:r>
        <w:rPr>
          <w:rFonts w:ascii="宋体" w:hAnsi="宋体" w:cs="宋体" w:eastAsia="宋体" w:hint="default"/>
          <w:spacing w:val="-4"/>
          <w:sz w:val="21"/>
          <w:szCs w:val="21"/>
        </w:rPr>
        <w:t>持有至</w:t>
      </w:r>
      <w:r>
        <w:rPr>
          <w:rFonts w:ascii="宋体" w:hAnsi="宋体" w:cs="宋体" w:eastAsia="宋体" w:hint="default"/>
          <w:spacing w:val="-4"/>
          <w:sz w:val="21"/>
          <w:szCs w:val="21"/>
        </w:rPr>
        <w:t>到期投</w:t>
      </w:r>
      <w:r>
        <w:rPr>
          <w:rFonts w:ascii="宋体" w:hAnsi="宋体" w:cs="宋体" w:eastAsia="宋体" w:hint="default"/>
          <w:spacing w:val="-4"/>
          <w:sz w:val="21"/>
          <w:szCs w:val="21"/>
        </w:rPr>
        <w:t>资、</w:t>
      </w:r>
      <w:r>
        <w:rPr>
          <w:rFonts w:ascii="宋体" w:hAnsi="宋体" w:cs="宋体" w:eastAsia="宋体" w:hint="default"/>
          <w:spacing w:val="-4"/>
          <w:sz w:val="21"/>
          <w:szCs w:val="21"/>
        </w:rPr>
        <w:t>贷款</w:t>
      </w:r>
      <w:r>
        <w:rPr>
          <w:rFonts w:ascii="宋体" w:hAnsi="宋体" w:cs="宋体" w:eastAsia="宋体" w:hint="default"/>
          <w:spacing w:val="-4"/>
          <w:sz w:val="21"/>
          <w:szCs w:val="21"/>
        </w:rPr>
        <w:t>和应</w:t>
      </w:r>
      <w:r>
        <w:rPr>
          <w:rFonts w:ascii="宋体" w:hAnsi="宋体" w:cs="宋体" w:eastAsia="宋体" w:hint="default"/>
          <w:spacing w:val="-4"/>
          <w:sz w:val="21"/>
          <w:szCs w:val="21"/>
        </w:rPr>
        <w:t>收款</w:t>
      </w:r>
      <w:r>
        <w:rPr>
          <w:rFonts w:ascii="宋体" w:hAnsi="宋体" w:cs="宋体" w:eastAsia="宋体" w:hint="default"/>
          <w:spacing w:val="-4"/>
          <w:sz w:val="21"/>
          <w:szCs w:val="21"/>
        </w:rPr>
        <w:t>项发生</w:t>
      </w:r>
      <w:r>
        <w:rPr>
          <w:rFonts w:ascii="宋体" w:hAnsi="宋体" w:cs="宋体" w:eastAsia="宋体" w:hint="default"/>
          <w:spacing w:val="-4"/>
          <w:sz w:val="21"/>
          <w:szCs w:val="21"/>
        </w:rPr>
        <w:t>减</w:t>
      </w:r>
      <w:r>
        <w:rPr>
          <w:rFonts w:ascii="宋体" w:hAnsi="宋体" w:cs="宋体" w:eastAsia="宋体" w:hint="default"/>
          <w:spacing w:val="-4"/>
          <w:sz w:val="21"/>
          <w:szCs w:val="21"/>
        </w:rPr>
        <w:t>值时，</w:t>
      </w:r>
      <w:r>
        <w:rPr>
          <w:rFonts w:ascii="宋体" w:hAnsi="宋体" w:cs="宋体" w:eastAsia="宋体" w:hint="default"/>
          <w:spacing w:val="-4"/>
          <w:sz w:val="21"/>
          <w:szCs w:val="21"/>
        </w:rPr>
        <w:t>将</w:t>
      </w:r>
      <w:r>
        <w:rPr>
          <w:rFonts w:ascii="宋体" w:hAnsi="宋体" w:cs="宋体" w:eastAsia="宋体" w:hint="default"/>
          <w:spacing w:val="-4"/>
          <w:sz w:val="21"/>
          <w:szCs w:val="21"/>
        </w:rPr>
        <w:t>其账面价值</w:t>
      </w:r>
      <w:r>
        <w:rPr>
          <w:rFonts w:ascii="宋体" w:hAnsi="宋体" w:cs="宋体" w:eastAsia="宋体" w:hint="default"/>
          <w:spacing w:val="-4"/>
          <w:sz w:val="21"/>
          <w:szCs w:val="21"/>
        </w:rPr>
        <w:t>减</w:t>
      </w:r>
      <w:r>
        <w:rPr>
          <w:rFonts w:ascii="宋体" w:hAnsi="宋体" w:cs="宋体" w:eastAsia="宋体" w:hint="default"/>
          <w:spacing w:val="-4"/>
          <w:sz w:val="21"/>
          <w:szCs w:val="21"/>
        </w:rPr>
        <w:t>记至</w:t>
      </w:r>
      <w:r>
        <w:rPr>
          <w:rFonts w:ascii="宋体" w:hAnsi="宋体" w:cs="宋体" w:eastAsia="宋体" w:hint="default"/>
          <w:spacing w:val="-4"/>
          <w:sz w:val="21"/>
          <w:szCs w:val="21"/>
        </w:rPr>
        <w:t>预</w:t>
      </w:r>
      <w:r>
        <w:rPr>
          <w:rFonts w:ascii="宋体" w:hAnsi="宋体" w:cs="宋体" w:eastAsia="宋体" w:hint="default"/>
          <w:spacing w:val="-4"/>
          <w:sz w:val="21"/>
          <w:szCs w:val="21"/>
        </w:rPr>
        <w:t>计</w:t>
      </w:r>
      <w:r>
        <w:rPr>
          <w:rFonts w:ascii="宋体" w:hAnsi="宋体" w:cs="宋体" w:eastAsia="宋体" w:hint="default"/>
          <w:spacing w:val="-4"/>
          <w:sz w:val="21"/>
          <w:szCs w:val="21"/>
        </w:rPr>
        <w:t>未来</w:t>
      </w:r>
      <w:r>
        <w:rPr>
          <w:rFonts w:ascii="宋体" w:hAnsi="宋体" w:cs="宋体" w:eastAsia="宋体" w:hint="default"/>
          <w:spacing w:val="-4"/>
          <w:sz w:val="21"/>
          <w:szCs w:val="21"/>
        </w:rPr>
        <w:t>现金流量现值，</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记金</w:t>
      </w:r>
      <w:r>
        <w:rPr>
          <w:rFonts w:ascii="宋体" w:hAnsi="宋体" w:cs="宋体" w:eastAsia="宋体" w:hint="default"/>
          <w:sz w:val="21"/>
          <w:szCs w:val="21"/>
        </w:rPr>
        <w:t>额确认</w:t>
      </w:r>
      <w:r>
        <w:rPr>
          <w:rFonts w:ascii="宋体" w:hAnsi="宋体" w:cs="宋体" w:eastAsia="宋体" w:hint="default"/>
          <w:sz w:val="21"/>
          <w:szCs w:val="21"/>
        </w:rPr>
        <w:t>为</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损失</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出售金</w:t>
      </w:r>
      <w:r>
        <w:rPr>
          <w:rFonts w:ascii="宋体" w:hAnsi="宋体" w:cs="宋体" w:eastAsia="宋体" w:hint="default"/>
          <w:sz w:val="21"/>
          <w:szCs w:val="21"/>
        </w:rPr>
        <w:t>融</w:t>
      </w:r>
      <w:r>
        <w:rPr>
          <w:rFonts w:ascii="宋体" w:hAnsi="宋体" w:cs="宋体" w:eastAsia="宋体" w:hint="default"/>
          <w:sz w:val="21"/>
          <w:szCs w:val="21"/>
        </w:rPr>
        <w:t>资产发生</w:t>
      </w:r>
      <w:r>
        <w:rPr>
          <w:rFonts w:ascii="宋体" w:hAnsi="宋体" w:cs="宋体" w:eastAsia="宋体" w:hint="default"/>
          <w:sz w:val="21"/>
          <w:szCs w:val="21"/>
        </w:rPr>
        <w:t>减</w:t>
      </w:r>
      <w:r>
        <w:rPr>
          <w:rFonts w:ascii="宋体" w:hAnsi="宋体" w:cs="宋体" w:eastAsia="宋体" w:hint="default"/>
          <w:sz w:val="21"/>
          <w:szCs w:val="21"/>
        </w:rPr>
        <w:t>值时，</w:t>
      </w:r>
      <w:r>
        <w:rPr>
          <w:rFonts w:ascii="宋体" w:hAnsi="宋体" w:cs="宋体" w:eastAsia="宋体" w:hint="default"/>
          <w:sz w:val="21"/>
          <w:szCs w:val="21"/>
        </w:rPr>
        <w:t>将原直接</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资本公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sz w:val="21"/>
          <w:szCs w:val="21"/>
        </w:rPr>
        <w:t>的</w:t>
      </w:r>
      <w:r>
        <w:rPr>
          <w:rFonts w:ascii="宋体" w:hAnsi="宋体" w:cs="宋体" w:eastAsia="宋体" w:hint="default"/>
          <w:sz w:val="21"/>
          <w:szCs w:val="21"/>
        </w:rPr>
        <w:t>因</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价值下</w:t>
      </w:r>
      <w:r>
        <w:rPr>
          <w:rFonts w:ascii="宋体" w:hAnsi="宋体" w:cs="宋体" w:eastAsia="宋体" w:hint="default"/>
          <w:sz w:val="21"/>
          <w:szCs w:val="21"/>
        </w:rPr>
        <w:t>降形</w:t>
      </w:r>
      <w:r>
        <w:rPr>
          <w:rFonts w:ascii="宋体" w:hAnsi="宋体" w:cs="宋体" w:eastAsia="宋体" w:hint="default"/>
          <w:sz w:val="21"/>
          <w:szCs w:val="21"/>
        </w:rPr>
        <w:t>成的</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损失予</w:t>
      </w:r>
      <w:r>
        <w:rPr>
          <w:rFonts w:ascii="宋体" w:hAnsi="宋体" w:cs="宋体" w:eastAsia="宋体" w:hint="default"/>
          <w:sz w:val="21"/>
          <w:szCs w:val="21"/>
        </w:rPr>
        <w:t>以</w:t>
      </w:r>
      <w:r>
        <w:rPr>
          <w:rFonts w:ascii="宋体" w:hAnsi="宋体" w:cs="宋体" w:eastAsia="宋体" w:hint="default"/>
          <w:sz w:val="21"/>
          <w:szCs w:val="21"/>
        </w:rPr>
        <w:t>转</w:t>
      </w:r>
      <w:r>
        <w:rPr>
          <w:rFonts w:ascii="宋体" w:hAnsi="宋体" w:cs="宋体" w:eastAsia="宋体" w:hint="default"/>
          <w:sz w:val="21"/>
          <w:szCs w:val="21"/>
        </w:rPr>
        <w:t>出并计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该转</w:t>
      </w:r>
      <w:r>
        <w:rPr>
          <w:rFonts w:ascii="宋体" w:hAnsi="宋体" w:cs="宋体" w:eastAsia="宋体" w:hint="default"/>
          <w:sz w:val="21"/>
          <w:szCs w:val="21"/>
        </w:rPr>
        <w:t>出的</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损失</w:t>
      </w:r>
      <w:r>
        <w:rPr>
          <w:rFonts w:ascii="宋体" w:hAnsi="宋体" w:cs="宋体" w:eastAsia="宋体" w:hint="default"/>
          <w:sz w:val="21"/>
          <w:szCs w:val="21"/>
        </w:rPr>
        <w:t>为</w:t>
      </w:r>
      <w:r>
        <w:rPr>
          <w:rFonts w:ascii="宋体" w:hAnsi="宋体" w:cs="宋体" w:eastAsia="宋体" w:hint="default"/>
          <w:sz w:val="21"/>
          <w:szCs w:val="21"/>
        </w:rPr>
        <w:t>该</w:t>
      </w:r>
      <w:r>
        <w:rPr>
          <w:rFonts w:ascii="宋体" w:hAnsi="宋体" w:cs="宋体" w:eastAsia="宋体" w:hint="default"/>
          <w:sz w:val="21"/>
          <w:szCs w:val="21"/>
        </w:rPr>
        <w:t>资产</w:t>
      </w:r>
      <w:r>
        <w:rPr>
          <w:rFonts w:ascii="宋体" w:hAnsi="宋体" w:cs="宋体" w:eastAsia="宋体" w:hint="default"/>
          <w:sz w:val="21"/>
          <w:szCs w:val="21"/>
        </w:rPr>
        <w:t>初始</w:t>
      </w:r>
    </w:p>
    <w:p>
      <w:pPr>
        <w:spacing w:after="0" w:line="355" w:lineRule="auto"/>
        <w:jc w:val="left"/>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before="37"/>
        <w:ind w:left="237" w:right="233" w:firstLine="0"/>
        <w:jc w:val="left"/>
        <w:rPr>
          <w:rFonts w:ascii="宋体" w:hAnsi="宋体" w:cs="宋体" w:eastAsia="宋体" w:hint="default"/>
          <w:sz w:val="21"/>
          <w:szCs w:val="21"/>
        </w:rPr>
      </w:pPr>
      <w:r>
        <w:rPr>
          <w:rFonts w:ascii="宋体" w:hAnsi="宋体" w:cs="宋体" w:eastAsia="宋体" w:hint="default"/>
          <w:sz w:val="21"/>
          <w:szCs w:val="21"/>
        </w:rPr>
        <w:t>取得成本</w:t>
      </w:r>
      <w:r>
        <w:rPr>
          <w:rFonts w:ascii="宋体" w:hAnsi="宋体" w:cs="宋体" w:eastAsia="宋体" w:hint="default"/>
          <w:sz w:val="21"/>
          <w:szCs w:val="21"/>
        </w:rPr>
        <w:t>扣除</w:t>
      </w:r>
      <w:r>
        <w:rPr>
          <w:rFonts w:ascii="宋体" w:hAnsi="宋体" w:cs="宋体" w:eastAsia="宋体" w:hint="default"/>
          <w:sz w:val="21"/>
          <w:szCs w:val="21"/>
        </w:rPr>
        <w:t>已</w:t>
      </w:r>
      <w:r>
        <w:rPr>
          <w:rFonts w:ascii="宋体" w:hAnsi="宋体" w:cs="宋体" w:eastAsia="宋体" w:hint="default"/>
          <w:sz w:val="21"/>
          <w:szCs w:val="21"/>
        </w:rPr>
        <w:t>收回</w:t>
      </w:r>
      <w:r>
        <w:rPr>
          <w:rFonts w:ascii="宋体" w:hAnsi="宋体" w:cs="宋体" w:eastAsia="宋体" w:hint="default"/>
          <w:sz w:val="21"/>
          <w:szCs w:val="21"/>
        </w:rPr>
        <w:t>本金和已</w:t>
      </w:r>
      <w:r>
        <w:rPr>
          <w:rFonts w:ascii="宋体" w:hAnsi="宋体" w:cs="宋体" w:eastAsia="宋体" w:hint="default"/>
          <w:sz w:val="21"/>
          <w:szCs w:val="21"/>
        </w:rPr>
        <w:t>摊</w:t>
      </w:r>
      <w:r>
        <w:rPr>
          <w:rFonts w:ascii="宋体" w:hAnsi="宋体" w:cs="宋体" w:eastAsia="宋体" w:hint="default"/>
          <w:sz w:val="21"/>
          <w:szCs w:val="21"/>
        </w:rPr>
        <w:t>销金</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当前</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价值和</w:t>
      </w:r>
      <w:r>
        <w:rPr>
          <w:rFonts w:ascii="宋体" w:hAnsi="宋体" w:cs="宋体" w:eastAsia="宋体" w:hint="default"/>
          <w:sz w:val="21"/>
          <w:szCs w:val="21"/>
        </w:rPr>
        <w:t>原</w:t>
      </w:r>
      <w:r>
        <w:rPr>
          <w:rFonts w:ascii="宋体" w:hAnsi="宋体" w:cs="宋体" w:eastAsia="宋体" w:hint="default"/>
          <w:sz w:val="21"/>
          <w:szCs w:val="21"/>
        </w:rPr>
        <w:t>已计</w:t>
      </w:r>
      <w:r>
        <w:rPr>
          <w:rFonts w:ascii="宋体" w:hAnsi="宋体" w:cs="宋体" w:eastAsia="宋体" w:hint="default"/>
          <w:sz w:val="21"/>
          <w:szCs w:val="21"/>
        </w:rPr>
        <w:t>入损益</w:t>
      </w:r>
      <w:r>
        <w:rPr>
          <w:rFonts w:ascii="宋体" w:hAnsi="宋体" w:cs="宋体" w:eastAsia="宋体" w:hint="default"/>
          <w:sz w:val="21"/>
          <w:szCs w:val="21"/>
        </w:rPr>
        <w:t>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损失</w:t>
      </w:r>
      <w:r>
        <w:rPr>
          <w:rFonts w:ascii="宋体" w:hAnsi="宋体" w:cs="宋体" w:eastAsia="宋体" w:hint="default"/>
          <w:sz w:val="21"/>
          <w:szCs w:val="21"/>
        </w:rPr>
        <w:t>后的</w:t>
      </w:r>
      <w:r>
        <w:rPr>
          <w:rFonts w:ascii="宋体" w:hAnsi="宋体" w:cs="宋体" w:eastAsia="宋体" w:hint="default"/>
          <w:sz w:val="21"/>
          <w:szCs w:val="21"/>
        </w:rPr>
        <w:t>余额</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66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6</w:t>
      </w:r>
      <w:r>
        <w:rPr>
          <w:rFonts w:ascii="宋体" w:hAnsi="宋体" w:cs="宋体" w:eastAsia="宋体" w:hint="default"/>
          <w:spacing w:val="-3"/>
          <w:sz w:val="21"/>
          <w:szCs w:val="21"/>
        </w:rPr>
        <w:t>）金融资产重分类</w:t>
      </w:r>
    </w:p>
    <w:p>
      <w:pPr>
        <w:spacing w:line="240" w:lineRule="auto" w:before="2"/>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尚未到期</w:t>
      </w:r>
      <w:r>
        <w:rPr>
          <w:rFonts w:ascii="宋体" w:hAnsi="宋体" w:cs="宋体" w:eastAsia="宋体" w:hint="default"/>
          <w:sz w:val="21"/>
          <w:szCs w:val="21"/>
        </w:rPr>
        <w:t>的持有至</w:t>
      </w:r>
      <w:r>
        <w:rPr>
          <w:rFonts w:ascii="宋体" w:hAnsi="宋体" w:cs="宋体" w:eastAsia="宋体" w:hint="default"/>
          <w:sz w:val="21"/>
          <w:szCs w:val="21"/>
        </w:rPr>
        <w:t>到期投</w:t>
      </w:r>
      <w:r>
        <w:rPr>
          <w:rFonts w:ascii="宋体" w:hAnsi="宋体" w:cs="宋体" w:eastAsia="宋体" w:hint="default"/>
          <w:sz w:val="21"/>
          <w:szCs w:val="21"/>
        </w:rPr>
        <w:t>资重</w:t>
      </w:r>
      <w:r>
        <w:rPr>
          <w:rFonts w:ascii="宋体" w:hAnsi="宋体" w:cs="宋体" w:eastAsia="宋体" w:hint="default"/>
          <w:sz w:val="21"/>
          <w:szCs w:val="21"/>
        </w:rPr>
        <w:t>分类</w:t>
      </w:r>
      <w:r>
        <w:rPr>
          <w:rFonts w:ascii="宋体" w:hAnsi="宋体" w:cs="宋体" w:eastAsia="宋体" w:hint="default"/>
          <w:sz w:val="21"/>
          <w:szCs w:val="21"/>
        </w:rPr>
        <w:t>为可</w:t>
      </w:r>
      <w:r>
        <w:rPr>
          <w:rFonts w:ascii="宋体" w:hAnsi="宋体" w:cs="宋体" w:eastAsia="宋体" w:hint="default"/>
          <w:sz w:val="21"/>
          <w:szCs w:val="21"/>
        </w:rPr>
        <w:t>供</w:t>
      </w:r>
      <w:r>
        <w:rPr>
          <w:rFonts w:ascii="宋体" w:hAnsi="宋体" w:cs="宋体" w:eastAsia="宋体" w:hint="default"/>
          <w:sz w:val="21"/>
          <w:szCs w:val="21"/>
        </w:rPr>
        <w:t>出售金</w:t>
      </w:r>
      <w:r>
        <w:rPr>
          <w:rFonts w:ascii="宋体" w:hAnsi="宋体" w:cs="宋体" w:eastAsia="宋体" w:hint="default"/>
          <w:sz w:val="21"/>
          <w:szCs w:val="21"/>
        </w:rPr>
        <w:t>融</w:t>
      </w:r>
      <w:r>
        <w:rPr>
          <w:rFonts w:ascii="宋体" w:hAnsi="宋体" w:cs="宋体" w:eastAsia="宋体" w:hint="default"/>
          <w:sz w:val="21"/>
          <w:szCs w:val="21"/>
        </w:rPr>
        <w:t>资产</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判断依</w:t>
      </w:r>
      <w:r>
        <w:rPr>
          <w:rFonts w:ascii="宋体" w:hAnsi="宋体" w:cs="宋体" w:eastAsia="宋体" w:hint="default"/>
          <w:sz w:val="21"/>
          <w:szCs w:val="21"/>
        </w:rPr>
        <w:t>据：</w:t>
      </w:r>
    </w:p>
    <w:p>
      <w:pPr>
        <w:spacing w:line="240" w:lineRule="auto" w:before="7"/>
        <w:rPr>
          <w:rFonts w:ascii="宋体" w:hAnsi="宋体" w:cs="宋体" w:eastAsia="宋体" w:hint="default"/>
          <w:sz w:val="19"/>
          <w:szCs w:val="19"/>
        </w:rPr>
      </w:pPr>
    </w:p>
    <w:p>
      <w:pPr>
        <w:spacing w:line="336" w:lineRule="auto" w:before="0"/>
        <w:ind w:left="237" w:right="233" w:firstLine="42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sz w:val="21"/>
          <w:szCs w:val="21"/>
        </w:rPr>
        <w:t>没</w:t>
      </w:r>
      <w:r>
        <w:rPr>
          <w:rFonts w:ascii="宋体" w:hAnsi="宋体" w:cs="宋体" w:eastAsia="宋体" w:hint="default"/>
          <w:spacing w:val="-4"/>
          <w:sz w:val="21"/>
          <w:szCs w:val="21"/>
        </w:rPr>
        <w:t>有可</w:t>
      </w:r>
      <w:r>
        <w:rPr>
          <w:rFonts w:ascii="宋体" w:hAnsi="宋体" w:cs="宋体" w:eastAsia="宋体" w:hint="default"/>
          <w:spacing w:val="-4"/>
          <w:sz w:val="21"/>
          <w:szCs w:val="21"/>
        </w:rPr>
        <w:t>利</w:t>
      </w:r>
      <w:r>
        <w:rPr>
          <w:rFonts w:ascii="宋体" w:hAnsi="宋体" w:cs="宋体" w:eastAsia="宋体" w:hint="default"/>
          <w:spacing w:val="-4"/>
          <w:sz w:val="21"/>
          <w:szCs w:val="21"/>
        </w:rPr>
        <w:t>用的财务资</w:t>
      </w:r>
      <w:r>
        <w:rPr>
          <w:rFonts w:ascii="宋体" w:hAnsi="宋体" w:cs="宋体" w:eastAsia="宋体" w:hint="default"/>
          <w:spacing w:val="-4"/>
          <w:sz w:val="21"/>
          <w:szCs w:val="21"/>
        </w:rPr>
        <w:t>源</w:t>
      </w:r>
      <w:r>
        <w:rPr>
          <w:rFonts w:ascii="宋体" w:hAnsi="宋体" w:cs="宋体" w:eastAsia="宋体" w:hint="default"/>
          <w:spacing w:val="-4"/>
          <w:sz w:val="21"/>
          <w:szCs w:val="21"/>
        </w:rPr>
        <w:t>持续地为</w:t>
      </w:r>
      <w:r>
        <w:rPr>
          <w:rFonts w:ascii="宋体" w:hAnsi="宋体" w:cs="宋体" w:eastAsia="宋体" w:hint="default"/>
          <w:spacing w:val="-4"/>
          <w:sz w:val="21"/>
          <w:szCs w:val="21"/>
        </w:rPr>
        <w:t>该</w:t>
      </w:r>
      <w:r>
        <w:rPr>
          <w:rFonts w:ascii="宋体" w:hAnsi="宋体" w:cs="宋体" w:eastAsia="宋体" w:hint="default"/>
          <w:spacing w:val="-4"/>
          <w:sz w:val="21"/>
          <w:szCs w:val="21"/>
        </w:rPr>
        <w:t>金</w:t>
      </w:r>
      <w:r>
        <w:rPr>
          <w:rFonts w:ascii="宋体" w:hAnsi="宋体" w:cs="宋体" w:eastAsia="宋体" w:hint="default"/>
          <w:spacing w:val="-4"/>
          <w:sz w:val="21"/>
          <w:szCs w:val="21"/>
        </w:rPr>
        <w:t>融</w:t>
      </w:r>
      <w:r>
        <w:rPr>
          <w:rFonts w:ascii="宋体" w:hAnsi="宋体" w:cs="宋体" w:eastAsia="宋体" w:hint="default"/>
          <w:spacing w:val="-4"/>
          <w:sz w:val="21"/>
          <w:szCs w:val="21"/>
        </w:rPr>
        <w:t>资产</w:t>
      </w:r>
      <w:r>
        <w:rPr>
          <w:rFonts w:ascii="宋体" w:hAnsi="宋体" w:cs="宋体" w:eastAsia="宋体" w:hint="default"/>
          <w:spacing w:val="-4"/>
          <w:sz w:val="21"/>
          <w:szCs w:val="21"/>
        </w:rPr>
        <w:t>投</w:t>
      </w:r>
      <w:r>
        <w:rPr>
          <w:rFonts w:ascii="宋体" w:hAnsi="宋体" w:cs="宋体" w:eastAsia="宋体" w:hint="default"/>
          <w:spacing w:val="-4"/>
          <w:sz w:val="21"/>
          <w:szCs w:val="21"/>
        </w:rPr>
        <w:t>资</w:t>
      </w:r>
      <w:r>
        <w:rPr>
          <w:rFonts w:ascii="宋体" w:hAnsi="宋体" w:cs="宋体" w:eastAsia="宋体" w:hint="default"/>
          <w:spacing w:val="-4"/>
          <w:sz w:val="21"/>
          <w:szCs w:val="21"/>
        </w:rPr>
        <w:t>提供</w:t>
      </w:r>
      <w:r>
        <w:rPr>
          <w:rFonts w:ascii="宋体" w:hAnsi="宋体" w:cs="宋体" w:eastAsia="宋体" w:hint="default"/>
          <w:spacing w:val="-4"/>
          <w:sz w:val="21"/>
          <w:szCs w:val="21"/>
        </w:rPr>
        <w:t>资金</w:t>
      </w:r>
      <w:r>
        <w:rPr>
          <w:rFonts w:ascii="宋体" w:hAnsi="宋体" w:cs="宋体" w:eastAsia="宋体" w:hint="default"/>
          <w:spacing w:val="-4"/>
          <w:sz w:val="21"/>
          <w:szCs w:val="21"/>
        </w:rPr>
        <w:t>支</w:t>
      </w:r>
      <w:r>
        <w:rPr>
          <w:rFonts w:ascii="宋体" w:hAnsi="宋体" w:cs="宋体" w:eastAsia="宋体" w:hint="default"/>
          <w:spacing w:val="-4"/>
          <w:sz w:val="21"/>
          <w:szCs w:val="21"/>
        </w:rPr>
        <w:t>持，以</w:t>
      </w:r>
      <w:r>
        <w:rPr>
          <w:rFonts w:ascii="宋体" w:hAnsi="宋体" w:cs="宋体" w:eastAsia="宋体" w:hint="default"/>
          <w:spacing w:val="-4"/>
          <w:sz w:val="21"/>
          <w:szCs w:val="21"/>
        </w:rPr>
        <w:t>使该</w:t>
      </w:r>
      <w:r>
        <w:rPr>
          <w:rFonts w:ascii="宋体" w:hAnsi="宋体" w:cs="宋体" w:eastAsia="宋体" w:hint="default"/>
          <w:spacing w:val="-4"/>
          <w:sz w:val="21"/>
          <w:szCs w:val="21"/>
        </w:rPr>
        <w:t>金</w:t>
      </w:r>
      <w:r>
        <w:rPr>
          <w:rFonts w:ascii="宋体" w:hAnsi="宋体" w:cs="宋体" w:eastAsia="宋体" w:hint="default"/>
          <w:spacing w:val="-4"/>
          <w:sz w:val="21"/>
          <w:szCs w:val="21"/>
        </w:rPr>
        <w:t>融</w:t>
      </w:r>
      <w:r>
        <w:rPr>
          <w:rFonts w:ascii="宋体" w:hAnsi="宋体" w:cs="宋体" w:eastAsia="宋体" w:hint="default"/>
          <w:spacing w:val="-4"/>
          <w:sz w:val="21"/>
          <w:szCs w:val="21"/>
        </w:rPr>
        <w:t>资产</w:t>
      </w:r>
      <w:r>
        <w:rPr>
          <w:rFonts w:ascii="宋体" w:hAnsi="宋体" w:cs="宋体" w:eastAsia="宋体" w:hint="default"/>
          <w:spacing w:val="-4"/>
          <w:sz w:val="21"/>
          <w:szCs w:val="21"/>
        </w:rPr>
        <w:t>投</w:t>
      </w:r>
      <w:r>
        <w:rPr>
          <w:rFonts w:ascii="宋体" w:hAnsi="宋体" w:cs="宋体" w:eastAsia="宋体" w:hint="default"/>
          <w:spacing w:val="-4"/>
          <w:sz w:val="21"/>
          <w:szCs w:val="21"/>
        </w:rPr>
        <w:t>资持有</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z w:val="21"/>
          <w:szCs w:val="21"/>
        </w:rPr>
        <w:t>到期</w:t>
      </w:r>
      <w:r>
        <w:rPr>
          <w:rFonts w:ascii="宋体" w:hAnsi="宋体" w:cs="宋体" w:eastAsia="宋体" w:hint="default"/>
          <w:sz w:val="21"/>
          <w:szCs w:val="21"/>
        </w:rPr>
        <w:t>；</w:t>
      </w:r>
    </w:p>
    <w:p>
      <w:pPr>
        <w:spacing w:before="169"/>
        <w:ind w:left="657" w:right="2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）管理</w:t>
      </w:r>
      <w:r>
        <w:rPr>
          <w:rFonts w:ascii="宋体" w:hAnsi="宋体" w:cs="宋体" w:eastAsia="宋体" w:hint="default"/>
          <w:sz w:val="21"/>
          <w:szCs w:val="21"/>
        </w:rPr>
        <w:t>层没</w:t>
      </w:r>
      <w:r>
        <w:rPr>
          <w:rFonts w:ascii="宋体" w:hAnsi="宋体" w:cs="宋体" w:eastAsia="宋体" w:hint="default"/>
          <w:sz w:val="21"/>
          <w:szCs w:val="21"/>
        </w:rPr>
        <w:t>有</w:t>
      </w:r>
      <w:r>
        <w:rPr>
          <w:rFonts w:ascii="宋体" w:hAnsi="宋体" w:cs="宋体" w:eastAsia="宋体" w:hint="default"/>
          <w:sz w:val="21"/>
          <w:szCs w:val="21"/>
        </w:rPr>
        <w:t>意图</w:t>
      </w:r>
      <w:r>
        <w:rPr>
          <w:rFonts w:ascii="宋体" w:hAnsi="宋体" w:cs="宋体" w:eastAsia="宋体" w:hint="default"/>
          <w:sz w:val="21"/>
          <w:szCs w:val="21"/>
        </w:rPr>
        <w:t>持有至</w:t>
      </w:r>
      <w:r>
        <w:rPr>
          <w:rFonts w:ascii="宋体" w:hAnsi="宋体" w:cs="宋体" w:eastAsia="宋体" w:hint="default"/>
          <w:sz w:val="21"/>
          <w:szCs w:val="21"/>
        </w:rPr>
        <w:t>到期</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受</w:t>
      </w:r>
      <w:r>
        <w:rPr>
          <w:rFonts w:ascii="宋体" w:hAnsi="宋体" w:cs="宋体" w:eastAsia="宋体" w:hint="default"/>
          <w:sz w:val="21"/>
          <w:szCs w:val="21"/>
        </w:rPr>
        <w:t>法</w:t>
      </w:r>
      <w:r>
        <w:rPr>
          <w:rFonts w:ascii="宋体" w:hAnsi="宋体" w:cs="宋体" w:eastAsia="宋体" w:hint="default"/>
          <w:sz w:val="21"/>
          <w:szCs w:val="21"/>
        </w:rPr>
        <w:t>律</w:t>
      </w:r>
      <w:r>
        <w:rPr>
          <w:rFonts w:ascii="宋体" w:hAnsi="宋体" w:cs="宋体" w:eastAsia="宋体" w:hint="default"/>
          <w:sz w:val="21"/>
          <w:szCs w:val="21"/>
        </w:rPr>
        <w:t>、行政法规的限制或其他</w:t>
      </w:r>
      <w:r>
        <w:rPr>
          <w:rFonts w:ascii="宋体" w:hAnsi="宋体" w:cs="宋体" w:eastAsia="宋体" w:hint="default"/>
          <w:sz w:val="21"/>
          <w:szCs w:val="21"/>
        </w:rPr>
        <w:t>原因</w:t>
      </w:r>
      <w:r>
        <w:rPr>
          <w:rFonts w:ascii="宋体" w:hAnsi="宋体" w:cs="宋体" w:eastAsia="宋体" w:hint="default"/>
          <w:sz w:val="21"/>
          <w:szCs w:val="21"/>
        </w:rPr>
        <w:t>，</w:t>
      </w:r>
      <w:r>
        <w:rPr>
          <w:rFonts w:ascii="宋体" w:hAnsi="宋体" w:cs="宋体" w:eastAsia="宋体" w:hint="default"/>
          <w:sz w:val="21"/>
          <w:szCs w:val="21"/>
        </w:rPr>
        <w:t>难</w:t>
      </w:r>
      <w:r>
        <w:rPr>
          <w:rFonts w:ascii="宋体" w:hAnsi="宋体" w:cs="宋体" w:eastAsia="宋体" w:hint="default"/>
          <w:sz w:val="21"/>
          <w:szCs w:val="21"/>
        </w:rPr>
        <w:t>以</w:t>
      </w:r>
      <w:r>
        <w:rPr>
          <w:rFonts w:ascii="宋体" w:hAnsi="宋体" w:cs="宋体" w:eastAsia="宋体" w:hint="default"/>
          <w:sz w:val="21"/>
          <w:szCs w:val="21"/>
        </w:rPr>
        <w:t>将该</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资产持有至</w:t>
      </w:r>
      <w:r>
        <w:rPr>
          <w:rFonts w:ascii="宋体" w:hAnsi="宋体" w:cs="宋体" w:eastAsia="宋体" w:hint="default"/>
          <w:sz w:val="21"/>
          <w:szCs w:val="21"/>
        </w:rPr>
        <w:t>到期</w:t>
      </w:r>
      <w:r>
        <w:rPr>
          <w:rFonts w:ascii="宋体" w:hAnsi="宋体" w:cs="宋体" w:eastAsia="宋体" w:hint="default"/>
          <w:sz w:val="21"/>
          <w:szCs w:val="21"/>
        </w:rPr>
        <w:t>；</w:t>
      </w:r>
    </w:p>
    <w:p>
      <w:pPr>
        <w:spacing w:line="240" w:lineRule="auto" w:before="4"/>
        <w:rPr>
          <w:rFonts w:ascii="宋体" w:hAnsi="宋体" w:cs="宋体" w:eastAsia="宋体" w:hint="default"/>
          <w:sz w:val="18"/>
          <w:szCs w:val="18"/>
        </w:rPr>
      </w:pPr>
    </w:p>
    <w:p>
      <w:pPr>
        <w:spacing w:line="444" w:lineRule="auto" w:before="0"/>
        <w:ind w:left="657" w:right="2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）其他表明本公司</w:t>
      </w:r>
      <w:r>
        <w:rPr>
          <w:rFonts w:ascii="宋体" w:hAnsi="宋体" w:cs="宋体" w:eastAsia="宋体" w:hint="default"/>
          <w:sz w:val="21"/>
          <w:szCs w:val="21"/>
        </w:rPr>
        <w:t>没</w:t>
      </w:r>
      <w:r>
        <w:rPr>
          <w:rFonts w:ascii="宋体" w:hAnsi="宋体" w:cs="宋体" w:eastAsia="宋体" w:hint="default"/>
          <w:sz w:val="21"/>
          <w:szCs w:val="21"/>
        </w:rPr>
        <w:t>有</w:t>
      </w:r>
      <w:r>
        <w:rPr>
          <w:rFonts w:ascii="宋体" w:hAnsi="宋体" w:cs="宋体" w:eastAsia="宋体" w:hint="default"/>
          <w:sz w:val="21"/>
          <w:szCs w:val="21"/>
        </w:rPr>
        <w:t>能力</w:t>
      </w:r>
      <w:r>
        <w:rPr>
          <w:rFonts w:ascii="宋体" w:hAnsi="宋体" w:cs="宋体" w:eastAsia="宋体" w:hint="default"/>
          <w:sz w:val="21"/>
          <w:szCs w:val="21"/>
        </w:rPr>
        <w:t>持有至</w:t>
      </w:r>
      <w:r>
        <w:rPr>
          <w:rFonts w:ascii="宋体" w:hAnsi="宋体" w:cs="宋体" w:eastAsia="宋体" w:hint="default"/>
          <w:sz w:val="21"/>
          <w:szCs w:val="21"/>
        </w:rPr>
        <w:t>到期</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z w:val="21"/>
          <w:szCs w:val="21"/>
        </w:rPr>
        <w:t>大</w:t>
      </w:r>
      <w:r>
        <w:rPr>
          <w:rFonts w:ascii="宋体" w:hAnsi="宋体" w:cs="宋体" w:eastAsia="宋体" w:hint="default"/>
          <w:sz w:val="21"/>
          <w:szCs w:val="21"/>
        </w:rPr>
        <w:t>的</w:t>
      </w:r>
      <w:r>
        <w:rPr>
          <w:rFonts w:ascii="宋体" w:hAnsi="宋体" w:cs="宋体" w:eastAsia="宋体" w:hint="default"/>
          <w:sz w:val="21"/>
          <w:szCs w:val="21"/>
        </w:rPr>
        <w:t>尚未到期</w:t>
      </w:r>
      <w:r>
        <w:rPr>
          <w:rFonts w:ascii="宋体" w:hAnsi="宋体" w:cs="宋体" w:eastAsia="宋体" w:hint="default"/>
          <w:sz w:val="21"/>
          <w:szCs w:val="21"/>
        </w:rPr>
        <w:t>的持有至</w:t>
      </w:r>
      <w:r>
        <w:rPr>
          <w:rFonts w:ascii="宋体" w:hAnsi="宋体" w:cs="宋体" w:eastAsia="宋体" w:hint="default"/>
          <w:sz w:val="21"/>
          <w:szCs w:val="21"/>
        </w:rPr>
        <w:t>到期投</w:t>
      </w:r>
      <w:r>
        <w:rPr>
          <w:rFonts w:ascii="宋体" w:hAnsi="宋体" w:cs="宋体" w:eastAsia="宋体" w:hint="default"/>
          <w:sz w:val="21"/>
          <w:szCs w:val="21"/>
        </w:rPr>
        <w:t>资重</w:t>
      </w:r>
      <w:r>
        <w:rPr>
          <w:rFonts w:ascii="宋体" w:hAnsi="宋体" w:cs="宋体" w:eastAsia="宋体" w:hint="default"/>
          <w:sz w:val="21"/>
          <w:szCs w:val="21"/>
        </w:rPr>
        <w:t>分类</w:t>
      </w:r>
      <w:r>
        <w:rPr>
          <w:rFonts w:ascii="宋体" w:hAnsi="宋体" w:cs="宋体" w:eastAsia="宋体" w:hint="default"/>
          <w:sz w:val="21"/>
          <w:szCs w:val="21"/>
        </w:rPr>
        <w:t>为可</w:t>
      </w:r>
      <w:r>
        <w:rPr>
          <w:rFonts w:ascii="宋体" w:hAnsi="宋体" w:cs="宋体" w:eastAsia="宋体" w:hint="default"/>
          <w:sz w:val="21"/>
          <w:szCs w:val="21"/>
        </w:rPr>
        <w:t>供</w:t>
      </w:r>
      <w:r>
        <w:rPr>
          <w:rFonts w:ascii="宋体" w:hAnsi="宋体" w:cs="宋体" w:eastAsia="宋体" w:hint="default"/>
          <w:sz w:val="21"/>
          <w:szCs w:val="21"/>
        </w:rPr>
        <w:t>出售金</w:t>
      </w:r>
      <w:r>
        <w:rPr>
          <w:rFonts w:ascii="宋体" w:hAnsi="宋体" w:cs="宋体" w:eastAsia="宋体" w:hint="default"/>
          <w:sz w:val="21"/>
          <w:szCs w:val="21"/>
        </w:rPr>
        <w:t>融</w:t>
      </w:r>
      <w:r>
        <w:rPr>
          <w:rFonts w:ascii="宋体" w:hAnsi="宋体" w:cs="宋体" w:eastAsia="宋体" w:hint="default"/>
          <w:sz w:val="21"/>
          <w:szCs w:val="21"/>
        </w:rPr>
        <w:t>资产</w:t>
      </w:r>
      <w:r>
        <w:rPr>
          <w:rFonts w:ascii="宋体" w:hAnsi="宋体" w:cs="宋体" w:eastAsia="宋体" w:hint="default"/>
          <w:sz w:val="21"/>
          <w:szCs w:val="21"/>
        </w:rPr>
        <w:t>需</w:t>
      </w:r>
      <w:r>
        <w:rPr>
          <w:rFonts w:ascii="宋体" w:hAnsi="宋体" w:cs="宋体" w:eastAsia="宋体" w:hint="default"/>
          <w:sz w:val="21"/>
          <w:szCs w:val="21"/>
        </w:rPr>
        <w:t>经</w:t>
      </w:r>
      <w:r>
        <w:rPr>
          <w:rFonts w:ascii="宋体" w:hAnsi="宋体" w:cs="宋体" w:eastAsia="宋体" w:hint="default"/>
          <w:sz w:val="21"/>
          <w:szCs w:val="21"/>
        </w:rPr>
        <w:t>董</w:t>
      </w:r>
      <w:r>
        <w:rPr>
          <w:rFonts w:ascii="宋体" w:hAnsi="宋体" w:cs="宋体" w:eastAsia="宋体" w:hint="default"/>
          <w:sz w:val="21"/>
          <w:szCs w:val="21"/>
        </w:rPr>
        <w:t>事会</w:t>
      </w:r>
      <w:r>
        <w:rPr>
          <w:rFonts w:ascii="宋体" w:hAnsi="宋体" w:cs="宋体" w:eastAsia="宋体" w:hint="default"/>
          <w:sz w:val="21"/>
          <w:szCs w:val="21"/>
        </w:rPr>
        <w:t>审</w:t>
      </w:r>
      <w:r>
        <w:rPr>
          <w:rFonts w:ascii="宋体" w:hAnsi="宋体" w:cs="宋体" w:eastAsia="宋体" w:hint="default"/>
          <w:sz w:val="21"/>
          <w:szCs w:val="21"/>
        </w:rPr>
        <w:t>批后</w:t>
      </w:r>
      <w:r>
        <w:rPr>
          <w:rFonts w:ascii="宋体" w:hAnsi="宋体" w:cs="宋体" w:eastAsia="宋体" w:hint="default"/>
          <w:sz w:val="21"/>
          <w:szCs w:val="21"/>
        </w:rPr>
        <w:t>决</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Arial" w:hAnsi="Arial" w:cs="Arial" w:eastAsia="Arial" w:hint="default"/>
          <w:b/>
          <w:bCs/>
          <w:sz w:val="21"/>
          <w:szCs w:val="21"/>
        </w:rPr>
        <w:t>10.</w:t>
      </w:r>
      <w:r>
        <w:rPr>
          <w:rFonts w:ascii="Arial" w:hAnsi="Arial" w:cs="Arial" w:eastAsia="Arial" w:hint="default"/>
          <w:b/>
          <w:bCs/>
          <w:spacing w:val="45"/>
          <w:sz w:val="21"/>
          <w:szCs w:val="21"/>
        </w:rPr>
        <w:t> </w:t>
      </w:r>
      <w:r>
        <w:rPr>
          <w:rFonts w:ascii="宋体" w:hAnsi="宋体" w:cs="宋体" w:eastAsia="宋体" w:hint="default"/>
          <w:spacing w:val="-3"/>
          <w:sz w:val="21"/>
          <w:szCs w:val="21"/>
        </w:rPr>
        <w:t>应收款项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本公司应</w:t>
      </w:r>
      <w:r>
        <w:rPr>
          <w:rFonts w:ascii="宋体" w:hAnsi="宋体" w:cs="宋体" w:eastAsia="宋体" w:hint="default"/>
          <w:spacing w:val="-2"/>
          <w:sz w:val="21"/>
          <w:szCs w:val="21"/>
        </w:rPr>
        <w:t>收款</w:t>
      </w:r>
      <w:r>
        <w:rPr>
          <w:rFonts w:ascii="宋体" w:hAnsi="宋体" w:cs="宋体" w:eastAsia="宋体" w:hint="default"/>
          <w:spacing w:val="-2"/>
          <w:sz w:val="21"/>
          <w:szCs w:val="21"/>
        </w:rPr>
        <w:t>项</w:t>
      </w:r>
      <w:r>
        <w:rPr>
          <w:rFonts w:ascii="宋体" w:hAnsi="宋体" w:cs="宋体" w:eastAsia="宋体" w:hint="default"/>
          <w:spacing w:val="-2"/>
          <w:sz w:val="21"/>
          <w:szCs w:val="21"/>
        </w:rPr>
        <w:t>主</w:t>
      </w:r>
      <w:r>
        <w:rPr>
          <w:rFonts w:ascii="宋体" w:hAnsi="宋体" w:cs="宋体" w:eastAsia="宋体" w:hint="default"/>
          <w:spacing w:val="-2"/>
          <w:sz w:val="21"/>
          <w:szCs w:val="21"/>
        </w:rPr>
        <w:t>要包</w:t>
      </w:r>
      <w:r>
        <w:rPr>
          <w:rFonts w:ascii="宋体" w:hAnsi="宋体" w:cs="宋体" w:eastAsia="宋体" w:hint="default"/>
          <w:spacing w:val="-2"/>
          <w:sz w:val="21"/>
          <w:szCs w:val="21"/>
        </w:rPr>
        <w:t>括</w:t>
      </w:r>
      <w:r>
        <w:rPr>
          <w:rFonts w:ascii="宋体" w:hAnsi="宋体" w:cs="宋体" w:eastAsia="宋体" w:hint="default"/>
          <w:spacing w:val="-2"/>
          <w:sz w:val="21"/>
          <w:szCs w:val="21"/>
        </w:rPr>
        <w:t>应</w:t>
      </w:r>
      <w:r>
        <w:rPr>
          <w:rFonts w:ascii="宋体" w:hAnsi="宋体" w:cs="宋体" w:eastAsia="宋体" w:hint="default"/>
          <w:spacing w:val="-2"/>
          <w:sz w:val="21"/>
          <w:szCs w:val="21"/>
        </w:rPr>
        <w:t>收</w:t>
      </w:r>
      <w:r>
        <w:rPr>
          <w:rFonts w:ascii="宋体" w:hAnsi="宋体" w:cs="宋体" w:eastAsia="宋体" w:hint="default"/>
          <w:spacing w:val="-2"/>
          <w:sz w:val="21"/>
          <w:szCs w:val="21"/>
        </w:rPr>
        <w:t>账</w:t>
      </w:r>
      <w:r>
        <w:rPr>
          <w:rFonts w:ascii="宋体" w:hAnsi="宋体" w:cs="宋体" w:eastAsia="宋体" w:hint="default"/>
          <w:spacing w:val="-2"/>
          <w:sz w:val="21"/>
          <w:szCs w:val="21"/>
        </w:rPr>
        <w:t>款</w:t>
      </w:r>
      <w:r>
        <w:rPr>
          <w:rFonts w:ascii="宋体" w:hAnsi="宋体" w:cs="宋体" w:eastAsia="宋体" w:hint="default"/>
          <w:spacing w:val="-2"/>
          <w:sz w:val="21"/>
          <w:szCs w:val="21"/>
        </w:rPr>
        <w:t>和其他应</w:t>
      </w:r>
      <w:r>
        <w:rPr>
          <w:rFonts w:ascii="宋体" w:hAnsi="宋体" w:cs="宋体" w:eastAsia="宋体" w:hint="default"/>
          <w:spacing w:val="-2"/>
          <w:sz w:val="21"/>
          <w:szCs w:val="21"/>
        </w:rPr>
        <w:t>收款</w:t>
      </w:r>
      <w:r>
        <w:rPr>
          <w:rFonts w:ascii="宋体" w:hAnsi="宋体" w:cs="宋体" w:eastAsia="宋体" w:hint="default"/>
          <w:spacing w:val="-2"/>
          <w:sz w:val="21"/>
          <w:szCs w:val="21"/>
        </w:rPr>
        <w:t>。在资产负债表日有</w:t>
      </w:r>
      <w:r>
        <w:rPr>
          <w:rFonts w:ascii="宋体" w:hAnsi="宋体" w:cs="宋体" w:eastAsia="宋体" w:hint="default"/>
          <w:spacing w:val="-2"/>
          <w:sz w:val="21"/>
          <w:szCs w:val="21"/>
        </w:rPr>
        <w:t>客观</w:t>
      </w:r>
      <w:r>
        <w:rPr>
          <w:rFonts w:ascii="宋体" w:hAnsi="宋体" w:cs="宋体" w:eastAsia="宋体" w:hint="default"/>
          <w:spacing w:val="-2"/>
          <w:sz w:val="21"/>
          <w:szCs w:val="21"/>
        </w:rPr>
        <w:t>证据表明其发生了</w:t>
      </w:r>
    </w:p>
    <w:p>
      <w:pPr>
        <w:spacing w:line="229" w:lineRule="exact" w:before="0"/>
        <w:ind w:left="237" w:right="233" w:firstLine="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值的，本公司根据其账面价值</w:t>
      </w:r>
      <w:r>
        <w:rPr>
          <w:rFonts w:ascii="宋体" w:hAnsi="宋体" w:cs="宋体" w:eastAsia="宋体" w:hint="default"/>
          <w:sz w:val="21"/>
          <w:szCs w:val="21"/>
        </w:rPr>
        <w:t>与预</w:t>
      </w:r>
      <w:r>
        <w:rPr>
          <w:rFonts w:ascii="宋体" w:hAnsi="宋体" w:cs="宋体" w:eastAsia="宋体" w:hint="default"/>
          <w:sz w:val="21"/>
          <w:szCs w:val="21"/>
        </w:rPr>
        <w:t>计</w:t>
      </w:r>
      <w:r>
        <w:rPr>
          <w:rFonts w:ascii="宋体" w:hAnsi="宋体" w:cs="宋体" w:eastAsia="宋体" w:hint="default"/>
          <w:sz w:val="21"/>
          <w:szCs w:val="21"/>
        </w:rPr>
        <w:t>未来</w:t>
      </w:r>
      <w:r>
        <w:rPr>
          <w:rFonts w:ascii="宋体" w:hAnsi="宋体" w:cs="宋体" w:eastAsia="宋体" w:hint="default"/>
          <w:sz w:val="21"/>
          <w:szCs w:val="21"/>
        </w:rPr>
        <w:t>现金流量现值</w:t>
      </w:r>
      <w:r>
        <w:rPr>
          <w:rFonts w:ascii="宋体" w:hAnsi="宋体" w:cs="宋体" w:eastAsia="宋体" w:hint="default"/>
          <w:sz w:val="21"/>
          <w:szCs w:val="21"/>
        </w:rPr>
        <w:t>之间差额确认减</w:t>
      </w:r>
      <w:r>
        <w:rPr>
          <w:rFonts w:ascii="宋体" w:hAnsi="宋体" w:cs="宋体" w:eastAsia="宋体" w:hint="default"/>
          <w:sz w:val="21"/>
          <w:szCs w:val="21"/>
        </w:rPr>
        <w:t>值</w:t>
      </w:r>
      <w:r>
        <w:rPr>
          <w:rFonts w:ascii="宋体" w:hAnsi="宋体" w:cs="宋体" w:eastAsia="宋体" w:hint="default"/>
          <w:sz w:val="21"/>
          <w:szCs w:val="21"/>
        </w:rPr>
        <w:t>损失</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660" w:right="233"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b/>
          <w:bCs/>
          <w:spacing w:val="-4"/>
          <w:sz w:val="21"/>
          <w:szCs w:val="21"/>
        </w:rPr>
        <w:t>1</w:t>
      </w:r>
      <w:r>
        <w:rPr>
          <w:rFonts w:ascii="宋体" w:hAnsi="宋体" w:cs="宋体" w:eastAsia="宋体" w:hint="default"/>
          <w:spacing w:val="-4"/>
          <w:sz w:val="21"/>
          <w:szCs w:val="21"/>
        </w:rPr>
        <w:t>）单项金额重大并单项计提坏账准备的应收款项：</w:t>
      </w:r>
    </w:p>
    <w:p>
      <w:pPr>
        <w:spacing w:line="240" w:lineRule="auto" w:before="10"/>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4534"/>
        <w:gridCol w:w="4519"/>
      </w:tblGrid>
      <w:tr>
        <w:trPr>
          <w:trHeight w:val="490" w:hRule="exact"/>
        </w:trPr>
        <w:tc>
          <w:tcPr>
            <w:tcW w:w="45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9" w:type="dxa"/>
            <w:tcBorders>
              <w:top w:val="single" w:sz="12" w:space="0" w:color="000000"/>
              <w:left w:val="single" w:sz="6" w:space="0" w:color="000000"/>
              <w:bottom w:val="single" w:sz="6" w:space="0" w:color="000000"/>
              <w:right w:val="nil" w:sz="6" w:space="0" w:color="auto"/>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万元以上的款项</w:t>
            </w:r>
          </w:p>
        </w:tc>
      </w:tr>
      <w:tr>
        <w:trPr>
          <w:trHeight w:val="362" w:hRule="exact"/>
        </w:trPr>
        <w:tc>
          <w:tcPr>
            <w:tcW w:w="45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line="240" w:lineRule="auto" w:before="6"/>
        <w:rPr>
          <w:rFonts w:ascii="宋体" w:hAnsi="宋体" w:cs="宋体" w:eastAsia="宋体" w:hint="default"/>
          <w:sz w:val="10"/>
          <w:szCs w:val="10"/>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）按组合计提坏账准备的应收款项：</w:t>
      </w: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534"/>
        <w:gridCol w:w="4519"/>
      </w:tblGrid>
      <w:tr>
        <w:trPr>
          <w:trHeight w:val="362" w:hRule="exact"/>
        </w:trPr>
        <w:tc>
          <w:tcPr>
            <w:tcW w:w="45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519"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应收款项账龄</w:t>
            </w: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职工借款和单位押金</w:t>
            </w: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62" w:hRule="exact"/>
        </w:trPr>
        <w:tc>
          <w:tcPr>
            <w:tcW w:w="45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5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不计提</w:t>
            </w:r>
          </w:p>
        </w:tc>
      </w:tr>
    </w:tbl>
    <w:p>
      <w:pPr>
        <w:spacing w:line="240" w:lineRule="auto" w:before="13"/>
        <w:rPr>
          <w:rFonts w:ascii="宋体" w:hAnsi="宋体" w:cs="宋体" w:eastAsia="宋体" w:hint="default"/>
          <w:sz w:val="17"/>
          <w:szCs w:val="17"/>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spacing w:val="-4"/>
          <w:sz w:val="21"/>
          <w:szCs w:val="21"/>
        </w:rPr>
        <w:t>组合中，采用账龄分析法计提坏账准备情况如下：</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026"/>
        <w:gridCol w:w="3012"/>
        <w:gridCol w:w="3014"/>
      </w:tblGrid>
      <w:tr>
        <w:trPr>
          <w:trHeight w:val="360" w:hRule="exact"/>
        </w:trPr>
        <w:tc>
          <w:tcPr>
            <w:tcW w:w="3026"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账</w:t>
              <w:tab/>
            </w:r>
            <w:r>
              <w:rPr>
                <w:rFonts w:ascii="宋体" w:hAnsi="宋体" w:cs="宋体" w:eastAsia="宋体" w:hint="default"/>
                <w:sz w:val="18"/>
                <w:szCs w:val="18"/>
              </w:rPr>
              <w:t>龄</w:t>
            </w:r>
          </w:p>
        </w:tc>
        <w:tc>
          <w:tcPr>
            <w:tcW w:w="30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3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年（含２年）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w:t>
            </w:r>
          </w:p>
        </w:tc>
        <w:tc>
          <w:tcPr>
            <w:tcW w:w="3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年（含３年）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30</w:t>
            </w:r>
          </w:p>
        </w:tc>
        <w:tc>
          <w:tcPr>
            <w:tcW w:w="3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年（含４年）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50</w:t>
            </w:r>
          </w:p>
        </w:tc>
        <w:tc>
          <w:tcPr>
            <w:tcW w:w="3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30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30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w:t>
            </w:r>
          </w:p>
        </w:tc>
        <w:tc>
          <w:tcPr>
            <w:tcW w:w="30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footerReference w:type="default" r:id="rId33"/>
          <w:pgSz w:w="11900" w:h="16840"/>
          <w:pgMar w:footer="981" w:header="564" w:top="1100" w:bottom="1180" w:left="1560" w:right="1040"/>
          <w:pgNumType w:start="11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59" w:right="233"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b/>
          <w:bCs/>
          <w:spacing w:val="-4"/>
          <w:sz w:val="21"/>
          <w:szCs w:val="21"/>
        </w:rPr>
        <w:t>3</w:t>
      </w:r>
      <w:r>
        <w:rPr>
          <w:rFonts w:ascii="宋体" w:hAnsi="宋体" w:cs="宋体" w:eastAsia="宋体" w:hint="default"/>
          <w:spacing w:val="-4"/>
          <w:sz w:val="21"/>
          <w:szCs w:val="21"/>
        </w:rPr>
        <w:t>）单项金额虽不重大但单项计提坏账准备的应收账款</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534"/>
        <w:gridCol w:w="4519"/>
      </w:tblGrid>
      <w:tr>
        <w:trPr>
          <w:trHeight w:val="360" w:hRule="exact"/>
        </w:trPr>
        <w:tc>
          <w:tcPr>
            <w:tcW w:w="45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5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r>
        <w:trPr>
          <w:trHeight w:val="360" w:hRule="exact"/>
        </w:trPr>
        <w:tc>
          <w:tcPr>
            <w:tcW w:w="45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5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按应收款项个别认定法计提</w:t>
            </w:r>
          </w:p>
        </w:tc>
      </w:tr>
    </w:tbl>
    <w:p>
      <w:pPr>
        <w:spacing w:before="86"/>
        <w:ind w:left="679" w:right="233" w:firstLine="0"/>
        <w:jc w:val="left"/>
        <w:rPr>
          <w:rFonts w:ascii="宋体" w:hAnsi="宋体" w:cs="宋体" w:eastAsia="宋体" w:hint="default"/>
          <w:sz w:val="21"/>
          <w:szCs w:val="21"/>
        </w:rPr>
      </w:pPr>
      <w:r>
        <w:rPr>
          <w:rFonts w:ascii="Arial" w:hAnsi="Arial" w:cs="Arial" w:eastAsia="Arial" w:hint="default"/>
          <w:b/>
          <w:bCs/>
          <w:sz w:val="21"/>
          <w:szCs w:val="21"/>
        </w:rPr>
        <w:t>11.</w:t>
      </w:r>
      <w:r>
        <w:rPr>
          <w:rFonts w:ascii="Arial" w:hAnsi="Arial" w:cs="Arial" w:eastAsia="Arial" w:hint="default"/>
          <w:b/>
          <w:bCs/>
          <w:spacing w:val="50"/>
          <w:sz w:val="21"/>
          <w:szCs w:val="21"/>
        </w:rPr>
        <w:t> </w:t>
      </w:r>
      <w:r>
        <w:rPr>
          <w:rFonts w:ascii="宋体" w:hAnsi="宋体" w:cs="宋体" w:eastAsia="宋体" w:hint="default"/>
          <w:sz w:val="21"/>
          <w:szCs w:val="21"/>
        </w:rPr>
        <w:t>存货</w:t>
      </w:r>
    </w:p>
    <w:p>
      <w:pPr>
        <w:spacing w:line="240" w:lineRule="auto" w:before="3"/>
        <w:rPr>
          <w:rFonts w:ascii="宋体" w:hAnsi="宋体" w:cs="宋体" w:eastAsia="宋体" w:hint="default"/>
          <w:sz w:val="18"/>
          <w:szCs w:val="18"/>
        </w:rPr>
      </w:pPr>
    </w:p>
    <w:p>
      <w:pPr>
        <w:spacing w:before="0"/>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）存货的分类</w:t>
      </w:r>
    </w:p>
    <w:p>
      <w:pPr>
        <w:spacing w:line="240" w:lineRule="auto" w:before="4"/>
        <w:rPr>
          <w:rFonts w:ascii="宋体" w:hAnsi="宋体" w:cs="宋体" w:eastAsia="宋体" w:hint="default"/>
          <w:sz w:val="18"/>
          <w:szCs w:val="18"/>
        </w:rPr>
      </w:pPr>
    </w:p>
    <w:p>
      <w:pPr>
        <w:spacing w:line="355" w:lineRule="auto" w:before="0"/>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存</w:t>
      </w:r>
      <w:r>
        <w:rPr>
          <w:rFonts w:ascii="宋体" w:hAnsi="宋体" w:cs="宋体" w:eastAsia="宋体" w:hint="default"/>
          <w:spacing w:val="-2"/>
          <w:sz w:val="21"/>
          <w:szCs w:val="21"/>
        </w:rPr>
        <w:t>货是指本公司在日</w:t>
      </w:r>
      <w:r>
        <w:rPr>
          <w:rFonts w:ascii="宋体" w:hAnsi="宋体" w:cs="宋体" w:eastAsia="宋体" w:hint="default"/>
          <w:spacing w:val="-2"/>
          <w:sz w:val="21"/>
          <w:szCs w:val="21"/>
        </w:rPr>
        <w:t>常活动</w:t>
      </w:r>
      <w:r>
        <w:rPr>
          <w:rFonts w:ascii="宋体" w:hAnsi="宋体" w:cs="宋体" w:eastAsia="宋体" w:hint="default"/>
          <w:spacing w:val="-2"/>
          <w:sz w:val="21"/>
          <w:szCs w:val="21"/>
        </w:rPr>
        <w:t>中持有以</w:t>
      </w:r>
      <w:r>
        <w:rPr>
          <w:rFonts w:ascii="宋体" w:hAnsi="宋体" w:cs="宋体" w:eastAsia="宋体" w:hint="default"/>
          <w:spacing w:val="-2"/>
          <w:sz w:val="21"/>
          <w:szCs w:val="21"/>
        </w:rPr>
        <w:t>备</w:t>
      </w:r>
      <w:r>
        <w:rPr>
          <w:rFonts w:ascii="宋体" w:hAnsi="宋体" w:cs="宋体" w:eastAsia="宋体" w:hint="default"/>
          <w:spacing w:val="-2"/>
          <w:sz w:val="21"/>
          <w:szCs w:val="21"/>
        </w:rPr>
        <w:t>出售的产成品或商品、</w:t>
      </w:r>
      <w:r>
        <w:rPr>
          <w:rFonts w:ascii="宋体" w:hAnsi="宋体" w:cs="宋体" w:eastAsia="宋体" w:hint="default"/>
          <w:spacing w:val="-2"/>
          <w:sz w:val="21"/>
          <w:szCs w:val="21"/>
        </w:rPr>
        <w:t>处</w:t>
      </w:r>
      <w:r>
        <w:rPr>
          <w:rFonts w:ascii="宋体" w:hAnsi="宋体" w:cs="宋体" w:eastAsia="宋体" w:hint="default"/>
          <w:spacing w:val="-2"/>
          <w:sz w:val="21"/>
          <w:szCs w:val="21"/>
        </w:rPr>
        <w:t>在生产</w:t>
      </w:r>
      <w:r>
        <w:rPr>
          <w:rFonts w:ascii="宋体" w:hAnsi="宋体" w:cs="宋体" w:eastAsia="宋体" w:hint="default"/>
          <w:spacing w:val="-2"/>
          <w:sz w:val="21"/>
          <w:szCs w:val="21"/>
        </w:rPr>
        <w:t>过程</w:t>
      </w:r>
      <w:r>
        <w:rPr>
          <w:rFonts w:ascii="宋体" w:hAnsi="宋体" w:cs="宋体" w:eastAsia="宋体" w:hint="default"/>
          <w:spacing w:val="-2"/>
          <w:sz w:val="21"/>
          <w:szCs w:val="21"/>
        </w:rPr>
        <w:t>中的在产品、在</w:t>
      </w:r>
      <w:r>
        <w:rPr>
          <w:rFonts w:ascii="宋体" w:hAnsi="宋体" w:cs="宋体" w:eastAsia="宋体" w:hint="default"/>
          <w:w w:val="100"/>
          <w:sz w:val="21"/>
          <w:szCs w:val="21"/>
        </w:rPr>
        <w:t> </w:t>
      </w:r>
      <w:r>
        <w:rPr>
          <w:rFonts w:ascii="宋体" w:hAnsi="宋体" w:cs="宋体" w:eastAsia="宋体" w:hint="default"/>
          <w:spacing w:val="-2"/>
          <w:sz w:val="21"/>
          <w:szCs w:val="21"/>
        </w:rPr>
        <w:t>生产</w:t>
      </w:r>
      <w:r>
        <w:rPr>
          <w:rFonts w:ascii="宋体" w:hAnsi="宋体" w:cs="宋体" w:eastAsia="宋体" w:hint="default"/>
          <w:spacing w:val="-2"/>
          <w:sz w:val="21"/>
          <w:szCs w:val="21"/>
        </w:rPr>
        <w:t>过程</w:t>
      </w:r>
      <w:r>
        <w:rPr>
          <w:rFonts w:ascii="宋体" w:hAnsi="宋体" w:cs="宋体" w:eastAsia="宋体" w:hint="default"/>
          <w:spacing w:val="-2"/>
          <w:sz w:val="21"/>
          <w:szCs w:val="21"/>
        </w:rPr>
        <w:t>或</w:t>
      </w:r>
      <w:r>
        <w:rPr>
          <w:rFonts w:ascii="宋体" w:hAnsi="宋体" w:cs="宋体" w:eastAsia="宋体" w:hint="default"/>
          <w:spacing w:val="-2"/>
          <w:sz w:val="21"/>
          <w:szCs w:val="21"/>
        </w:rPr>
        <w:t>提供劳</w:t>
      </w:r>
      <w:r>
        <w:rPr>
          <w:rFonts w:ascii="宋体" w:hAnsi="宋体" w:cs="宋体" w:eastAsia="宋体" w:hint="default"/>
          <w:spacing w:val="-2"/>
          <w:sz w:val="21"/>
          <w:szCs w:val="21"/>
        </w:rPr>
        <w:t>务</w:t>
      </w:r>
      <w:r>
        <w:rPr>
          <w:rFonts w:ascii="宋体" w:hAnsi="宋体" w:cs="宋体" w:eastAsia="宋体" w:hint="default"/>
          <w:spacing w:val="-2"/>
          <w:sz w:val="21"/>
          <w:szCs w:val="21"/>
        </w:rPr>
        <w:t>过程</w:t>
      </w:r>
      <w:r>
        <w:rPr>
          <w:rFonts w:ascii="宋体" w:hAnsi="宋体" w:cs="宋体" w:eastAsia="宋体" w:hint="default"/>
          <w:spacing w:val="-2"/>
          <w:sz w:val="21"/>
          <w:szCs w:val="21"/>
        </w:rPr>
        <w:t>中</w:t>
      </w:r>
      <w:r>
        <w:rPr>
          <w:rFonts w:ascii="宋体" w:hAnsi="宋体" w:cs="宋体" w:eastAsia="宋体" w:hint="default"/>
          <w:spacing w:val="-2"/>
          <w:sz w:val="21"/>
          <w:szCs w:val="21"/>
        </w:rPr>
        <w:t>耗</w:t>
      </w:r>
      <w:r>
        <w:rPr>
          <w:rFonts w:ascii="宋体" w:hAnsi="宋体" w:cs="宋体" w:eastAsia="宋体" w:hint="default"/>
          <w:spacing w:val="-2"/>
          <w:sz w:val="21"/>
          <w:szCs w:val="21"/>
        </w:rPr>
        <w:t>用的材料和物料等。</w:t>
      </w:r>
      <w:r>
        <w:rPr>
          <w:rFonts w:ascii="宋体" w:hAnsi="宋体" w:cs="宋体" w:eastAsia="宋体" w:hint="default"/>
          <w:spacing w:val="-2"/>
          <w:sz w:val="21"/>
          <w:szCs w:val="21"/>
        </w:rPr>
        <w:t>主</w:t>
      </w:r>
      <w:r>
        <w:rPr>
          <w:rFonts w:ascii="宋体" w:hAnsi="宋体" w:cs="宋体" w:eastAsia="宋体" w:hint="default"/>
          <w:spacing w:val="-2"/>
          <w:sz w:val="21"/>
          <w:szCs w:val="21"/>
        </w:rPr>
        <w:t>要包</w:t>
      </w:r>
      <w:r>
        <w:rPr>
          <w:rFonts w:ascii="宋体" w:hAnsi="宋体" w:cs="宋体" w:eastAsia="宋体" w:hint="default"/>
          <w:spacing w:val="-2"/>
          <w:sz w:val="21"/>
          <w:szCs w:val="21"/>
        </w:rPr>
        <w:t>括原</w:t>
      </w:r>
      <w:r>
        <w:rPr>
          <w:rFonts w:ascii="宋体" w:hAnsi="宋体" w:cs="宋体" w:eastAsia="宋体" w:hint="default"/>
          <w:spacing w:val="-2"/>
          <w:sz w:val="21"/>
          <w:szCs w:val="21"/>
        </w:rPr>
        <w:t>材料、包装物、</w:t>
      </w:r>
      <w:r>
        <w:rPr>
          <w:rFonts w:ascii="宋体" w:hAnsi="宋体" w:cs="宋体" w:eastAsia="宋体" w:hint="default"/>
          <w:spacing w:val="-2"/>
          <w:sz w:val="21"/>
          <w:szCs w:val="21"/>
        </w:rPr>
        <w:t>低</w:t>
      </w:r>
      <w:r>
        <w:rPr>
          <w:rFonts w:ascii="宋体" w:hAnsi="宋体" w:cs="宋体" w:eastAsia="宋体" w:hint="default"/>
          <w:spacing w:val="-2"/>
          <w:sz w:val="21"/>
          <w:szCs w:val="21"/>
        </w:rPr>
        <w:t>值易</w:t>
      </w:r>
      <w:r>
        <w:rPr>
          <w:rFonts w:ascii="宋体" w:hAnsi="宋体" w:cs="宋体" w:eastAsia="宋体" w:hint="default"/>
          <w:spacing w:val="-2"/>
          <w:sz w:val="21"/>
          <w:szCs w:val="21"/>
        </w:rPr>
        <w:t>耗</w:t>
      </w:r>
      <w:r>
        <w:rPr>
          <w:rFonts w:ascii="宋体" w:hAnsi="宋体" w:cs="宋体" w:eastAsia="宋体" w:hint="default"/>
          <w:spacing w:val="-2"/>
          <w:sz w:val="21"/>
          <w:szCs w:val="21"/>
        </w:rPr>
        <w:t>品、在产</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品、产成品（</w:t>
      </w:r>
      <w:r>
        <w:rPr>
          <w:rFonts w:ascii="宋体" w:hAnsi="宋体" w:cs="宋体" w:eastAsia="宋体" w:hint="default"/>
          <w:sz w:val="21"/>
          <w:szCs w:val="21"/>
        </w:rPr>
        <w:t>库存</w:t>
      </w:r>
      <w:r>
        <w:rPr>
          <w:rFonts w:ascii="宋体" w:hAnsi="宋体" w:cs="宋体" w:eastAsia="宋体" w:hint="default"/>
          <w:sz w:val="21"/>
          <w:szCs w:val="21"/>
        </w:rPr>
        <w:t>商品）等。</w:t>
      </w:r>
    </w:p>
    <w:p>
      <w:pPr>
        <w:spacing w:before="152"/>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）发出存货的计价方法</w:t>
      </w:r>
    </w:p>
    <w:p>
      <w:pPr>
        <w:spacing w:line="240" w:lineRule="auto" w:before="2"/>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货发出时，</w:t>
      </w:r>
      <w:r>
        <w:rPr>
          <w:rFonts w:ascii="宋体" w:hAnsi="宋体" w:cs="宋体" w:eastAsia="宋体" w:hint="default"/>
          <w:sz w:val="21"/>
          <w:szCs w:val="21"/>
        </w:rPr>
        <w:t>采</w:t>
      </w:r>
      <w:r>
        <w:rPr>
          <w:rFonts w:ascii="宋体" w:hAnsi="宋体" w:cs="宋体" w:eastAsia="宋体" w:hint="default"/>
          <w:sz w:val="21"/>
          <w:szCs w:val="21"/>
        </w:rPr>
        <w:t>取</w:t>
      </w:r>
      <w:r>
        <w:rPr>
          <w:rFonts w:ascii="宋体" w:hAnsi="宋体" w:cs="宋体" w:eastAsia="宋体" w:hint="default"/>
          <w:sz w:val="21"/>
          <w:szCs w:val="21"/>
        </w:rPr>
        <w:t>加权平均</w:t>
      </w:r>
      <w:r>
        <w:rPr>
          <w:rFonts w:ascii="宋体" w:hAnsi="宋体" w:cs="宋体" w:eastAsia="宋体" w:hint="default"/>
          <w:sz w:val="21"/>
          <w:szCs w:val="21"/>
        </w:rPr>
        <w:t>法</w:t>
      </w:r>
      <w:r>
        <w:rPr>
          <w:rFonts w:ascii="宋体" w:hAnsi="宋体" w:cs="宋体" w:eastAsia="宋体" w:hint="default"/>
          <w:sz w:val="21"/>
          <w:szCs w:val="21"/>
        </w:rPr>
        <w:t>确</w:t>
      </w:r>
      <w:r>
        <w:rPr>
          <w:rFonts w:ascii="宋体" w:hAnsi="宋体" w:cs="宋体" w:eastAsia="宋体" w:hint="default"/>
          <w:sz w:val="21"/>
          <w:szCs w:val="21"/>
        </w:rPr>
        <w:t>定其发出的实际成本。</w:t>
      </w:r>
    </w:p>
    <w:p>
      <w:pPr>
        <w:spacing w:line="240" w:lineRule="auto" w:before="7"/>
        <w:rPr>
          <w:rFonts w:ascii="宋体" w:hAnsi="宋体" w:cs="宋体" w:eastAsia="宋体" w:hint="default"/>
          <w:sz w:val="19"/>
          <w:szCs w:val="19"/>
        </w:rPr>
      </w:pPr>
    </w:p>
    <w:p>
      <w:pPr>
        <w:spacing w:before="0"/>
        <w:ind w:left="659" w:right="233"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b/>
          <w:bCs/>
          <w:spacing w:val="-4"/>
          <w:sz w:val="21"/>
          <w:szCs w:val="21"/>
        </w:rPr>
        <w:t>3</w:t>
      </w:r>
      <w:r>
        <w:rPr>
          <w:rFonts w:ascii="宋体" w:hAnsi="宋体" w:cs="宋体" w:eastAsia="宋体" w:hint="default"/>
          <w:spacing w:val="-4"/>
          <w:sz w:val="21"/>
          <w:szCs w:val="21"/>
        </w:rPr>
        <w:t>）存货可变现净值的确定依据及存货跌价准备的计提方法</w:t>
      </w:r>
    </w:p>
    <w:p>
      <w:pPr>
        <w:spacing w:line="240" w:lineRule="auto" w:before="2"/>
        <w:rPr>
          <w:rFonts w:ascii="宋体" w:hAnsi="宋体" w:cs="宋体" w:eastAsia="宋体" w:hint="default"/>
          <w:sz w:val="18"/>
          <w:szCs w:val="18"/>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pacing w:val="-4"/>
          <w:sz w:val="21"/>
          <w:szCs w:val="21"/>
        </w:rPr>
        <w:t>资产负债表日，</w:t>
      </w:r>
      <w:r>
        <w:rPr>
          <w:rFonts w:ascii="宋体" w:hAnsi="宋体" w:cs="宋体" w:eastAsia="宋体" w:hint="default"/>
          <w:spacing w:val="-4"/>
          <w:sz w:val="21"/>
          <w:szCs w:val="21"/>
        </w:rPr>
        <w:t>存</w:t>
      </w:r>
      <w:r>
        <w:rPr>
          <w:rFonts w:ascii="宋体" w:hAnsi="宋体" w:cs="宋体" w:eastAsia="宋体" w:hint="default"/>
          <w:spacing w:val="-4"/>
          <w:sz w:val="21"/>
          <w:szCs w:val="21"/>
        </w:rPr>
        <w:t>货按照成本</w:t>
      </w:r>
      <w:r>
        <w:rPr>
          <w:rFonts w:ascii="宋体" w:hAnsi="宋体" w:cs="宋体" w:eastAsia="宋体" w:hint="default"/>
          <w:spacing w:val="-4"/>
          <w:sz w:val="21"/>
          <w:szCs w:val="21"/>
        </w:rPr>
        <w:t>与</w:t>
      </w:r>
      <w:r>
        <w:rPr>
          <w:rFonts w:ascii="宋体" w:hAnsi="宋体" w:cs="宋体" w:eastAsia="宋体" w:hint="default"/>
          <w:spacing w:val="-4"/>
          <w:sz w:val="21"/>
          <w:szCs w:val="21"/>
        </w:rPr>
        <w:t>可变现</w:t>
      </w:r>
      <w:r>
        <w:rPr>
          <w:rFonts w:ascii="宋体" w:hAnsi="宋体" w:cs="宋体" w:eastAsia="宋体" w:hint="default"/>
          <w:spacing w:val="-4"/>
          <w:sz w:val="21"/>
          <w:szCs w:val="21"/>
        </w:rPr>
        <w:t>净</w:t>
      </w:r>
      <w:r>
        <w:rPr>
          <w:rFonts w:ascii="宋体" w:hAnsi="宋体" w:cs="宋体" w:eastAsia="宋体" w:hint="default"/>
          <w:spacing w:val="-4"/>
          <w:sz w:val="21"/>
          <w:szCs w:val="21"/>
        </w:rPr>
        <w:t>值</w:t>
      </w:r>
      <w:r>
        <w:rPr>
          <w:rFonts w:ascii="宋体" w:hAnsi="宋体" w:cs="宋体" w:eastAsia="宋体" w:hint="default"/>
          <w:spacing w:val="-4"/>
          <w:sz w:val="21"/>
          <w:szCs w:val="21"/>
        </w:rPr>
        <w:t>孰低</w:t>
      </w:r>
      <w:r>
        <w:rPr>
          <w:rFonts w:ascii="宋体" w:hAnsi="宋体" w:cs="宋体" w:eastAsia="宋体" w:hint="default"/>
          <w:spacing w:val="-4"/>
          <w:sz w:val="21"/>
          <w:szCs w:val="21"/>
        </w:rPr>
        <w:t>计量，并按</w:t>
      </w:r>
      <w:r>
        <w:rPr>
          <w:rFonts w:ascii="宋体" w:hAnsi="宋体" w:cs="宋体" w:eastAsia="宋体" w:hint="default"/>
          <w:spacing w:val="-4"/>
          <w:sz w:val="21"/>
          <w:szCs w:val="21"/>
        </w:rPr>
        <w:t>单个存</w:t>
      </w:r>
      <w:r>
        <w:rPr>
          <w:rFonts w:ascii="宋体" w:hAnsi="宋体" w:cs="宋体" w:eastAsia="宋体" w:hint="default"/>
          <w:spacing w:val="-4"/>
          <w:sz w:val="21"/>
          <w:szCs w:val="21"/>
        </w:rPr>
        <w:t>货项</w:t>
      </w:r>
      <w:r>
        <w:rPr>
          <w:rFonts w:ascii="宋体" w:hAnsi="宋体" w:cs="宋体" w:eastAsia="宋体" w:hint="default"/>
          <w:spacing w:val="-4"/>
          <w:sz w:val="21"/>
          <w:szCs w:val="21"/>
        </w:rPr>
        <w:t>目</w:t>
      </w:r>
      <w:r>
        <w:rPr>
          <w:rFonts w:ascii="宋体" w:hAnsi="宋体" w:cs="宋体" w:eastAsia="宋体" w:hint="default"/>
          <w:spacing w:val="-4"/>
          <w:sz w:val="21"/>
          <w:szCs w:val="21"/>
        </w:rPr>
        <w:t>计</w:t>
      </w:r>
      <w:r>
        <w:rPr>
          <w:rFonts w:ascii="宋体" w:hAnsi="宋体" w:cs="宋体" w:eastAsia="宋体" w:hint="default"/>
          <w:spacing w:val="-4"/>
          <w:sz w:val="21"/>
          <w:szCs w:val="21"/>
        </w:rPr>
        <w:t>提存</w:t>
      </w:r>
      <w:r>
        <w:rPr>
          <w:rFonts w:ascii="宋体" w:hAnsi="宋体" w:cs="宋体" w:eastAsia="宋体" w:hint="default"/>
          <w:spacing w:val="-4"/>
          <w:sz w:val="21"/>
          <w:szCs w:val="21"/>
        </w:rPr>
        <w:t>货</w:t>
      </w:r>
      <w:r>
        <w:rPr>
          <w:rFonts w:ascii="宋体" w:hAnsi="宋体" w:cs="宋体" w:eastAsia="宋体" w:hint="default"/>
          <w:spacing w:val="-4"/>
          <w:sz w:val="21"/>
          <w:szCs w:val="21"/>
        </w:rPr>
        <w:t>跌</w:t>
      </w:r>
      <w:r>
        <w:rPr>
          <w:rFonts w:ascii="宋体" w:hAnsi="宋体" w:cs="宋体" w:eastAsia="宋体" w:hint="default"/>
          <w:spacing w:val="-4"/>
          <w:sz w:val="21"/>
          <w:szCs w:val="21"/>
        </w:rPr>
        <w:t>价准</w:t>
      </w:r>
      <w:r>
        <w:rPr>
          <w:rFonts w:ascii="宋体" w:hAnsi="宋体" w:cs="宋体" w:eastAsia="宋体" w:hint="default"/>
          <w:spacing w:val="-4"/>
          <w:sz w:val="21"/>
          <w:szCs w:val="21"/>
        </w:rPr>
        <w:t>备</w:t>
      </w:r>
      <w:r>
        <w:rPr>
          <w:rFonts w:ascii="宋体" w:hAnsi="宋体" w:cs="宋体" w:eastAsia="宋体" w:hint="default"/>
          <w:spacing w:val="-4"/>
          <w:sz w:val="21"/>
          <w:szCs w:val="21"/>
        </w:rPr>
        <w:t>，</w:t>
      </w:r>
    </w:p>
    <w:p>
      <w:pPr>
        <w:spacing w:before="133"/>
        <w:ind w:left="237" w:right="233" w:firstLine="0"/>
        <w:jc w:val="left"/>
        <w:rPr>
          <w:rFonts w:ascii="宋体" w:hAnsi="宋体" w:cs="宋体" w:eastAsia="宋体" w:hint="default"/>
          <w:sz w:val="21"/>
          <w:szCs w:val="21"/>
        </w:rPr>
      </w:pPr>
      <w:r>
        <w:rPr>
          <w:rFonts w:ascii="宋体" w:hAnsi="宋体" w:cs="宋体" w:eastAsia="宋体" w:hint="default"/>
          <w:sz w:val="21"/>
          <w:szCs w:val="21"/>
        </w:rPr>
        <w:t>但</w:t>
      </w:r>
      <w:r>
        <w:rPr>
          <w:rFonts w:ascii="宋体" w:hAnsi="宋体" w:cs="宋体" w:eastAsia="宋体" w:hint="default"/>
          <w:sz w:val="21"/>
          <w:szCs w:val="21"/>
        </w:rPr>
        <w:t>对于</w:t>
      </w:r>
      <w:r>
        <w:rPr>
          <w:rFonts w:ascii="宋体" w:hAnsi="宋体" w:cs="宋体" w:eastAsia="宋体" w:hint="default"/>
          <w:sz w:val="21"/>
          <w:szCs w:val="21"/>
        </w:rPr>
        <w:t>数</w:t>
      </w:r>
      <w:r>
        <w:rPr>
          <w:rFonts w:ascii="宋体" w:hAnsi="宋体" w:cs="宋体" w:eastAsia="宋体" w:hint="default"/>
          <w:sz w:val="21"/>
          <w:szCs w:val="21"/>
        </w:rPr>
        <w:t>量</w:t>
      </w:r>
      <w:r>
        <w:rPr>
          <w:rFonts w:ascii="宋体" w:hAnsi="宋体" w:cs="宋体" w:eastAsia="宋体" w:hint="default"/>
          <w:sz w:val="21"/>
          <w:szCs w:val="21"/>
        </w:rPr>
        <w:t>繁多</w:t>
      </w:r>
      <w:r>
        <w:rPr>
          <w:rFonts w:ascii="宋体" w:hAnsi="宋体" w:cs="宋体" w:eastAsia="宋体" w:hint="default"/>
          <w:sz w:val="21"/>
          <w:szCs w:val="21"/>
        </w:rPr>
        <w:t>、</w:t>
      </w:r>
      <w:r>
        <w:rPr>
          <w:rFonts w:ascii="宋体" w:hAnsi="宋体" w:cs="宋体" w:eastAsia="宋体" w:hint="default"/>
          <w:sz w:val="21"/>
          <w:szCs w:val="21"/>
        </w:rPr>
        <w:t>单</w:t>
      </w:r>
      <w:r>
        <w:rPr>
          <w:rFonts w:ascii="宋体" w:hAnsi="宋体" w:cs="宋体" w:eastAsia="宋体" w:hint="default"/>
          <w:sz w:val="21"/>
          <w:szCs w:val="21"/>
        </w:rPr>
        <w:t>价</w:t>
      </w:r>
      <w:r>
        <w:rPr>
          <w:rFonts w:ascii="宋体" w:hAnsi="宋体" w:cs="宋体" w:eastAsia="宋体" w:hint="default"/>
          <w:sz w:val="21"/>
          <w:szCs w:val="21"/>
        </w:rPr>
        <w:t>较低</w:t>
      </w:r>
      <w:r>
        <w:rPr>
          <w:rFonts w:ascii="宋体" w:hAnsi="宋体" w:cs="宋体" w:eastAsia="宋体" w:hint="default"/>
          <w:sz w:val="21"/>
          <w:szCs w:val="21"/>
        </w:rPr>
        <w:t>的</w:t>
      </w:r>
      <w:r>
        <w:rPr>
          <w:rFonts w:ascii="宋体" w:hAnsi="宋体" w:cs="宋体" w:eastAsia="宋体" w:hint="default"/>
          <w:sz w:val="21"/>
          <w:szCs w:val="21"/>
        </w:rPr>
        <w:t>存</w:t>
      </w:r>
      <w:r>
        <w:rPr>
          <w:rFonts w:ascii="宋体" w:hAnsi="宋体" w:cs="宋体" w:eastAsia="宋体" w:hint="default"/>
          <w:sz w:val="21"/>
          <w:szCs w:val="21"/>
        </w:rPr>
        <w:t>货，按照</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类别</w:t>
      </w:r>
      <w:r>
        <w:rPr>
          <w:rFonts w:ascii="宋体" w:hAnsi="宋体" w:cs="宋体" w:eastAsia="宋体" w:hint="default"/>
          <w:sz w:val="21"/>
          <w:szCs w:val="21"/>
        </w:rPr>
        <w:t>计</w:t>
      </w:r>
      <w:r>
        <w:rPr>
          <w:rFonts w:ascii="宋体" w:hAnsi="宋体" w:cs="宋体" w:eastAsia="宋体" w:hint="default"/>
          <w:sz w:val="21"/>
          <w:szCs w:val="21"/>
        </w:rPr>
        <w:t>提存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价准</w:t>
      </w:r>
      <w:r>
        <w:rPr>
          <w:rFonts w:ascii="宋体" w:hAnsi="宋体" w:cs="宋体" w:eastAsia="宋体" w:hint="default"/>
          <w:sz w:val="21"/>
          <w:szCs w:val="21"/>
        </w:rPr>
        <w:t>备</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line="357" w:lineRule="auto" w:before="0"/>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存</w:t>
      </w:r>
      <w:r>
        <w:rPr>
          <w:rFonts w:ascii="宋体" w:hAnsi="宋体" w:cs="宋体" w:eastAsia="宋体" w:hint="default"/>
          <w:spacing w:val="-2"/>
          <w:sz w:val="21"/>
          <w:szCs w:val="21"/>
        </w:rPr>
        <w:t>货可变现</w:t>
      </w:r>
      <w:r>
        <w:rPr>
          <w:rFonts w:ascii="宋体" w:hAnsi="宋体" w:cs="宋体" w:eastAsia="宋体" w:hint="default"/>
          <w:spacing w:val="-2"/>
          <w:sz w:val="21"/>
          <w:szCs w:val="21"/>
        </w:rPr>
        <w:t>净</w:t>
      </w:r>
      <w:r>
        <w:rPr>
          <w:rFonts w:ascii="宋体" w:hAnsi="宋体" w:cs="宋体" w:eastAsia="宋体" w:hint="default"/>
          <w:spacing w:val="-2"/>
          <w:sz w:val="21"/>
          <w:szCs w:val="21"/>
        </w:rPr>
        <w:t>值的</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依</w:t>
      </w:r>
      <w:r>
        <w:rPr>
          <w:rFonts w:ascii="宋体" w:hAnsi="宋体" w:cs="宋体" w:eastAsia="宋体" w:hint="default"/>
          <w:spacing w:val="-2"/>
          <w:sz w:val="21"/>
          <w:szCs w:val="21"/>
        </w:rPr>
        <w:t>据：</w:t>
      </w:r>
      <w:r>
        <w:rPr>
          <w:rFonts w:ascii="宋体" w:hAnsi="宋体" w:cs="宋体" w:eastAsia="宋体" w:hint="default"/>
          <w:spacing w:val="-2"/>
          <w:sz w:val="21"/>
          <w:szCs w:val="21"/>
        </w:rPr>
        <w:t>①</w:t>
      </w:r>
      <w:r>
        <w:rPr>
          <w:rFonts w:ascii="宋体" w:hAnsi="宋体" w:cs="宋体" w:eastAsia="宋体" w:hint="default"/>
          <w:spacing w:val="-2"/>
          <w:sz w:val="21"/>
          <w:szCs w:val="21"/>
        </w:rPr>
        <w:t>产成品可变现</w:t>
      </w:r>
      <w:r>
        <w:rPr>
          <w:rFonts w:ascii="宋体" w:hAnsi="宋体" w:cs="宋体" w:eastAsia="宋体" w:hint="default"/>
          <w:spacing w:val="-2"/>
          <w:sz w:val="21"/>
          <w:szCs w:val="21"/>
        </w:rPr>
        <w:t>净</w:t>
      </w:r>
      <w:r>
        <w:rPr>
          <w:rFonts w:ascii="宋体" w:hAnsi="宋体" w:cs="宋体" w:eastAsia="宋体" w:hint="default"/>
          <w:spacing w:val="-2"/>
          <w:sz w:val="21"/>
          <w:szCs w:val="21"/>
        </w:rPr>
        <w:t>值为估计售价</w:t>
      </w:r>
      <w:r>
        <w:rPr>
          <w:rFonts w:ascii="宋体" w:hAnsi="宋体" w:cs="宋体" w:eastAsia="宋体" w:hint="default"/>
          <w:spacing w:val="-2"/>
          <w:sz w:val="21"/>
          <w:szCs w:val="21"/>
        </w:rPr>
        <w:t>减去</w:t>
      </w:r>
      <w:r>
        <w:rPr>
          <w:rFonts w:ascii="宋体" w:hAnsi="宋体" w:cs="宋体" w:eastAsia="宋体" w:hint="default"/>
          <w:spacing w:val="-2"/>
          <w:sz w:val="21"/>
          <w:szCs w:val="21"/>
        </w:rPr>
        <w:t>估计的销售</w:t>
      </w:r>
      <w:r>
        <w:rPr>
          <w:rFonts w:ascii="宋体" w:hAnsi="宋体" w:cs="宋体" w:eastAsia="宋体" w:hint="default"/>
          <w:spacing w:val="-2"/>
          <w:sz w:val="21"/>
          <w:szCs w:val="21"/>
        </w:rPr>
        <w:t>费</w:t>
      </w:r>
      <w:r>
        <w:rPr>
          <w:rFonts w:ascii="宋体" w:hAnsi="宋体" w:cs="宋体" w:eastAsia="宋体" w:hint="default"/>
          <w:spacing w:val="-2"/>
          <w:sz w:val="21"/>
          <w:szCs w:val="21"/>
        </w:rPr>
        <w:t>用和相关</w:t>
      </w:r>
      <w:r>
        <w:rPr>
          <w:rFonts w:ascii="宋体" w:hAnsi="宋体" w:cs="宋体" w:eastAsia="宋体" w:hint="default"/>
          <w:spacing w:val="-2"/>
          <w:sz w:val="21"/>
          <w:szCs w:val="21"/>
        </w:rPr>
        <w:t>税</w:t>
      </w:r>
      <w:r>
        <w:rPr>
          <w:rFonts w:ascii="宋体" w:hAnsi="宋体" w:cs="宋体" w:eastAsia="宋体" w:hint="default"/>
          <w:w w:val="100"/>
          <w:sz w:val="21"/>
          <w:szCs w:val="21"/>
        </w:rPr>
        <w:t> </w:t>
      </w:r>
      <w:r>
        <w:rPr>
          <w:rFonts w:ascii="宋体" w:hAnsi="宋体" w:cs="宋体" w:eastAsia="宋体" w:hint="default"/>
          <w:spacing w:val="-2"/>
          <w:sz w:val="21"/>
          <w:szCs w:val="21"/>
        </w:rPr>
        <w:t>费</w:t>
      </w:r>
      <w:r>
        <w:rPr>
          <w:rFonts w:ascii="宋体" w:hAnsi="宋体" w:cs="宋体" w:eastAsia="宋体" w:hint="default"/>
          <w:spacing w:val="-2"/>
          <w:sz w:val="21"/>
          <w:szCs w:val="21"/>
        </w:rPr>
        <w:t>后金</w:t>
      </w:r>
      <w:r>
        <w:rPr>
          <w:rFonts w:ascii="宋体" w:hAnsi="宋体" w:cs="宋体" w:eastAsia="宋体" w:hint="default"/>
          <w:spacing w:val="-2"/>
          <w:sz w:val="21"/>
          <w:szCs w:val="21"/>
        </w:rPr>
        <w:t>额</w:t>
      </w:r>
      <w:r>
        <w:rPr>
          <w:rFonts w:ascii="宋体" w:hAnsi="宋体" w:cs="宋体" w:eastAsia="宋体" w:hint="default"/>
          <w:spacing w:val="-2"/>
          <w:sz w:val="21"/>
          <w:szCs w:val="21"/>
        </w:rPr>
        <w:t>；</w:t>
      </w:r>
      <w:r>
        <w:rPr>
          <w:rFonts w:ascii="宋体" w:hAnsi="宋体" w:cs="宋体" w:eastAsia="宋体" w:hint="default"/>
          <w:spacing w:val="-2"/>
          <w:sz w:val="21"/>
          <w:szCs w:val="21"/>
        </w:rPr>
        <w:t>②</w:t>
      </w:r>
      <w:r>
        <w:rPr>
          <w:rFonts w:ascii="宋体" w:hAnsi="宋体" w:cs="宋体" w:eastAsia="宋体" w:hint="default"/>
          <w:spacing w:val="-2"/>
          <w:sz w:val="21"/>
          <w:szCs w:val="21"/>
        </w:rPr>
        <w:t>为生产</w:t>
      </w:r>
      <w:r>
        <w:rPr>
          <w:rFonts w:ascii="宋体" w:hAnsi="宋体" w:cs="宋体" w:eastAsia="宋体" w:hint="default"/>
          <w:spacing w:val="-2"/>
          <w:sz w:val="21"/>
          <w:szCs w:val="21"/>
        </w:rPr>
        <w:t>而</w:t>
      </w:r>
      <w:r>
        <w:rPr>
          <w:rFonts w:ascii="宋体" w:hAnsi="宋体" w:cs="宋体" w:eastAsia="宋体" w:hint="default"/>
          <w:spacing w:val="-2"/>
          <w:sz w:val="21"/>
          <w:szCs w:val="21"/>
        </w:rPr>
        <w:t>持有的材料等，</w:t>
      </w:r>
      <w:r>
        <w:rPr>
          <w:rFonts w:ascii="宋体" w:hAnsi="宋体" w:cs="宋体" w:eastAsia="宋体" w:hint="default"/>
          <w:spacing w:val="-2"/>
          <w:sz w:val="21"/>
          <w:szCs w:val="21"/>
        </w:rPr>
        <w:t>当</w:t>
      </w:r>
      <w:r>
        <w:rPr>
          <w:rFonts w:ascii="宋体" w:hAnsi="宋体" w:cs="宋体" w:eastAsia="宋体" w:hint="default"/>
          <w:spacing w:val="-2"/>
          <w:sz w:val="21"/>
          <w:szCs w:val="21"/>
        </w:rPr>
        <w:t>用其生产的产成品的可变现</w:t>
      </w:r>
      <w:r>
        <w:rPr>
          <w:rFonts w:ascii="宋体" w:hAnsi="宋体" w:cs="宋体" w:eastAsia="宋体" w:hint="default"/>
          <w:spacing w:val="-2"/>
          <w:sz w:val="21"/>
          <w:szCs w:val="21"/>
        </w:rPr>
        <w:t>净</w:t>
      </w:r>
      <w:r>
        <w:rPr>
          <w:rFonts w:ascii="宋体" w:hAnsi="宋体" w:cs="宋体" w:eastAsia="宋体" w:hint="default"/>
          <w:spacing w:val="-2"/>
          <w:sz w:val="21"/>
          <w:szCs w:val="21"/>
        </w:rPr>
        <w:t>值</w:t>
      </w:r>
      <w:r>
        <w:rPr>
          <w:rFonts w:ascii="宋体" w:hAnsi="宋体" w:cs="宋体" w:eastAsia="宋体" w:hint="default"/>
          <w:spacing w:val="-2"/>
          <w:sz w:val="21"/>
          <w:szCs w:val="21"/>
        </w:rPr>
        <w:t>高</w:t>
      </w:r>
      <w:r>
        <w:rPr>
          <w:rFonts w:ascii="宋体" w:hAnsi="宋体" w:cs="宋体" w:eastAsia="宋体" w:hint="default"/>
          <w:spacing w:val="-2"/>
          <w:sz w:val="21"/>
          <w:szCs w:val="21"/>
        </w:rPr>
        <w:t>于成本时按照成本计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量；</w:t>
      </w:r>
      <w:r>
        <w:rPr>
          <w:rFonts w:ascii="宋体" w:hAnsi="宋体" w:cs="宋体" w:eastAsia="宋体" w:hint="default"/>
          <w:spacing w:val="-2"/>
          <w:sz w:val="21"/>
          <w:szCs w:val="21"/>
        </w:rPr>
        <w:t>当</w:t>
      </w:r>
      <w:r>
        <w:rPr>
          <w:rFonts w:ascii="宋体" w:hAnsi="宋体" w:cs="宋体" w:eastAsia="宋体" w:hint="default"/>
          <w:spacing w:val="-2"/>
          <w:sz w:val="21"/>
          <w:szCs w:val="21"/>
        </w:rPr>
        <w:t>材料价格下</w:t>
      </w:r>
      <w:r>
        <w:rPr>
          <w:rFonts w:ascii="宋体" w:hAnsi="宋体" w:cs="宋体" w:eastAsia="宋体" w:hint="default"/>
          <w:spacing w:val="-2"/>
          <w:sz w:val="21"/>
          <w:szCs w:val="21"/>
        </w:rPr>
        <w:t>降</w:t>
      </w:r>
      <w:r>
        <w:rPr>
          <w:rFonts w:ascii="宋体" w:hAnsi="宋体" w:cs="宋体" w:eastAsia="宋体" w:hint="default"/>
          <w:spacing w:val="-2"/>
          <w:sz w:val="21"/>
          <w:szCs w:val="21"/>
        </w:rPr>
        <w:t>表明产成品的可变现</w:t>
      </w:r>
      <w:r>
        <w:rPr>
          <w:rFonts w:ascii="宋体" w:hAnsi="宋体" w:cs="宋体" w:eastAsia="宋体" w:hint="default"/>
          <w:spacing w:val="-2"/>
          <w:sz w:val="21"/>
          <w:szCs w:val="21"/>
        </w:rPr>
        <w:t>净</w:t>
      </w:r>
      <w:r>
        <w:rPr>
          <w:rFonts w:ascii="宋体" w:hAnsi="宋体" w:cs="宋体" w:eastAsia="宋体" w:hint="default"/>
          <w:spacing w:val="-2"/>
          <w:sz w:val="21"/>
          <w:szCs w:val="21"/>
        </w:rPr>
        <w:t>值</w:t>
      </w:r>
      <w:r>
        <w:rPr>
          <w:rFonts w:ascii="宋体" w:hAnsi="宋体" w:cs="宋体" w:eastAsia="宋体" w:hint="default"/>
          <w:spacing w:val="-2"/>
          <w:sz w:val="21"/>
          <w:szCs w:val="21"/>
        </w:rPr>
        <w:t>低</w:t>
      </w:r>
      <w:r>
        <w:rPr>
          <w:rFonts w:ascii="宋体" w:hAnsi="宋体" w:cs="宋体" w:eastAsia="宋体" w:hint="default"/>
          <w:spacing w:val="-2"/>
          <w:sz w:val="21"/>
          <w:szCs w:val="21"/>
        </w:rPr>
        <w:t>于成本时，可变现</w:t>
      </w:r>
      <w:r>
        <w:rPr>
          <w:rFonts w:ascii="宋体" w:hAnsi="宋体" w:cs="宋体" w:eastAsia="宋体" w:hint="default"/>
          <w:spacing w:val="-2"/>
          <w:sz w:val="21"/>
          <w:szCs w:val="21"/>
        </w:rPr>
        <w:t>净</w:t>
      </w:r>
      <w:r>
        <w:rPr>
          <w:rFonts w:ascii="宋体" w:hAnsi="宋体" w:cs="宋体" w:eastAsia="宋体" w:hint="default"/>
          <w:spacing w:val="-2"/>
          <w:sz w:val="21"/>
          <w:szCs w:val="21"/>
        </w:rPr>
        <w:t>值为估计售价</w:t>
      </w:r>
      <w:r>
        <w:rPr>
          <w:rFonts w:ascii="宋体" w:hAnsi="宋体" w:cs="宋体" w:eastAsia="宋体" w:hint="default"/>
          <w:spacing w:val="-2"/>
          <w:sz w:val="21"/>
          <w:szCs w:val="21"/>
        </w:rPr>
        <w:t>减去</w:t>
      </w:r>
      <w:r>
        <w:rPr>
          <w:rFonts w:ascii="宋体" w:hAnsi="宋体" w:cs="宋体" w:eastAsia="宋体" w:hint="default"/>
          <w:spacing w:val="-2"/>
          <w:sz w:val="21"/>
          <w:szCs w:val="21"/>
        </w:rPr>
        <w:t>至完工时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估计</w:t>
      </w:r>
      <w:r>
        <w:rPr>
          <w:rFonts w:ascii="宋体" w:hAnsi="宋体" w:cs="宋体" w:eastAsia="宋体" w:hint="default"/>
          <w:spacing w:val="-2"/>
          <w:sz w:val="21"/>
          <w:szCs w:val="21"/>
        </w:rPr>
        <w:t>将</w:t>
      </w:r>
      <w:r>
        <w:rPr>
          <w:rFonts w:ascii="宋体" w:hAnsi="宋体" w:cs="宋体" w:eastAsia="宋体" w:hint="default"/>
          <w:spacing w:val="-2"/>
          <w:sz w:val="21"/>
          <w:szCs w:val="21"/>
        </w:rPr>
        <w:t>要发生的成本、估计的销售</w:t>
      </w:r>
      <w:r>
        <w:rPr>
          <w:rFonts w:ascii="宋体" w:hAnsi="宋体" w:cs="宋体" w:eastAsia="宋体" w:hint="default"/>
          <w:spacing w:val="-2"/>
          <w:sz w:val="21"/>
          <w:szCs w:val="21"/>
        </w:rPr>
        <w:t>费</w:t>
      </w:r>
      <w:r>
        <w:rPr>
          <w:rFonts w:ascii="宋体" w:hAnsi="宋体" w:cs="宋体" w:eastAsia="宋体" w:hint="default"/>
          <w:spacing w:val="-2"/>
          <w:sz w:val="21"/>
          <w:szCs w:val="21"/>
        </w:rPr>
        <w:t>用以及相关</w:t>
      </w:r>
      <w:r>
        <w:rPr>
          <w:rFonts w:ascii="宋体" w:hAnsi="宋体" w:cs="宋体" w:eastAsia="宋体" w:hint="default"/>
          <w:spacing w:val="-2"/>
          <w:sz w:val="21"/>
          <w:szCs w:val="21"/>
        </w:rPr>
        <w:t>税费</w:t>
      </w:r>
      <w:r>
        <w:rPr>
          <w:rFonts w:ascii="宋体" w:hAnsi="宋体" w:cs="宋体" w:eastAsia="宋体" w:hint="default"/>
          <w:spacing w:val="-2"/>
          <w:sz w:val="21"/>
          <w:szCs w:val="21"/>
        </w:rPr>
        <w:t>后的金</w:t>
      </w:r>
      <w:r>
        <w:rPr>
          <w:rFonts w:ascii="宋体" w:hAnsi="宋体" w:cs="宋体" w:eastAsia="宋体" w:hint="default"/>
          <w:spacing w:val="-2"/>
          <w:sz w:val="21"/>
          <w:szCs w:val="21"/>
        </w:rPr>
        <w:t>额确</w:t>
      </w:r>
      <w:r>
        <w:rPr>
          <w:rFonts w:ascii="宋体" w:hAnsi="宋体" w:cs="宋体" w:eastAsia="宋体" w:hint="default"/>
          <w:spacing w:val="-2"/>
          <w:sz w:val="21"/>
          <w:szCs w:val="21"/>
        </w:rPr>
        <w:t>定。</w:t>
      </w:r>
      <w:r>
        <w:rPr>
          <w:rFonts w:ascii="宋体" w:hAnsi="宋体" w:cs="宋体" w:eastAsia="宋体" w:hint="default"/>
          <w:spacing w:val="-2"/>
          <w:sz w:val="21"/>
          <w:szCs w:val="21"/>
        </w:rPr>
        <w:t>③</w:t>
      </w:r>
      <w:r>
        <w:rPr>
          <w:rFonts w:ascii="宋体" w:hAnsi="宋体" w:cs="宋体" w:eastAsia="宋体" w:hint="default"/>
          <w:spacing w:val="-2"/>
          <w:sz w:val="21"/>
          <w:szCs w:val="21"/>
        </w:rPr>
        <w:t>持有</w:t>
      </w:r>
      <w:r>
        <w:rPr>
          <w:rFonts w:ascii="宋体" w:hAnsi="宋体" w:cs="宋体" w:eastAsia="宋体" w:hint="default"/>
          <w:spacing w:val="-2"/>
          <w:sz w:val="21"/>
          <w:szCs w:val="21"/>
        </w:rPr>
        <w:t>待</w:t>
      </w:r>
      <w:r>
        <w:rPr>
          <w:rFonts w:ascii="宋体" w:hAnsi="宋体" w:cs="宋体" w:eastAsia="宋体" w:hint="default"/>
          <w:spacing w:val="-2"/>
          <w:sz w:val="21"/>
          <w:szCs w:val="21"/>
        </w:rPr>
        <w:t>售的材料等，可变</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现</w:t>
      </w:r>
      <w:r>
        <w:rPr>
          <w:rFonts w:ascii="宋体" w:hAnsi="宋体" w:cs="宋体" w:eastAsia="宋体" w:hint="default"/>
          <w:sz w:val="21"/>
          <w:szCs w:val="21"/>
        </w:rPr>
        <w:t>净</w:t>
      </w:r>
      <w:r>
        <w:rPr>
          <w:rFonts w:ascii="宋体" w:hAnsi="宋体" w:cs="宋体" w:eastAsia="宋体" w:hint="default"/>
          <w:sz w:val="21"/>
          <w:szCs w:val="21"/>
        </w:rPr>
        <w:t>值为市场售价。</w:t>
      </w:r>
    </w:p>
    <w:p>
      <w:pPr>
        <w:spacing w:before="150"/>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）存货的盘存制度</w:t>
      </w:r>
    </w:p>
    <w:p>
      <w:pPr>
        <w:spacing w:line="240" w:lineRule="auto" w:before="4"/>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本公司的</w:t>
      </w: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盘存</w:t>
      </w:r>
      <w:r>
        <w:rPr>
          <w:rFonts w:ascii="宋体" w:hAnsi="宋体" w:cs="宋体" w:eastAsia="宋体" w:hint="default"/>
          <w:sz w:val="21"/>
          <w:szCs w:val="21"/>
        </w:rPr>
        <w:t>制度为</w:t>
      </w:r>
      <w:r>
        <w:rPr>
          <w:rFonts w:ascii="宋体" w:hAnsi="宋体" w:cs="宋体" w:eastAsia="宋体" w:hint="default"/>
          <w:sz w:val="21"/>
          <w:szCs w:val="21"/>
        </w:rPr>
        <w:t>永</w:t>
      </w:r>
      <w:r>
        <w:rPr>
          <w:rFonts w:ascii="宋体" w:hAnsi="宋体" w:cs="宋体" w:eastAsia="宋体" w:hint="default"/>
          <w:sz w:val="21"/>
          <w:szCs w:val="21"/>
        </w:rPr>
        <w:t>续</w:t>
      </w:r>
      <w:r>
        <w:rPr>
          <w:rFonts w:ascii="宋体" w:hAnsi="宋体" w:cs="宋体" w:eastAsia="宋体" w:hint="default"/>
          <w:sz w:val="21"/>
          <w:szCs w:val="21"/>
        </w:rPr>
        <w:t>盘存</w:t>
      </w:r>
      <w:r>
        <w:rPr>
          <w:rFonts w:ascii="宋体" w:hAnsi="宋体" w:cs="宋体" w:eastAsia="宋体" w:hint="default"/>
          <w:sz w:val="21"/>
          <w:szCs w:val="21"/>
        </w:rPr>
        <w:t>制。</w:t>
      </w:r>
    </w:p>
    <w:p>
      <w:pPr>
        <w:spacing w:line="240" w:lineRule="auto" w:before="5"/>
        <w:rPr>
          <w:rFonts w:ascii="宋体" w:hAnsi="宋体" w:cs="宋体" w:eastAsia="宋体" w:hint="default"/>
          <w:sz w:val="19"/>
          <w:szCs w:val="19"/>
        </w:rPr>
      </w:pPr>
    </w:p>
    <w:p>
      <w:pPr>
        <w:spacing w:line="448" w:lineRule="auto" w:before="0"/>
        <w:ind w:left="657" w:right="2547" w:firstLine="2"/>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）低值易耗品和包装物的摊销方法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低</w:t>
      </w:r>
      <w:r>
        <w:rPr>
          <w:rFonts w:ascii="宋体" w:hAnsi="宋体" w:cs="宋体" w:eastAsia="宋体" w:hint="default"/>
          <w:spacing w:val="-2"/>
          <w:sz w:val="21"/>
          <w:szCs w:val="21"/>
        </w:rPr>
        <w:t>值易</w:t>
      </w:r>
      <w:r>
        <w:rPr>
          <w:rFonts w:ascii="宋体" w:hAnsi="宋体" w:cs="宋体" w:eastAsia="宋体" w:hint="default"/>
          <w:spacing w:val="-2"/>
          <w:sz w:val="21"/>
          <w:szCs w:val="21"/>
        </w:rPr>
        <w:t>耗</w:t>
      </w:r>
      <w:r>
        <w:rPr>
          <w:rFonts w:ascii="宋体" w:hAnsi="宋体" w:cs="宋体" w:eastAsia="宋体" w:hint="default"/>
          <w:spacing w:val="-2"/>
          <w:sz w:val="21"/>
          <w:szCs w:val="21"/>
        </w:rPr>
        <w:t>品</w:t>
      </w:r>
      <w:r>
        <w:rPr>
          <w:rFonts w:ascii="宋体" w:hAnsi="宋体" w:cs="宋体" w:eastAsia="宋体" w:hint="default"/>
          <w:spacing w:val="-2"/>
          <w:sz w:val="21"/>
          <w:szCs w:val="21"/>
        </w:rPr>
        <w:t>采</w:t>
      </w:r>
      <w:r>
        <w:rPr>
          <w:rFonts w:ascii="宋体" w:hAnsi="宋体" w:cs="宋体" w:eastAsia="宋体" w:hint="default"/>
          <w:spacing w:val="-2"/>
          <w:sz w:val="21"/>
          <w:szCs w:val="21"/>
        </w:rPr>
        <w:t>用一</w:t>
      </w:r>
      <w:r>
        <w:rPr>
          <w:rFonts w:ascii="宋体" w:hAnsi="宋体" w:cs="宋体" w:eastAsia="宋体" w:hint="default"/>
          <w:spacing w:val="-2"/>
          <w:sz w:val="21"/>
          <w:szCs w:val="21"/>
        </w:rPr>
        <w:t>次摊</w:t>
      </w:r>
      <w:r>
        <w:rPr>
          <w:rFonts w:ascii="宋体" w:hAnsi="宋体" w:cs="宋体" w:eastAsia="宋体" w:hint="default"/>
          <w:spacing w:val="-2"/>
          <w:sz w:val="21"/>
          <w:szCs w:val="21"/>
        </w:rPr>
        <w:t>销法</w:t>
      </w:r>
      <w:r>
        <w:rPr>
          <w:rFonts w:ascii="宋体" w:hAnsi="宋体" w:cs="宋体" w:eastAsia="宋体" w:hint="default"/>
          <w:spacing w:val="-2"/>
          <w:sz w:val="21"/>
          <w:szCs w:val="21"/>
        </w:rPr>
        <w:t>摊</w:t>
      </w:r>
      <w:r>
        <w:rPr>
          <w:rFonts w:ascii="宋体" w:hAnsi="宋体" w:cs="宋体" w:eastAsia="宋体" w:hint="default"/>
          <w:spacing w:val="-2"/>
          <w:sz w:val="21"/>
          <w:szCs w:val="21"/>
        </w:rPr>
        <w:t>销。包装物</w:t>
      </w:r>
      <w:r>
        <w:rPr>
          <w:rFonts w:ascii="宋体" w:hAnsi="宋体" w:cs="宋体" w:eastAsia="宋体" w:hint="default"/>
          <w:spacing w:val="-2"/>
          <w:sz w:val="21"/>
          <w:szCs w:val="21"/>
        </w:rPr>
        <w:t>采</w:t>
      </w:r>
      <w:r>
        <w:rPr>
          <w:rFonts w:ascii="宋体" w:hAnsi="宋体" w:cs="宋体" w:eastAsia="宋体" w:hint="default"/>
          <w:spacing w:val="-2"/>
          <w:sz w:val="21"/>
          <w:szCs w:val="21"/>
        </w:rPr>
        <w:t>用一</w:t>
      </w:r>
      <w:r>
        <w:rPr>
          <w:rFonts w:ascii="宋体" w:hAnsi="宋体" w:cs="宋体" w:eastAsia="宋体" w:hint="default"/>
          <w:spacing w:val="-2"/>
          <w:sz w:val="21"/>
          <w:szCs w:val="21"/>
        </w:rPr>
        <w:t>次转</w:t>
      </w:r>
      <w:r>
        <w:rPr>
          <w:rFonts w:ascii="宋体" w:hAnsi="宋体" w:cs="宋体" w:eastAsia="宋体" w:hint="default"/>
          <w:spacing w:val="-2"/>
          <w:sz w:val="21"/>
          <w:szCs w:val="21"/>
        </w:rPr>
        <w:t>销法</w:t>
      </w: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Arial" w:hAnsi="Arial" w:cs="Arial" w:eastAsia="Arial" w:hint="default"/>
          <w:b/>
          <w:bCs/>
          <w:sz w:val="21"/>
          <w:szCs w:val="21"/>
        </w:rPr>
        <w:t>12. </w:t>
      </w:r>
      <w:r>
        <w:rPr>
          <w:rFonts w:ascii="Arial" w:hAnsi="Arial" w:cs="Arial" w:eastAsia="Arial" w:hint="default"/>
          <w:b/>
          <w:bCs/>
          <w:spacing w:val="12"/>
          <w:sz w:val="21"/>
          <w:szCs w:val="21"/>
        </w:rPr>
        <w:t> </w:t>
      </w:r>
      <w:r>
        <w:rPr>
          <w:rFonts w:ascii="宋体" w:hAnsi="宋体" w:cs="宋体" w:eastAsia="宋体" w:hint="default"/>
          <w:spacing w:val="-3"/>
          <w:sz w:val="21"/>
          <w:szCs w:val="21"/>
        </w:rPr>
        <w:t>长期股权投资</w:t>
      </w:r>
    </w:p>
    <w:p>
      <w:pPr>
        <w:spacing w:before="34"/>
        <w:ind w:left="66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）投资成本的确定</w:t>
      </w:r>
    </w:p>
    <w:p>
      <w:pPr>
        <w:spacing w:line="240" w:lineRule="auto" w:before="4"/>
        <w:rPr>
          <w:rFonts w:ascii="宋体" w:hAnsi="宋体" w:cs="宋体" w:eastAsia="宋体" w:hint="default"/>
          <w:sz w:val="18"/>
          <w:szCs w:val="18"/>
        </w:rPr>
      </w:pPr>
    </w:p>
    <w:p>
      <w:pPr>
        <w:spacing w:line="355" w:lineRule="auto" w:before="0"/>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①</w:t>
      </w:r>
      <w:r>
        <w:rPr>
          <w:rFonts w:ascii="宋体" w:hAnsi="宋体" w:cs="宋体" w:eastAsia="宋体" w:hint="default"/>
          <w:spacing w:val="-2"/>
          <w:sz w:val="21"/>
          <w:szCs w:val="21"/>
        </w:rPr>
        <w:t>对于企业合并取得的</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资，如为同一控制下的企业合并，应</w:t>
      </w:r>
      <w:r>
        <w:rPr>
          <w:rFonts w:ascii="宋体" w:hAnsi="宋体" w:cs="宋体" w:eastAsia="宋体" w:hint="default"/>
          <w:spacing w:val="-2"/>
          <w:sz w:val="21"/>
          <w:szCs w:val="21"/>
        </w:rPr>
        <w:t>当</w:t>
      </w:r>
      <w:r>
        <w:rPr>
          <w:rFonts w:ascii="宋体" w:hAnsi="宋体" w:cs="宋体" w:eastAsia="宋体" w:hint="default"/>
          <w:spacing w:val="-2"/>
          <w:sz w:val="21"/>
          <w:szCs w:val="21"/>
        </w:rPr>
        <w:t>按照取得</w:t>
      </w:r>
      <w:r>
        <w:rPr>
          <w:rFonts w:ascii="宋体" w:hAnsi="宋体" w:cs="宋体" w:eastAsia="宋体" w:hint="default"/>
          <w:spacing w:val="-2"/>
          <w:sz w:val="21"/>
          <w:szCs w:val="21"/>
        </w:rPr>
        <w:t>被</w:t>
      </w:r>
      <w:r>
        <w:rPr>
          <w:rFonts w:ascii="宋体" w:hAnsi="宋体" w:cs="宋体" w:eastAsia="宋体" w:hint="default"/>
          <w:spacing w:val="-2"/>
          <w:sz w:val="21"/>
          <w:szCs w:val="21"/>
        </w:rPr>
        <w:t>合并方</w:t>
      </w:r>
      <w:r>
        <w:rPr>
          <w:rFonts w:ascii="宋体" w:hAnsi="宋体" w:cs="宋体" w:eastAsia="宋体" w:hint="default"/>
          <w:w w:val="100"/>
          <w:sz w:val="21"/>
          <w:szCs w:val="21"/>
        </w:rPr>
        <w:t> </w:t>
      </w:r>
      <w:r>
        <w:rPr>
          <w:rFonts w:ascii="宋体" w:hAnsi="宋体" w:cs="宋体" w:eastAsia="宋体" w:hint="default"/>
          <w:spacing w:val="-2"/>
          <w:sz w:val="21"/>
          <w:szCs w:val="21"/>
        </w:rPr>
        <w:t>所有</w:t>
      </w:r>
      <w:r>
        <w:rPr>
          <w:rFonts w:ascii="宋体" w:hAnsi="宋体" w:cs="宋体" w:eastAsia="宋体" w:hint="default"/>
          <w:spacing w:val="-2"/>
          <w:sz w:val="21"/>
          <w:szCs w:val="21"/>
        </w:rPr>
        <w:t>者权益</w:t>
      </w:r>
      <w:r>
        <w:rPr>
          <w:rFonts w:ascii="宋体" w:hAnsi="宋体" w:cs="宋体" w:eastAsia="宋体" w:hint="default"/>
          <w:spacing w:val="-2"/>
          <w:sz w:val="21"/>
          <w:szCs w:val="21"/>
        </w:rPr>
        <w:t>账面价值的份</w:t>
      </w:r>
      <w:r>
        <w:rPr>
          <w:rFonts w:ascii="宋体" w:hAnsi="宋体" w:cs="宋体" w:eastAsia="宋体" w:hint="default"/>
          <w:spacing w:val="-2"/>
          <w:sz w:val="21"/>
          <w:szCs w:val="21"/>
        </w:rPr>
        <w:t>额确认</w:t>
      </w:r>
      <w:r>
        <w:rPr>
          <w:rFonts w:ascii="宋体" w:hAnsi="宋体" w:cs="宋体" w:eastAsia="宋体" w:hint="default"/>
          <w:spacing w:val="-2"/>
          <w:sz w:val="21"/>
          <w:szCs w:val="21"/>
        </w:rPr>
        <w:t>为</w:t>
      </w:r>
      <w:r>
        <w:rPr>
          <w:rFonts w:ascii="宋体" w:hAnsi="宋体" w:cs="宋体" w:eastAsia="宋体" w:hint="default"/>
          <w:spacing w:val="-2"/>
          <w:sz w:val="21"/>
          <w:szCs w:val="21"/>
        </w:rPr>
        <w:t>初始</w:t>
      </w:r>
      <w:r>
        <w:rPr>
          <w:rFonts w:ascii="宋体" w:hAnsi="宋体" w:cs="宋体" w:eastAsia="宋体" w:hint="default"/>
          <w:spacing w:val="-2"/>
          <w:sz w:val="21"/>
          <w:szCs w:val="21"/>
        </w:rPr>
        <w:t>成本；</w:t>
      </w:r>
      <w:r>
        <w:rPr>
          <w:rFonts w:ascii="宋体" w:hAnsi="宋体" w:cs="宋体" w:eastAsia="宋体" w:hint="default"/>
          <w:spacing w:val="-2"/>
          <w:sz w:val="21"/>
          <w:szCs w:val="21"/>
        </w:rPr>
        <w:t>非</w:t>
      </w:r>
      <w:r>
        <w:rPr>
          <w:rFonts w:ascii="宋体" w:hAnsi="宋体" w:cs="宋体" w:eastAsia="宋体" w:hint="default"/>
          <w:spacing w:val="-2"/>
          <w:sz w:val="21"/>
          <w:szCs w:val="21"/>
        </w:rPr>
        <w:t>同一控制下的企业合并，应</w:t>
      </w:r>
      <w:r>
        <w:rPr>
          <w:rFonts w:ascii="宋体" w:hAnsi="宋体" w:cs="宋体" w:eastAsia="宋体" w:hint="default"/>
          <w:spacing w:val="-2"/>
          <w:sz w:val="21"/>
          <w:szCs w:val="21"/>
        </w:rPr>
        <w:t>当</w:t>
      </w:r>
      <w:r>
        <w:rPr>
          <w:rFonts w:ascii="宋体" w:hAnsi="宋体" w:cs="宋体" w:eastAsia="宋体" w:hint="default"/>
          <w:spacing w:val="-2"/>
          <w:sz w:val="21"/>
          <w:szCs w:val="21"/>
        </w:rPr>
        <w:t>按</w:t>
      </w:r>
      <w:r>
        <w:rPr>
          <w:rFonts w:ascii="宋体" w:hAnsi="宋体" w:cs="宋体" w:eastAsia="宋体" w:hint="default"/>
          <w:spacing w:val="-2"/>
          <w:sz w:val="21"/>
          <w:szCs w:val="21"/>
        </w:rPr>
        <w:t>购买</w:t>
      </w:r>
      <w:r>
        <w:rPr>
          <w:rFonts w:ascii="宋体" w:hAnsi="宋体" w:cs="宋体" w:eastAsia="宋体" w:hint="default"/>
          <w:spacing w:val="-2"/>
          <w:sz w:val="21"/>
          <w:szCs w:val="21"/>
        </w:rPr>
        <w:t>日</w:t>
      </w:r>
      <w:r>
        <w:rPr>
          <w:rFonts w:ascii="宋体" w:hAnsi="宋体" w:cs="宋体" w:eastAsia="宋体" w:hint="default"/>
          <w:spacing w:val="-2"/>
          <w:sz w:val="21"/>
          <w:szCs w:val="21"/>
        </w:rPr>
        <w:t>确</w:t>
      </w:r>
      <w:r>
        <w:rPr>
          <w:rFonts w:ascii="宋体" w:hAnsi="宋体" w:cs="宋体" w:eastAsia="宋体" w:hint="default"/>
          <w:spacing w:val="-2"/>
          <w:sz w:val="21"/>
          <w:szCs w:val="21"/>
        </w:rPr>
        <w:t>定的合</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并成本</w:t>
      </w:r>
      <w:r>
        <w:rPr>
          <w:rFonts w:ascii="宋体" w:hAnsi="宋体" w:cs="宋体" w:eastAsia="宋体" w:hint="default"/>
          <w:sz w:val="21"/>
          <w:szCs w:val="21"/>
        </w:rPr>
        <w:t>确认</w:t>
      </w:r>
      <w:r>
        <w:rPr>
          <w:rFonts w:ascii="宋体" w:hAnsi="宋体" w:cs="宋体" w:eastAsia="宋体" w:hint="default"/>
          <w:sz w:val="21"/>
          <w:szCs w:val="21"/>
        </w:rPr>
        <w:t>为</w:t>
      </w:r>
      <w:r>
        <w:rPr>
          <w:rFonts w:ascii="宋体" w:hAnsi="宋体" w:cs="宋体" w:eastAsia="宋体" w:hint="default"/>
          <w:sz w:val="21"/>
          <w:szCs w:val="21"/>
        </w:rPr>
        <w:t>初始</w:t>
      </w:r>
      <w:r>
        <w:rPr>
          <w:rFonts w:ascii="宋体" w:hAnsi="宋体" w:cs="宋体" w:eastAsia="宋体" w:hint="default"/>
          <w:sz w:val="21"/>
          <w:szCs w:val="21"/>
        </w:rPr>
        <w:t>成本；</w:t>
      </w:r>
    </w:p>
    <w:p>
      <w:pPr>
        <w:spacing w:before="152"/>
        <w:ind w:left="657" w:right="233"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以</w:t>
      </w:r>
      <w:r>
        <w:rPr>
          <w:rFonts w:ascii="宋体" w:hAnsi="宋体" w:cs="宋体" w:eastAsia="宋体" w:hint="default"/>
          <w:sz w:val="21"/>
          <w:szCs w:val="21"/>
        </w:rPr>
        <w:t>支付</w:t>
      </w:r>
      <w:r>
        <w:rPr>
          <w:rFonts w:ascii="宋体" w:hAnsi="宋体" w:cs="宋体" w:eastAsia="宋体" w:hint="default"/>
          <w:sz w:val="21"/>
          <w:szCs w:val="21"/>
        </w:rPr>
        <w:t>现金取得的</w:t>
      </w:r>
      <w:r>
        <w:rPr>
          <w:rFonts w:ascii="宋体" w:hAnsi="宋体" w:cs="宋体" w:eastAsia="宋体" w:hint="default"/>
          <w:sz w:val="21"/>
          <w:szCs w:val="21"/>
        </w:rPr>
        <w:t>长期</w:t>
      </w:r>
      <w:r>
        <w:rPr>
          <w:rFonts w:ascii="宋体" w:hAnsi="宋体" w:cs="宋体" w:eastAsia="宋体" w:hint="default"/>
          <w:sz w:val="21"/>
          <w:szCs w:val="21"/>
        </w:rPr>
        <w:t>股</w:t>
      </w:r>
      <w:r>
        <w:rPr>
          <w:rFonts w:ascii="宋体" w:hAnsi="宋体" w:cs="宋体" w:eastAsia="宋体" w:hint="default"/>
          <w:sz w:val="21"/>
          <w:szCs w:val="21"/>
        </w:rPr>
        <w:t>权投</w:t>
      </w:r>
      <w:r>
        <w:rPr>
          <w:rFonts w:ascii="宋体" w:hAnsi="宋体" w:cs="宋体" w:eastAsia="宋体" w:hint="default"/>
          <w:sz w:val="21"/>
          <w:szCs w:val="21"/>
        </w:rPr>
        <w:t>资，</w:t>
      </w:r>
      <w:r>
        <w:rPr>
          <w:rFonts w:ascii="宋体" w:hAnsi="宋体" w:cs="宋体" w:eastAsia="宋体" w:hint="default"/>
          <w:sz w:val="21"/>
          <w:szCs w:val="21"/>
        </w:rPr>
        <w:t>初始投</w:t>
      </w:r>
      <w:r>
        <w:rPr>
          <w:rFonts w:ascii="宋体" w:hAnsi="宋体" w:cs="宋体" w:eastAsia="宋体" w:hint="default"/>
          <w:sz w:val="21"/>
          <w:szCs w:val="21"/>
        </w:rPr>
        <w:t>资成本为实际</w:t>
      </w:r>
      <w:r>
        <w:rPr>
          <w:rFonts w:ascii="宋体" w:hAnsi="宋体" w:cs="宋体" w:eastAsia="宋体" w:hint="default"/>
          <w:sz w:val="21"/>
          <w:szCs w:val="21"/>
        </w:rPr>
        <w:t>支付</w:t>
      </w:r>
      <w:r>
        <w:rPr>
          <w:rFonts w:ascii="宋体" w:hAnsi="宋体" w:cs="宋体" w:eastAsia="宋体" w:hint="default"/>
          <w:sz w:val="21"/>
          <w:szCs w:val="21"/>
        </w:rPr>
        <w:t>的</w:t>
      </w:r>
      <w:r>
        <w:rPr>
          <w:rFonts w:ascii="宋体" w:hAnsi="宋体" w:cs="宋体" w:eastAsia="宋体" w:hint="default"/>
          <w:sz w:val="21"/>
          <w:szCs w:val="21"/>
        </w:rPr>
        <w:t>购买</w:t>
      </w:r>
      <w:r>
        <w:rPr>
          <w:rFonts w:ascii="宋体" w:hAnsi="宋体" w:cs="宋体" w:eastAsia="宋体" w:hint="default"/>
          <w:sz w:val="21"/>
          <w:szCs w:val="21"/>
        </w:rPr>
        <w:t>价</w:t>
      </w:r>
      <w:r>
        <w:rPr>
          <w:rFonts w:ascii="宋体" w:hAnsi="宋体" w:cs="宋体" w:eastAsia="宋体" w:hint="default"/>
          <w:sz w:val="21"/>
          <w:szCs w:val="21"/>
        </w:rPr>
        <w:t>款</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以发行</w:t>
      </w:r>
      <w:r>
        <w:rPr>
          <w:rFonts w:ascii="宋体" w:hAnsi="宋体" w:cs="宋体" w:eastAsia="宋体" w:hint="default"/>
          <w:sz w:val="21"/>
          <w:szCs w:val="21"/>
        </w:rPr>
        <w:t>权益性</w:t>
      </w:r>
      <w:r>
        <w:rPr>
          <w:rFonts w:ascii="宋体" w:hAnsi="宋体" w:cs="宋体" w:eastAsia="宋体" w:hint="default"/>
          <w:sz w:val="21"/>
          <w:szCs w:val="21"/>
        </w:rPr>
        <w:t>证券取得的</w:t>
      </w:r>
      <w:r>
        <w:rPr>
          <w:rFonts w:ascii="宋体" w:hAnsi="宋体" w:cs="宋体" w:eastAsia="宋体" w:hint="default"/>
          <w:sz w:val="21"/>
          <w:szCs w:val="21"/>
        </w:rPr>
        <w:t>长期</w:t>
      </w:r>
      <w:r>
        <w:rPr>
          <w:rFonts w:ascii="宋体" w:hAnsi="宋体" w:cs="宋体" w:eastAsia="宋体" w:hint="default"/>
          <w:sz w:val="21"/>
          <w:szCs w:val="21"/>
        </w:rPr>
        <w:t>股</w:t>
      </w:r>
      <w:r>
        <w:rPr>
          <w:rFonts w:ascii="宋体" w:hAnsi="宋体" w:cs="宋体" w:eastAsia="宋体" w:hint="default"/>
          <w:sz w:val="21"/>
          <w:szCs w:val="21"/>
        </w:rPr>
        <w:t>权投</w:t>
      </w:r>
      <w:r>
        <w:rPr>
          <w:rFonts w:ascii="宋体" w:hAnsi="宋体" w:cs="宋体" w:eastAsia="宋体" w:hint="default"/>
          <w:sz w:val="21"/>
          <w:szCs w:val="21"/>
        </w:rPr>
        <w:t>资，</w:t>
      </w:r>
      <w:r>
        <w:rPr>
          <w:rFonts w:ascii="宋体" w:hAnsi="宋体" w:cs="宋体" w:eastAsia="宋体" w:hint="default"/>
          <w:sz w:val="21"/>
          <w:szCs w:val="21"/>
        </w:rPr>
        <w:t>初始投</w:t>
      </w:r>
      <w:r>
        <w:rPr>
          <w:rFonts w:ascii="宋体" w:hAnsi="宋体" w:cs="宋体" w:eastAsia="宋体" w:hint="default"/>
          <w:sz w:val="21"/>
          <w:szCs w:val="21"/>
        </w:rPr>
        <w:t>资成本为发行</w:t>
      </w:r>
      <w:r>
        <w:rPr>
          <w:rFonts w:ascii="宋体" w:hAnsi="宋体" w:cs="宋体" w:eastAsia="宋体" w:hint="default"/>
          <w:sz w:val="21"/>
          <w:szCs w:val="21"/>
        </w:rPr>
        <w:t>权益性</w:t>
      </w:r>
      <w:r>
        <w:rPr>
          <w:rFonts w:ascii="宋体" w:hAnsi="宋体" w:cs="宋体" w:eastAsia="宋体" w:hint="default"/>
          <w:sz w:val="21"/>
          <w:szCs w:val="21"/>
        </w:rPr>
        <w:t>证券的公</w:t>
      </w:r>
      <w:r>
        <w:rPr>
          <w:rFonts w:ascii="宋体" w:hAnsi="宋体" w:cs="宋体" w:eastAsia="宋体" w:hint="default"/>
          <w:sz w:val="21"/>
          <w:szCs w:val="21"/>
        </w:rPr>
        <w:t>允</w:t>
      </w:r>
      <w:r>
        <w:rPr>
          <w:rFonts w:ascii="宋体" w:hAnsi="宋体" w:cs="宋体" w:eastAsia="宋体" w:hint="default"/>
          <w:sz w:val="21"/>
          <w:szCs w:val="21"/>
        </w:rPr>
        <w:t>价值；</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12"/>
        <w:rPr>
          <w:rFonts w:ascii="宋体" w:hAnsi="宋体" w:cs="宋体" w:eastAsia="宋体" w:hint="default"/>
          <w:sz w:val="18"/>
          <w:szCs w:val="18"/>
        </w:rPr>
      </w:pPr>
    </w:p>
    <w:p>
      <w:pPr>
        <w:spacing w:before="40"/>
        <w:ind w:left="557"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者投入</w:t>
      </w:r>
      <w:r>
        <w:rPr>
          <w:rFonts w:ascii="宋体" w:hAnsi="宋体" w:cs="宋体" w:eastAsia="宋体" w:hint="default"/>
          <w:sz w:val="21"/>
          <w:szCs w:val="21"/>
        </w:rPr>
        <w:t>的</w:t>
      </w:r>
      <w:r>
        <w:rPr>
          <w:rFonts w:ascii="宋体" w:hAnsi="宋体" w:cs="宋体" w:eastAsia="宋体" w:hint="default"/>
          <w:sz w:val="21"/>
          <w:szCs w:val="21"/>
        </w:rPr>
        <w:t>长期</w:t>
      </w:r>
      <w:r>
        <w:rPr>
          <w:rFonts w:ascii="宋体" w:hAnsi="宋体" w:cs="宋体" w:eastAsia="宋体" w:hint="default"/>
          <w:sz w:val="21"/>
          <w:szCs w:val="21"/>
        </w:rPr>
        <w:t>股</w:t>
      </w:r>
      <w:r>
        <w:rPr>
          <w:rFonts w:ascii="宋体" w:hAnsi="宋体" w:cs="宋体" w:eastAsia="宋体" w:hint="default"/>
          <w:sz w:val="21"/>
          <w:szCs w:val="21"/>
        </w:rPr>
        <w:t>权投</w:t>
      </w:r>
      <w:r>
        <w:rPr>
          <w:rFonts w:ascii="宋体" w:hAnsi="宋体" w:cs="宋体" w:eastAsia="宋体" w:hint="default"/>
          <w:sz w:val="21"/>
          <w:szCs w:val="21"/>
        </w:rPr>
        <w:t>资，</w:t>
      </w:r>
      <w:r>
        <w:rPr>
          <w:rFonts w:ascii="宋体" w:hAnsi="宋体" w:cs="宋体" w:eastAsia="宋体" w:hint="default"/>
          <w:sz w:val="21"/>
          <w:szCs w:val="21"/>
        </w:rPr>
        <w:t>初始投</w:t>
      </w:r>
      <w:r>
        <w:rPr>
          <w:rFonts w:ascii="宋体" w:hAnsi="宋体" w:cs="宋体" w:eastAsia="宋体" w:hint="default"/>
          <w:sz w:val="21"/>
          <w:szCs w:val="21"/>
        </w:rPr>
        <w:t>资成本为合同或</w:t>
      </w:r>
      <w:r>
        <w:rPr>
          <w:rFonts w:ascii="宋体" w:hAnsi="宋体" w:cs="宋体" w:eastAsia="宋体" w:hint="default"/>
          <w:sz w:val="21"/>
          <w:szCs w:val="21"/>
        </w:rPr>
        <w:t>协议约</w:t>
      </w:r>
      <w:r>
        <w:rPr>
          <w:rFonts w:ascii="宋体" w:hAnsi="宋体" w:cs="宋体" w:eastAsia="宋体" w:hint="default"/>
          <w:sz w:val="21"/>
          <w:szCs w:val="21"/>
        </w:rPr>
        <w:t>定的价值；</w:t>
      </w:r>
    </w:p>
    <w:p>
      <w:pPr>
        <w:spacing w:line="240" w:lineRule="auto" w:before="5"/>
        <w:rPr>
          <w:rFonts w:ascii="宋体" w:hAnsi="宋体" w:cs="宋体" w:eastAsia="宋体" w:hint="default"/>
          <w:sz w:val="19"/>
          <w:szCs w:val="19"/>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z w:val="21"/>
          <w:szCs w:val="21"/>
        </w:rPr>
        <w:t>非</w:t>
      </w:r>
      <w:r>
        <w:rPr>
          <w:rFonts w:ascii="宋体" w:hAnsi="宋体" w:cs="宋体" w:eastAsia="宋体" w:hint="default"/>
          <w:sz w:val="21"/>
          <w:szCs w:val="21"/>
        </w:rPr>
        <w:t>货币</w:t>
      </w:r>
      <w:r>
        <w:rPr>
          <w:rFonts w:ascii="宋体" w:hAnsi="宋体" w:cs="宋体" w:eastAsia="宋体" w:hint="default"/>
          <w:sz w:val="21"/>
          <w:szCs w:val="21"/>
        </w:rPr>
        <w:t>性</w:t>
      </w:r>
      <w:r>
        <w:rPr>
          <w:rFonts w:ascii="宋体" w:hAnsi="宋体" w:cs="宋体" w:eastAsia="宋体" w:hint="default"/>
          <w:sz w:val="21"/>
          <w:szCs w:val="21"/>
        </w:rPr>
        <w:t>资产交</w:t>
      </w:r>
      <w:r>
        <w:rPr>
          <w:rFonts w:ascii="宋体" w:hAnsi="宋体" w:cs="宋体" w:eastAsia="宋体" w:hint="default"/>
          <w:sz w:val="21"/>
          <w:szCs w:val="21"/>
        </w:rPr>
        <w:t>换</w:t>
      </w:r>
      <w:r>
        <w:rPr>
          <w:rFonts w:ascii="宋体" w:hAnsi="宋体" w:cs="宋体" w:eastAsia="宋体" w:hint="default"/>
          <w:sz w:val="21"/>
          <w:szCs w:val="21"/>
        </w:rPr>
        <w:t>取得或债务重</w:t>
      </w:r>
      <w:r>
        <w:rPr>
          <w:rFonts w:ascii="宋体" w:hAnsi="宋体" w:cs="宋体" w:eastAsia="宋体" w:hint="default"/>
          <w:sz w:val="21"/>
          <w:szCs w:val="21"/>
        </w:rPr>
        <w:t>组</w:t>
      </w:r>
      <w:r>
        <w:rPr>
          <w:rFonts w:ascii="宋体" w:hAnsi="宋体" w:cs="宋体" w:eastAsia="宋体" w:hint="default"/>
          <w:sz w:val="21"/>
          <w:szCs w:val="21"/>
        </w:rPr>
        <w:t>取得的，</w:t>
      </w:r>
      <w:r>
        <w:rPr>
          <w:rFonts w:ascii="宋体" w:hAnsi="宋体" w:cs="宋体" w:eastAsia="宋体" w:hint="default"/>
          <w:sz w:val="21"/>
          <w:szCs w:val="21"/>
        </w:rPr>
        <w:t>初始投</w:t>
      </w:r>
      <w:r>
        <w:rPr>
          <w:rFonts w:ascii="宋体" w:hAnsi="宋体" w:cs="宋体" w:eastAsia="宋体" w:hint="default"/>
          <w:sz w:val="21"/>
          <w:szCs w:val="21"/>
        </w:rPr>
        <w:t>资成本根据准则相关规定</w:t>
      </w:r>
      <w:r>
        <w:rPr>
          <w:rFonts w:ascii="宋体" w:hAnsi="宋体" w:cs="宋体" w:eastAsia="宋体" w:hint="default"/>
          <w:sz w:val="21"/>
          <w:szCs w:val="21"/>
        </w:rPr>
        <w:t>确</w:t>
      </w:r>
      <w:r>
        <w:rPr>
          <w:rFonts w:ascii="宋体" w:hAnsi="宋体" w:cs="宋体" w:eastAsia="宋体" w:hint="default"/>
          <w:sz w:val="21"/>
          <w:szCs w:val="21"/>
        </w:rPr>
        <w:t>定。</w:t>
      </w:r>
    </w:p>
    <w:p>
      <w:pPr>
        <w:spacing w:line="240" w:lineRule="auto" w:before="5"/>
        <w:rPr>
          <w:rFonts w:ascii="宋体" w:hAnsi="宋体" w:cs="宋体" w:eastAsia="宋体" w:hint="default"/>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）后续计量及损益确认方法</w:t>
      </w:r>
    </w:p>
    <w:p>
      <w:pPr>
        <w:spacing w:line="240" w:lineRule="auto" w:before="4"/>
        <w:rPr>
          <w:rFonts w:ascii="宋体" w:hAnsi="宋体" w:cs="宋体" w:eastAsia="宋体" w:hint="default"/>
          <w:sz w:val="18"/>
          <w:szCs w:val="18"/>
        </w:rPr>
      </w:pPr>
    </w:p>
    <w:p>
      <w:pPr>
        <w:spacing w:line="355" w:lineRule="auto" w:before="0"/>
        <w:ind w:left="137" w:right="133" w:firstLine="420"/>
        <w:jc w:val="both"/>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资后续计量</w:t>
      </w:r>
      <w:r>
        <w:rPr>
          <w:rFonts w:ascii="宋体" w:hAnsi="宋体" w:cs="宋体" w:eastAsia="宋体" w:hint="default"/>
          <w:spacing w:val="-2"/>
          <w:sz w:val="21"/>
          <w:szCs w:val="21"/>
        </w:rPr>
        <w:t>分别采</w:t>
      </w:r>
      <w:r>
        <w:rPr>
          <w:rFonts w:ascii="宋体" w:hAnsi="宋体" w:cs="宋体" w:eastAsia="宋体" w:hint="default"/>
          <w:spacing w:val="-2"/>
          <w:sz w:val="21"/>
          <w:szCs w:val="21"/>
        </w:rPr>
        <w:t>用</w:t>
      </w:r>
      <w:r>
        <w:rPr>
          <w:rFonts w:ascii="宋体" w:hAnsi="宋体" w:cs="宋体" w:eastAsia="宋体" w:hint="default"/>
          <w:spacing w:val="-2"/>
          <w:sz w:val="21"/>
          <w:szCs w:val="21"/>
        </w:rPr>
        <w:t>权益</w:t>
      </w:r>
      <w:r>
        <w:rPr>
          <w:rFonts w:ascii="宋体" w:hAnsi="宋体" w:cs="宋体" w:eastAsia="宋体" w:hint="default"/>
          <w:spacing w:val="-2"/>
          <w:sz w:val="21"/>
          <w:szCs w:val="21"/>
        </w:rPr>
        <w:t>法或成本法。</w:t>
      </w:r>
      <w:r>
        <w:rPr>
          <w:rFonts w:ascii="宋体" w:hAnsi="宋体" w:cs="宋体" w:eastAsia="宋体" w:hint="default"/>
          <w:spacing w:val="-2"/>
          <w:sz w:val="21"/>
          <w:szCs w:val="21"/>
        </w:rPr>
        <w:t>采</w:t>
      </w:r>
      <w:r>
        <w:rPr>
          <w:rFonts w:ascii="宋体" w:hAnsi="宋体" w:cs="宋体" w:eastAsia="宋体" w:hint="default"/>
          <w:spacing w:val="-2"/>
          <w:sz w:val="21"/>
          <w:szCs w:val="21"/>
        </w:rPr>
        <w:t>用</w:t>
      </w:r>
      <w:r>
        <w:rPr>
          <w:rFonts w:ascii="宋体" w:hAnsi="宋体" w:cs="宋体" w:eastAsia="宋体" w:hint="default"/>
          <w:spacing w:val="-2"/>
          <w:sz w:val="21"/>
          <w:szCs w:val="21"/>
        </w:rPr>
        <w:t>权益</w:t>
      </w:r>
      <w:r>
        <w:rPr>
          <w:rFonts w:ascii="宋体" w:hAnsi="宋体" w:cs="宋体" w:eastAsia="宋体" w:hint="default"/>
          <w:spacing w:val="-2"/>
          <w:sz w:val="21"/>
          <w:szCs w:val="21"/>
        </w:rPr>
        <w:t>法核</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资，按照应</w:t>
      </w:r>
      <w:r>
        <w:rPr>
          <w:rFonts w:ascii="宋体" w:hAnsi="宋体" w:cs="宋体" w:eastAsia="宋体" w:hint="default"/>
          <w:w w:val="100"/>
          <w:sz w:val="21"/>
          <w:szCs w:val="21"/>
        </w:rPr>
        <w:t> </w:t>
      </w:r>
      <w:r>
        <w:rPr>
          <w:rFonts w:ascii="宋体" w:hAnsi="宋体" w:cs="宋体" w:eastAsia="宋体" w:hint="default"/>
          <w:spacing w:val="-2"/>
          <w:sz w:val="21"/>
          <w:szCs w:val="21"/>
        </w:rPr>
        <w:t>享</w:t>
      </w:r>
      <w:r>
        <w:rPr>
          <w:rFonts w:ascii="宋体" w:hAnsi="宋体" w:cs="宋体" w:eastAsia="宋体" w:hint="default"/>
          <w:spacing w:val="-2"/>
          <w:sz w:val="21"/>
          <w:szCs w:val="21"/>
        </w:rPr>
        <w:t>有或应</w:t>
      </w:r>
      <w:r>
        <w:rPr>
          <w:rFonts w:ascii="宋体" w:hAnsi="宋体" w:cs="宋体" w:eastAsia="宋体" w:hint="default"/>
          <w:spacing w:val="-2"/>
          <w:sz w:val="21"/>
          <w:szCs w:val="21"/>
        </w:rPr>
        <w:t>分担</w:t>
      </w:r>
      <w:r>
        <w:rPr>
          <w:rFonts w:ascii="宋体" w:hAnsi="宋体" w:cs="宋体" w:eastAsia="宋体" w:hint="default"/>
          <w:spacing w:val="-2"/>
          <w:sz w:val="21"/>
          <w:szCs w:val="21"/>
        </w:rPr>
        <w:t>的</w:t>
      </w:r>
      <w:r>
        <w:rPr>
          <w:rFonts w:ascii="宋体" w:hAnsi="宋体" w:cs="宋体" w:eastAsia="宋体" w:hint="default"/>
          <w:spacing w:val="-2"/>
          <w:sz w:val="21"/>
          <w:szCs w:val="21"/>
        </w:rPr>
        <w:t>被投</w:t>
      </w:r>
      <w:r>
        <w:rPr>
          <w:rFonts w:ascii="宋体" w:hAnsi="宋体" w:cs="宋体" w:eastAsia="宋体" w:hint="default"/>
          <w:spacing w:val="-2"/>
          <w:sz w:val="21"/>
          <w:szCs w:val="21"/>
        </w:rPr>
        <w:t>资</w:t>
      </w:r>
      <w:r>
        <w:rPr>
          <w:rFonts w:ascii="宋体" w:hAnsi="宋体" w:cs="宋体" w:eastAsia="宋体" w:hint="default"/>
          <w:spacing w:val="-2"/>
          <w:sz w:val="21"/>
          <w:szCs w:val="21"/>
        </w:rPr>
        <w:t>单</w:t>
      </w:r>
      <w:r>
        <w:rPr>
          <w:rFonts w:ascii="宋体" w:hAnsi="宋体" w:cs="宋体" w:eastAsia="宋体" w:hint="default"/>
          <w:spacing w:val="-2"/>
          <w:sz w:val="21"/>
          <w:szCs w:val="21"/>
        </w:rPr>
        <w:t>位实现的</w:t>
      </w:r>
      <w:r>
        <w:rPr>
          <w:rFonts w:ascii="宋体" w:hAnsi="宋体" w:cs="宋体" w:eastAsia="宋体" w:hint="default"/>
          <w:spacing w:val="-2"/>
          <w:sz w:val="21"/>
          <w:szCs w:val="21"/>
        </w:rPr>
        <w:t>净损益</w:t>
      </w:r>
      <w:r>
        <w:rPr>
          <w:rFonts w:ascii="宋体" w:hAnsi="宋体" w:cs="宋体" w:eastAsia="宋体" w:hint="default"/>
          <w:spacing w:val="-2"/>
          <w:sz w:val="21"/>
          <w:szCs w:val="21"/>
        </w:rPr>
        <w:t>的份</w:t>
      </w:r>
      <w:r>
        <w:rPr>
          <w:rFonts w:ascii="宋体" w:hAnsi="宋体" w:cs="宋体" w:eastAsia="宋体" w:hint="default"/>
          <w:spacing w:val="-2"/>
          <w:sz w:val="21"/>
          <w:szCs w:val="21"/>
        </w:rPr>
        <w:t>额</w:t>
      </w:r>
      <w:r>
        <w:rPr>
          <w:rFonts w:ascii="宋体" w:hAnsi="宋体" w:cs="宋体" w:eastAsia="宋体" w:hint="default"/>
          <w:spacing w:val="-2"/>
          <w:sz w:val="21"/>
          <w:szCs w:val="21"/>
        </w:rPr>
        <w:t>，</w:t>
      </w:r>
      <w:r>
        <w:rPr>
          <w:rFonts w:ascii="宋体" w:hAnsi="宋体" w:cs="宋体" w:eastAsia="宋体" w:hint="default"/>
          <w:spacing w:val="-2"/>
          <w:sz w:val="21"/>
          <w:szCs w:val="21"/>
        </w:rPr>
        <w:t>确认投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并</w:t>
      </w:r>
      <w:r>
        <w:rPr>
          <w:rFonts w:ascii="宋体" w:hAnsi="宋体" w:cs="宋体" w:eastAsia="宋体" w:hint="default"/>
          <w:spacing w:val="-2"/>
          <w:sz w:val="21"/>
          <w:szCs w:val="21"/>
        </w:rPr>
        <w:t>调</w:t>
      </w:r>
      <w:r>
        <w:rPr>
          <w:rFonts w:ascii="宋体" w:hAnsi="宋体" w:cs="宋体" w:eastAsia="宋体" w:hint="default"/>
          <w:spacing w:val="-2"/>
          <w:sz w:val="21"/>
          <w:szCs w:val="21"/>
        </w:rPr>
        <w:t>整</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w:t>
      </w:r>
      <w:r>
        <w:rPr>
          <w:rFonts w:ascii="宋体" w:hAnsi="宋体" w:cs="宋体" w:eastAsia="宋体" w:hint="default"/>
          <w:spacing w:val="-2"/>
          <w:sz w:val="21"/>
          <w:szCs w:val="21"/>
        </w:rPr>
        <w:t>当宣告分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派</w:t>
      </w:r>
      <w:r>
        <w:rPr>
          <w:rFonts w:ascii="宋体" w:hAnsi="宋体" w:cs="宋体" w:eastAsia="宋体" w:hint="default"/>
          <w:sz w:val="21"/>
          <w:szCs w:val="21"/>
        </w:rPr>
        <w:t>的</w:t>
      </w:r>
      <w:r>
        <w:rPr>
          <w:rFonts w:ascii="宋体" w:hAnsi="宋体" w:cs="宋体" w:eastAsia="宋体" w:hint="default"/>
          <w:sz w:val="21"/>
          <w:szCs w:val="21"/>
        </w:rPr>
        <w:t>利润</w:t>
      </w:r>
      <w:r>
        <w:rPr>
          <w:rFonts w:ascii="宋体" w:hAnsi="宋体" w:cs="宋体" w:eastAsia="宋体" w:hint="default"/>
          <w:sz w:val="21"/>
          <w:szCs w:val="21"/>
        </w:rPr>
        <w:t>或现金股</w:t>
      </w:r>
      <w:r>
        <w:rPr>
          <w:rFonts w:ascii="宋体" w:hAnsi="宋体" w:cs="宋体" w:eastAsia="宋体" w:hint="default"/>
          <w:sz w:val="21"/>
          <w:szCs w:val="21"/>
        </w:rPr>
        <w:t>利</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应</w:t>
      </w:r>
      <w:r>
        <w:rPr>
          <w:rFonts w:ascii="宋体" w:hAnsi="宋体" w:cs="宋体" w:eastAsia="宋体" w:hint="default"/>
          <w:sz w:val="21"/>
          <w:szCs w:val="21"/>
        </w:rPr>
        <w:t>分</w:t>
      </w:r>
      <w:r>
        <w:rPr>
          <w:rFonts w:ascii="宋体" w:hAnsi="宋体" w:cs="宋体" w:eastAsia="宋体" w:hint="default"/>
          <w:sz w:val="21"/>
          <w:szCs w:val="21"/>
        </w:rPr>
        <w:t>得的部</w:t>
      </w:r>
      <w:r>
        <w:rPr>
          <w:rFonts w:ascii="宋体" w:hAnsi="宋体" w:cs="宋体" w:eastAsia="宋体" w:hint="default"/>
          <w:sz w:val="21"/>
          <w:szCs w:val="21"/>
        </w:rPr>
        <w:t>分</w:t>
      </w:r>
      <w:r>
        <w:rPr>
          <w:rFonts w:ascii="宋体" w:hAnsi="宋体" w:cs="宋体" w:eastAsia="宋体" w:hint="default"/>
          <w:sz w:val="21"/>
          <w:szCs w:val="21"/>
        </w:rPr>
        <w:t>，相应</w:t>
      </w:r>
      <w:r>
        <w:rPr>
          <w:rFonts w:ascii="宋体" w:hAnsi="宋体" w:cs="宋体" w:eastAsia="宋体" w:hint="default"/>
          <w:sz w:val="21"/>
          <w:szCs w:val="21"/>
        </w:rPr>
        <w:t>减少长期</w:t>
      </w:r>
      <w:r>
        <w:rPr>
          <w:rFonts w:ascii="宋体" w:hAnsi="宋体" w:cs="宋体" w:eastAsia="宋体" w:hint="default"/>
          <w:sz w:val="21"/>
          <w:szCs w:val="21"/>
        </w:rPr>
        <w:t>股</w:t>
      </w:r>
      <w:r>
        <w:rPr>
          <w:rFonts w:ascii="宋体" w:hAnsi="宋体" w:cs="宋体" w:eastAsia="宋体" w:hint="default"/>
          <w:sz w:val="21"/>
          <w:szCs w:val="21"/>
        </w:rPr>
        <w:t>权投</w:t>
      </w:r>
      <w:r>
        <w:rPr>
          <w:rFonts w:ascii="宋体" w:hAnsi="宋体" w:cs="宋体" w:eastAsia="宋体" w:hint="default"/>
          <w:sz w:val="21"/>
          <w:szCs w:val="21"/>
        </w:rPr>
        <w:t>资的账面价值。</w:t>
      </w:r>
    </w:p>
    <w:p>
      <w:pPr>
        <w:spacing w:line="357" w:lineRule="auto" w:before="152"/>
        <w:ind w:left="137" w:right="0" w:firstLine="420"/>
        <w:jc w:val="left"/>
        <w:rPr>
          <w:rFonts w:ascii="宋体" w:hAnsi="宋体" w:cs="宋体" w:eastAsia="宋体" w:hint="default"/>
          <w:sz w:val="21"/>
          <w:szCs w:val="21"/>
        </w:rPr>
      </w:pPr>
      <w:r>
        <w:rPr>
          <w:rFonts w:ascii="宋体" w:hAnsi="宋体" w:cs="宋体" w:eastAsia="宋体" w:hint="default"/>
          <w:spacing w:val="-2"/>
          <w:sz w:val="21"/>
          <w:szCs w:val="21"/>
        </w:rPr>
        <w:t>采</w:t>
      </w:r>
      <w:r>
        <w:rPr>
          <w:rFonts w:ascii="宋体" w:hAnsi="宋体" w:cs="宋体" w:eastAsia="宋体" w:hint="default"/>
          <w:spacing w:val="-2"/>
          <w:sz w:val="21"/>
          <w:szCs w:val="21"/>
        </w:rPr>
        <w:t>用成本法核</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w:t>
      </w:r>
      <w:r>
        <w:rPr>
          <w:rFonts w:ascii="宋体" w:hAnsi="宋体" w:cs="宋体" w:eastAsia="宋体" w:hint="default"/>
          <w:spacing w:val="-2"/>
          <w:sz w:val="21"/>
          <w:szCs w:val="21"/>
        </w:rPr>
        <w:t>除追加</w:t>
      </w:r>
      <w:r>
        <w:rPr>
          <w:rFonts w:ascii="宋体" w:hAnsi="宋体" w:cs="宋体" w:eastAsia="宋体" w:hint="default"/>
          <w:spacing w:val="-2"/>
          <w:sz w:val="21"/>
          <w:szCs w:val="21"/>
        </w:rPr>
        <w:t>或</w:t>
      </w:r>
      <w:r>
        <w:rPr>
          <w:rFonts w:ascii="宋体" w:hAnsi="宋体" w:cs="宋体" w:eastAsia="宋体" w:hint="default"/>
          <w:spacing w:val="-2"/>
          <w:sz w:val="21"/>
          <w:szCs w:val="21"/>
        </w:rPr>
        <w:t>收回投</w:t>
      </w:r>
      <w:r>
        <w:rPr>
          <w:rFonts w:ascii="宋体" w:hAnsi="宋体" w:cs="宋体" w:eastAsia="宋体" w:hint="default"/>
          <w:spacing w:val="-2"/>
          <w:sz w:val="21"/>
          <w:szCs w:val="21"/>
        </w:rPr>
        <w:t>资</w:t>
      </w:r>
      <w:r>
        <w:rPr>
          <w:rFonts w:ascii="宋体" w:hAnsi="宋体" w:cs="宋体" w:eastAsia="宋体" w:hint="default"/>
          <w:spacing w:val="-2"/>
          <w:sz w:val="21"/>
          <w:szCs w:val="21"/>
        </w:rPr>
        <w:t>外</w:t>
      </w:r>
      <w:r>
        <w:rPr>
          <w:rFonts w:ascii="宋体" w:hAnsi="宋体" w:cs="宋体" w:eastAsia="宋体" w:hint="default"/>
          <w:spacing w:val="-2"/>
          <w:sz w:val="21"/>
          <w:szCs w:val="21"/>
        </w:rPr>
        <w:t>，账面价值一</w:t>
      </w:r>
      <w:r>
        <w:rPr>
          <w:rFonts w:ascii="宋体" w:hAnsi="宋体" w:cs="宋体" w:eastAsia="宋体" w:hint="default"/>
          <w:spacing w:val="-2"/>
          <w:sz w:val="21"/>
          <w:szCs w:val="21"/>
        </w:rPr>
        <w:t>般不</w:t>
      </w:r>
      <w:r>
        <w:rPr>
          <w:rFonts w:ascii="宋体" w:hAnsi="宋体" w:cs="宋体" w:eastAsia="宋体" w:hint="default"/>
          <w:spacing w:val="-2"/>
          <w:sz w:val="21"/>
          <w:szCs w:val="21"/>
        </w:rPr>
        <w:t>变。</w:t>
      </w:r>
      <w:r>
        <w:rPr>
          <w:rFonts w:ascii="宋体" w:hAnsi="宋体" w:cs="宋体" w:eastAsia="宋体" w:hint="default"/>
          <w:spacing w:val="-2"/>
          <w:sz w:val="21"/>
          <w:szCs w:val="21"/>
        </w:rPr>
        <w:t>当宣告分派</w:t>
      </w:r>
      <w:r>
        <w:rPr>
          <w:rFonts w:ascii="宋体" w:hAnsi="宋体" w:cs="宋体" w:eastAsia="宋体" w:hint="default"/>
          <w:spacing w:val="-2"/>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宋体" w:hAnsi="宋体" w:cs="宋体" w:eastAsia="宋体" w:hint="default"/>
          <w:sz w:val="21"/>
          <w:szCs w:val="21"/>
        </w:rPr>
        <w:t>或现金股</w:t>
      </w:r>
      <w:r>
        <w:rPr>
          <w:rFonts w:ascii="宋体" w:hAnsi="宋体" w:cs="宋体" w:eastAsia="宋体" w:hint="default"/>
          <w:sz w:val="21"/>
          <w:szCs w:val="21"/>
        </w:rPr>
        <w:t>利</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应</w:t>
      </w:r>
      <w:r>
        <w:rPr>
          <w:rFonts w:ascii="宋体" w:hAnsi="宋体" w:cs="宋体" w:eastAsia="宋体" w:hint="default"/>
          <w:sz w:val="21"/>
          <w:szCs w:val="21"/>
        </w:rPr>
        <w:t>分</w:t>
      </w:r>
      <w:r>
        <w:rPr>
          <w:rFonts w:ascii="宋体" w:hAnsi="宋体" w:cs="宋体" w:eastAsia="宋体" w:hint="default"/>
          <w:sz w:val="21"/>
          <w:szCs w:val="21"/>
        </w:rPr>
        <w:t>得的部</w:t>
      </w:r>
      <w:r>
        <w:rPr>
          <w:rFonts w:ascii="宋体" w:hAnsi="宋体" w:cs="宋体" w:eastAsia="宋体" w:hint="default"/>
          <w:sz w:val="21"/>
          <w:szCs w:val="21"/>
        </w:rPr>
        <w:t>分</w:t>
      </w:r>
      <w:r>
        <w:rPr>
          <w:rFonts w:ascii="宋体" w:hAnsi="宋体" w:cs="宋体" w:eastAsia="宋体" w:hint="default"/>
          <w:sz w:val="21"/>
          <w:szCs w:val="21"/>
        </w:rPr>
        <w:t>，</w:t>
      </w:r>
      <w:r>
        <w:rPr>
          <w:rFonts w:ascii="宋体" w:hAnsi="宋体" w:cs="宋体" w:eastAsia="宋体" w:hint="default"/>
          <w:sz w:val="21"/>
          <w:szCs w:val="21"/>
        </w:rPr>
        <w:t>确认投</w:t>
      </w:r>
      <w:r>
        <w:rPr>
          <w:rFonts w:ascii="宋体" w:hAnsi="宋体" w:cs="宋体" w:eastAsia="宋体" w:hint="default"/>
          <w:sz w:val="21"/>
          <w:szCs w:val="21"/>
        </w:rPr>
        <w:t>资</w:t>
      </w:r>
      <w:r>
        <w:rPr>
          <w:rFonts w:ascii="宋体" w:hAnsi="宋体" w:cs="宋体" w:eastAsia="宋体" w:hint="default"/>
          <w:sz w:val="21"/>
          <w:szCs w:val="21"/>
        </w:rPr>
        <w:t>收益</w:t>
      </w:r>
      <w:r>
        <w:rPr>
          <w:rFonts w:ascii="宋体" w:hAnsi="宋体" w:cs="宋体" w:eastAsia="宋体" w:hint="default"/>
          <w:sz w:val="21"/>
          <w:szCs w:val="21"/>
        </w:rPr>
        <w:t>。</w:t>
      </w:r>
    </w:p>
    <w:p>
      <w:pPr>
        <w:spacing w:before="150"/>
        <w:ind w:left="557" w:right="0" w:firstLine="0"/>
        <w:jc w:val="left"/>
        <w:rPr>
          <w:rFonts w:ascii="宋体" w:hAnsi="宋体" w:cs="宋体" w:eastAsia="宋体" w:hint="default"/>
          <w:sz w:val="21"/>
          <w:szCs w:val="21"/>
        </w:rPr>
      </w:pPr>
      <w:r>
        <w:rPr>
          <w:rFonts w:ascii="宋体" w:hAnsi="宋体" w:cs="宋体" w:eastAsia="宋体" w:hint="default"/>
          <w:sz w:val="21"/>
          <w:szCs w:val="21"/>
        </w:rPr>
        <w:t>长期</w:t>
      </w:r>
      <w:r>
        <w:rPr>
          <w:rFonts w:ascii="宋体" w:hAnsi="宋体" w:cs="宋体" w:eastAsia="宋体" w:hint="default"/>
          <w:sz w:val="21"/>
          <w:szCs w:val="21"/>
        </w:rPr>
        <w:t>股</w:t>
      </w:r>
      <w:r>
        <w:rPr>
          <w:rFonts w:ascii="宋体" w:hAnsi="宋体" w:cs="宋体" w:eastAsia="宋体" w:hint="default"/>
          <w:sz w:val="21"/>
          <w:szCs w:val="21"/>
        </w:rPr>
        <w:t>权投</w:t>
      </w:r>
      <w:r>
        <w:rPr>
          <w:rFonts w:ascii="宋体" w:hAnsi="宋体" w:cs="宋体" w:eastAsia="宋体" w:hint="default"/>
          <w:sz w:val="21"/>
          <w:szCs w:val="21"/>
        </w:rPr>
        <w:t>资具有</w:t>
      </w:r>
      <w:r>
        <w:rPr>
          <w:rFonts w:ascii="宋体" w:hAnsi="宋体" w:cs="宋体" w:eastAsia="宋体" w:hint="default"/>
          <w:sz w:val="21"/>
          <w:szCs w:val="21"/>
        </w:rPr>
        <w:t>共</w:t>
      </w:r>
      <w:r>
        <w:rPr>
          <w:rFonts w:ascii="宋体" w:hAnsi="宋体" w:cs="宋体" w:eastAsia="宋体" w:hint="default"/>
          <w:sz w:val="21"/>
          <w:szCs w:val="21"/>
        </w:rPr>
        <w:t>同控制、重</w:t>
      </w:r>
      <w:r>
        <w:rPr>
          <w:rFonts w:ascii="宋体" w:hAnsi="宋体" w:cs="宋体" w:eastAsia="宋体" w:hint="default"/>
          <w:sz w:val="21"/>
          <w:szCs w:val="21"/>
        </w:rPr>
        <w:t>大影响</w:t>
      </w:r>
      <w:r>
        <w:rPr>
          <w:rFonts w:ascii="宋体" w:hAnsi="宋体" w:cs="宋体" w:eastAsia="宋体" w:hint="default"/>
          <w:sz w:val="21"/>
          <w:szCs w:val="21"/>
        </w:rPr>
        <w:t>的</w:t>
      </w:r>
      <w:r>
        <w:rPr>
          <w:rFonts w:ascii="宋体" w:hAnsi="宋体" w:cs="宋体" w:eastAsia="宋体" w:hint="default"/>
          <w:sz w:val="21"/>
          <w:szCs w:val="21"/>
        </w:rPr>
        <w:t>采</w:t>
      </w:r>
      <w:r>
        <w:rPr>
          <w:rFonts w:ascii="宋体" w:hAnsi="宋体" w:cs="宋体" w:eastAsia="宋体" w:hint="default"/>
          <w:sz w:val="21"/>
          <w:szCs w:val="21"/>
        </w:rPr>
        <w:t>用</w:t>
      </w:r>
      <w:r>
        <w:rPr>
          <w:rFonts w:ascii="宋体" w:hAnsi="宋体" w:cs="宋体" w:eastAsia="宋体" w:hint="default"/>
          <w:sz w:val="21"/>
          <w:szCs w:val="21"/>
        </w:rPr>
        <w:t>权益</w:t>
      </w:r>
      <w:r>
        <w:rPr>
          <w:rFonts w:ascii="宋体" w:hAnsi="宋体" w:cs="宋体" w:eastAsia="宋体" w:hint="default"/>
          <w:sz w:val="21"/>
          <w:szCs w:val="21"/>
        </w:rPr>
        <w:t>法核</w:t>
      </w:r>
      <w:r>
        <w:rPr>
          <w:rFonts w:ascii="宋体" w:hAnsi="宋体" w:cs="宋体" w:eastAsia="宋体" w:hint="default"/>
          <w:sz w:val="21"/>
          <w:szCs w:val="21"/>
        </w:rPr>
        <w:t>算</w:t>
      </w:r>
      <w:r>
        <w:rPr>
          <w:rFonts w:ascii="宋体" w:hAnsi="宋体" w:cs="宋体" w:eastAsia="宋体" w:hint="default"/>
          <w:sz w:val="21"/>
          <w:szCs w:val="21"/>
        </w:rPr>
        <w:t>，其他</w:t>
      </w:r>
      <w:r>
        <w:rPr>
          <w:rFonts w:ascii="宋体" w:hAnsi="宋体" w:cs="宋体" w:eastAsia="宋体" w:hint="default"/>
          <w:sz w:val="21"/>
          <w:szCs w:val="21"/>
        </w:rPr>
        <w:t>采</w:t>
      </w:r>
      <w:r>
        <w:rPr>
          <w:rFonts w:ascii="宋体" w:hAnsi="宋体" w:cs="宋体" w:eastAsia="宋体" w:hint="default"/>
          <w:sz w:val="21"/>
          <w:szCs w:val="21"/>
        </w:rPr>
        <w:t>用成本法核</w:t>
      </w:r>
      <w:r>
        <w:rPr>
          <w:rFonts w:ascii="宋体" w:hAnsi="宋体" w:cs="宋体" w:eastAsia="宋体" w:hint="default"/>
          <w:sz w:val="21"/>
          <w:szCs w:val="21"/>
        </w:rPr>
        <w:t>算</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559"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b/>
          <w:bCs/>
          <w:spacing w:val="-4"/>
          <w:sz w:val="21"/>
          <w:szCs w:val="21"/>
        </w:rPr>
        <w:t>3</w:t>
      </w:r>
      <w:r>
        <w:rPr>
          <w:rFonts w:ascii="宋体" w:hAnsi="宋体" w:cs="宋体" w:eastAsia="宋体" w:hint="default"/>
          <w:spacing w:val="-4"/>
          <w:sz w:val="21"/>
          <w:szCs w:val="21"/>
        </w:rPr>
        <w:t>）确定对被投资单位具有共同控制、重大影响的依据</w:t>
      </w:r>
    </w:p>
    <w:p>
      <w:pPr>
        <w:spacing w:line="240" w:lineRule="auto" w:before="2"/>
        <w:rPr>
          <w:rFonts w:ascii="宋体" w:hAnsi="宋体" w:cs="宋体" w:eastAsia="宋体" w:hint="default"/>
          <w:sz w:val="18"/>
          <w:szCs w:val="18"/>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确</w:t>
      </w:r>
      <w:r>
        <w:rPr>
          <w:rFonts w:ascii="宋体" w:hAnsi="宋体" w:cs="宋体" w:eastAsia="宋体" w:hint="default"/>
          <w:sz w:val="21"/>
          <w:szCs w:val="21"/>
        </w:rPr>
        <w:t>定对</w:t>
      </w:r>
      <w:r>
        <w:rPr>
          <w:rFonts w:ascii="宋体" w:hAnsi="宋体" w:cs="宋体" w:eastAsia="宋体" w:hint="default"/>
          <w:sz w:val="21"/>
          <w:szCs w:val="21"/>
        </w:rPr>
        <w:t>被投</w:t>
      </w: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位具有</w:t>
      </w:r>
      <w:r>
        <w:rPr>
          <w:rFonts w:ascii="宋体" w:hAnsi="宋体" w:cs="宋体" w:eastAsia="宋体" w:hint="default"/>
          <w:sz w:val="21"/>
          <w:szCs w:val="21"/>
        </w:rPr>
        <w:t>共</w:t>
      </w:r>
      <w:r>
        <w:rPr>
          <w:rFonts w:ascii="宋体" w:hAnsi="宋体" w:cs="宋体" w:eastAsia="宋体" w:hint="default"/>
          <w:sz w:val="21"/>
          <w:szCs w:val="21"/>
        </w:rPr>
        <w:t>同控制的</w:t>
      </w:r>
      <w:r>
        <w:rPr>
          <w:rFonts w:ascii="宋体" w:hAnsi="宋体" w:cs="宋体" w:eastAsia="宋体" w:hint="default"/>
          <w:sz w:val="21"/>
          <w:szCs w:val="21"/>
        </w:rPr>
        <w:t>依</w:t>
      </w:r>
      <w:r>
        <w:rPr>
          <w:rFonts w:ascii="宋体" w:hAnsi="宋体" w:cs="宋体" w:eastAsia="宋体" w:hint="default"/>
          <w:sz w:val="21"/>
          <w:szCs w:val="21"/>
        </w:rPr>
        <w:t>据：</w:t>
      </w:r>
      <w:r>
        <w:rPr>
          <w:rFonts w:ascii="宋体" w:hAnsi="宋体" w:cs="宋体" w:eastAsia="宋体" w:hint="default"/>
          <w:sz w:val="21"/>
          <w:szCs w:val="21"/>
        </w:rPr>
        <w:t>两个</w:t>
      </w:r>
      <w:r>
        <w:rPr>
          <w:rFonts w:ascii="宋体" w:hAnsi="宋体" w:cs="宋体" w:eastAsia="宋体" w:hint="default"/>
          <w:sz w:val="21"/>
          <w:szCs w:val="21"/>
        </w:rPr>
        <w:t>或</w:t>
      </w:r>
      <w:r>
        <w:rPr>
          <w:rFonts w:ascii="宋体" w:hAnsi="宋体" w:cs="宋体" w:eastAsia="宋体" w:hint="default"/>
          <w:sz w:val="21"/>
          <w:szCs w:val="21"/>
        </w:rPr>
        <w:t>多个</w:t>
      </w:r>
      <w:r>
        <w:rPr>
          <w:rFonts w:ascii="宋体" w:hAnsi="宋体" w:cs="宋体" w:eastAsia="宋体" w:hint="default"/>
          <w:sz w:val="21"/>
          <w:szCs w:val="21"/>
        </w:rPr>
        <w:t>合营方通</w:t>
      </w:r>
      <w:r>
        <w:rPr>
          <w:rFonts w:ascii="宋体" w:hAnsi="宋体" w:cs="宋体" w:eastAsia="宋体" w:hint="default"/>
          <w:sz w:val="21"/>
          <w:szCs w:val="21"/>
        </w:rPr>
        <w:t>过</w:t>
      </w:r>
      <w:r>
        <w:rPr>
          <w:rFonts w:ascii="宋体" w:hAnsi="宋体" w:cs="宋体" w:eastAsia="宋体" w:hint="default"/>
          <w:sz w:val="21"/>
          <w:szCs w:val="21"/>
        </w:rPr>
        <w:t>合同或</w:t>
      </w:r>
      <w:r>
        <w:rPr>
          <w:rFonts w:ascii="宋体" w:hAnsi="宋体" w:cs="宋体" w:eastAsia="宋体" w:hint="default"/>
          <w:sz w:val="21"/>
          <w:szCs w:val="21"/>
        </w:rPr>
        <w:t>协议约</w:t>
      </w:r>
      <w:r>
        <w:rPr>
          <w:rFonts w:ascii="宋体" w:hAnsi="宋体" w:cs="宋体" w:eastAsia="宋体" w:hint="default"/>
          <w:sz w:val="21"/>
          <w:szCs w:val="21"/>
        </w:rPr>
        <w:t>定，对</w:t>
      </w:r>
      <w:r>
        <w:rPr>
          <w:rFonts w:ascii="宋体" w:hAnsi="宋体" w:cs="宋体" w:eastAsia="宋体" w:hint="default"/>
          <w:sz w:val="21"/>
          <w:szCs w:val="21"/>
        </w:rPr>
        <w:t>被投</w:t>
      </w:r>
    </w:p>
    <w:p>
      <w:pPr>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位的财务和经营政策</w:t>
      </w:r>
      <w:r>
        <w:rPr>
          <w:rFonts w:ascii="宋体" w:hAnsi="宋体" w:cs="宋体" w:eastAsia="宋体" w:hint="default"/>
          <w:sz w:val="21"/>
          <w:szCs w:val="21"/>
        </w:rPr>
        <w:t>必须</w:t>
      </w:r>
      <w:r>
        <w:rPr>
          <w:rFonts w:ascii="宋体" w:hAnsi="宋体" w:cs="宋体" w:eastAsia="宋体" w:hint="default"/>
          <w:sz w:val="21"/>
          <w:szCs w:val="21"/>
        </w:rPr>
        <w:t>由</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双</w:t>
      </w:r>
      <w:r>
        <w:rPr>
          <w:rFonts w:ascii="宋体" w:hAnsi="宋体" w:cs="宋体" w:eastAsia="宋体" w:hint="default"/>
          <w:sz w:val="21"/>
          <w:szCs w:val="21"/>
        </w:rPr>
        <w:t>方或</w:t>
      </w:r>
      <w:r>
        <w:rPr>
          <w:rFonts w:ascii="宋体" w:hAnsi="宋体" w:cs="宋体" w:eastAsia="宋体" w:hint="default"/>
          <w:sz w:val="21"/>
          <w:szCs w:val="21"/>
        </w:rPr>
        <w:t>若干</w:t>
      </w:r>
      <w:r>
        <w:rPr>
          <w:rFonts w:ascii="宋体" w:hAnsi="宋体" w:cs="宋体" w:eastAsia="宋体" w:hint="default"/>
          <w:sz w:val="21"/>
          <w:szCs w:val="21"/>
        </w:rPr>
        <w:t>方</w:t>
      </w:r>
      <w:r>
        <w:rPr>
          <w:rFonts w:ascii="宋体" w:hAnsi="宋体" w:cs="宋体" w:eastAsia="宋体" w:hint="default"/>
          <w:sz w:val="21"/>
          <w:szCs w:val="21"/>
        </w:rPr>
        <w:t>共</w:t>
      </w:r>
      <w:r>
        <w:rPr>
          <w:rFonts w:ascii="宋体" w:hAnsi="宋体" w:cs="宋体" w:eastAsia="宋体" w:hint="default"/>
          <w:sz w:val="21"/>
          <w:szCs w:val="21"/>
        </w:rPr>
        <w:t>同</w:t>
      </w:r>
      <w:r>
        <w:rPr>
          <w:rFonts w:ascii="宋体" w:hAnsi="宋体" w:cs="宋体" w:eastAsia="宋体" w:hint="default"/>
          <w:sz w:val="21"/>
          <w:szCs w:val="21"/>
        </w:rPr>
        <w:t>决</w:t>
      </w:r>
      <w:r>
        <w:rPr>
          <w:rFonts w:ascii="宋体" w:hAnsi="宋体" w:cs="宋体" w:eastAsia="宋体" w:hint="default"/>
          <w:sz w:val="21"/>
          <w:szCs w:val="21"/>
        </w:rPr>
        <w:t>定的情</w:t>
      </w:r>
      <w:r>
        <w:rPr>
          <w:rFonts w:ascii="宋体" w:hAnsi="宋体" w:cs="宋体" w:eastAsia="宋体" w:hint="default"/>
          <w:sz w:val="21"/>
          <w:szCs w:val="21"/>
        </w:rPr>
        <w:t>形</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line="336" w:lineRule="auto" w:before="0"/>
        <w:ind w:left="137" w:right="0" w:firstLine="420"/>
        <w:jc w:val="left"/>
        <w:rPr>
          <w:rFonts w:ascii="宋体" w:hAnsi="宋体" w:cs="宋体" w:eastAsia="宋体" w:hint="default"/>
          <w:sz w:val="21"/>
          <w:szCs w:val="21"/>
        </w:rPr>
      </w:pPr>
      <w:r>
        <w:rPr>
          <w:rFonts w:ascii="宋体" w:hAnsi="宋体" w:cs="宋体" w:eastAsia="宋体" w:hint="default"/>
          <w:spacing w:val="-3"/>
          <w:sz w:val="21"/>
          <w:szCs w:val="21"/>
        </w:rPr>
        <w:t>②</w:t>
      </w:r>
      <w:r>
        <w:rPr>
          <w:rFonts w:ascii="宋体" w:hAnsi="宋体" w:cs="宋体" w:eastAsia="宋体" w:hint="default"/>
          <w:spacing w:val="-3"/>
          <w:sz w:val="21"/>
          <w:szCs w:val="21"/>
        </w:rPr>
        <w:t>确</w:t>
      </w:r>
      <w:r>
        <w:rPr>
          <w:rFonts w:ascii="宋体" w:hAnsi="宋体" w:cs="宋体" w:eastAsia="宋体" w:hint="default"/>
          <w:spacing w:val="-3"/>
          <w:sz w:val="21"/>
          <w:szCs w:val="21"/>
        </w:rPr>
        <w:t>定对</w:t>
      </w:r>
      <w:r>
        <w:rPr>
          <w:rFonts w:ascii="宋体" w:hAnsi="宋体" w:cs="宋体" w:eastAsia="宋体" w:hint="default"/>
          <w:spacing w:val="-3"/>
          <w:sz w:val="21"/>
          <w:szCs w:val="21"/>
        </w:rPr>
        <w:t>被投</w:t>
      </w:r>
      <w:r>
        <w:rPr>
          <w:rFonts w:ascii="宋体" w:hAnsi="宋体" w:cs="宋体" w:eastAsia="宋体" w:hint="default"/>
          <w:spacing w:val="-3"/>
          <w:sz w:val="21"/>
          <w:szCs w:val="21"/>
        </w:rPr>
        <w:t>资</w:t>
      </w:r>
      <w:r>
        <w:rPr>
          <w:rFonts w:ascii="宋体" w:hAnsi="宋体" w:cs="宋体" w:eastAsia="宋体" w:hint="default"/>
          <w:spacing w:val="-3"/>
          <w:sz w:val="21"/>
          <w:szCs w:val="21"/>
        </w:rPr>
        <w:t>单</w:t>
      </w:r>
      <w:r>
        <w:rPr>
          <w:rFonts w:ascii="宋体" w:hAnsi="宋体" w:cs="宋体" w:eastAsia="宋体" w:hint="default"/>
          <w:spacing w:val="-3"/>
          <w:sz w:val="21"/>
          <w:szCs w:val="21"/>
        </w:rPr>
        <w:t>位具有重</w:t>
      </w:r>
      <w:r>
        <w:rPr>
          <w:rFonts w:ascii="宋体" w:hAnsi="宋体" w:cs="宋体" w:eastAsia="宋体" w:hint="default"/>
          <w:spacing w:val="-3"/>
          <w:sz w:val="21"/>
          <w:szCs w:val="21"/>
        </w:rPr>
        <w:t>大影响</w:t>
      </w:r>
      <w:r>
        <w:rPr>
          <w:rFonts w:ascii="宋体" w:hAnsi="宋体" w:cs="宋体" w:eastAsia="宋体" w:hint="default"/>
          <w:spacing w:val="-3"/>
          <w:sz w:val="21"/>
          <w:szCs w:val="21"/>
        </w:rPr>
        <w:t>的</w:t>
      </w:r>
      <w:r>
        <w:rPr>
          <w:rFonts w:ascii="宋体" w:hAnsi="宋体" w:cs="宋体" w:eastAsia="宋体" w:hint="default"/>
          <w:spacing w:val="-3"/>
          <w:sz w:val="21"/>
          <w:szCs w:val="21"/>
        </w:rPr>
        <w:t>依</w:t>
      </w:r>
      <w:r>
        <w:rPr>
          <w:rFonts w:ascii="宋体" w:hAnsi="宋体" w:cs="宋体" w:eastAsia="宋体" w:hint="default"/>
          <w:spacing w:val="-3"/>
          <w:sz w:val="21"/>
          <w:szCs w:val="21"/>
        </w:rPr>
        <w:t>据：</w:t>
      </w:r>
      <w:r>
        <w:rPr>
          <w:rFonts w:ascii="宋体" w:hAnsi="宋体" w:cs="宋体" w:eastAsia="宋体" w:hint="default"/>
          <w:spacing w:val="-3"/>
          <w:sz w:val="21"/>
          <w:szCs w:val="21"/>
        </w:rPr>
        <w:t>当</w:t>
      </w:r>
      <w:r>
        <w:rPr>
          <w:rFonts w:ascii="宋体" w:hAnsi="宋体" w:cs="宋体" w:eastAsia="宋体" w:hint="default"/>
          <w:spacing w:val="-3"/>
          <w:sz w:val="21"/>
          <w:szCs w:val="21"/>
        </w:rPr>
        <w:t>持有</w:t>
      </w:r>
      <w:r>
        <w:rPr>
          <w:rFonts w:ascii="宋体" w:hAnsi="宋体" w:cs="宋体" w:eastAsia="宋体" w:hint="default"/>
          <w:spacing w:val="-3"/>
          <w:sz w:val="21"/>
          <w:szCs w:val="21"/>
        </w:rPr>
        <w:t>被投</w:t>
      </w:r>
      <w:r>
        <w:rPr>
          <w:rFonts w:ascii="宋体" w:hAnsi="宋体" w:cs="宋体" w:eastAsia="宋体" w:hint="default"/>
          <w:spacing w:val="-3"/>
          <w:sz w:val="21"/>
          <w:szCs w:val="21"/>
        </w:rPr>
        <w:t>资</w:t>
      </w:r>
      <w:r>
        <w:rPr>
          <w:rFonts w:ascii="宋体" w:hAnsi="宋体" w:cs="宋体" w:eastAsia="宋体" w:hint="default"/>
          <w:spacing w:val="-3"/>
          <w:sz w:val="21"/>
          <w:szCs w:val="21"/>
        </w:rPr>
        <w:t>单</w:t>
      </w:r>
      <w:r>
        <w:rPr>
          <w:rFonts w:ascii="宋体" w:hAnsi="宋体" w:cs="宋体" w:eastAsia="宋体" w:hint="default"/>
          <w:spacing w:val="-3"/>
          <w:sz w:val="21"/>
          <w:szCs w:val="21"/>
        </w:rPr>
        <w:t>位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以上至</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w:t>
      </w:r>
      <w:r>
        <w:rPr>
          <w:rFonts w:ascii="宋体" w:hAnsi="宋体" w:cs="宋体" w:eastAsia="宋体" w:hint="default"/>
          <w:sz w:val="21"/>
          <w:szCs w:val="21"/>
        </w:rPr>
        <w:t>决权</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pacing w:val="-2"/>
          <w:sz w:val="21"/>
          <w:szCs w:val="21"/>
        </w:rPr>
        <w:t>时，具有重</w:t>
      </w:r>
      <w:r>
        <w:rPr>
          <w:rFonts w:ascii="宋体" w:hAnsi="宋体" w:cs="宋体" w:eastAsia="宋体" w:hint="default"/>
          <w:spacing w:val="-2"/>
          <w:sz w:val="21"/>
          <w:szCs w:val="21"/>
        </w:rPr>
        <w:t>大影响</w:t>
      </w:r>
      <w:r>
        <w:rPr>
          <w:rFonts w:ascii="宋体" w:hAnsi="宋体" w:cs="宋体" w:eastAsia="宋体" w:hint="default"/>
          <w:spacing w:val="-2"/>
          <w:sz w:val="21"/>
          <w:szCs w:val="21"/>
        </w:rPr>
        <w:t>。或</w:t>
      </w:r>
      <w:r>
        <w:rPr>
          <w:rFonts w:ascii="宋体" w:hAnsi="宋体" w:cs="宋体" w:eastAsia="宋体" w:hint="default"/>
          <w:spacing w:val="-2"/>
          <w:sz w:val="21"/>
          <w:szCs w:val="21"/>
        </w:rPr>
        <w:t>虽不足</w:t>
      </w:r>
      <w:r>
        <w:rPr>
          <w:rFonts w:ascii="宋体" w:hAnsi="宋体" w:cs="宋体" w:eastAsia="宋体" w:hint="default"/>
          <w:spacing w:val="7"/>
          <w:sz w:val="21"/>
          <w:szCs w:val="21"/>
        </w:rPr>
        <w:t> </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w:t>
      </w:r>
      <w:r>
        <w:rPr>
          <w:rFonts w:ascii="宋体" w:hAnsi="宋体" w:cs="宋体" w:eastAsia="宋体" w:hint="default"/>
          <w:spacing w:val="-2"/>
          <w:sz w:val="21"/>
          <w:szCs w:val="21"/>
        </w:rPr>
        <w:t>但</w:t>
      </w:r>
      <w:r>
        <w:rPr>
          <w:rFonts w:ascii="宋体" w:hAnsi="宋体" w:cs="宋体" w:eastAsia="宋体" w:hint="default"/>
          <w:spacing w:val="-2"/>
          <w:sz w:val="21"/>
          <w:szCs w:val="21"/>
        </w:rPr>
        <w:t>符合下</w:t>
      </w:r>
      <w:r>
        <w:rPr>
          <w:rFonts w:ascii="宋体" w:hAnsi="宋体" w:cs="宋体" w:eastAsia="宋体" w:hint="default"/>
          <w:spacing w:val="-2"/>
          <w:sz w:val="21"/>
          <w:szCs w:val="21"/>
        </w:rPr>
        <w:t>列条件之</w:t>
      </w:r>
      <w:r>
        <w:rPr>
          <w:rFonts w:ascii="宋体" w:hAnsi="宋体" w:cs="宋体" w:eastAsia="宋体" w:hint="default"/>
          <w:spacing w:val="-2"/>
          <w:sz w:val="21"/>
          <w:szCs w:val="21"/>
        </w:rPr>
        <w:t>一时，具有重</w:t>
      </w:r>
      <w:r>
        <w:rPr>
          <w:rFonts w:ascii="宋体" w:hAnsi="宋体" w:cs="宋体" w:eastAsia="宋体" w:hint="default"/>
          <w:spacing w:val="-2"/>
          <w:sz w:val="21"/>
          <w:szCs w:val="21"/>
        </w:rPr>
        <w:t>大影响</w:t>
      </w:r>
      <w:r>
        <w:rPr>
          <w:rFonts w:ascii="宋体" w:hAnsi="宋体" w:cs="宋体" w:eastAsia="宋体" w:hint="default"/>
          <w:spacing w:val="-2"/>
          <w:sz w:val="21"/>
          <w:szCs w:val="21"/>
        </w:rPr>
        <w:t>：</w:t>
      </w:r>
    </w:p>
    <w:p>
      <w:pPr>
        <w:spacing w:line="240" w:lineRule="auto" w:before="12"/>
        <w:rPr>
          <w:rFonts w:ascii="宋体" w:hAnsi="宋体" w:cs="宋体" w:eastAsia="宋体" w:hint="default"/>
          <w:sz w:val="7"/>
          <w:szCs w:val="7"/>
        </w:rPr>
      </w:pPr>
    </w:p>
    <w:p>
      <w:pPr>
        <w:spacing w:before="40"/>
        <w:ind w:left="557"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在</w:t>
      </w:r>
      <w:r>
        <w:rPr>
          <w:rFonts w:ascii="宋体" w:hAnsi="宋体" w:cs="宋体" w:eastAsia="宋体" w:hint="default"/>
          <w:sz w:val="21"/>
          <w:szCs w:val="21"/>
        </w:rPr>
        <w:t>被投</w:t>
      </w: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位的</w:t>
      </w:r>
      <w:r>
        <w:rPr>
          <w:rFonts w:ascii="宋体" w:hAnsi="宋体" w:cs="宋体" w:eastAsia="宋体" w:hint="default"/>
          <w:sz w:val="21"/>
          <w:szCs w:val="21"/>
        </w:rPr>
        <w:t>董</w:t>
      </w:r>
      <w:r>
        <w:rPr>
          <w:rFonts w:ascii="宋体" w:hAnsi="宋体" w:cs="宋体" w:eastAsia="宋体" w:hint="default"/>
          <w:sz w:val="21"/>
          <w:szCs w:val="21"/>
        </w:rPr>
        <w:t>事会或</w:t>
      </w:r>
      <w:r>
        <w:rPr>
          <w:rFonts w:ascii="宋体" w:hAnsi="宋体" w:cs="宋体" w:eastAsia="宋体" w:hint="default"/>
          <w:sz w:val="21"/>
          <w:szCs w:val="21"/>
        </w:rPr>
        <w:t>类似</w:t>
      </w:r>
      <w:r>
        <w:rPr>
          <w:rFonts w:ascii="宋体" w:hAnsi="宋体" w:cs="宋体" w:eastAsia="宋体" w:hint="default"/>
          <w:sz w:val="21"/>
          <w:szCs w:val="21"/>
        </w:rPr>
        <w:t>的</w:t>
      </w:r>
      <w:r>
        <w:rPr>
          <w:rFonts w:ascii="宋体" w:hAnsi="宋体" w:cs="宋体" w:eastAsia="宋体" w:hint="default"/>
          <w:sz w:val="21"/>
          <w:szCs w:val="21"/>
        </w:rPr>
        <w:t>权力</w:t>
      </w:r>
      <w:r>
        <w:rPr>
          <w:rFonts w:ascii="宋体" w:hAnsi="宋体" w:cs="宋体" w:eastAsia="宋体" w:hint="default"/>
          <w:sz w:val="21"/>
          <w:szCs w:val="21"/>
        </w:rPr>
        <w:t>机</w:t>
      </w:r>
      <w:r>
        <w:rPr>
          <w:rFonts w:ascii="宋体" w:hAnsi="宋体" w:cs="宋体" w:eastAsia="宋体" w:hint="default"/>
          <w:sz w:val="21"/>
          <w:szCs w:val="21"/>
        </w:rPr>
        <w:t>构</w:t>
      </w:r>
      <w:r>
        <w:rPr>
          <w:rFonts w:ascii="宋体" w:hAnsi="宋体" w:cs="宋体" w:eastAsia="宋体" w:hint="default"/>
          <w:sz w:val="21"/>
          <w:szCs w:val="21"/>
        </w:rPr>
        <w:t>中</w:t>
      </w:r>
      <w:r>
        <w:rPr>
          <w:rFonts w:ascii="宋体" w:hAnsi="宋体" w:cs="宋体" w:eastAsia="宋体" w:hint="default"/>
          <w:sz w:val="21"/>
          <w:szCs w:val="21"/>
        </w:rPr>
        <w:t>派</w:t>
      </w:r>
      <w:r>
        <w:rPr>
          <w:rFonts w:ascii="宋体" w:hAnsi="宋体" w:cs="宋体" w:eastAsia="宋体" w:hint="default"/>
          <w:sz w:val="21"/>
          <w:szCs w:val="21"/>
        </w:rPr>
        <w:t>有代表；</w:t>
      </w:r>
    </w:p>
    <w:p>
      <w:pPr>
        <w:spacing w:line="240" w:lineRule="auto" w:before="1"/>
        <w:rPr>
          <w:rFonts w:ascii="宋体" w:hAnsi="宋体" w:cs="宋体" w:eastAsia="宋体" w:hint="default"/>
          <w:sz w:val="15"/>
          <w:szCs w:val="15"/>
        </w:rPr>
      </w:pPr>
    </w:p>
    <w:p>
      <w:pPr>
        <w:spacing w:before="40"/>
        <w:ind w:left="557"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参与被投</w:t>
      </w: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位的政策制定</w:t>
      </w:r>
      <w:r>
        <w:rPr>
          <w:rFonts w:ascii="宋体" w:hAnsi="宋体" w:cs="宋体" w:eastAsia="宋体" w:hint="default"/>
          <w:sz w:val="21"/>
          <w:szCs w:val="21"/>
        </w:rPr>
        <w:t>过程</w:t>
      </w:r>
      <w:r>
        <w:rPr>
          <w:rFonts w:ascii="宋体" w:hAnsi="宋体" w:cs="宋体" w:eastAsia="宋体" w:hint="default"/>
          <w:sz w:val="21"/>
          <w:szCs w:val="21"/>
        </w:rPr>
        <w:t>；</w:t>
      </w:r>
    </w:p>
    <w:p>
      <w:pPr>
        <w:spacing w:line="240" w:lineRule="auto" w:before="1"/>
        <w:rPr>
          <w:rFonts w:ascii="宋体" w:hAnsi="宋体" w:cs="宋体" w:eastAsia="宋体" w:hint="default"/>
          <w:sz w:val="15"/>
          <w:szCs w:val="15"/>
        </w:rPr>
      </w:pPr>
    </w:p>
    <w:p>
      <w:pPr>
        <w:spacing w:before="40"/>
        <w:ind w:left="557"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向</w:t>
      </w:r>
      <w:r>
        <w:rPr>
          <w:rFonts w:ascii="宋体" w:hAnsi="宋体" w:cs="宋体" w:eastAsia="宋体" w:hint="default"/>
          <w:sz w:val="21"/>
          <w:szCs w:val="21"/>
        </w:rPr>
        <w:t>被投</w:t>
      </w: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w:t>
      </w:r>
      <w:r>
        <w:rPr>
          <w:rFonts w:ascii="宋体" w:hAnsi="宋体" w:cs="宋体" w:eastAsia="宋体" w:hint="default"/>
          <w:sz w:val="21"/>
          <w:szCs w:val="21"/>
        </w:rPr>
        <w:t>派</w:t>
      </w:r>
      <w:r>
        <w:rPr>
          <w:rFonts w:ascii="宋体" w:hAnsi="宋体" w:cs="宋体" w:eastAsia="宋体" w:hint="default"/>
          <w:sz w:val="21"/>
          <w:szCs w:val="21"/>
        </w:rPr>
        <w:t>出管理人员；</w:t>
      </w:r>
    </w:p>
    <w:p>
      <w:pPr>
        <w:spacing w:line="240" w:lineRule="auto" w:before="3"/>
        <w:rPr>
          <w:rFonts w:ascii="宋体" w:hAnsi="宋体" w:cs="宋体" w:eastAsia="宋体" w:hint="default"/>
          <w:sz w:val="15"/>
          <w:szCs w:val="15"/>
        </w:rPr>
      </w:pPr>
    </w:p>
    <w:p>
      <w:pPr>
        <w:spacing w:before="40"/>
        <w:ind w:left="557"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被投</w:t>
      </w: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w:t>
      </w:r>
      <w:r>
        <w:rPr>
          <w:rFonts w:ascii="宋体" w:hAnsi="宋体" w:cs="宋体" w:eastAsia="宋体" w:hint="default"/>
          <w:sz w:val="21"/>
          <w:szCs w:val="21"/>
        </w:rPr>
        <w:t>依赖投</w:t>
      </w:r>
      <w:r>
        <w:rPr>
          <w:rFonts w:ascii="宋体" w:hAnsi="宋体" w:cs="宋体" w:eastAsia="宋体" w:hint="default"/>
          <w:sz w:val="21"/>
          <w:szCs w:val="21"/>
        </w:rPr>
        <w:t>资公司的技术或技术资料；</w:t>
      </w:r>
    </w:p>
    <w:p>
      <w:pPr>
        <w:spacing w:line="240" w:lineRule="auto" w:before="1"/>
        <w:rPr>
          <w:rFonts w:ascii="宋体" w:hAnsi="宋体" w:cs="宋体" w:eastAsia="宋体" w:hint="default"/>
          <w:sz w:val="15"/>
          <w:szCs w:val="15"/>
        </w:rPr>
      </w:pPr>
    </w:p>
    <w:p>
      <w:pPr>
        <w:spacing w:before="40"/>
        <w:ind w:left="557"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w:t>
      </w:r>
      <w:r>
        <w:rPr>
          <w:rFonts w:ascii="宋体" w:hAnsi="宋体" w:cs="宋体" w:eastAsia="宋体" w:hint="default"/>
          <w:sz w:val="21"/>
          <w:szCs w:val="21"/>
        </w:rPr>
        <w:t>能足</w:t>
      </w:r>
      <w:r>
        <w:rPr>
          <w:rFonts w:ascii="宋体" w:hAnsi="宋体" w:cs="宋体" w:eastAsia="宋体" w:hint="default"/>
          <w:sz w:val="21"/>
          <w:szCs w:val="21"/>
        </w:rPr>
        <w:t>以证明对</w:t>
      </w:r>
      <w:r>
        <w:rPr>
          <w:rFonts w:ascii="宋体" w:hAnsi="宋体" w:cs="宋体" w:eastAsia="宋体" w:hint="default"/>
          <w:sz w:val="21"/>
          <w:szCs w:val="21"/>
        </w:rPr>
        <w:t>被投</w:t>
      </w:r>
      <w:r>
        <w:rPr>
          <w:rFonts w:ascii="宋体" w:hAnsi="宋体" w:cs="宋体" w:eastAsia="宋体" w:hint="default"/>
          <w:sz w:val="21"/>
          <w:szCs w:val="21"/>
        </w:rPr>
        <w:t>资</w:t>
      </w:r>
      <w:r>
        <w:rPr>
          <w:rFonts w:ascii="宋体" w:hAnsi="宋体" w:cs="宋体" w:eastAsia="宋体" w:hint="default"/>
          <w:sz w:val="21"/>
          <w:szCs w:val="21"/>
        </w:rPr>
        <w:t>单</w:t>
      </w:r>
      <w:r>
        <w:rPr>
          <w:rFonts w:ascii="宋体" w:hAnsi="宋体" w:cs="宋体" w:eastAsia="宋体" w:hint="default"/>
          <w:sz w:val="21"/>
          <w:szCs w:val="21"/>
        </w:rPr>
        <w:t>位具有重</w:t>
      </w:r>
      <w:r>
        <w:rPr>
          <w:rFonts w:ascii="宋体" w:hAnsi="宋体" w:cs="宋体" w:eastAsia="宋体" w:hint="default"/>
          <w:sz w:val="21"/>
          <w:szCs w:val="21"/>
        </w:rPr>
        <w:t>大影响</w:t>
      </w:r>
      <w:r>
        <w:rPr>
          <w:rFonts w:ascii="宋体" w:hAnsi="宋体" w:cs="宋体" w:eastAsia="宋体" w:hint="default"/>
          <w:sz w:val="21"/>
          <w:szCs w:val="21"/>
        </w:rPr>
        <w:t>的情</w:t>
      </w:r>
      <w:r>
        <w:rPr>
          <w:rFonts w:ascii="宋体" w:hAnsi="宋体" w:cs="宋体" w:eastAsia="宋体" w:hint="default"/>
          <w:sz w:val="21"/>
          <w:szCs w:val="21"/>
        </w:rPr>
        <w:t>形</w:t>
      </w:r>
      <w:r>
        <w:rPr>
          <w:rFonts w:ascii="宋体" w:hAnsi="宋体" w:cs="宋体" w:eastAsia="宋体" w:hint="default"/>
          <w:sz w:val="21"/>
          <w:szCs w:val="21"/>
        </w:rPr>
        <w:t>。</w:t>
      </w:r>
    </w:p>
    <w:p>
      <w:pPr>
        <w:spacing w:line="240" w:lineRule="auto" w:before="3"/>
        <w:rPr>
          <w:rFonts w:ascii="宋体" w:hAnsi="宋体" w:cs="宋体" w:eastAsia="宋体" w:hint="default"/>
          <w:sz w:val="15"/>
          <w:szCs w:val="15"/>
        </w:rPr>
      </w:pPr>
    </w:p>
    <w:p>
      <w:pPr>
        <w:spacing w:before="38"/>
        <w:ind w:left="559"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）减值测试方法及减值准备计提方法</w:t>
      </w:r>
    </w:p>
    <w:p>
      <w:pPr>
        <w:spacing w:line="240" w:lineRule="auto" w:before="2"/>
        <w:rPr>
          <w:rFonts w:ascii="宋体" w:hAnsi="宋体" w:cs="宋体" w:eastAsia="宋体" w:hint="default"/>
          <w:sz w:val="18"/>
          <w:szCs w:val="18"/>
        </w:rPr>
      </w:pPr>
    </w:p>
    <w:p>
      <w:pPr>
        <w:spacing w:line="357" w:lineRule="auto" w:before="0"/>
        <w:ind w:left="137" w:right="133"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w:t>
      </w:r>
      <w:r>
        <w:rPr>
          <w:rFonts w:ascii="宋体" w:hAnsi="宋体" w:cs="宋体" w:eastAsia="宋体" w:hint="default"/>
          <w:spacing w:val="-2"/>
          <w:sz w:val="21"/>
          <w:szCs w:val="21"/>
        </w:rPr>
        <w:t>检查</w:t>
      </w:r>
      <w:r>
        <w:rPr>
          <w:rFonts w:ascii="宋体" w:hAnsi="宋体" w:cs="宋体" w:eastAsia="宋体" w:hint="default"/>
          <w:spacing w:val="-2"/>
          <w:sz w:val="21"/>
          <w:szCs w:val="21"/>
        </w:rPr>
        <w:t>是</w:t>
      </w:r>
      <w:r>
        <w:rPr>
          <w:rFonts w:ascii="宋体" w:hAnsi="宋体" w:cs="宋体" w:eastAsia="宋体" w:hint="default"/>
          <w:spacing w:val="-2"/>
          <w:sz w:val="21"/>
          <w:szCs w:val="21"/>
        </w:rPr>
        <w:t>否存</w:t>
      </w:r>
      <w:r>
        <w:rPr>
          <w:rFonts w:ascii="宋体" w:hAnsi="宋体" w:cs="宋体" w:eastAsia="宋体" w:hint="default"/>
          <w:spacing w:val="-2"/>
          <w:sz w:val="21"/>
          <w:szCs w:val="21"/>
        </w:rPr>
        <w:t>在可</w:t>
      </w:r>
      <w:r>
        <w:rPr>
          <w:rFonts w:ascii="宋体" w:hAnsi="宋体" w:cs="宋体" w:eastAsia="宋体" w:hint="default"/>
          <w:spacing w:val="-2"/>
          <w:sz w:val="21"/>
          <w:szCs w:val="21"/>
        </w:rPr>
        <w:t>能</w:t>
      </w:r>
      <w:r>
        <w:rPr>
          <w:rFonts w:ascii="宋体" w:hAnsi="宋体" w:cs="宋体" w:eastAsia="宋体" w:hint="default"/>
          <w:spacing w:val="-2"/>
          <w:sz w:val="21"/>
          <w:szCs w:val="21"/>
        </w:rPr>
        <w:t>发生</w:t>
      </w:r>
      <w:r>
        <w:rPr>
          <w:rFonts w:ascii="宋体" w:hAnsi="宋体" w:cs="宋体" w:eastAsia="宋体" w:hint="default"/>
          <w:spacing w:val="-2"/>
          <w:sz w:val="21"/>
          <w:szCs w:val="21"/>
        </w:rPr>
        <w:t>减</w:t>
      </w:r>
      <w:r>
        <w:rPr>
          <w:rFonts w:ascii="宋体" w:hAnsi="宋体" w:cs="宋体" w:eastAsia="宋体" w:hint="default"/>
          <w:spacing w:val="-2"/>
          <w:sz w:val="21"/>
          <w:szCs w:val="21"/>
        </w:rPr>
        <w:t>值的</w:t>
      </w:r>
      <w:r>
        <w:rPr>
          <w:rFonts w:ascii="宋体" w:hAnsi="宋体" w:cs="宋体" w:eastAsia="宋体" w:hint="default"/>
          <w:spacing w:val="-2"/>
          <w:sz w:val="21"/>
          <w:szCs w:val="21"/>
        </w:rPr>
        <w:t>迹象</w:t>
      </w:r>
      <w:r>
        <w:rPr>
          <w:rFonts w:ascii="宋体" w:hAnsi="宋体" w:cs="宋体" w:eastAsia="宋体" w:hint="default"/>
          <w:spacing w:val="-2"/>
          <w:sz w:val="21"/>
          <w:szCs w:val="21"/>
        </w:rPr>
        <w:t>，</w:t>
      </w:r>
      <w:r>
        <w:rPr>
          <w:rFonts w:ascii="宋体" w:hAnsi="宋体" w:cs="宋体" w:eastAsia="宋体" w:hint="default"/>
          <w:spacing w:val="-2"/>
          <w:sz w:val="21"/>
          <w:szCs w:val="21"/>
        </w:rPr>
        <w:t>当存</w:t>
      </w:r>
      <w:r>
        <w:rPr>
          <w:rFonts w:ascii="宋体" w:hAnsi="宋体" w:cs="宋体" w:eastAsia="宋体" w:hint="default"/>
          <w:spacing w:val="-2"/>
          <w:sz w:val="21"/>
          <w:szCs w:val="21"/>
        </w:rPr>
        <w:t>在</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迹象</w:t>
      </w:r>
      <w:r>
        <w:rPr>
          <w:rFonts w:ascii="宋体" w:hAnsi="宋体" w:cs="宋体" w:eastAsia="宋体" w:hint="default"/>
          <w:w w:val="100"/>
          <w:sz w:val="21"/>
          <w:szCs w:val="21"/>
        </w:rPr>
        <w:t> </w:t>
      </w:r>
      <w:r>
        <w:rPr>
          <w:rFonts w:ascii="宋体" w:hAnsi="宋体" w:cs="宋体" w:eastAsia="宋体" w:hint="default"/>
          <w:spacing w:val="-2"/>
          <w:sz w:val="21"/>
          <w:szCs w:val="21"/>
        </w:rPr>
        <w:t>时应进行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测试确认</w:t>
      </w:r>
      <w:r>
        <w:rPr>
          <w:rFonts w:ascii="宋体" w:hAnsi="宋体" w:cs="宋体" w:eastAsia="宋体" w:hint="default"/>
          <w:spacing w:val="-2"/>
          <w:sz w:val="21"/>
          <w:szCs w:val="21"/>
        </w:rPr>
        <w:t>其可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，按账面价值</w:t>
      </w:r>
      <w:r>
        <w:rPr>
          <w:rFonts w:ascii="宋体" w:hAnsi="宋体" w:cs="宋体" w:eastAsia="宋体" w:hint="default"/>
          <w:spacing w:val="-2"/>
          <w:sz w:val="21"/>
          <w:szCs w:val="21"/>
        </w:rPr>
        <w:t>与</w:t>
      </w:r>
      <w:r>
        <w:rPr>
          <w:rFonts w:ascii="宋体" w:hAnsi="宋体" w:cs="宋体" w:eastAsia="宋体" w:hint="default"/>
          <w:spacing w:val="-2"/>
          <w:sz w:val="21"/>
          <w:szCs w:val="21"/>
        </w:rPr>
        <w:t>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额孰低</w:t>
      </w:r>
      <w:r>
        <w:rPr>
          <w:rFonts w:ascii="宋体" w:hAnsi="宋体" w:cs="宋体" w:eastAsia="宋体" w:hint="default"/>
          <w:spacing w:val="-2"/>
          <w:sz w:val="21"/>
          <w:szCs w:val="21"/>
        </w:rPr>
        <w:t>计</w:t>
      </w:r>
      <w:r>
        <w:rPr>
          <w:rFonts w:ascii="宋体" w:hAnsi="宋体" w:cs="宋体" w:eastAsia="宋体" w:hint="default"/>
          <w:spacing w:val="-2"/>
          <w:sz w:val="21"/>
          <w:szCs w:val="21"/>
        </w:rPr>
        <w:t>提减</w:t>
      </w:r>
      <w:r>
        <w:rPr>
          <w:rFonts w:ascii="宋体" w:hAnsi="宋体" w:cs="宋体" w:eastAsia="宋体" w:hint="default"/>
          <w:spacing w:val="-2"/>
          <w:sz w:val="21"/>
          <w:szCs w:val="21"/>
        </w:rPr>
        <w:t>值准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损失</w:t>
      </w:r>
      <w:r>
        <w:rPr>
          <w:rFonts w:ascii="宋体" w:hAnsi="宋体" w:cs="宋体" w:eastAsia="宋体" w:hint="default"/>
          <w:spacing w:val="-2"/>
          <w:sz w:val="21"/>
          <w:szCs w:val="21"/>
        </w:rPr>
        <w:t>一</w:t>
      </w:r>
      <w:r>
        <w:rPr>
          <w:rFonts w:ascii="宋体" w:hAnsi="宋体" w:cs="宋体" w:eastAsia="宋体" w:hint="default"/>
          <w:spacing w:val="-30"/>
          <w:sz w:val="21"/>
          <w:szCs w:val="21"/>
        </w:rPr>
        <w:t> </w:t>
      </w:r>
      <w:r>
        <w:rPr>
          <w:rFonts w:ascii="宋体" w:hAnsi="宋体" w:cs="宋体" w:eastAsia="宋体" w:hint="default"/>
          <w:sz w:val="21"/>
          <w:szCs w:val="21"/>
        </w:rPr>
        <w:t>经计</w:t>
      </w:r>
      <w:r>
        <w:rPr>
          <w:rFonts w:ascii="宋体" w:hAnsi="宋体" w:cs="宋体" w:eastAsia="宋体" w:hint="default"/>
          <w:sz w:val="21"/>
          <w:szCs w:val="21"/>
        </w:rPr>
        <w:t>提</w:t>
      </w:r>
      <w:r>
        <w:rPr>
          <w:rFonts w:ascii="宋体" w:hAnsi="宋体" w:cs="宋体" w:eastAsia="宋体" w:hint="default"/>
          <w:sz w:val="21"/>
          <w:szCs w:val="21"/>
        </w:rPr>
        <w:t>，在以后会计</w:t>
      </w:r>
      <w:r>
        <w:rPr>
          <w:rFonts w:ascii="宋体" w:hAnsi="宋体" w:cs="宋体" w:eastAsia="宋体" w:hint="default"/>
          <w:sz w:val="21"/>
          <w:szCs w:val="21"/>
        </w:rPr>
        <w:t>期间不再转回</w:t>
      </w:r>
      <w:r>
        <w:rPr>
          <w:rFonts w:ascii="宋体" w:hAnsi="宋体" w:cs="宋体" w:eastAsia="宋体" w:hint="default"/>
          <w:sz w:val="21"/>
          <w:szCs w:val="21"/>
        </w:rPr>
        <w:t>。</w:t>
      </w:r>
    </w:p>
    <w:p>
      <w:pPr>
        <w:spacing w:line="357" w:lineRule="auto" w:before="150"/>
        <w:ind w:left="137" w:right="133" w:firstLine="420"/>
        <w:jc w:val="both"/>
        <w:rPr>
          <w:rFonts w:ascii="宋体" w:hAnsi="宋体" w:cs="宋体" w:eastAsia="宋体" w:hint="default"/>
          <w:sz w:val="21"/>
          <w:szCs w:val="21"/>
        </w:rPr>
      </w:pPr>
      <w:r>
        <w:rPr>
          <w:rFonts w:ascii="宋体" w:hAnsi="宋体" w:cs="宋体" w:eastAsia="宋体" w:hint="default"/>
          <w:spacing w:val="2"/>
          <w:sz w:val="21"/>
          <w:szCs w:val="21"/>
        </w:rPr>
        <w:t>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按照</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资出售的公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净额与预</w:t>
      </w:r>
      <w:r>
        <w:rPr>
          <w:rFonts w:ascii="宋体" w:hAnsi="宋体" w:cs="宋体" w:eastAsia="宋体" w:hint="default"/>
          <w:spacing w:val="2"/>
          <w:sz w:val="21"/>
          <w:szCs w:val="21"/>
        </w:rPr>
        <w:t>计</w:t>
      </w:r>
      <w:r>
        <w:rPr>
          <w:rFonts w:ascii="宋体" w:hAnsi="宋体" w:cs="宋体" w:eastAsia="宋体" w:hint="default"/>
          <w:spacing w:val="2"/>
          <w:sz w:val="21"/>
          <w:szCs w:val="21"/>
        </w:rPr>
        <w:t>未来</w:t>
      </w:r>
      <w:r>
        <w:rPr>
          <w:rFonts w:ascii="宋体" w:hAnsi="宋体" w:cs="宋体" w:eastAsia="宋体" w:hint="default"/>
          <w:spacing w:val="2"/>
          <w:sz w:val="21"/>
          <w:szCs w:val="21"/>
        </w:rPr>
        <w:t>现金流量的现值</w:t>
      </w:r>
      <w:r>
        <w:rPr>
          <w:rFonts w:ascii="宋体" w:hAnsi="宋体" w:cs="宋体" w:eastAsia="宋体" w:hint="default"/>
          <w:spacing w:val="2"/>
          <w:sz w:val="21"/>
          <w:szCs w:val="21"/>
        </w:rPr>
        <w:t>之间孰高确</w:t>
      </w:r>
      <w:r>
        <w:rPr>
          <w:rFonts w:ascii="宋体" w:hAnsi="宋体" w:cs="宋体" w:eastAsia="宋体" w:hint="default"/>
          <w:w w:val="100"/>
          <w:sz w:val="21"/>
          <w:szCs w:val="21"/>
        </w:rPr>
        <w:t> </w:t>
      </w:r>
      <w:r>
        <w:rPr>
          <w:rFonts w:ascii="宋体" w:hAnsi="宋体" w:cs="宋体" w:eastAsia="宋体" w:hint="default"/>
          <w:spacing w:val="-2"/>
          <w:sz w:val="21"/>
          <w:szCs w:val="21"/>
        </w:rPr>
        <w:t>定。</w:t>
      </w:r>
      <w:r>
        <w:rPr>
          <w:rFonts w:ascii="宋体" w:hAnsi="宋体" w:cs="宋体" w:eastAsia="宋体" w:hint="default"/>
          <w:spacing w:val="-2"/>
          <w:sz w:val="21"/>
          <w:szCs w:val="21"/>
        </w:rPr>
        <w:t>长期</w:t>
      </w:r>
      <w:r>
        <w:rPr>
          <w:rFonts w:ascii="宋体" w:hAnsi="宋体" w:cs="宋体" w:eastAsia="宋体" w:hint="default"/>
          <w:spacing w:val="-2"/>
          <w:sz w:val="21"/>
          <w:szCs w:val="21"/>
        </w:rPr>
        <w:t>股</w:t>
      </w:r>
      <w:r>
        <w:rPr>
          <w:rFonts w:ascii="宋体" w:hAnsi="宋体" w:cs="宋体" w:eastAsia="宋体" w:hint="default"/>
          <w:spacing w:val="-2"/>
          <w:sz w:val="21"/>
          <w:szCs w:val="21"/>
        </w:rPr>
        <w:t>权投</w:t>
      </w:r>
      <w:r>
        <w:rPr>
          <w:rFonts w:ascii="宋体" w:hAnsi="宋体" w:cs="宋体" w:eastAsia="宋体" w:hint="default"/>
          <w:spacing w:val="-2"/>
          <w:sz w:val="21"/>
          <w:szCs w:val="21"/>
        </w:rPr>
        <w:t>资出售的公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净额</w:t>
      </w:r>
      <w:r>
        <w:rPr>
          <w:rFonts w:ascii="宋体" w:hAnsi="宋体" w:cs="宋体" w:eastAsia="宋体" w:hint="default"/>
          <w:spacing w:val="-2"/>
          <w:sz w:val="21"/>
          <w:szCs w:val="21"/>
        </w:rPr>
        <w:t>，如</w:t>
      </w:r>
      <w:r>
        <w:rPr>
          <w:rFonts w:ascii="宋体" w:hAnsi="宋体" w:cs="宋体" w:eastAsia="宋体" w:hint="default"/>
          <w:spacing w:val="-2"/>
          <w:sz w:val="21"/>
          <w:szCs w:val="21"/>
        </w:rPr>
        <w:t>存</w:t>
      </w:r>
      <w:r>
        <w:rPr>
          <w:rFonts w:ascii="宋体" w:hAnsi="宋体" w:cs="宋体" w:eastAsia="宋体" w:hint="default"/>
          <w:spacing w:val="-2"/>
          <w:sz w:val="21"/>
          <w:szCs w:val="21"/>
        </w:rPr>
        <w:t>在公</w:t>
      </w:r>
      <w:r>
        <w:rPr>
          <w:rFonts w:ascii="宋体" w:hAnsi="宋体" w:cs="宋体" w:eastAsia="宋体" w:hint="default"/>
          <w:spacing w:val="-2"/>
          <w:sz w:val="21"/>
          <w:szCs w:val="21"/>
        </w:rPr>
        <w:t>平</w:t>
      </w:r>
      <w:r>
        <w:rPr>
          <w:rFonts w:ascii="宋体" w:hAnsi="宋体" w:cs="宋体" w:eastAsia="宋体" w:hint="default"/>
          <w:spacing w:val="-2"/>
          <w:sz w:val="21"/>
          <w:szCs w:val="21"/>
        </w:rPr>
        <w:t>交易的</w:t>
      </w:r>
      <w:r>
        <w:rPr>
          <w:rFonts w:ascii="宋体" w:hAnsi="宋体" w:cs="宋体" w:eastAsia="宋体" w:hint="default"/>
          <w:spacing w:val="-2"/>
          <w:sz w:val="21"/>
          <w:szCs w:val="21"/>
        </w:rPr>
        <w:t>协议</w:t>
      </w:r>
      <w:r>
        <w:rPr>
          <w:rFonts w:ascii="宋体" w:hAnsi="宋体" w:cs="宋体" w:eastAsia="宋体" w:hint="default"/>
          <w:spacing w:val="-2"/>
          <w:sz w:val="21"/>
          <w:szCs w:val="21"/>
        </w:rPr>
        <w:t>价格，则按照</w:t>
      </w:r>
      <w:r>
        <w:rPr>
          <w:rFonts w:ascii="宋体" w:hAnsi="宋体" w:cs="宋体" w:eastAsia="宋体" w:hint="default"/>
          <w:spacing w:val="-2"/>
          <w:sz w:val="21"/>
          <w:szCs w:val="21"/>
        </w:rPr>
        <w:t>协议</w:t>
      </w:r>
      <w:r>
        <w:rPr>
          <w:rFonts w:ascii="宋体" w:hAnsi="宋体" w:cs="宋体" w:eastAsia="宋体" w:hint="default"/>
          <w:spacing w:val="-2"/>
          <w:sz w:val="21"/>
          <w:szCs w:val="21"/>
        </w:rPr>
        <w:t>价格</w:t>
      </w:r>
      <w:r>
        <w:rPr>
          <w:rFonts w:ascii="宋体" w:hAnsi="宋体" w:cs="宋体" w:eastAsia="宋体" w:hint="default"/>
          <w:spacing w:val="-2"/>
          <w:sz w:val="21"/>
          <w:szCs w:val="21"/>
        </w:rPr>
        <w:t>减去</w:t>
      </w:r>
      <w:r>
        <w:rPr>
          <w:rFonts w:ascii="宋体" w:hAnsi="宋体" w:cs="宋体" w:eastAsia="宋体" w:hint="default"/>
          <w:spacing w:val="-2"/>
          <w:sz w:val="21"/>
          <w:szCs w:val="21"/>
        </w:rPr>
        <w:t>相关</w:t>
      </w:r>
      <w:r>
        <w:rPr>
          <w:rFonts w:ascii="宋体" w:hAnsi="宋体" w:cs="宋体" w:eastAsia="宋体" w:hint="default"/>
          <w:spacing w:val="-30"/>
          <w:sz w:val="21"/>
          <w:szCs w:val="21"/>
        </w:rPr>
        <w:t> </w:t>
      </w:r>
      <w:r>
        <w:rPr>
          <w:rFonts w:ascii="宋体" w:hAnsi="宋体" w:cs="宋体" w:eastAsia="宋体" w:hint="default"/>
          <w:spacing w:val="-2"/>
          <w:sz w:val="21"/>
          <w:szCs w:val="21"/>
        </w:rPr>
        <w:t>税费</w:t>
      </w:r>
      <w:r>
        <w:rPr>
          <w:rFonts w:ascii="宋体" w:hAnsi="宋体" w:cs="宋体" w:eastAsia="宋体" w:hint="default"/>
          <w:spacing w:val="-2"/>
          <w:sz w:val="21"/>
          <w:szCs w:val="21"/>
        </w:rPr>
        <w:t>；</w:t>
      </w:r>
      <w:r>
        <w:rPr>
          <w:rFonts w:ascii="宋体" w:hAnsi="宋体" w:cs="宋体" w:eastAsia="宋体" w:hint="default"/>
          <w:spacing w:val="-2"/>
          <w:sz w:val="21"/>
          <w:szCs w:val="21"/>
        </w:rPr>
        <w:t>若不存</w:t>
      </w:r>
      <w:r>
        <w:rPr>
          <w:rFonts w:ascii="宋体" w:hAnsi="宋体" w:cs="宋体" w:eastAsia="宋体" w:hint="default"/>
          <w:spacing w:val="-2"/>
          <w:sz w:val="21"/>
          <w:szCs w:val="21"/>
        </w:rPr>
        <w:t>在公</w:t>
      </w:r>
      <w:r>
        <w:rPr>
          <w:rFonts w:ascii="宋体" w:hAnsi="宋体" w:cs="宋体" w:eastAsia="宋体" w:hint="default"/>
          <w:spacing w:val="-2"/>
          <w:sz w:val="21"/>
          <w:szCs w:val="21"/>
        </w:rPr>
        <w:t>平</w:t>
      </w:r>
      <w:r>
        <w:rPr>
          <w:rFonts w:ascii="宋体" w:hAnsi="宋体" w:cs="宋体" w:eastAsia="宋体" w:hint="default"/>
          <w:spacing w:val="-2"/>
          <w:sz w:val="21"/>
          <w:szCs w:val="21"/>
        </w:rPr>
        <w:t>交易销售</w:t>
      </w:r>
      <w:r>
        <w:rPr>
          <w:rFonts w:ascii="宋体" w:hAnsi="宋体" w:cs="宋体" w:eastAsia="宋体" w:hint="default"/>
          <w:spacing w:val="-2"/>
          <w:sz w:val="21"/>
          <w:szCs w:val="21"/>
        </w:rPr>
        <w:t>协议但存</w:t>
      </w:r>
      <w:r>
        <w:rPr>
          <w:rFonts w:ascii="宋体" w:hAnsi="宋体" w:cs="宋体" w:eastAsia="宋体" w:hint="default"/>
          <w:spacing w:val="-2"/>
          <w:sz w:val="21"/>
          <w:szCs w:val="21"/>
        </w:rPr>
        <w:t>在资产</w:t>
      </w:r>
      <w:r>
        <w:rPr>
          <w:rFonts w:ascii="宋体" w:hAnsi="宋体" w:cs="宋体" w:eastAsia="宋体" w:hint="default"/>
          <w:spacing w:val="-2"/>
          <w:sz w:val="21"/>
          <w:szCs w:val="21"/>
        </w:rPr>
        <w:t>活跃</w:t>
      </w:r>
      <w:r>
        <w:rPr>
          <w:rFonts w:ascii="宋体" w:hAnsi="宋体" w:cs="宋体" w:eastAsia="宋体" w:hint="default"/>
          <w:spacing w:val="-2"/>
          <w:sz w:val="21"/>
          <w:szCs w:val="21"/>
        </w:rPr>
        <w:t>市场或同行业</w:t>
      </w:r>
      <w:r>
        <w:rPr>
          <w:rFonts w:ascii="宋体" w:hAnsi="宋体" w:cs="宋体" w:eastAsia="宋体" w:hint="default"/>
          <w:spacing w:val="-2"/>
          <w:sz w:val="21"/>
          <w:szCs w:val="21"/>
        </w:rPr>
        <w:t>类似</w:t>
      </w:r>
      <w:r>
        <w:rPr>
          <w:rFonts w:ascii="宋体" w:hAnsi="宋体" w:cs="宋体" w:eastAsia="宋体" w:hint="default"/>
          <w:spacing w:val="-2"/>
          <w:sz w:val="21"/>
          <w:szCs w:val="21"/>
        </w:rPr>
        <w:t>资产交易价格，按照市场价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格</w:t>
      </w:r>
      <w:r>
        <w:rPr>
          <w:rFonts w:ascii="宋体" w:hAnsi="宋体" w:cs="宋体" w:eastAsia="宋体" w:hint="default"/>
          <w:sz w:val="21"/>
          <w:szCs w:val="21"/>
        </w:rPr>
        <w:t>减去</w:t>
      </w:r>
      <w:r>
        <w:rPr>
          <w:rFonts w:ascii="宋体" w:hAnsi="宋体" w:cs="宋体" w:eastAsia="宋体" w:hint="default"/>
          <w:sz w:val="21"/>
          <w:szCs w:val="21"/>
        </w:rPr>
        <w:t>相关</w:t>
      </w:r>
      <w:r>
        <w:rPr>
          <w:rFonts w:ascii="宋体" w:hAnsi="宋体" w:cs="宋体" w:eastAsia="宋体" w:hint="default"/>
          <w:sz w:val="21"/>
          <w:szCs w:val="21"/>
        </w:rPr>
        <w:t>税费</w:t>
      </w:r>
      <w:r>
        <w:rPr>
          <w:rFonts w:ascii="宋体" w:hAnsi="宋体" w:cs="宋体" w:eastAsia="宋体" w:hint="default"/>
          <w:sz w:val="21"/>
          <w:szCs w:val="21"/>
        </w:rPr>
        <w:t>。</w:t>
      </w:r>
    </w:p>
    <w:p>
      <w:pPr>
        <w:spacing w:before="150"/>
        <w:ind w:left="579" w:right="0" w:firstLine="0"/>
        <w:jc w:val="left"/>
        <w:rPr>
          <w:rFonts w:ascii="宋体" w:hAnsi="宋体" w:cs="宋体" w:eastAsia="宋体" w:hint="default"/>
          <w:sz w:val="21"/>
          <w:szCs w:val="21"/>
        </w:rPr>
      </w:pPr>
      <w:r>
        <w:rPr>
          <w:rFonts w:ascii="Arial" w:hAnsi="Arial" w:cs="Arial" w:eastAsia="Arial" w:hint="default"/>
          <w:b/>
          <w:bCs/>
          <w:sz w:val="21"/>
          <w:szCs w:val="21"/>
        </w:rPr>
        <w:t>13. </w:t>
      </w:r>
      <w:r>
        <w:rPr>
          <w:rFonts w:ascii="Arial" w:hAnsi="Arial" w:cs="Arial" w:eastAsia="Arial" w:hint="default"/>
          <w:b/>
          <w:bCs/>
          <w:spacing w:val="12"/>
          <w:sz w:val="21"/>
          <w:szCs w:val="21"/>
        </w:rPr>
        <w:t> </w:t>
      </w:r>
      <w:r>
        <w:rPr>
          <w:rFonts w:ascii="宋体" w:hAnsi="宋体" w:cs="宋体" w:eastAsia="宋体" w:hint="default"/>
          <w:spacing w:val="-3"/>
          <w:sz w:val="21"/>
          <w:szCs w:val="21"/>
        </w:rPr>
        <w:t>投资性房地产</w:t>
      </w:r>
    </w:p>
    <w:p>
      <w:pPr>
        <w:spacing w:line="240" w:lineRule="auto" w:before="3"/>
        <w:rPr>
          <w:rFonts w:ascii="宋体" w:hAnsi="宋体" w:cs="宋体" w:eastAsia="宋体" w:hint="default"/>
          <w:sz w:val="18"/>
          <w:szCs w:val="18"/>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）投资性房地产的种类和计量模式</w:t>
      </w:r>
    </w:p>
    <w:p>
      <w:pPr>
        <w:spacing w:after="0"/>
        <w:jc w:val="left"/>
        <w:rPr>
          <w:rFonts w:ascii="宋体" w:hAnsi="宋体" w:cs="宋体" w:eastAsia="宋体" w:hint="default"/>
          <w:sz w:val="21"/>
          <w:szCs w:val="21"/>
        </w:rPr>
        <w:sectPr>
          <w:pgSz w:w="11900" w:h="16840"/>
          <w:pgMar w:header="564" w:footer="981" w:top="1100" w:bottom="1180" w:left="1660" w:right="1140"/>
        </w:sectPr>
      </w:pPr>
    </w:p>
    <w:p>
      <w:pPr>
        <w:spacing w:line="240" w:lineRule="auto" w:before="1"/>
        <w:rPr>
          <w:rFonts w:ascii="宋体" w:hAnsi="宋体" w:cs="宋体" w:eastAsia="宋体" w:hint="default"/>
          <w:sz w:val="19"/>
          <w:szCs w:val="19"/>
        </w:rPr>
      </w:pPr>
    </w:p>
    <w:p>
      <w:pPr>
        <w:spacing w:before="37"/>
        <w:ind w:left="657"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性房</w:t>
      </w:r>
      <w:r>
        <w:rPr>
          <w:rFonts w:ascii="宋体" w:hAnsi="宋体" w:cs="宋体" w:eastAsia="宋体" w:hint="default"/>
          <w:sz w:val="21"/>
          <w:szCs w:val="21"/>
        </w:rPr>
        <w:t>地产的</w:t>
      </w:r>
      <w:r>
        <w:rPr>
          <w:rFonts w:ascii="宋体" w:hAnsi="宋体" w:cs="宋体" w:eastAsia="宋体" w:hint="default"/>
          <w:sz w:val="21"/>
          <w:szCs w:val="21"/>
        </w:rPr>
        <w:t>种类</w:t>
      </w:r>
      <w:r>
        <w:rPr>
          <w:rFonts w:ascii="宋体" w:hAnsi="宋体" w:cs="宋体" w:eastAsia="宋体" w:hint="default"/>
          <w:sz w:val="21"/>
          <w:szCs w:val="21"/>
        </w:rPr>
        <w:t>：出</w:t>
      </w:r>
      <w:r>
        <w:rPr>
          <w:rFonts w:ascii="宋体" w:hAnsi="宋体" w:cs="宋体" w:eastAsia="宋体" w:hint="default"/>
          <w:sz w:val="21"/>
          <w:szCs w:val="21"/>
        </w:rPr>
        <w:t>租</w:t>
      </w:r>
      <w:r>
        <w:rPr>
          <w:rFonts w:ascii="宋体" w:hAnsi="宋体" w:cs="宋体" w:eastAsia="宋体" w:hint="default"/>
          <w:sz w:val="21"/>
          <w:szCs w:val="21"/>
        </w:rPr>
        <w:t>的</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、出</w:t>
      </w:r>
      <w:r>
        <w:rPr>
          <w:rFonts w:ascii="宋体" w:hAnsi="宋体" w:cs="宋体" w:eastAsia="宋体" w:hint="default"/>
          <w:sz w:val="21"/>
          <w:szCs w:val="21"/>
        </w:rPr>
        <w:t>租</w:t>
      </w:r>
      <w:r>
        <w:rPr>
          <w:rFonts w:ascii="宋体" w:hAnsi="宋体" w:cs="宋体" w:eastAsia="宋体" w:hint="default"/>
          <w:sz w:val="21"/>
          <w:szCs w:val="21"/>
        </w:rPr>
        <w:t>的</w:t>
      </w:r>
      <w:r>
        <w:rPr>
          <w:rFonts w:ascii="宋体" w:hAnsi="宋体" w:cs="宋体" w:eastAsia="宋体" w:hint="default"/>
          <w:sz w:val="21"/>
          <w:szCs w:val="21"/>
        </w:rPr>
        <w:t>建筑</w:t>
      </w:r>
      <w:r>
        <w:rPr>
          <w:rFonts w:ascii="宋体" w:hAnsi="宋体" w:cs="宋体" w:eastAsia="宋体" w:hint="default"/>
          <w:sz w:val="21"/>
          <w:szCs w:val="21"/>
        </w:rPr>
        <w:t>物、持有并准</w:t>
      </w:r>
      <w:r>
        <w:rPr>
          <w:rFonts w:ascii="宋体" w:hAnsi="宋体" w:cs="宋体" w:eastAsia="宋体" w:hint="default"/>
          <w:sz w:val="21"/>
          <w:szCs w:val="21"/>
        </w:rPr>
        <w:t>备增</w:t>
      </w:r>
      <w:r>
        <w:rPr>
          <w:rFonts w:ascii="宋体" w:hAnsi="宋体" w:cs="宋体" w:eastAsia="宋体" w:hint="default"/>
          <w:sz w:val="21"/>
          <w:szCs w:val="21"/>
        </w:rPr>
        <w:t>值后</w:t>
      </w:r>
      <w:r>
        <w:rPr>
          <w:rFonts w:ascii="宋体" w:hAnsi="宋体" w:cs="宋体" w:eastAsia="宋体" w:hint="default"/>
          <w:sz w:val="21"/>
          <w:szCs w:val="21"/>
        </w:rPr>
        <w:t>转让</w:t>
      </w:r>
      <w:r>
        <w:rPr>
          <w:rFonts w:ascii="宋体" w:hAnsi="宋体" w:cs="宋体" w:eastAsia="宋体" w:hint="default"/>
          <w:sz w:val="21"/>
          <w:szCs w:val="21"/>
        </w:rPr>
        <w:t>的</w:t>
      </w:r>
    </w:p>
    <w:p>
      <w:pPr>
        <w:spacing w:before="133"/>
        <w:ind w:left="237" w:right="233" w:firstLine="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性房</w:t>
      </w:r>
      <w:r>
        <w:rPr>
          <w:rFonts w:ascii="宋体" w:hAnsi="宋体" w:cs="宋体" w:eastAsia="宋体" w:hint="default"/>
          <w:sz w:val="21"/>
          <w:szCs w:val="21"/>
        </w:rPr>
        <w:t>地产按照成本进行</w:t>
      </w:r>
      <w:r>
        <w:rPr>
          <w:rFonts w:ascii="宋体" w:hAnsi="宋体" w:cs="宋体" w:eastAsia="宋体" w:hint="default"/>
          <w:sz w:val="21"/>
          <w:szCs w:val="21"/>
        </w:rPr>
        <w:t>初始</w:t>
      </w:r>
      <w:r>
        <w:rPr>
          <w:rFonts w:ascii="宋体" w:hAnsi="宋体" w:cs="宋体" w:eastAsia="宋体" w:hint="default"/>
          <w:sz w:val="21"/>
          <w:szCs w:val="21"/>
        </w:rPr>
        <w:t>计量，</w:t>
      </w:r>
      <w:r>
        <w:rPr>
          <w:rFonts w:ascii="宋体" w:hAnsi="宋体" w:cs="宋体" w:eastAsia="宋体" w:hint="default"/>
          <w:sz w:val="21"/>
          <w:szCs w:val="21"/>
        </w:rPr>
        <w:t>采</w:t>
      </w:r>
      <w:r>
        <w:rPr>
          <w:rFonts w:ascii="宋体" w:hAnsi="宋体" w:cs="宋体" w:eastAsia="宋体" w:hint="default"/>
          <w:sz w:val="21"/>
          <w:szCs w:val="21"/>
        </w:rPr>
        <w:t>用成本</w:t>
      </w:r>
      <w:r>
        <w:rPr>
          <w:rFonts w:ascii="宋体" w:hAnsi="宋体" w:cs="宋体" w:eastAsia="宋体" w:hint="default"/>
          <w:sz w:val="21"/>
          <w:szCs w:val="21"/>
        </w:rPr>
        <w:t>模式</w:t>
      </w:r>
      <w:r>
        <w:rPr>
          <w:rFonts w:ascii="宋体" w:hAnsi="宋体" w:cs="宋体" w:eastAsia="宋体" w:hint="default"/>
          <w:sz w:val="21"/>
          <w:szCs w:val="21"/>
        </w:rPr>
        <w:t>进行后续计量。</w:t>
      </w:r>
    </w:p>
    <w:p>
      <w:pPr>
        <w:spacing w:line="240" w:lineRule="auto" w:before="7"/>
        <w:rPr>
          <w:rFonts w:ascii="宋体" w:hAnsi="宋体" w:cs="宋体" w:eastAsia="宋体" w:hint="default"/>
          <w:sz w:val="19"/>
          <w:szCs w:val="19"/>
        </w:rPr>
      </w:pPr>
    </w:p>
    <w:p>
      <w:pPr>
        <w:spacing w:before="0"/>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）采用成本模式核算政策</w:t>
      </w:r>
    </w:p>
    <w:p>
      <w:pPr>
        <w:spacing w:line="240" w:lineRule="auto" w:before="2"/>
        <w:rPr>
          <w:rFonts w:ascii="宋体" w:hAnsi="宋体" w:cs="宋体" w:eastAsia="宋体" w:hint="default"/>
          <w:sz w:val="18"/>
          <w:szCs w:val="18"/>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性房</w:t>
      </w:r>
      <w:r>
        <w:rPr>
          <w:rFonts w:ascii="宋体" w:hAnsi="宋体" w:cs="宋体" w:eastAsia="宋体" w:hint="default"/>
          <w:sz w:val="21"/>
          <w:szCs w:val="21"/>
        </w:rPr>
        <w:t>地产中出</w:t>
      </w:r>
      <w:r>
        <w:rPr>
          <w:rFonts w:ascii="宋体" w:hAnsi="宋体" w:cs="宋体" w:eastAsia="宋体" w:hint="default"/>
          <w:sz w:val="21"/>
          <w:szCs w:val="21"/>
        </w:rPr>
        <w:t>租</w:t>
      </w:r>
      <w:r>
        <w:rPr>
          <w:rFonts w:ascii="宋体" w:hAnsi="宋体" w:cs="宋体" w:eastAsia="宋体" w:hint="default"/>
          <w:sz w:val="21"/>
          <w:szCs w:val="21"/>
        </w:rPr>
        <w:t>的</w:t>
      </w:r>
      <w:r>
        <w:rPr>
          <w:rFonts w:ascii="宋体" w:hAnsi="宋体" w:cs="宋体" w:eastAsia="宋体" w:hint="default"/>
          <w:sz w:val="21"/>
          <w:szCs w:val="21"/>
        </w:rPr>
        <w:t>建筑</w:t>
      </w:r>
      <w:r>
        <w:rPr>
          <w:rFonts w:ascii="宋体" w:hAnsi="宋体" w:cs="宋体" w:eastAsia="宋体" w:hint="default"/>
          <w:sz w:val="21"/>
          <w:szCs w:val="21"/>
        </w:rPr>
        <w:t>物</w:t>
      </w:r>
      <w:r>
        <w:rPr>
          <w:rFonts w:ascii="宋体" w:hAnsi="宋体" w:cs="宋体" w:eastAsia="宋体" w:hint="default"/>
          <w:sz w:val="21"/>
          <w:szCs w:val="21"/>
        </w:rPr>
        <w:t>采</w:t>
      </w:r>
      <w:r>
        <w:rPr>
          <w:rFonts w:ascii="宋体" w:hAnsi="宋体" w:cs="宋体" w:eastAsia="宋体" w:hint="default"/>
          <w:sz w:val="21"/>
          <w:szCs w:val="21"/>
        </w:rPr>
        <w:t>用年限</w:t>
      </w:r>
      <w:r>
        <w:rPr>
          <w:rFonts w:ascii="宋体" w:hAnsi="宋体" w:cs="宋体" w:eastAsia="宋体" w:hint="default"/>
          <w:sz w:val="21"/>
          <w:szCs w:val="21"/>
        </w:rPr>
        <w:t>平均</w:t>
      </w:r>
      <w:r>
        <w:rPr>
          <w:rFonts w:ascii="宋体" w:hAnsi="宋体" w:cs="宋体" w:eastAsia="宋体" w:hint="default"/>
          <w:sz w:val="21"/>
          <w:szCs w:val="21"/>
        </w:rPr>
        <w:t>法计</w:t>
      </w:r>
      <w:r>
        <w:rPr>
          <w:rFonts w:ascii="宋体" w:hAnsi="宋体" w:cs="宋体" w:eastAsia="宋体" w:hint="default"/>
          <w:sz w:val="21"/>
          <w:szCs w:val="21"/>
        </w:rPr>
        <w:t>提折</w:t>
      </w:r>
      <w:r>
        <w:rPr>
          <w:rFonts w:ascii="宋体" w:hAnsi="宋体" w:cs="宋体" w:eastAsia="宋体" w:hint="default"/>
          <w:sz w:val="21"/>
          <w:szCs w:val="21"/>
        </w:rPr>
        <w:t>旧</w:t>
      </w:r>
      <w:r>
        <w:rPr>
          <w:rFonts w:ascii="宋体" w:hAnsi="宋体" w:cs="宋体" w:eastAsia="宋体" w:hint="default"/>
          <w:sz w:val="21"/>
          <w:szCs w:val="21"/>
        </w:rPr>
        <w:t>。具体核</w:t>
      </w:r>
      <w:r>
        <w:rPr>
          <w:rFonts w:ascii="宋体" w:hAnsi="宋体" w:cs="宋体" w:eastAsia="宋体" w:hint="default"/>
          <w:sz w:val="21"/>
          <w:szCs w:val="21"/>
        </w:rPr>
        <w:t>算</w:t>
      </w:r>
      <w:r>
        <w:rPr>
          <w:rFonts w:ascii="宋体" w:hAnsi="宋体" w:cs="宋体" w:eastAsia="宋体" w:hint="default"/>
          <w:sz w:val="21"/>
          <w:szCs w:val="21"/>
        </w:rPr>
        <w:t>政策</w:t>
      </w:r>
      <w:r>
        <w:rPr>
          <w:rFonts w:ascii="宋体" w:hAnsi="宋体" w:cs="宋体" w:eastAsia="宋体" w:hint="default"/>
          <w:sz w:val="21"/>
          <w:szCs w:val="21"/>
        </w:rPr>
        <w:t>与</w:t>
      </w:r>
      <w:r>
        <w:rPr>
          <w:rFonts w:ascii="宋体" w:hAnsi="宋体" w:cs="宋体" w:eastAsia="宋体" w:hint="default"/>
          <w:sz w:val="21"/>
          <w:szCs w:val="21"/>
        </w:rPr>
        <w:t>固</w:t>
      </w:r>
      <w:r>
        <w:rPr>
          <w:rFonts w:ascii="宋体" w:hAnsi="宋体" w:cs="宋体" w:eastAsia="宋体" w:hint="default"/>
          <w:sz w:val="21"/>
          <w:szCs w:val="21"/>
        </w:rPr>
        <w:t>定资产部</w:t>
      </w:r>
    </w:p>
    <w:p>
      <w:pPr>
        <w:spacing w:before="133"/>
        <w:ind w:left="237" w:right="233" w:firstLine="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z w:val="21"/>
          <w:szCs w:val="21"/>
        </w:rPr>
        <w:t>相同。</w:t>
      </w:r>
    </w:p>
    <w:p>
      <w:pPr>
        <w:spacing w:line="240" w:lineRule="auto" w:before="5"/>
        <w:rPr>
          <w:rFonts w:ascii="宋体" w:hAnsi="宋体" w:cs="宋体" w:eastAsia="宋体" w:hint="default"/>
          <w:sz w:val="19"/>
          <w:szCs w:val="19"/>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性房</w:t>
      </w:r>
      <w:r>
        <w:rPr>
          <w:rFonts w:ascii="宋体" w:hAnsi="宋体" w:cs="宋体" w:eastAsia="宋体" w:hint="default"/>
          <w:sz w:val="21"/>
          <w:szCs w:val="21"/>
        </w:rPr>
        <w:t>地产中出</w:t>
      </w:r>
      <w:r>
        <w:rPr>
          <w:rFonts w:ascii="宋体" w:hAnsi="宋体" w:cs="宋体" w:eastAsia="宋体" w:hint="default"/>
          <w:sz w:val="21"/>
          <w:szCs w:val="21"/>
        </w:rPr>
        <w:t>租</w:t>
      </w:r>
      <w:r>
        <w:rPr>
          <w:rFonts w:ascii="宋体" w:hAnsi="宋体" w:cs="宋体" w:eastAsia="宋体" w:hint="default"/>
          <w:sz w:val="21"/>
          <w:szCs w:val="21"/>
        </w:rPr>
        <w:t>的</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、持有并准</w:t>
      </w:r>
      <w:r>
        <w:rPr>
          <w:rFonts w:ascii="宋体" w:hAnsi="宋体" w:cs="宋体" w:eastAsia="宋体" w:hint="default"/>
          <w:sz w:val="21"/>
          <w:szCs w:val="21"/>
        </w:rPr>
        <w:t>备增</w:t>
      </w:r>
      <w:r>
        <w:rPr>
          <w:rFonts w:ascii="宋体" w:hAnsi="宋体" w:cs="宋体" w:eastAsia="宋体" w:hint="default"/>
          <w:sz w:val="21"/>
          <w:szCs w:val="21"/>
        </w:rPr>
        <w:t>值后</w:t>
      </w:r>
      <w:r>
        <w:rPr>
          <w:rFonts w:ascii="宋体" w:hAnsi="宋体" w:cs="宋体" w:eastAsia="宋体" w:hint="default"/>
          <w:sz w:val="21"/>
          <w:szCs w:val="21"/>
        </w:rPr>
        <w:t>转让</w:t>
      </w:r>
      <w:r>
        <w:rPr>
          <w:rFonts w:ascii="宋体" w:hAnsi="宋体" w:cs="宋体" w:eastAsia="宋体" w:hint="default"/>
          <w:sz w:val="21"/>
          <w:szCs w:val="21"/>
        </w:rPr>
        <w:t>的</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权采</w:t>
      </w:r>
      <w:r>
        <w:rPr>
          <w:rFonts w:ascii="宋体" w:hAnsi="宋体" w:cs="宋体" w:eastAsia="宋体" w:hint="default"/>
          <w:sz w:val="21"/>
          <w:szCs w:val="21"/>
        </w:rPr>
        <w:t>用</w:t>
      </w:r>
      <w:r>
        <w:rPr>
          <w:rFonts w:ascii="宋体" w:hAnsi="宋体" w:cs="宋体" w:eastAsia="宋体" w:hint="default"/>
          <w:sz w:val="21"/>
          <w:szCs w:val="21"/>
        </w:rPr>
        <w:t>直</w:t>
      </w:r>
      <w:r>
        <w:rPr>
          <w:rFonts w:ascii="宋体" w:hAnsi="宋体" w:cs="宋体" w:eastAsia="宋体" w:hint="default"/>
          <w:sz w:val="21"/>
          <w:szCs w:val="21"/>
        </w:rPr>
        <w:t>线</w:t>
      </w:r>
      <w:r>
        <w:rPr>
          <w:rFonts w:ascii="宋体" w:hAnsi="宋体" w:cs="宋体" w:eastAsia="宋体" w:hint="default"/>
          <w:sz w:val="21"/>
          <w:szCs w:val="21"/>
        </w:rPr>
        <w:t>法</w:t>
      </w:r>
    </w:p>
    <w:p>
      <w:pPr>
        <w:spacing w:before="135"/>
        <w:ind w:left="237" w:right="233" w:firstLine="0"/>
        <w:jc w:val="left"/>
        <w:rPr>
          <w:rFonts w:ascii="宋体" w:hAnsi="宋体" w:cs="宋体" w:eastAsia="宋体" w:hint="default"/>
          <w:sz w:val="21"/>
          <w:szCs w:val="21"/>
        </w:rPr>
      </w:pPr>
      <w:r>
        <w:rPr>
          <w:rFonts w:ascii="宋体" w:hAnsi="宋体" w:cs="宋体" w:eastAsia="宋体" w:hint="default"/>
          <w:sz w:val="21"/>
          <w:szCs w:val="21"/>
        </w:rPr>
        <w:t>摊</w:t>
      </w:r>
      <w:r>
        <w:rPr>
          <w:rFonts w:ascii="宋体" w:hAnsi="宋体" w:cs="宋体" w:eastAsia="宋体" w:hint="default"/>
          <w:sz w:val="21"/>
          <w:szCs w:val="21"/>
        </w:rPr>
        <w:t>销。具体核</w:t>
      </w:r>
      <w:r>
        <w:rPr>
          <w:rFonts w:ascii="宋体" w:hAnsi="宋体" w:cs="宋体" w:eastAsia="宋体" w:hint="default"/>
          <w:sz w:val="21"/>
          <w:szCs w:val="21"/>
        </w:rPr>
        <w:t>算</w:t>
      </w:r>
      <w:r>
        <w:rPr>
          <w:rFonts w:ascii="宋体" w:hAnsi="宋体" w:cs="宋体" w:eastAsia="宋体" w:hint="default"/>
          <w:sz w:val="21"/>
          <w:szCs w:val="21"/>
        </w:rPr>
        <w:t>政策</w:t>
      </w:r>
      <w:r>
        <w:rPr>
          <w:rFonts w:ascii="宋体" w:hAnsi="宋体" w:cs="宋体" w:eastAsia="宋体" w:hint="default"/>
          <w:sz w:val="21"/>
          <w:szCs w:val="21"/>
        </w:rPr>
        <w:t>与</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资产部</w:t>
      </w:r>
      <w:r>
        <w:rPr>
          <w:rFonts w:ascii="宋体" w:hAnsi="宋体" w:cs="宋体" w:eastAsia="宋体" w:hint="default"/>
          <w:sz w:val="21"/>
          <w:szCs w:val="21"/>
        </w:rPr>
        <w:t>分</w:t>
      </w:r>
      <w:r>
        <w:rPr>
          <w:rFonts w:ascii="宋体" w:hAnsi="宋体" w:cs="宋体" w:eastAsia="宋体" w:hint="default"/>
          <w:sz w:val="21"/>
          <w:szCs w:val="21"/>
        </w:rPr>
        <w:t>相同。</w:t>
      </w:r>
    </w:p>
    <w:p>
      <w:pPr>
        <w:spacing w:line="240" w:lineRule="auto" w:before="5"/>
        <w:rPr>
          <w:rFonts w:ascii="宋体" w:hAnsi="宋体" w:cs="宋体" w:eastAsia="宋体" w:hint="default"/>
          <w:sz w:val="19"/>
          <w:szCs w:val="19"/>
        </w:rPr>
      </w:pPr>
    </w:p>
    <w:p>
      <w:pPr>
        <w:spacing w:line="355" w:lineRule="auto" w:before="0"/>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性房</w:t>
      </w:r>
      <w:r>
        <w:rPr>
          <w:rFonts w:ascii="宋体" w:hAnsi="宋体" w:cs="宋体" w:eastAsia="宋体" w:hint="default"/>
          <w:spacing w:val="-2"/>
          <w:sz w:val="21"/>
          <w:szCs w:val="21"/>
        </w:rPr>
        <w:t>地产</w:t>
      </w:r>
      <w:r>
        <w:rPr>
          <w:rFonts w:ascii="宋体" w:hAnsi="宋体" w:cs="宋体" w:eastAsia="宋体" w:hint="default"/>
          <w:spacing w:val="-2"/>
          <w:sz w:val="21"/>
          <w:szCs w:val="21"/>
        </w:rPr>
        <w:t>检查</w:t>
      </w:r>
      <w:r>
        <w:rPr>
          <w:rFonts w:ascii="宋体" w:hAnsi="宋体" w:cs="宋体" w:eastAsia="宋体" w:hint="default"/>
          <w:spacing w:val="-2"/>
          <w:sz w:val="21"/>
          <w:szCs w:val="21"/>
        </w:rPr>
        <w:t>是</w:t>
      </w:r>
      <w:r>
        <w:rPr>
          <w:rFonts w:ascii="宋体" w:hAnsi="宋体" w:cs="宋体" w:eastAsia="宋体" w:hint="default"/>
          <w:spacing w:val="-2"/>
          <w:sz w:val="21"/>
          <w:szCs w:val="21"/>
        </w:rPr>
        <w:t>否存</w:t>
      </w:r>
      <w:r>
        <w:rPr>
          <w:rFonts w:ascii="宋体" w:hAnsi="宋体" w:cs="宋体" w:eastAsia="宋体" w:hint="default"/>
          <w:spacing w:val="-2"/>
          <w:sz w:val="21"/>
          <w:szCs w:val="21"/>
        </w:rPr>
        <w:t>在可</w:t>
      </w:r>
      <w:r>
        <w:rPr>
          <w:rFonts w:ascii="宋体" w:hAnsi="宋体" w:cs="宋体" w:eastAsia="宋体" w:hint="default"/>
          <w:spacing w:val="-2"/>
          <w:sz w:val="21"/>
          <w:szCs w:val="21"/>
        </w:rPr>
        <w:t>能</w:t>
      </w:r>
      <w:r>
        <w:rPr>
          <w:rFonts w:ascii="宋体" w:hAnsi="宋体" w:cs="宋体" w:eastAsia="宋体" w:hint="default"/>
          <w:spacing w:val="-2"/>
          <w:sz w:val="21"/>
          <w:szCs w:val="21"/>
        </w:rPr>
        <w:t>发生</w:t>
      </w:r>
      <w:r>
        <w:rPr>
          <w:rFonts w:ascii="宋体" w:hAnsi="宋体" w:cs="宋体" w:eastAsia="宋体" w:hint="default"/>
          <w:spacing w:val="-2"/>
          <w:sz w:val="21"/>
          <w:szCs w:val="21"/>
        </w:rPr>
        <w:t>减</w:t>
      </w:r>
      <w:r>
        <w:rPr>
          <w:rFonts w:ascii="宋体" w:hAnsi="宋体" w:cs="宋体" w:eastAsia="宋体" w:hint="default"/>
          <w:spacing w:val="-2"/>
          <w:sz w:val="21"/>
          <w:szCs w:val="21"/>
        </w:rPr>
        <w:t>值的</w:t>
      </w:r>
      <w:r>
        <w:rPr>
          <w:rFonts w:ascii="宋体" w:hAnsi="宋体" w:cs="宋体" w:eastAsia="宋体" w:hint="default"/>
          <w:spacing w:val="-2"/>
          <w:sz w:val="21"/>
          <w:szCs w:val="21"/>
        </w:rPr>
        <w:t>迹象</w:t>
      </w:r>
      <w:r>
        <w:rPr>
          <w:rFonts w:ascii="宋体" w:hAnsi="宋体" w:cs="宋体" w:eastAsia="宋体" w:hint="default"/>
          <w:spacing w:val="-2"/>
          <w:sz w:val="21"/>
          <w:szCs w:val="21"/>
        </w:rPr>
        <w:t>，</w:t>
      </w:r>
      <w:r>
        <w:rPr>
          <w:rFonts w:ascii="宋体" w:hAnsi="宋体" w:cs="宋体" w:eastAsia="宋体" w:hint="default"/>
          <w:spacing w:val="-2"/>
          <w:sz w:val="21"/>
          <w:szCs w:val="21"/>
        </w:rPr>
        <w:t>当存</w:t>
      </w:r>
      <w:r>
        <w:rPr>
          <w:rFonts w:ascii="宋体" w:hAnsi="宋体" w:cs="宋体" w:eastAsia="宋体" w:hint="default"/>
          <w:spacing w:val="-2"/>
          <w:sz w:val="21"/>
          <w:szCs w:val="21"/>
        </w:rPr>
        <w:t>在</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迹象</w:t>
      </w:r>
      <w:r>
        <w:rPr>
          <w:rFonts w:ascii="宋体" w:hAnsi="宋体" w:cs="宋体" w:eastAsia="宋体" w:hint="default"/>
          <w:w w:val="100"/>
          <w:sz w:val="21"/>
          <w:szCs w:val="21"/>
        </w:rPr>
        <w:t> </w:t>
      </w:r>
      <w:r>
        <w:rPr>
          <w:rFonts w:ascii="宋体" w:hAnsi="宋体" w:cs="宋体" w:eastAsia="宋体" w:hint="default"/>
          <w:spacing w:val="-2"/>
          <w:sz w:val="21"/>
          <w:szCs w:val="21"/>
        </w:rPr>
        <w:t>时应进行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测试确认</w:t>
      </w:r>
      <w:r>
        <w:rPr>
          <w:rFonts w:ascii="宋体" w:hAnsi="宋体" w:cs="宋体" w:eastAsia="宋体" w:hint="default"/>
          <w:spacing w:val="-2"/>
          <w:sz w:val="21"/>
          <w:szCs w:val="21"/>
        </w:rPr>
        <w:t>其可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，按账面价值</w:t>
      </w:r>
      <w:r>
        <w:rPr>
          <w:rFonts w:ascii="宋体" w:hAnsi="宋体" w:cs="宋体" w:eastAsia="宋体" w:hint="default"/>
          <w:spacing w:val="-2"/>
          <w:sz w:val="21"/>
          <w:szCs w:val="21"/>
        </w:rPr>
        <w:t>与</w:t>
      </w:r>
      <w:r>
        <w:rPr>
          <w:rFonts w:ascii="宋体" w:hAnsi="宋体" w:cs="宋体" w:eastAsia="宋体" w:hint="default"/>
          <w:spacing w:val="-2"/>
          <w:sz w:val="21"/>
          <w:szCs w:val="21"/>
        </w:rPr>
        <w:t>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额孰低</w:t>
      </w:r>
      <w:r>
        <w:rPr>
          <w:rFonts w:ascii="宋体" w:hAnsi="宋体" w:cs="宋体" w:eastAsia="宋体" w:hint="default"/>
          <w:spacing w:val="-2"/>
          <w:sz w:val="21"/>
          <w:szCs w:val="21"/>
        </w:rPr>
        <w:t>计</w:t>
      </w:r>
      <w:r>
        <w:rPr>
          <w:rFonts w:ascii="宋体" w:hAnsi="宋体" w:cs="宋体" w:eastAsia="宋体" w:hint="default"/>
          <w:spacing w:val="-2"/>
          <w:sz w:val="21"/>
          <w:szCs w:val="21"/>
        </w:rPr>
        <w:t>提减</w:t>
      </w:r>
      <w:r>
        <w:rPr>
          <w:rFonts w:ascii="宋体" w:hAnsi="宋体" w:cs="宋体" w:eastAsia="宋体" w:hint="default"/>
          <w:spacing w:val="-2"/>
          <w:sz w:val="21"/>
          <w:szCs w:val="21"/>
        </w:rPr>
        <w:t>值准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损失</w:t>
      </w:r>
      <w:r>
        <w:rPr>
          <w:rFonts w:ascii="宋体" w:hAnsi="宋体" w:cs="宋体" w:eastAsia="宋体" w:hint="default"/>
          <w:spacing w:val="-2"/>
          <w:sz w:val="21"/>
          <w:szCs w:val="21"/>
        </w:rPr>
        <w:t>一</w:t>
      </w:r>
      <w:r>
        <w:rPr>
          <w:rFonts w:ascii="宋体" w:hAnsi="宋体" w:cs="宋体" w:eastAsia="宋体" w:hint="default"/>
          <w:spacing w:val="-30"/>
          <w:sz w:val="21"/>
          <w:szCs w:val="21"/>
        </w:rPr>
        <w:t> </w:t>
      </w:r>
      <w:r>
        <w:rPr>
          <w:rFonts w:ascii="宋体" w:hAnsi="宋体" w:cs="宋体" w:eastAsia="宋体" w:hint="default"/>
          <w:sz w:val="21"/>
          <w:szCs w:val="21"/>
        </w:rPr>
        <w:t>经计</w:t>
      </w:r>
      <w:r>
        <w:rPr>
          <w:rFonts w:ascii="宋体" w:hAnsi="宋体" w:cs="宋体" w:eastAsia="宋体" w:hint="default"/>
          <w:sz w:val="21"/>
          <w:szCs w:val="21"/>
        </w:rPr>
        <w:t>提</w:t>
      </w:r>
      <w:r>
        <w:rPr>
          <w:rFonts w:ascii="宋体" w:hAnsi="宋体" w:cs="宋体" w:eastAsia="宋体" w:hint="default"/>
          <w:sz w:val="21"/>
          <w:szCs w:val="21"/>
        </w:rPr>
        <w:t>，在以后会计</w:t>
      </w:r>
      <w:r>
        <w:rPr>
          <w:rFonts w:ascii="宋体" w:hAnsi="宋体" w:cs="宋体" w:eastAsia="宋体" w:hint="default"/>
          <w:sz w:val="21"/>
          <w:szCs w:val="21"/>
        </w:rPr>
        <w:t>期间不再转回</w:t>
      </w:r>
      <w:r>
        <w:rPr>
          <w:rFonts w:ascii="宋体" w:hAnsi="宋体" w:cs="宋体" w:eastAsia="宋体" w:hint="default"/>
          <w:sz w:val="21"/>
          <w:szCs w:val="21"/>
        </w:rPr>
        <w:t>。</w:t>
      </w:r>
    </w:p>
    <w:p>
      <w:pPr>
        <w:spacing w:before="152"/>
        <w:ind w:left="679" w:right="233" w:firstLine="0"/>
        <w:jc w:val="left"/>
        <w:rPr>
          <w:rFonts w:ascii="宋体" w:hAnsi="宋体" w:cs="宋体" w:eastAsia="宋体" w:hint="default"/>
          <w:sz w:val="21"/>
          <w:szCs w:val="21"/>
        </w:rPr>
      </w:pPr>
      <w:r>
        <w:rPr>
          <w:rFonts w:ascii="Arial" w:hAnsi="Arial" w:cs="Arial" w:eastAsia="Arial" w:hint="default"/>
          <w:b/>
          <w:bCs/>
          <w:sz w:val="21"/>
          <w:szCs w:val="21"/>
        </w:rPr>
        <w:t>14. </w:t>
      </w:r>
      <w:r>
        <w:rPr>
          <w:rFonts w:ascii="Arial" w:hAnsi="Arial" w:cs="Arial" w:eastAsia="Arial" w:hint="default"/>
          <w:b/>
          <w:bCs/>
          <w:spacing w:val="5"/>
          <w:sz w:val="21"/>
          <w:szCs w:val="21"/>
        </w:rPr>
        <w:t> </w:t>
      </w:r>
      <w:r>
        <w:rPr>
          <w:rFonts w:ascii="宋体" w:hAnsi="宋体" w:cs="宋体" w:eastAsia="宋体" w:hint="default"/>
          <w:spacing w:val="-3"/>
          <w:sz w:val="21"/>
          <w:szCs w:val="21"/>
        </w:rPr>
        <w:t>固定资产</w:t>
      </w:r>
    </w:p>
    <w:p>
      <w:pPr>
        <w:spacing w:line="240" w:lineRule="auto" w:before="5"/>
        <w:rPr>
          <w:rFonts w:ascii="宋体" w:hAnsi="宋体" w:cs="宋体" w:eastAsia="宋体" w:hint="default"/>
          <w:sz w:val="18"/>
          <w:szCs w:val="18"/>
        </w:rPr>
      </w:pPr>
    </w:p>
    <w:p>
      <w:pPr>
        <w:spacing w:before="0"/>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）固定资产确认条件</w:t>
      </w:r>
    </w:p>
    <w:p>
      <w:pPr>
        <w:spacing w:line="240" w:lineRule="auto" w:before="2"/>
        <w:rPr>
          <w:rFonts w:ascii="宋体" w:hAnsi="宋体" w:cs="宋体" w:eastAsia="宋体" w:hint="default"/>
          <w:sz w:val="18"/>
          <w:szCs w:val="18"/>
        </w:rPr>
      </w:pPr>
    </w:p>
    <w:p>
      <w:pPr>
        <w:spacing w:line="355" w:lineRule="auto" w:before="0"/>
        <w:ind w:left="237" w:right="233" w:firstLine="420"/>
        <w:jc w:val="left"/>
        <w:rPr>
          <w:rFonts w:ascii="宋体" w:hAnsi="宋体" w:cs="宋体" w:eastAsia="宋体" w:hint="default"/>
          <w:sz w:val="21"/>
          <w:szCs w:val="21"/>
        </w:rPr>
      </w:pPr>
      <w:r>
        <w:rPr>
          <w:rFonts w:ascii="宋体" w:hAnsi="宋体" w:cs="宋体" w:eastAsia="宋体" w:hint="default"/>
          <w:spacing w:val="-2"/>
          <w:sz w:val="21"/>
          <w:szCs w:val="21"/>
        </w:rPr>
        <w:t>固</w:t>
      </w:r>
      <w:r>
        <w:rPr>
          <w:rFonts w:ascii="宋体" w:hAnsi="宋体" w:cs="宋体" w:eastAsia="宋体" w:hint="default"/>
          <w:spacing w:val="-2"/>
          <w:sz w:val="21"/>
          <w:szCs w:val="21"/>
        </w:rPr>
        <w:t>定资产指为生产商品、</w:t>
      </w:r>
      <w:r>
        <w:rPr>
          <w:rFonts w:ascii="宋体" w:hAnsi="宋体" w:cs="宋体" w:eastAsia="宋体" w:hint="default"/>
          <w:spacing w:val="-2"/>
          <w:sz w:val="21"/>
          <w:szCs w:val="21"/>
        </w:rPr>
        <w:t>提供劳</w:t>
      </w:r>
      <w:r>
        <w:rPr>
          <w:rFonts w:ascii="宋体" w:hAnsi="宋体" w:cs="宋体" w:eastAsia="宋体" w:hint="default"/>
          <w:spacing w:val="-2"/>
          <w:sz w:val="21"/>
          <w:szCs w:val="21"/>
        </w:rPr>
        <w:t>务、出</w:t>
      </w:r>
      <w:r>
        <w:rPr>
          <w:rFonts w:ascii="宋体" w:hAnsi="宋体" w:cs="宋体" w:eastAsia="宋体" w:hint="default"/>
          <w:spacing w:val="-2"/>
          <w:sz w:val="21"/>
          <w:szCs w:val="21"/>
        </w:rPr>
        <w:t>租</w:t>
      </w:r>
      <w:r>
        <w:rPr>
          <w:rFonts w:ascii="宋体" w:hAnsi="宋体" w:cs="宋体" w:eastAsia="宋体" w:hint="default"/>
          <w:spacing w:val="-2"/>
          <w:sz w:val="21"/>
          <w:szCs w:val="21"/>
        </w:rPr>
        <w:t>或经营管理</w:t>
      </w:r>
      <w:r>
        <w:rPr>
          <w:rFonts w:ascii="宋体" w:hAnsi="宋体" w:cs="宋体" w:eastAsia="宋体" w:hint="default"/>
          <w:spacing w:val="-2"/>
          <w:sz w:val="21"/>
          <w:szCs w:val="21"/>
        </w:rPr>
        <w:t>而</w:t>
      </w:r>
      <w:r>
        <w:rPr>
          <w:rFonts w:ascii="宋体" w:hAnsi="宋体" w:cs="宋体" w:eastAsia="宋体" w:hint="default"/>
          <w:spacing w:val="-2"/>
          <w:sz w:val="21"/>
          <w:szCs w:val="21"/>
        </w:rPr>
        <w:t>持有的，</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寿命超</w:t>
      </w:r>
      <w:r>
        <w:rPr>
          <w:rFonts w:ascii="宋体" w:hAnsi="宋体" w:cs="宋体" w:eastAsia="宋体" w:hint="default"/>
          <w:spacing w:val="-2"/>
          <w:sz w:val="21"/>
          <w:szCs w:val="21"/>
        </w:rPr>
        <w:t>过</w:t>
      </w:r>
      <w:r>
        <w:rPr>
          <w:rFonts w:ascii="宋体" w:hAnsi="宋体" w:cs="宋体" w:eastAsia="宋体" w:hint="default"/>
          <w:spacing w:val="-2"/>
          <w:sz w:val="21"/>
          <w:szCs w:val="21"/>
        </w:rPr>
        <w:t>一</w:t>
      </w:r>
      <w:r>
        <w:rPr>
          <w:rFonts w:ascii="宋体" w:hAnsi="宋体" w:cs="宋体" w:eastAsia="宋体" w:hint="default"/>
          <w:spacing w:val="-2"/>
          <w:sz w:val="21"/>
          <w:szCs w:val="21"/>
        </w:rPr>
        <w:t>个</w:t>
      </w:r>
      <w:r>
        <w:rPr>
          <w:rFonts w:ascii="宋体" w:hAnsi="宋体" w:cs="宋体" w:eastAsia="宋体" w:hint="default"/>
          <w:spacing w:val="-2"/>
          <w:sz w:val="21"/>
          <w:szCs w:val="21"/>
        </w:rPr>
        <w:t>会计年度</w:t>
      </w:r>
      <w:r>
        <w:rPr>
          <w:rFonts w:ascii="宋体" w:hAnsi="宋体" w:cs="宋体" w:eastAsia="宋体" w:hint="default"/>
          <w:w w:val="100"/>
          <w:sz w:val="21"/>
          <w:szCs w:val="21"/>
        </w:rPr>
        <w:t> </w:t>
      </w:r>
      <w:r>
        <w:rPr>
          <w:rFonts w:ascii="宋体" w:hAnsi="宋体" w:cs="宋体" w:eastAsia="宋体" w:hint="default"/>
          <w:sz w:val="21"/>
          <w:szCs w:val="21"/>
        </w:rPr>
        <w:t>的有</w:t>
      </w:r>
      <w:r>
        <w:rPr>
          <w:rFonts w:ascii="宋体" w:hAnsi="宋体" w:cs="宋体" w:eastAsia="宋体" w:hint="default"/>
          <w:sz w:val="21"/>
          <w:szCs w:val="21"/>
        </w:rPr>
        <w:t>形</w:t>
      </w:r>
      <w:r>
        <w:rPr>
          <w:rFonts w:ascii="宋体" w:hAnsi="宋体" w:cs="宋体" w:eastAsia="宋体" w:hint="default"/>
          <w:sz w:val="21"/>
          <w:szCs w:val="21"/>
        </w:rPr>
        <w:t>资产。同时</w:t>
      </w:r>
      <w:r>
        <w:rPr>
          <w:rFonts w:ascii="宋体" w:hAnsi="宋体" w:cs="宋体" w:eastAsia="宋体" w:hint="default"/>
          <w:sz w:val="21"/>
          <w:szCs w:val="21"/>
        </w:rPr>
        <w:t>满足</w:t>
      </w:r>
      <w:r>
        <w:rPr>
          <w:rFonts w:ascii="宋体" w:hAnsi="宋体" w:cs="宋体" w:eastAsia="宋体" w:hint="default"/>
          <w:sz w:val="21"/>
          <w:szCs w:val="21"/>
        </w:rPr>
        <w:t>以下</w:t>
      </w:r>
      <w:r>
        <w:rPr>
          <w:rFonts w:ascii="宋体" w:hAnsi="宋体" w:cs="宋体" w:eastAsia="宋体" w:hint="default"/>
          <w:sz w:val="21"/>
          <w:szCs w:val="21"/>
        </w:rPr>
        <w:t>条件</w:t>
      </w:r>
      <w:r>
        <w:rPr>
          <w:rFonts w:ascii="宋体" w:hAnsi="宋体" w:cs="宋体" w:eastAsia="宋体" w:hint="default"/>
          <w:sz w:val="21"/>
          <w:szCs w:val="21"/>
        </w:rPr>
        <w:t>时</w:t>
      </w:r>
      <w:r>
        <w:rPr>
          <w:rFonts w:ascii="宋体" w:hAnsi="宋体" w:cs="宋体" w:eastAsia="宋体" w:hint="default"/>
          <w:sz w:val="21"/>
          <w:szCs w:val="21"/>
        </w:rPr>
        <w:t>予</w:t>
      </w:r>
      <w:r>
        <w:rPr>
          <w:rFonts w:ascii="宋体" w:hAnsi="宋体" w:cs="宋体" w:eastAsia="宋体" w:hint="default"/>
          <w:sz w:val="21"/>
          <w:szCs w:val="21"/>
        </w:rPr>
        <w:t>以</w:t>
      </w:r>
      <w:r>
        <w:rPr>
          <w:rFonts w:ascii="宋体" w:hAnsi="宋体" w:cs="宋体" w:eastAsia="宋体" w:hint="default"/>
          <w:sz w:val="21"/>
          <w:szCs w:val="21"/>
        </w:rPr>
        <w:t>确认</w:t>
      </w:r>
      <w:r>
        <w:rPr>
          <w:rFonts w:ascii="宋体" w:hAnsi="宋体" w:cs="宋体" w:eastAsia="宋体" w:hint="default"/>
          <w:sz w:val="21"/>
          <w:szCs w:val="21"/>
        </w:rPr>
        <w:t>：</w:t>
      </w:r>
    </w:p>
    <w:p>
      <w:pPr>
        <w:spacing w:before="152"/>
        <w:ind w:left="657" w:right="233"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与该</w:t>
      </w:r>
      <w:r>
        <w:rPr>
          <w:rFonts w:ascii="宋体" w:hAnsi="宋体" w:cs="宋体" w:eastAsia="宋体" w:hint="default"/>
          <w:sz w:val="21"/>
          <w:szCs w:val="21"/>
        </w:rPr>
        <w:t>固</w:t>
      </w:r>
      <w:r>
        <w:rPr>
          <w:rFonts w:ascii="宋体" w:hAnsi="宋体" w:cs="宋体" w:eastAsia="宋体" w:hint="default"/>
          <w:sz w:val="21"/>
          <w:szCs w:val="21"/>
        </w:rPr>
        <w:t>定资产有关的经</w:t>
      </w:r>
      <w:r>
        <w:rPr>
          <w:rFonts w:ascii="宋体" w:hAnsi="宋体" w:cs="宋体" w:eastAsia="宋体" w:hint="default"/>
          <w:sz w:val="21"/>
          <w:szCs w:val="21"/>
        </w:rPr>
        <w:t>济</w:t>
      </w:r>
      <w:r>
        <w:rPr>
          <w:rFonts w:ascii="宋体" w:hAnsi="宋体" w:cs="宋体" w:eastAsia="宋体" w:hint="default"/>
          <w:sz w:val="21"/>
          <w:szCs w:val="21"/>
        </w:rPr>
        <w:t>利益很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流</w:t>
      </w:r>
      <w:r>
        <w:rPr>
          <w:rFonts w:ascii="宋体" w:hAnsi="宋体" w:cs="宋体" w:eastAsia="宋体" w:hint="default"/>
          <w:sz w:val="21"/>
          <w:szCs w:val="21"/>
        </w:rPr>
        <w:t>入</w:t>
      </w:r>
      <w:r>
        <w:rPr>
          <w:rFonts w:ascii="宋体" w:hAnsi="宋体" w:cs="宋体" w:eastAsia="宋体" w:hint="default"/>
          <w:sz w:val="21"/>
          <w:szCs w:val="21"/>
        </w:rPr>
        <w:t>企业；</w:t>
      </w:r>
    </w:p>
    <w:p>
      <w:pPr>
        <w:spacing w:line="240" w:lineRule="auto" w:before="5"/>
        <w:rPr>
          <w:rFonts w:ascii="宋体" w:hAnsi="宋体" w:cs="宋体" w:eastAsia="宋体" w:hint="default"/>
          <w:sz w:val="19"/>
          <w:szCs w:val="19"/>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该</w:t>
      </w:r>
      <w:r>
        <w:rPr>
          <w:rFonts w:ascii="宋体" w:hAnsi="宋体" w:cs="宋体" w:eastAsia="宋体" w:hint="default"/>
          <w:sz w:val="21"/>
          <w:szCs w:val="21"/>
        </w:rPr>
        <w:t>固</w:t>
      </w:r>
      <w:r>
        <w:rPr>
          <w:rFonts w:ascii="宋体" w:hAnsi="宋体" w:cs="宋体" w:eastAsia="宋体" w:hint="default"/>
          <w:sz w:val="21"/>
          <w:szCs w:val="21"/>
        </w:rPr>
        <w:t>定资产的成本</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地计量。</w:t>
      </w:r>
    </w:p>
    <w:p>
      <w:pPr>
        <w:spacing w:line="240" w:lineRule="auto" w:before="7"/>
        <w:rPr>
          <w:rFonts w:ascii="宋体" w:hAnsi="宋体" w:cs="宋体" w:eastAsia="宋体" w:hint="default"/>
          <w:sz w:val="19"/>
          <w:szCs w:val="19"/>
        </w:rPr>
      </w:pPr>
    </w:p>
    <w:p>
      <w:pPr>
        <w:spacing w:before="0"/>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）固定资产分类和折旧方法</w:t>
      </w:r>
    </w:p>
    <w:p>
      <w:pPr>
        <w:spacing w:line="240" w:lineRule="auto" w:before="2"/>
        <w:rPr>
          <w:rFonts w:ascii="宋体" w:hAnsi="宋体" w:cs="宋体" w:eastAsia="宋体" w:hint="default"/>
          <w:sz w:val="18"/>
          <w:szCs w:val="18"/>
        </w:rPr>
      </w:pPr>
    </w:p>
    <w:p>
      <w:pPr>
        <w:spacing w:line="357" w:lineRule="auto" w:before="0"/>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本公司</w:t>
      </w:r>
      <w:r>
        <w:rPr>
          <w:rFonts w:ascii="宋体" w:hAnsi="宋体" w:cs="宋体" w:eastAsia="宋体" w:hint="default"/>
          <w:spacing w:val="-2"/>
          <w:sz w:val="21"/>
          <w:szCs w:val="21"/>
        </w:rPr>
        <w:t>固</w:t>
      </w:r>
      <w:r>
        <w:rPr>
          <w:rFonts w:ascii="宋体" w:hAnsi="宋体" w:cs="宋体" w:eastAsia="宋体" w:hint="default"/>
          <w:spacing w:val="-2"/>
          <w:sz w:val="21"/>
          <w:szCs w:val="21"/>
        </w:rPr>
        <w:t>定资产</w:t>
      </w:r>
      <w:r>
        <w:rPr>
          <w:rFonts w:ascii="宋体" w:hAnsi="宋体" w:cs="宋体" w:eastAsia="宋体" w:hint="default"/>
          <w:spacing w:val="-2"/>
          <w:sz w:val="21"/>
          <w:szCs w:val="21"/>
        </w:rPr>
        <w:t>主</w:t>
      </w:r>
      <w:r>
        <w:rPr>
          <w:rFonts w:ascii="宋体" w:hAnsi="宋体" w:cs="宋体" w:eastAsia="宋体" w:hint="default"/>
          <w:spacing w:val="-2"/>
          <w:sz w:val="21"/>
          <w:szCs w:val="21"/>
        </w:rPr>
        <w:t>要</w:t>
      </w:r>
      <w:r>
        <w:rPr>
          <w:rFonts w:ascii="宋体" w:hAnsi="宋体" w:cs="宋体" w:eastAsia="宋体" w:hint="default"/>
          <w:spacing w:val="-2"/>
          <w:sz w:val="21"/>
          <w:szCs w:val="21"/>
        </w:rPr>
        <w:t>分</w:t>
      </w:r>
      <w:r>
        <w:rPr>
          <w:rFonts w:ascii="宋体" w:hAnsi="宋体" w:cs="宋体" w:eastAsia="宋体" w:hint="default"/>
          <w:spacing w:val="-2"/>
          <w:sz w:val="21"/>
          <w:szCs w:val="21"/>
        </w:rPr>
        <w:t>为：</w:t>
      </w:r>
      <w:r>
        <w:rPr>
          <w:rFonts w:ascii="宋体" w:hAnsi="宋体" w:cs="宋体" w:eastAsia="宋体" w:hint="default"/>
          <w:spacing w:val="-2"/>
          <w:sz w:val="21"/>
          <w:szCs w:val="21"/>
        </w:rPr>
        <w:t>房</w:t>
      </w:r>
      <w:r>
        <w:rPr>
          <w:rFonts w:ascii="宋体" w:hAnsi="宋体" w:cs="宋体" w:eastAsia="宋体" w:hint="default"/>
          <w:spacing w:val="-2"/>
          <w:sz w:val="21"/>
          <w:szCs w:val="21"/>
        </w:rPr>
        <w:t>屋</w:t>
      </w:r>
      <w:r>
        <w:rPr>
          <w:rFonts w:ascii="宋体" w:hAnsi="宋体" w:cs="宋体" w:eastAsia="宋体" w:hint="default"/>
          <w:spacing w:val="-2"/>
          <w:sz w:val="21"/>
          <w:szCs w:val="21"/>
        </w:rPr>
        <w:t>建筑</w:t>
      </w:r>
      <w:r>
        <w:rPr>
          <w:rFonts w:ascii="宋体" w:hAnsi="宋体" w:cs="宋体" w:eastAsia="宋体" w:hint="default"/>
          <w:spacing w:val="-2"/>
          <w:sz w:val="21"/>
          <w:szCs w:val="21"/>
        </w:rPr>
        <w:t>物、机</w:t>
      </w:r>
      <w:r>
        <w:rPr>
          <w:rFonts w:ascii="宋体" w:hAnsi="宋体" w:cs="宋体" w:eastAsia="宋体" w:hint="default"/>
          <w:spacing w:val="-2"/>
          <w:sz w:val="21"/>
          <w:szCs w:val="21"/>
        </w:rPr>
        <w:t>器</w:t>
      </w:r>
      <w:r>
        <w:rPr>
          <w:rFonts w:ascii="宋体" w:hAnsi="宋体" w:cs="宋体" w:eastAsia="宋体" w:hint="default"/>
          <w:spacing w:val="-2"/>
          <w:sz w:val="21"/>
          <w:szCs w:val="21"/>
        </w:rPr>
        <w:t>设</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电</w:t>
      </w:r>
      <w:r>
        <w:rPr>
          <w:rFonts w:ascii="宋体" w:hAnsi="宋体" w:cs="宋体" w:eastAsia="宋体" w:hint="default"/>
          <w:spacing w:val="-2"/>
          <w:sz w:val="21"/>
          <w:szCs w:val="21"/>
        </w:rPr>
        <w:t>子</w:t>
      </w:r>
      <w:r>
        <w:rPr>
          <w:rFonts w:ascii="宋体" w:hAnsi="宋体" w:cs="宋体" w:eastAsia="宋体" w:hint="default"/>
          <w:spacing w:val="-2"/>
          <w:sz w:val="21"/>
          <w:szCs w:val="21"/>
        </w:rPr>
        <w:t>设</w:t>
      </w:r>
      <w:r>
        <w:rPr>
          <w:rFonts w:ascii="宋体" w:hAnsi="宋体" w:cs="宋体" w:eastAsia="宋体" w:hint="default"/>
          <w:spacing w:val="-2"/>
          <w:sz w:val="21"/>
          <w:szCs w:val="21"/>
        </w:rPr>
        <w:t>备</w:t>
      </w:r>
      <w:r>
        <w:rPr>
          <w:rFonts w:ascii="宋体" w:hAnsi="宋体" w:cs="宋体" w:eastAsia="宋体" w:hint="default"/>
          <w:spacing w:val="-2"/>
          <w:sz w:val="21"/>
          <w:szCs w:val="21"/>
        </w:rPr>
        <w:t>、运</w:t>
      </w:r>
      <w:r>
        <w:rPr>
          <w:rFonts w:ascii="宋体" w:hAnsi="宋体" w:cs="宋体" w:eastAsia="宋体" w:hint="default"/>
          <w:spacing w:val="-2"/>
          <w:sz w:val="21"/>
          <w:szCs w:val="21"/>
        </w:rPr>
        <w:t>输</w:t>
      </w:r>
      <w:r>
        <w:rPr>
          <w:rFonts w:ascii="宋体" w:hAnsi="宋体" w:cs="宋体" w:eastAsia="宋体" w:hint="default"/>
          <w:spacing w:val="-2"/>
          <w:sz w:val="21"/>
          <w:szCs w:val="21"/>
        </w:rPr>
        <w:t>设</w:t>
      </w:r>
      <w:r>
        <w:rPr>
          <w:rFonts w:ascii="宋体" w:hAnsi="宋体" w:cs="宋体" w:eastAsia="宋体" w:hint="default"/>
          <w:spacing w:val="-2"/>
          <w:sz w:val="21"/>
          <w:szCs w:val="21"/>
        </w:rPr>
        <w:t>备</w:t>
      </w:r>
      <w:r>
        <w:rPr>
          <w:rFonts w:ascii="宋体" w:hAnsi="宋体" w:cs="宋体" w:eastAsia="宋体" w:hint="default"/>
          <w:spacing w:val="-2"/>
          <w:sz w:val="21"/>
          <w:szCs w:val="21"/>
        </w:rPr>
        <w:t>等；</w:t>
      </w:r>
      <w:r>
        <w:rPr>
          <w:rFonts w:ascii="宋体" w:hAnsi="宋体" w:cs="宋体" w:eastAsia="宋体" w:hint="default"/>
          <w:spacing w:val="-2"/>
          <w:sz w:val="21"/>
          <w:szCs w:val="21"/>
        </w:rPr>
        <w:t>折</w:t>
      </w:r>
      <w:r>
        <w:rPr>
          <w:rFonts w:ascii="宋体" w:hAnsi="宋体" w:cs="宋体" w:eastAsia="宋体" w:hint="default"/>
          <w:spacing w:val="-2"/>
          <w:sz w:val="21"/>
          <w:szCs w:val="21"/>
        </w:rPr>
        <w:t>旧</w:t>
      </w:r>
      <w:r>
        <w:rPr>
          <w:rFonts w:ascii="宋体" w:hAnsi="宋体" w:cs="宋体" w:eastAsia="宋体" w:hint="default"/>
          <w:spacing w:val="-2"/>
          <w:sz w:val="21"/>
          <w:szCs w:val="21"/>
        </w:rPr>
        <w:t>方法</w:t>
      </w:r>
      <w:r>
        <w:rPr>
          <w:rFonts w:ascii="宋体" w:hAnsi="宋体" w:cs="宋体" w:eastAsia="宋体" w:hint="default"/>
          <w:spacing w:val="-2"/>
          <w:sz w:val="21"/>
          <w:szCs w:val="21"/>
        </w:rPr>
        <w:t>采</w:t>
      </w:r>
      <w:r>
        <w:rPr>
          <w:rFonts w:ascii="宋体" w:hAnsi="宋体" w:cs="宋体" w:eastAsia="宋体" w:hint="default"/>
          <w:spacing w:val="-2"/>
          <w:sz w:val="21"/>
          <w:szCs w:val="21"/>
        </w:rPr>
        <w:t>用</w:t>
      </w:r>
      <w:r>
        <w:rPr>
          <w:rFonts w:ascii="宋体" w:hAnsi="宋体" w:cs="宋体" w:eastAsia="宋体" w:hint="default"/>
          <w:w w:val="100"/>
          <w:sz w:val="21"/>
          <w:szCs w:val="21"/>
        </w:rPr>
        <w:t> </w:t>
      </w:r>
      <w:r>
        <w:rPr>
          <w:rFonts w:ascii="宋体" w:hAnsi="宋体" w:cs="宋体" w:eastAsia="宋体" w:hint="default"/>
          <w:spacing w:val="-2"/>
          <w:sz w:val="21"/>
          <w:szCs w:val="21"/>
        </w:rPr>
        <w:t>年限</w:t>
      </w:r>
      <w:r>
        <w:rPr>
          <w:rFonts w:ascii="宋体" w:hAnsi="宋体" w:cs="宋体" w:eastAsia="宋体" w:hint="default"/>
          <w:spacing w:val="-2"/>
          <w:sz w:val="21"/>
          <w:szCs w:val="21"/>
        </w:rPr>
        <w:t>平均</w:t>
      </w:r>
      <w:r>
        <w:rPr>
          <w:rFonts w:ascii="宋体" w:hAnsi="宋体" w:cs="宋体" w:eastAsia="宋体" w:hint="default"/>
          <w:spacing w:val="-2"/>
          <w:sz w:val="21"/>
          <w:szCs w:val="21"/>
        </w:rPr>
        <w:t>法。根据</w:t>
      </w:r>
      <w:r>
        <w:rPr>
          <w:rFonts w:ascii="宋体" w:hAnsi="宋体" w:cs="宋体" w:eastAsia="宋体" w:hint="default"/>
          <w:spacing w:val="-2"/>
          <w:sz w:val="21"/>
          <w:szCs w:val="21"/>
        </w:rPr>
        <w:t>各类</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w:t>
      </w:r>
      <w:r>
        <w:rPr>
          <w:rFonts w:ascii="宋体" w:hAnsi="宋体" w:cs="宋体" w:eastAsia="宋体" w:hint="default"/>
          <w:spacing w:val="-2"/>
          <w:sz w:val="21"/>
          <w:szCs w:val="21"/>
        </w:rPr>
        <w:t>性质</w:t>
      </w:r>
      <w:r>
        <w:rPr>
          <w:rFonts w:ascii="宋体" w:hAnsi="宋体" w:cs="宋体" w:eastAsia="宋体" w:hint="default"/>
          <w:spacing w:val="-2"/>
          <w:sz w:val="21"/>
          <w:szCs w:val="21"/>
        </w:rPr>
        <w:t>和</w:t>
      </w:r>
      <w:r>
        <w:rPr>
          <w:rFonts w:ascii="宋体" w:hAnsi="宋体" w:cs="宋体" w:eastAsia="宋体" w:hint="default"/>
          <w:spacing w:val="-2"/>
          <w:sz w:val="21"/>
          <w:szCs w:val="21"/>
        </w:rPr>
        <w:t>使</w:t>
      </w:r>
      <w:r>
        <w:rPr>
          <w:rFonts w:ascii="宋体" w:hAnsi="宋体" w:cs="宋体" w:eastAsia="宋体" w:hint="default"/>
          <w:spacing w:val="-2"/>
          <w:sz w:val="21"/>
          <w:szCs w:val="21"/>
        </w:rPr>
        <w:t>用情况，</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和</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净</w:t>
      </w:r>
      <w:r>
        <w:rPr>
          <w:rFonts w:ascii="宋体" w:hAnsi="宋体" w:cs="宋体" w:eastAsia="宋体" w:hint="default"/>
          <w:spacing w:val="-2"/>
          <w:sz w:val="21"/>
          <w:szCs w:val="21"/>
        </w:rPr>
        <w:t>残</w:t>
      </w:r>
      <w:r>
        <w:rPr>
          <w:rFonts w:ascii="宋体" w:hAnsi="宋体" w:cs="宋体" w:eastAsia="宋体" w:hint="default"/>
          <w:spacing w:val="-2"/>
          <w:sz w:val="21"/>
          <w:szCs w:val="21"/>
        </w:rPr>
        <w:t>值。并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在年度</w:t>
      </w:r>
      <w:r>
        <w:rPr>
          <w:rFonts w:ascii="宋体" w:hAnsi="宋体" w:cs="宋体" w:eastAsia="宋体" w:hint="default"/>
          <w:spacing w:val="-2"/>
          <w:sz w:val="21"/>
          <w:szCs w:val="21"/>
        </w:rPr>
        <w:t>终</w:t>
      </w:r>
      <w:r>
        <w:rPr>
          <w:rFonts w:ascii="宋体" w:hAnsi="宋体" w:cs="宋体" w:eastAsia="宋体" w:hint="default"/>
          <w:spacing w:val="-2"/>
          <w:sz w:val="21"/>
          <w:szCs w:val="21"/>
        </w:rPr>
        <w:t>了，对</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净</w:t>
      </w:r>
      <w:r>
        <w:rPr>
          <w:rFonts w:ascii="宋体" w:hAnsi="宋体" w:cs="宋体" w:eastAsia="宋体" w:hint="default"/>
          <w:spacing w:val="-2"/>
          <w:sz w:val="21"/>
          <w:szCs w:val="21"/>
        </w:rPr>
        <w:t>残</w:t>
      </w:r>
      <w:r>
        <w:rPr>
          <w:rFonts w:ascii="宋体" w:hAnsi="宋体" w:cs="宋体" w:eastAsia="宋体" w:hint="default"/>
          <w:spacing w:val="-2"/>
          <w:sz w:val="21"/>
          <w:szCs w:val="21"/>
        </w:rPr>
        <w:t>值和</w:t>
      </w:r>
      <w:r>
        <w:rPr>
          <w:rFonts w:ascii="宋体" w:hAnsi="宋体" w:cs="宋体" w:eastAsia="宋体" w:hint="default"/>
          <w:spacing w:val="-2"/>
          <w:sz w:val="21"/>
          <w:szCs w:val="21"/>
        </w:rPr>
        <w:t>折</w:t>
      </w:r>
      <w:r>
        <w:rPr>
          <w:rFonts w:ascii="宋体" w:hAnsi="宋体" w:cs="宋体" w:eastAsia="宋体" w:hint="default"/>
          <w:spacing w:val="-2"/>
          <w:sz w:val="21"/>
          <w:szCs w:val="21"/>
        </w:rPr>
        <w:t>旧</w:t>
      </w:r>
      <w:r>
        <w:rPr>
          <w:rFonts w:ascii="宋体" w:hAnsi="宋体" w:cs="宋体" w:eastAsia="宋体" w:hint="default"/>
          <w:spacing w:val="-2"/>
          <w:sz w:val="21"/>
          <w:szCs w:val="21"/>
        </w:rPr>
        <w:t>方法进行</w:t>
      </w:r>
      <w:r>
        <w:rPr>
          <w:rFonts w:ascii="宋体" w:hAnsi="宋体" w:cs="宋体" w:eastAsia="宋体" w:hint="default"/>
          <w:spacing w:val="-2"/>
          <w:sz w:val="21"/>
          <w:szCs w:val="21"/>
        </w:rPr>
        <w:t>复</w:t>
      </w:r>
      <w:r>
        <w:rPr>
          <w:rFonts w:ascii="宋体" w:hAnsi="宋体" w:cs="宋体" w:eastAsia="宋体" w:hint="default"/>
          <w:spacing w:val="-2"/>
          <w:sz w:val="21"/>
          <w:szCs w:val="21"/>
        </w:rPr>
        <w:t>核，如</w:t>
      </w:r>
      <w:r>
        <w:rPr>
          <w:rFonts w:ascii="宋体" w:hAnsi="宋体" w:cs="宋体" w:eastAsia="宋体" w:hint="default"/>
          <w:spacing w:val="-2"/>
          <w:sz w:val="21"/>
          <w:szCs w:val="21"/>
        </w:rPr>
        <w:t>与原先</w:t>
      </w:r>
      <w:r>
        <w:rPr>
          <w:rFonts w:ascii="宋体" w:hAnsi="宋体" w:cs="宋体" w:eastAsia="宋体" w:hint="default"/>
          <w:spacing w:val="-2"/>
          <w:sz w:val="21"/>
          <w:szCs w:val="21"/>
        </w:rPr>
        <w:t>估计</w:t>
      </w:r>
      <w:r>
        <w:rPr>
          <w:rFonts w:ascii="宋体" w:hAnsi="宋体" w:cs="宋体" w:eastAsia="宋体" w:hint="default"/>
          <w:spacing w:val="-2"/>
          <w:sz w:val="21"/>
          <w:szCs w:val="21"/>
        </w:rPr>
        <w:t>数存</w:t>
      </w:r>
      <w:r>
        <w:rPr>
          <w:rFonts w:ascii="宋体" w:hAnsi="宋体" w:cs="宋体" w:eastAsia="宋体" w:hint="default"/>
          <w:spacing w:val="-2"/>
          <w:sz w:val="21"/>
          <w:szCs w:val="21"/>
        </w:rPr>
        <w:t>在</w:t>
      </w:r>
      <w:r>
        <w:rPr>
          <w:rFonts w:ascii="宋体" w:hAnsi="宋体" w:cs="宋体" w:eastAsia="宋体" w:hint="default"/>
          <w:spacing w:val="-2"/>
          <w:sz w:val="21"/>
          <w:szCs w:val="21"/>
        </w:rPr>
        <w:t>差</w:t>
      </w:r>
      <w:r>
        <w:rPr>
          <w:rFonts w:ascii="宋体" w:hAnsi="宋体" w:cs="宋体" w:eastAsia="宋体" w:hint="default"/>
          <w:spacing w:val="-30"/>
          <w:sz w:val="21"/>
          <w:szCs w:val="21"/>
        </w:rPr>
        <w:t> </w:t>
      </w:r>
      <w:r>
        <w:rPr>
          <w:rFonts w:ascii="宋体" w:hAnsi="宋体" w:cs="宋体" w:eastAsia="宋体" w:hint="default"/>
          <w:spacing w:val="-2"/>
          <w:sz w:val="21"/>
          <w:szCs w:val="21"/>
        </w:rPr>
        <w:t>异</w:t>
      </w:r>
      <w:r>
        <w:rPr>
          <w:rFonts w:ascii="宋体" w:hAnsi="宋体" w:cs="宋体" w:eastAsia="宋体" w:hint="default"/>
          <w:spacing w:val="-2"/>
          <w:sz w:val="21"/>
          <w:szCs w:val="21"/>
        </w:rPr>
        <w:t>的，进行相应的</w:t>
      </w:r>
      <w:r>
        <w:rPr>
          <w:rFonts w:ascii="宋体" w:hAnsi="宋体" w:cs="宋体" w:eastAsia="宋体" w:hint="default"/>
          <w:spacing w:val="-2"/>
          <w:sz w:val="21"/>
          <w:szCs w:val="21"/>
        </w:rPr>
        <w:t>调</w:t>
      </w:r>
      <w:r>
        <w:rPr>
          <w:rFonts w:ascii="宋体" w:hAnsi="宋体" w:cs="宋体" w:eastAsia="宋体" w:hint="default"/>
          <w:spacing w:val="-2"/>
          <w:sz w:val="21"/>
          <w:szCs w:val="21"/>
        </w:rPr>
        <w:t>整。</w:t>
      </w:r>
      <w:r>
        <w:rPr>
          <w:rFonts w:ascii="宋体" w:hAnsi="宋体" w:cs="宋体" w:eastAsia="宋体" w:hint="default"/>
          <w:spacing w:val="-2"/>
          <w:sz w:val="21"/>
          <w:szCs w:val="21"/>
        </w:rPr>
        <w:t>除</w:t>
      </w:r>
      <w:r>
        <w:rPr>
          <w:rFonts w:ascii="宋体" w:hAnsi="宋体" w:cs="宋体" w:eastAsia="宋体" w:hint="default"/>
          <w:spacing w:val="-2"/>
          <w:sz w:val="21"/>
          <w:szCs w:val="21"/>
        </w:rPr>
        <w:t>已</w:t>
      </w:r>
      <w:r>
        <w:rPr>
          <w:rFonts w:ascii="宋体" w:hAnsi="宋体" w:cs="宋体" w:eastAsia="宋体" w:hint="default"/>
          <w:spacing w:val="-2"/>
          <w:sz w:val="21"/>
          <w:szCs w:val="21"/>
        </w:rPr>
        <w:t>提足折</w:t>
      </w:r>
      <w:r>
        <w:rPr>
          <w:rFonts w:ascii="宋体" w:hAnsi="宋体" w:cs="宋体" w:eastAsia="宋体" w:hint="default"/>
          <w:spacing w:val="-2"/>
          <w:sz w:val="21"/>
          <w:szCs w:val="21"/>
        </w:rPr>
        <w:t>旧</w:t>
      </w:r>
      <w:r>
        <w:rPr>
          <w:rFonts w:ascii="宋体" w:hAnsi="宋体" w:cs="宋体" w:eastAsia="宋体" w:hint="default"/>
          <w:spacing w:val="-2"/>
          <w:sz w:val="21"/>
          <w:szCs w:val="21"/>
        </w:rPr>
        <w:t>仍</w:t>
      </w:r>
      <w:r>
        <w:rPr>
          <w:rFonts w:ascii="宋体" w:hAnsi="宋体" w:cs="宋体" w:eastAsia="宋体" w:hint="default"/>
          <w:spacing w:val="-2"/>
          <w:sz w:val="21"/>
          <w:szCs w:val="21"/>
        </w:rPr>
        <w:t>继</w:t>
      </w:r>
      <w:r>
        <w:rPr>
          <w:rFonts w:ascii="宋体" w:hAnsi="宋体" w:cs="宋体" w:eastAsia="宋体" w:hint="default"/>
          <w:spacing w:val="-2"/>
          <w:sz w:val="21"/>
          <w:szCs w:val="21"/>
        </w:rPr>
        <w:t>续</w:t>
      </w:r>
      <w:r>
        <w:rPr>
          <w:rFonts w:ascii="宋体" w:hAnsi="宋体" w:cs="宋体" w:eastAsia="宋体" w:hint="default"/>
          <w:spacing w:val="-2"/>
          <w:sz w:val="21"/>
          <w:szCs w:val="21"/>
        </w:rPr>
        <w:t>使</w:t>
      </w:r>
      <w:r>
        <w:rPr>
          <w:rFonts w:ascii="宋体" w:hAnsi="宋体" w:cs="宋体" w:eastAsia="宋体" w:hint="default"/>
          <w:spacing w:val="-2"/>
          <w:sz w:val="21"/>
          <w:szCs w:val="21"/>
        </w:rPr>
        <w:t>用的</w:t>
      </w:r>
      <w:r>
        <w:rPr>
          <w:rFonts w:ascii="宋体" w:hAnsi="宋体" w:cs="宋体" w:eastAsia="宋体" w:hint="default"/>
          <w:spacing w:val="-2"/>
          <w:sz w:val="21"/>
          <w:szCs w:val="21"/>
        </w:rPr>
        <w:t>固</w:t>
      </w:r>
      <w:r>
        <w:rPr>
          <w:rFonts w:ascii="宋体" w:hAnsi="宋体" w:cs="宋体" w:eastAsia="宋体" w:hint="default"/>
          <w:spacing w:val="-2"/>
          <w:sz w:val="21"/>
          <w:szCs w:val="21"/>
        </w:rPr>
        <w:t>定资产和</w:t>
      </w:r>
      <w:r>
        <w:rPr>
          <w:rFonts w:ascii="宋体" w:hAnsi="宋体" w:cs="宋体" w:eastAsia="宋体" w:hint="default"/>
          <w:spacing w:val="-2"/>
          <w:sz w:val="21"/>
          <w:szCs w:val="21"/>
        </w:rPr>
        <w:t>单独</w:t>
      </w:r>
      <w:r>
        <w:rPr>
          <w:rFonts w:ascii="宋体" w:hAnsi="宋体" w:cs="宋体" w:eastAsia="宋体" w:hint="default"/>
          <w:spacing w:val="-2"/>
          <w:sz w:val="21"/>
          <w:szCs w:val="21"/>
        </w:rPr>
        <w:t>计价</w:t>
      </w:r>
      <w:r>
        <w:rPr>
          <w:rFonts w:ascii="宋体" w:hAnsi="宋体" w:cs="宋体" w:eastAsia="宋体" w:hint="default"/>
          <w:spacing w:val="-2"/>
          <w:sz w:val="21"/>
          <w:szCs w:val="21"/>
        </w:rPr>
        <w:t>入</w:t>
      </w:r>
      <w:r>
        <w:rPr>
          <w:rFonts w:ascii="宋体" w:hAnsi="宋体" w:cs="宋体" w:eastAsia="宋体" w:hint="default"/>
          <w:spacing w:val="-2"/>
          <w:sz w:val="21"/>
          <w:szCs w:val="21"/>
        </w:rPr>
        <w:t>账的</w:t>
      </w:r>
      <w:r>
        <w:rPr>
          <w:rFonts w:ascii="宋体" w:hAnsi="宋体" w:cs="宋体" w:eastAsia="宋体" w:hint="default"/>
          <w:spacing w:val="-2"/>
          <w:sz w:val="21"/>
          <w:szCs w:val="21"/>
        </w:rPr>
        <w:t>土</w:t>
      </w:r>
      <w:r>
        <w:rPr>
          <w:rFonts w:ascii="宋体" w:hAnsi="宋体" w:cs="宋体" w:eastAsia="宋体" w:hint="default"/>
          <w:spacing w:val="-2"/>
          <w:sz w:val="21"/>
          <w:szCs w:val="21"/>
        </w:rPr>
        <w:t>地</w:t>
      </w:r>
      <w:r>
        <w:rPr>
          <w:rFonts w:ascii="宋体" w:hAnsi="宋体" w:cs="宋体" w:eastAsia="宋体" w:hint="default"/>
          <w:spacing w:val="-2"/>
          <w:sz w:val="21"/>
          <w:szCs w:val="21"/>
        </w:rPr>
        <w:t>之外</w:t>
      </w:r>
      <w:r>
        <w:rPr>
          <w:rFonts w:ascii="宋体" w:hAnsi="宋体" w:cs="宋体" w:eastAsia="宋体" w:hint="default"/>
          <w:spacing w:val="-2"/>
          <w:sz w:val="21"/>
          <w:szCs w:val="21"/>
        </w:rPr>
        <w:t>，本公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司对所有</w:t>
      </w:r>
      <w:r>
        <w:rPr>
          <w:rFonts w:ascii="宋体" w:hAnsi="宋体" w:cs="宋体" w:eastAsia="宋体" w:hint="default"/>
          <w:sz w:val="21"/>
          <w:szCs w:val="21"/>
        </w:rPr>
        <w:t>固</w:t>
      </w:r>
      <w:r>
        <w:rPr>
          <w:rFonts w:ascii="宋体" w:hAnsi="宋体" w:cs="宋体" w:eastAsia="宋体" w:hint="default"/>
          <w:sz w:val="21"/>
          <w:szCs w:val="21"/>
        </w:rPr>
        <w:t>定资产计</w:t>
      </w:r>
      <w:r>
        <w:rPr>
          <w:rFonts w:ascii="宋体" w:hAnsi="宋体" w:cs="宋体" w:eastAsia="宋体" w:hint="default"/>
          <w:sz w:val="21"/>
          <w:szCs w:val="21"/>
        </w:rPr>
        <w:t>提折</w:t>
      </w:r>
      <w:r>
        <w:rPr>
          <w:rFonts w:ascii="宋体" w:hAnsi="宋体" w:cs="宋体" w:eastAsia="宋体" w:hint="default"/>
          <w:sz w:val="21"/>
          <w:szCs w:val="21"/>
        </w:rPr>
        <w:t>旧</w:t>
      </w:r>
      <w:r>
        <w:rPr>
          <w:rFonts w:ascii="宋体" w:hAnsi="宋体" w:cs="宋体" w:eastAsia="宋体" w:hint="default"/>
          <w:sz w:val="21"/>
          <w:szCs w:val="21"/>
        </w:rPr>
        <w:t>。</w:t>
      </w:r>
    </w:p>
    <w:p>
      <w:pPr>
        <w:spacing w:line="240" w:lineRule="auto" w:before="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484"/>
        <w:gridCol w:w="2189"/>
        <w:gridCol w:w="2191"/>
        <w:gridCol w:w="2189"/>
      </w:tblGrid>
      <w:tr>
        <w:trPr>
          <w:trHeight w:val="360" w:hRule="exact"/>
        </w:trPr>
        <w:tc>
          <w:tcPr>
            <w:tcW w:w="24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1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4.75</w:t>
            </w:r>
          </w:p>
        </w:tc>
      </w:tr>
      <w:tr>
        <w:trPr>
          <w:trHeight w:val="350"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9.50</w:t>
            </w:r>
          </w:p>
        </w:tc>
      </w:tr>
      <w:tr>
        <w:trPr>
          <w:trHeight w:val="350"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19</w:t>
            </w:r>
          </w:p>
        </w:tc>
      </w:tr>
      <w:tr>
        <w:trPr>
          <w:trHeight w:val="360" w:hRule="exact"/>
        </w:trPr>
        <w:tc>
          <w:tcPr>
            <w:tcW w:w="24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1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19</w:t>
            </w:r>
          </w:p>
        </w:tc>
      </w:tr>
    </w:tbl>
    <w:p>
      <w:pPr>
        <w:spacing w:before="86"/>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）固定资产的减值测试方法、减值准备计提方法</w:t>
      </w:r>
    </w:p>
    <w:p>
      <w:pPr>
        <w:spacing w:line="240" w:lineRule="auto" w:before="2"/>
        <w:rPr>
          <w:rFonts w:ascii="宋体" w:hAnsi="宋体" w:cs="宋体" w:eastAsia="宋体" w:hint="default"/>
          <w:sz w:val="18"/>
          <w:szCs w:val="18"/>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资产负债表日，本公司对</w:t>
      </w:r>
      <w:r>
        <w:rPr>
          <w:rFonts w:ascii="宋体" w:hAnsi="宋体" w:cs="宋体" w:eastAsia="宋体" w:hint="default"/>
          <w:sz w:val="21"/>
          <w:szCs w:val="21"/>
        </w:rPr>
        <w:t>固</w:t>
      </w:r>
      <w:r>
        <w:rPr>
          <w:rFonts w:ascii="宋体" w:hAnsi="宋体" w:cs="宋体" w:eastAsia="宋体" w:hint="default"/>
          <w:sz w:val="21"/>
          <w:szCs w:val="21"/>
        </w:rPr>
        <w:t>定资产</w:t>
      </w:r>
      <w:r>
        <w:rPr>
          <w:rFonts w:ascii="宋体" w:hAnsi="宋体" w:cs="宋体" w:eastAsia="宋体" w:hint="default"/>
          <w:sz w:val="21"/>
          <w:szCs w:val="21"/>
        </w:rPr>
        <w:t>检查</w:t>
      </w:r>
      <w:r>
        <w:rPr>
          <w:rFonts w:ascii="宋体" w:hAnsi="宋体" w:cs="宋体" w:eastAsia="宋体" w:hint="default"/>
          <w:sz w:val="21"/>
          <w:szCs w:val="21"/>
        </w:rPr>
        <w:t>是</w:t>
      </w:r>
      <w:r>
        <w:rPr>
          <w:rFonts w:ascii="宋体" w:hAnsi="宋体" w:cs="宋体" w:eastAsia="宋体" w:hint="default"/>
          <w:sz w:val="21"/>
          <w:szCs w:val="21"/>
        </w:rPr>
        <w:t>否存</w:t>
      </w:r>
      <w:r>
        <w:rPr>
          <w:rFonts w:ascii="宋体" w:hAnsi="宋体" w:cs="宋体" w:eastAsia="宋体" w:hint="default"/>
          <w:sz w:val="21"/>
          <w:szCs w:val="21"/>
        </w:rPr>
        <w:t>在可</w:t>
      </w:r>
      <w:r>
        <w:rPr>
          <w:rFonts w:ascii="宋体" w:hAnsi="宋体" w:cs="宋体" w:eastAsia="宋体" w:hint="default"/>
          <w:sz w:val="21"/>
          <w:szCs w:val="21"/>
        </w:rPr>
        <w:t>能</w:t>
      </w:r>
      <w:r>
        <w:rPr>
          <w:rFonts w:ascii="宋体" w:hAnsi="宋体" w:cs="宋体" w:eastAsia="宋体" w:hint="default"/>
          <w:sz w:val="21"/>
          <w:szCs w:val="21"/>
        </w:rPr>
        <w:t>发生</w:t>
      </w:r>
      <w:r>
        <w:rPr>
          <w:rFonts w:ascii="宋体" w:hAnsi="宋体" w:cs="宋体" w:eastAsia="宋体" w:hint="default"/>
          <w:sz w:val="21"/>
          <w:szCs w:val="21"/>
        </w:rPr>
        <w:t>减</w:t>
      </w:r>
      <w:r>
        <w:rPr>
          <w:rFonts w:ascii="宋体" w:hAnsi="宋体" w:cs="宋体" w:eastAsia="宋体" w:hint="default"/>
          <w:sz w:val="21"/>
          <w:szCs w:val="21"/>
        </w:rPr>
        <w:t>值的</w:t>
      </w:r>
      <w:r>
        <w:rPr>
          <w:rFonts w:ascii="宋体" w:hAnsi="宋体" w:cs="宋体" w:eastAsia="宋体" w:hint="default"/>
          <w:sz w:val="21"/>
          <w:szCs w:val="21"/>
        </w:rPr>
        <w:t>迹象</w:t>
      </w:r>
      <w:r>
        <w:rPr>
          <w:rFonts w:ascii="宋体" w:hAnsi="宋体" w:cs="宋体" w:eastAsia="宋体" w:hint="default"/>
          <w:sz w:val="21"/>
          <w:szCs w:val="21"/>
        </w:rPr>
        <w:t>，</w:t>
      </w:r>
      <w:r>
        <w:rPr>
          <w:rFonts w:ascii="宋体" w:hAnsi="宋体" w:cs="宋体" w:eastAsia="宋体" w:hint="default"/>
          <w:sz w:val="21"/>
          <w:szCs w:val="21"/>
        </w:rPr>
        <w:t>当存</w:t>
      </w:r>
      <w:r>
        <w:rPr>
          <w:rFonts w:ascii="宋体" w:hAnsi="宋体" w:cs="宋体" w:eastAsia="宋体" w:hint="default"/>
          <w:sz w:val="21"/>
          <w:szCs w:val="21"/>
        </w:rPr>
        <w:t>在</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迹象</w:t>
      </w:r>
      <w:r>
        <w:rPr>
          <w:rFonts w:ascii="宋体" w:hAnsi="宋体" w:cs="宋体" w:eastAsia="宋体" w:hint="default"/>
          <w:sz w:val="21"/>
          <w:szCs w:val="21"/>
        </w:rPr>
        <w:t>时应</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1"/>
        <w:rPr>
          <w:rFonts w:ascii="宋体" w:hAnsi="宋体" w:cs="宋体" w:eastAsia="宋体" w:hint="default"/>
          <w:sz w:val="19"/>
          <w:szCs w:val="19"/>
        </w:rPr>
      </w:pPr>
    </w:p>
    <w:p>
      <w:pPr>
        <w:spacing w:before="37"/>
        <w:ind w:left="137" w:right="93" w:firstLine="0"/>
        <w:jc w:val="left"/>
        <w:rPr>
          <w:rFonts w:ascii="宋体" w:hAnsi="宋体" w:cs="宋体" w:eastAsia="宋体" w:hint="default"/>
          <w:sz w:val="21"/>
          <w:szCs w:val="21"/>
        </w:rPr>
      </w:pPr>
      <w:r>
        <w:rPr>
          <w:rFonts w:ascii="宋体" w:hAnsi="宋体" w:cs="宋体" w:eastAsia="宋体" w:hint="default"/>
          <w:sz w:val="21"/>
          <w:szCs w:val="21"/>
        </w:rPr>
        <w:t>进行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测试确认</w:t>
      </w:r>
      <w:r>
        <w:rPr>
          <w:rFonts w:ascii="宋体" w:hAnsi="宋体" w:cs="宋体" w:eastAsia="宋体" w:hint="default"/>
          <w:sz w:val="21"/>
          <w:szCs w:val="21"/>
        </w:rPr>
        <w:t>其可</w:t>
      </w:r>
      <w:r>
        <w:rPr>
          <w:rFonts w:ascii="宋体" w:hAnsi="宋体" w:cs="宋体" w:eastAsia="宋体" w:hint="default"/>
          <w:sz w:val="21"/>
          <w:szCs w:val="21"/>
        </w:rPr>
        <w:t>收回</w:t>
      </w:r>
      <w:r>
        <w:rPr>
          <w:rFonts w:ascii="宋体" w:hAnsi="宋体" w:cs="宋体" w:eastAsia="宋体" w:hint="default"/>
          <w:sz w:val="21"/>
          <w:szCs w:val="21"/>
        </w:rPr>
        <w:t>金</w:t>
      </w:r>
      <w:r>
        <w:rPr>
          <w:rFonts w:ascii="宋体" w:hAnsi="宋体" w:cs="宋体" w:eastAsia="宋体" w:hint="default"/>
          <w:sz w:val="21"/>
          <w:szCs w:val="21"/>
        </w:rPr>
        <w:t>额</w:t>
      </w:r>
      <w:r>
        <w:rPr>
          <w:rFonts w:ascii="宋体" w:hAnsi="宋体" w:cs="宋体" w:eastAsia="宋体" w:hint="default"/>
          <w:sz w:val="21"/>
          <w:szCs w:val="21"/>
        </w:rPr>
        <w:t>，按账面价值</w:t>
      </w:r>
      <w:r>
        <w:rPr>
          <w:rFonts w:ascii="宋体" w:hAnsi="宋体" w:cs="宋体" w:eastAsia="宋体" w:hint="default"/>
          <w:sz w:val="21"/>
          <w:szCs w:val="21"/>
        </w:rPr>
        <w:t>与</w:t>
      </w:r>
      <w:r>
        <w:rPr>
          <w:rFonts w:ascii="宋体" w:hAnsi="宋体" w:cs="宋体" w:eastAsia="宋体" w:hint="default"/>
          <w:sz w:val="21"/>
          <w:szCs w:val="21"/>
        </w:rPr>
        <w:t>可</w:t>
      </w:r>
      <w:r>
        <w:rPr>
          <w:rFonts w:ascii="宋体" w:hAnsi="宋体" w:cs="宋体" w:eastAsia="宋体" w:hint="default"/>
          <w:sz w:val="21"/>
          <w:szCs w:val="21"/>
        </w:rPr>
        <w:t>收回</w:t>
      </w:r>
      <w:r>
        <w:rPr>
          <w:rFonts w:ascii="宋体" w:hAnsi="宋体" w:cs="宋体" w:eastAsia="宋体" w:hint="default"/>
          <w:sz w:val="21"/>
          <w:szCs w:val="21"/>
        </w:rPr>
        <w:t>金</w:t>
      </w:r>
      <w:r>
        <w:rPr>
          <w:rFonts w:ascii="宋体" w:hAnsi="宋体" w:cs="宋体" w:eastAsia="宋体" w:hint="default"/>
          <w:sz w:val="21"/>
          <w:szCs w:val="21"/>
        </w:rPr>
        <w:t>额孰低</w:t>
      </w:r>
      <w:r>
        <w:rPr>
          <w:rFonts w:ascii="宋体" w:hAnsi="宋体" w:cs="宋体" w:eastAsia="宋体" w:hint="default"/>
          <w:sz w:val="21"/>
          <w:szCs w:val="21"/>
        </w:rPr>
        <w:t>计</w:t>
      </w:r>
      <w:r>
        <w:rPr>
          <w:rFonts w:ascii="宋体" w:hAnsi="宋体" w:cs="宋体" w:eastAsia="宋体" w:hint="default"/>
          <w:sz w:val="21"/>
          <w:szCs w:val="21"/>
        </w:rPr>
        <w:t>提减</w:t>
      </w:r>
      <w:r>
        <w:rPr>
          <w:rFonts w:ascii="宋体" w:hAnsi="宋体" w:cs="宋体" w:eastAsia="宋体" w:hint="default"/>
          <w:sz w:val="21"/>
          <w:szCs w:val="21"/>
        </w:rPr>
        <w:t>值准</w:t>
      </w: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损失</w:t>
      </w:r>
      <w:r>
        <w:rPr>
          <w:rFonts w:ascii="宋体" w:hAnsi="宋体" w:cs="宋体" w:eastAsia="宋体" w:hint="default"/>
          <w:sz w:val="21"/>
          <w:szCs w:val="21"/>
        </w:rPr>
        <w:t>一经计</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，在以后会计</w:t>
      </w:r>
      <w:r>
        <w:rPr>
          <w:rFonts w:ascii="宋体" w:hAnsi="宋体" w:cs="宋体" w:eastAsia="宋体" w:hint="default"/>
          <w:sz w:val="21"/>
          <w:szCs w:val="21"/>
        </w:rPr>
        <w:t>期间不再转回</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固</w:t>
      </w:r>
      <w:r>
        <w:rPr>
          <w:rFonts w:ascii="宋体" w:hAnsi="宋体" w:cs="宋体" w:eastAsia="宋体" w:hint="default"/>
          <w:spacing w:val="-2"/>
          <w:sz w:val="21"/>
          <w:szCs w:val="21"/>
        </w:rPr>
        <w:t>定资产可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根据资产公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减去处置费</w:t>
      </w:r>
      <w:r>
        <w:rPr>
          <w:rFonts w:ascii="宋体" w:hAnsi="宋体" w:cs="宋体" w:eastAsia="宋体" w:hint="default"/>
          <w:spacing w:val="-2"/>
          <w:sz w:val="21"/>
          <w:szCs w:val="21"/>
        </w:rPr>
        <w:t>用后</w:t>
      </w:r>
      <w:r>
        <w:rPr>
          <w:rFonts w:ascii="宋体" w:hAnsi="宋体" w:cs="宋体" w:eastAsia="宋体" w:hint="default"/>
          <w:spacing w:val="-2"/>
          <w:sz w:val="21"/>
          <w:szCs w:val="21"/>
        </w:rPr>
        <w:t>净额与</w:t>
      </w:r>
      <w:r>
        <w:rPr>
          <w:rFonts w:ascii="宋体" w:hAnsi="宋体" w:cs="宋体" w:eastAsia="宋体" w:hint="default"/>
          <w:spacing w:val="-2"/>
          <w:sz w:val="21"/>
          <w:szCs w:val="21"/>
        </w:rPr>
        <w:t>资产</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未来</w:t>
      </w:r>
      <w:r>
        <w:rPr>
          <w:rFonts w:ascii="宋体" w:hAnsi="宋体" w:cs="宋体" w:eastAsia="宋体" w:hint="default"/>
          <w:spacing w:val="-2"/>
          <w:sz w:val="21"/>
          <w:szCs w:val="21"/>
        </w:rPr>
        <w:t>现金流量的现值</w:t>
      </w:r>
      <w:r>
        <w:rPr>
          <w:rFonts w:ascii="宋体" w:hAnsi="宋体" w:cs="宋体" w:eastAsia="宋体" w:hint="default"/>
          <w:w w:val="100"/>
          <w:sz w:val="21"/>
          <w:szCs w:val="21"/>
        </w:rPr>
        <w:t> </w:t>
      </w:r>
      <w:r>
        <w:rPr>
          <w:rFonts w:ascii="宋体" w:hAnsi="宋体" w:cs="宋体" w:eastAsia="宋体" w:hint="default"/>
          <w:spacing w:val="-2"/>
          <w:sz w:val="21"/>
          <w:szCs w:val="21"/>
        </w:rPr>
        <w:t>两者孰高确</w:t>
      </w:r>
      <w:r>
        <w:rPr>
          <w:rFonts w:ascii="宋体" w:hAnsi="宋体" w:cs="宋体" w:eastAsia="宋体" w:hint="default"/>
          <w:spacing w:val="-2"/>
          <w:sz w:val="21"/>
          <w:szCs w:val="21"/>
        </w:rPr>
        <w:t>定。</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减去处置费</w:t>
      </w:r>
      <w:r>
        <w:rPr>
          <w:rFonts w:ascii="宋体" w:hAnsi="宋体" w:cs="宋体" w:eastAsia="宋体" w:hint="default"/>
          <w:spacing w:val="-2"/>
          <w:sz w:val="21"/>
          <w:szCs w:val="21"/>
        </w:rPr>
        <w:t>用后</w:t>
      </w:r>
      <w:r>
        <w:rPr>
          <w:rFonts w:ascii="宋体" w:hAnsi="宋体" w:cs="宋体" w:eastAsia="宋体" w:hint="default"/>
          <w:spacing w:val="-2"/>
          <w:sz w:val="21"/>
          <w:szCs w:val="21"/>
        </w:rPr>
        <w:t>净额</w:t>
      </w:r>
      <w:r>
        <w:rPr>
          <w:rFonts w:ascii="宋体" w:hAnsi="宋体" w:cs="宋体" w:eastAsia="宋体" w:hint="default"/>
          <w:spacing w:val="-2"/>
          <w:sz w:val="21"/>
          <w:szCs w:val="21"/>
        </w:rPr>
        <w:t>，如</w:t>
      </w:r>
      <w:r>
        <w:rPr>
          <w:rFonts w:ascii="宋体" w:hAnsi="宋体" w:cs="宋体" w:eastAsia="宋体" w:hint="default"/>
          <w:spacing w:val="-2"/>
          <w:sz w:val="21"/>
          <w:szCs w:val="21"/>
        </w:rPr>
        <w:t>存</w:t>
      </w:r>
      <w:r>
        <w:rPr>
          <w:rFonts w:ascii="宋体" w:hAnsi="宋体" w:cs="宋体" w:eastAsia="宋体" w:hint="default"/>
          <w:spacing w:val="-2"/>
          <w:sz w:val="21"/>
          <w:szCs w:val="21"/>
        </w:rPr>
        <w:t>在公</w:t>
      </w:r>
      <w:r>
        <w:rPr>
          <w:rFonts w:ascii="宋体" w:hAnsi="宋体" w:cs="宋体" w:eastAsia="宋体" w:hint="default"/>
          <w:spacing w:val="-2"/>
          <w:sz w:val="21"/>
          <w:szCs w:val="21"/>
        </w:rPr>
        <w:t>平</w:t>
      </w:r>
      <w:r>
        <w:rPr>
          <w:rFonts w:ascii="宋体" w:hAnsi="宋体" w:cs="宋体" w:eastAsia="宋体" w:hint="default"/>
          <w:spacing w:val="-2"/>
          <w:sz w:val="21"/>
          <w:szCs w:val="21"/>
        </w:rPr>
        <w:t>交易中的销售</w:t>
      </w:r>
      <w:r>
        <w:rPr>
          <w:rFonts w:ascii="宋体" w:hAnsi="宋体" w:cs="宋体" w:eastAsia="宋体" w:hint="default"/>
          <w:spacing w:val="-2"/>
          <w:sz w:val="21"/>
          <w:szCs w:val="21"/>
        </w:rPr>
        <w:t>协议</w:t>
      </w:r>
      <w:r>
        <w:rPr>
          <w:rFonts w:ascii="宋体" w:hAnsi="宋体" w:cs="宋体" w:eastAsia="宋体" w:hint="default"/>
          <w:spacing w:val="-2"/>
          <w:sz w:val="21"/>
          <w:szCs w:val="21"/>
        </w:rPr>
        <w:t>价格，</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则按照销售</w:t>
      </w:r>
      <w:r>
        <w:rPr>
          <w:rFonts w:ascii="宋体" w:hAnsi="宋体" w:cs="宋体" w:eastAsia="宋体" w:hint="default"/>
          <w:spacing w:val="-2"/>
          <w:sz w:val="21"/>
          <w:szCs w:val="21"/>
        </w:rPr>
        <w:t>协议</w:t>
      </w:r>
      <w:r>
        <w:rPr>
          <w:rFonts w:ascii="宋体" w:hAnsi="宋体" w:cs="宋体" w:eastAsia="宋体" w:hint="default"/>
          <w:spacing w:val="-2"/>
          <w:sz w:val="21"/>
          <w:szCs w:val="21"/>
        </w:rPr>
        <w:t>价格</w:t>
      </w:r>
      <w:r>
        <w:rPr>
          <w:rFonts w:ascii="宋体" w:hAnsi="宋体" w:cs="宋体" w:eastAsia="宋体" w:hint="default"/>
          <w:spacing w:val="-2"/>
          <w:sz w:val="21"/>
          <w:szCs w:val="21"/>
        </w:rPr>
        <w:t>减去</w:t>
      </w:r>
      <w:r>
        <w:rPr>
          <w:rFonts w:ascii="宋体" w:hAnsi="宋体" w:cs="宋体" w:eastAsia="宋体" w:hint="default"/>
          <w:spacing w:val="-2"/>
          <w:sz w:val="21"/>
          <w:szCs w:val="21"/>
        </w:rPr>
        <w:t>可</w:t>
      </w:r>
      <w:r>
        <w:rPr>
          <w:rFonts w:ascii="宋体" w:hAnsi="宋体" w:cs="宋体" w:eastAsia="宋体" w:hint="default"/>
          <w:spacing w:val="-2"/>
          <w:sz w:val="21"/>
          <w:szCs w:val="21"/>
        </w:rPr>
        <w:t>直接</w:t>
      </w:r>
      <w:r>
        <w:rPr>
          <w:rFonts w:ascii="宋体" w:hAnsi="宋体" w:cs="宋体" w:eastAsia="宋体" w:hint="default"/>
          <w:spacing w:val="-2"/>
          <w:sz w:val="21"/>
          <w:szCs w:val="21"/>
        </w:rPr>
        <w:t>归</w:t>
      </w:r>
      <w:r>
        <w:rPr>
          <w:rFonts w:ascii="宋体" w:hAnsi="宋体" w:cs="宋体" w:eastAsia="宋体" w:hint="default"/>
          <w:spacing w:val="-2"/>
          <w:sz w:val="21"/>
          <w:szCs w:val="21"/>
        </w:rPr>
        <w:t>属该</w:t>
      </w:r>
      <w:r>
        <w:rPr>
          <w:rFonts w:ascii="宋体" w:hAnsi="宋体" w:cs="宋体" w:eastAsia="宋体" w:hint="default"/>
          <w:spacing w:val="-2"/>
          <w:sz w:val="21"/>
          <w:szCs w:val="21"/>
        </w:rPr>
        <w:t>资产</w:t>
      </w:r>
      <w:r>
        <w:rPr>
          <w:rFonts w:ascii="宋体" w:hAnsi="宋体" w:cs="宋体" w:eastAsia="宋体" w:hint="default"/>
          <w:spacing w:val="-2"/>
          <w:sz w:val="21"/>
          <w:szCs w:val="21"/>
        </w:rPr>
        <w:t>处置费</w:t>
      </w:r>
      <w:r>
        <w:rPr>
          <w:rFonts w:ascii="宋体" w:hAnsi="宋体" w:cs="宋体" w:eastAsia="宋体" w:hint="default"/>
          <w:spacing w:val="-2"/>
          <w:sz w:val="21"/>
          <w:szCs w:val="21"/>
        </w:rPr>
        <w:t>用的金</w:t>
      </w:r>
      <w:r>
        <w:rPr>
          <w:rFonts w:ascii="宋体" w:hAnsi="宋体" w:cs="宋体" w:eastAsia="宋体" w:hint="default"/>
          <w:spacing w:val="-2"/>
          <w:sz w:val="21"/>
          <w:szCs w:val="21"/>
        </w:rPr>
        <w:t>额确</w:t>
      </w:r>
      <w:r>
        <w:rPr>
          <w:rFonts w:ascii="宋体" w:hAnsi="宋体" w:cs="宋体" w:eastAsia="宋体" w:hint="default"/>
          <w:spacing w:val="-2"/>
          <w:sz w:val="21"/>
          <w:szCs w:val="21"/>
        </w:rPr>
        <w:t>定；或</w:t>
      </w:r>
      <w:r>
        <w:rPr>
          <w:rFonts w:ascii="宋体" w:hAnsi="宋体" w:cs="宋体" w:eastAsia="宋体" w:hint="default"/>
          <w:spacing w:val="-2"/>
          <w:sz w:val="21"/>
          <w:szCs w:val="21"/>
        </w:rPr>
        <w:t>不存</w:t>
      </w:r>
      <w:r>
        <w:rPr>
          <w:rFonts w:ascii="宋体" w:hAnsi="宋体" w:cs="宋体" w:eastAsia="宋体" w:hint="default"/>
          <w:spacing w:val="-2"/>
          <w:sz w:val="21"/>
          <w:szCs w:val="21"/>
        </w:rPr>
        <w:t>在公</w:t>
      </w:r>
      <w:r>
        <w:rPr>
          <w:rFonts w:ascii="宋体" w:hAnsi="宋体" w:cs="宋体" w:eastAsia="宋体" w:hint="default"/>
          <w:spacing w:val="-2"/>
          <w:sz w:val="21"/>
          <w:szCs w:val="21"/>
        </w:rPr>
        <w:t>平</w:t>
      </w:r>
      <w:r>
        <w:rPr>
          <w:rFonts w:ascii="宋体" w:hAnsi="宋体" w:cs="宋体" w:eastAsia="宋体" w:hint="default"/>
          <w:spacing w:val="-2"/>
          <w:sz w:val="21"/>
          <w:szCs w:val="21"/>
        </w:rPr>
        <w:t>交易销售</w:t>
      </w:r>
      <w:r>
        <w:rPr>
          <w:rFonts w:ascii="宋体" w:hAnsi="宋体" w:cs="宋体" w:eastAsia="宋体" w:hint="default"/>
          <w:spacing w:val="-2"/>
          <w:sz w:val="21"/>
          <w:szCs w:val="21"/>
        </w:rPr>
        <w:t>协议但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存</w:t>
      </w:r>
      <w:r>
        <w:rPr>
          <w:rFonts w:ascii="宋体" w:hAnsi="宋体" w:cs="宋体" w:eastAsia="宋体" w:hint="default"/>
          <w:sz w:val="21"/>
          <w:szCs w:val="21"/>
        </w:rPr>
        <w:t>在资产</w:t>
      </w:r>
      <w:r>
        <w:rPr>
          <w:rFonts w:ascii="宋体" w:hAnsi="宋体" w:cs="宋体" w:eastAsia="宋体" w:hint="default"/>
          <w:sz w:val="21"/>
          <w:szCs w:val="21"/>
        </w:rPr>
        <w:t>活跃</w:t>
      </w:r>
      <w:r>
        <w:rPr>
          <w:rFonts w:ascii="宋体" w:hAnsi="宋体" w:cs="宋体" w:eastAsia="宋体" w:hint="default"/>
          <w:sz w:val="21"/>
          <w:szCs w:val="21"/>
        </w:rPr>
        <w:t>市场或同行业</w:t>
      </w:r>
      <w:r>
        <w:rPr>
          <w:rFonts w:ascii="宋体" w:hAnsi="宋体" w:cs="宋体" w:eastAsia="宋体" w:hint="default"/>
          <w:sz w:val="21"/>
          <w:szCs w:val="21"/>
        </w:rPr>
        <w:t>类似</w:t>
      </w:r>
      <w:r>
        <w:rPr>
          <w:rFonts w:ascii="宋体" w:hAnsi="宋体" w:cs="宋体" w:eastAsia="宋体" w:hint="default"/>
          <w:sz w:val="21"/>
          <w:szCs w:val="21"/>
        </w:rPr>
        <w:t>资产交易价格，按照市场价格</w:t>
      </w:r>
      <w:r>
        <w:rPr>
          <w:rFonts w:ascii="宋体" w:hAnsi="宋体" w:cs="宋体" w:eastAsia="宋体" w:hint="default"/>
          <w:sz w:val="21"/>
          <w:szCs w:val="21"/>
        </w:rPr>
        <w:t>减去处置费</w:t>
      </w:r>
      <w:r>
        <w:rPr>
          <w:rFonts w:ascii="宋体" w:hAnsi="宋体" w:cs="宋体" w:eastAsia="宋体" w:hint="default"/>
          <w:sz w:val="21"/>
          <w:szCs w:val="21"/>
        </w:rPr>
        <w:t>用后的金</w:t>
      </w:r>
      <w:r>
        <w:rPr>
          <w:rFonts w:ascii="宋体" w:hAnsi="宋体" w:cs="宋体" w:eastAsia="宋体" w:hint="default"/>
          <w:sz w:val="21"/>
          <w:szCs w:val="21"/>
        </w:rPr>
        <w:t>额确</w:t>
      </w:r>
      <w:r>
        <w:rPr>
          <w:rFonts w:ascii="宋体" w:hAnsi="宋体" w:cs="宋体" w:eastAsia="宋体" w:hint="default"/>
          <w:sz w:val="21"/>
          <w:szCs w:val="21"/>
        </w:rPr>
        <w:t>定。</w:t>
      </w:r>
    </w:p>
    <w:p>
      <w:pPr>
        <w:spacing w:before="15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）融资租入固定资产的认定依据、计价方法</w:t>
      </w:r>
    </w:p>
    <w:p>
      <w:pPr>
        <w:spacing w:line="240" w:lineRule="auto" w:before="4"/>
        <w:rPr>
          <w:rFonts w:ascii="宋体" w:hAnsi="宋体" w:cs="宋体" w:eastAsia="宋体" w:hint="default"/>
          <w:sz w:val="18"/>
          <w:szCs w:val="18"/>
        </w:rPr>
      </w:pPr>
    </w:p>
    <w:p>
      <w:pPr>
        <w:spacing w:line="357" w:lineRule="auto" w:before="0"/>
        <w:ind w:left="137" w:right="93" w:firstLine="42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租入</w:t>
      </w:r>
      <w:r>
        <w:rPr>
          <w:rFonts w:ascii="宋体" w:hAnsi="宋体" w:cs="宋体" w:eastAsia="宋体" w:hint="default"/>
          <w:sz w:val="21"/>
          <w:szCs w:val="21"/>
        </w:rPr>
        <w:t>固</w:t>
      </w:r>
      <w:r>
        <w:rPr>
          <w:rFonts w:ascii="宋体" w:hAnsi="宋体" w:cs="宋体" w:eastAsia="宋体" w:hint="default"/>
          <w:sz w:val="21"/>
          <w:szCs w:val="21"/>
        </w:rPr>
        <w:t>定资产的</w:t>
      </w:r>
      <w:r>
        <w:rPr>
          <w:rFonts w:ascii="宋体" w:hAnsi="宋体" w:cs="宋体" w:eastAsia="宋体" w:hint="default"/>
          <w:sz w:val="21"/>
          <w:szCs w:val="21"/>
        </w:rPr>
        <w:t>认</w:t>
      </w:r>
      <w:r>
        <w:rPr>
          <w:rFonts w:ascii="宋体" w:hAnsi="宋体" w:cs="宋体" w:eastAsia="宋体" w:hint="default"/>
          <w:sz w:val="21"/>
          <w:szCs w:val="21"/>
        </w:rPr>
        <w:t>定</w:t>
      </w:r>
      <w:r>
        <w:rPr>
          <w:rFonts w:ascii="宋体" w:hAnsi="宋体" w:cs="宋体" w:eastAsia="宋体" w:hint="default"/>
          <w:sz w:val="21"/>
          <w:szCs w:val="21"/>
        </w:rPr>
        <w:t>依</w:t>
      </w:r>
      <w:r>
        <w:rPr>
          <w:rFonts w:ascii="宋体" w:hAnsi="宋体" w:cs="宋体" w:eastAsia="宋体" w:hint="default"/>
          <w:sz w:val="21"/>
          <w:szCs w:val="21"/>
        </w:rPr>
        <w:t>据：实</w:t>
      </w:r>
      <w:r>
        <w:rPr>
          <w:rFonts w:ascii="宋体" w:hAnsi="宋体" w:cs="宋体" w:eastAsia="宋体" w:hint="default"/>
          <w:sz w:val="21"/>
          <w:szCs w:val="21"/>
        </w:rPr>
        <w:t>质</w:t>
      </w:r>
      <w:r>
        <w:rPr>
          <w:rFonts w:ascii="宋体" w:hAnsi="宋体" w:cs="宋体" w:eastAsia="宋体" w:hint="default"/>
          <w:sz w:val="21"/>
          <w:szCs w:val="21"/>
        </w:rPr>
        <w:t>上</w:t>
      </w:r>
      <w:r>
        <w:rPr>
          <w:rFonts w:ascii="宋体" w:hAnsi="宋体" w:cs="宋体" w:eastAsia="宋体" w:hint="default"/>
          <w:sz w:val="21"/>
          <w:szCs w:val="21"/>
        </w:rPr>
        <w:t>转移</w:t>
      </w:r>
      <w:r>
        <w:rPr>
          <w:rFonts w:ascii="宋体" w:hAnsi="宋体" w:cs="宋体" w:eastAsia="宋体" w:hint="default"/>
          <w:sz w:val="21"/>
          <w:szCs w:val="21"/>
        </w:rPr>
        <w:t>了</w:t>
      </w:r>
      <w:r>
        <w:rPr>
          <w:rFonts w:ascii="宋体" w:hAnsi="宋体" w:cs="宋体" w:eastAsia="宋体" w:hint="default"/>
          <w:sz w:val="21"/>
          <w:szCs w:val="21"/>
        </w:rPr>
        <w:t>与</w:t>
      </w:r>
      <w:r>
        <w:rPr>
          <w:rFonts w:ascii="宋体" w:hAnsi="宋体" w:cs="宋体" w:eastAsia="宋体" w:hint="default"/>
          <w:sz w:val="21"/>
          <w:szCs w:val="21"/>
        </w:rPr>
        <w:t>资产所有</w:t>
      </w:r>
      <w:r>
        <w:rPr>
          <w:rFonts w:ascii="宋体" w:hAnsi="宋体" w:cs="宋体" w:eastAsia="宋体" w:hint="default"/>
          <w:sz w:val="21"/>
          <w:szCs w:val="21"/>
        </w:rPr>
        <w:t>权</w:t>
      </w:r>
      <w:r>
        <w:rPr>
          <w:rFonts w:ascii="宋体" w:hAnsi="宋体" w:cs="宋体" w:eastAsia="宋体" w:hint="default"/>
          <w:sz w:val="21"/>
          <w:szCs w:val="21"/>
        </w:rPr>
        <w:t>有关的</w:t>
      </w:r>
      <w:r>
        <w:rPr>
          <w:rFonts w:ascii="宋体" w:hAnsi="宋体" w:cs="宋体" w:eastAsia="宋体" w:hint="default"/>
          <w:sz w:val="21"/>
          <w:szCs w:val="21"/>
        </w:rPr>
        <w:t>全</w:t>
      </w:r>
      <w:r>
        <w:rPr>
          <w:rFonts w:ascii="宋体" w:hAnsi="宋体" w:cs="宋体" w:eastAsia="宋体" w:hint="default"/>
          <w:sz w:val="21"/>
          <w:szCs w:val="21"/>
        </w:rPr>
        <w:t>部</w:t>
      </w:r>
      <w:r>
        <w:rPr>
          <w:rFonts w:ascii="宋体" w:hAnsi="宋体" w:cs="宋体" w:eastAsia="宋体" w:hint="default"/>
          <w:sz w:val="21"/>
          <w:szCs w:val="21"/>
        </w:rPr>
        <w:t>风险</w:t>
      </w:r>
      <w:r>
        <w:rPr>
          <w:rFonts w:ascii="宋体" w:hAnsi="宋体" w:cs="宋体" w:eastAsia="宋体" w:hint="default"/>
          <w:sz w:val="21"/>
          <w:szCs w:val="21"/>
        </w:rPr>
        <w:t>和报</w:t>
      </w:r>
      <w:r>
        <w:rPr>
          <w:rFonts w:ascii="宋体" w:hAnsi="宋体" w:cs="宋体" w:eastAsia="宋体" w:hint="default"/>
          <w:sz w:val="21"/>
          <w:szCs w:val="21"/>
        </w:rPr>
        <w:t>酬</w:t>
      </w:r>
      <w:r>
        <w:rPr>
          <w:rFonts w:ascii="宋体" w:hAnsi="宋体" w:cs="宋体" w:eastAsia="宋体" w:hint="default"/>
          <w:sz w:val="21"/>
          <w:szCs w:val="21"/>
        </w:rPr>
        <w:t>的</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具体</w:t>
      </w:r>
      <w:r>
        <w:rPr>
          <w:rFonts w:ascii="宋体" w:hAnsi="宋体" w:cs="宋体" w:eastAsia="宋体" w:hint="default"/>
          <w:sz w:val="21"/>
          <w:szCs w:val="21"/>
        </w:rPr>
        <w:t>认</w:t>
      </w:r>
      <w:r>
        <w:rPr>
          <w:rFonts w:ascii="宋体" w:hAnsi="宋体" w:cs="宋体" w:eastAsia="宋体" w:hint="default"/>
          <w:sz w:val="21"/>
          <w:szCs w:val="21"/>
        </w:rPr>
        <w:t>定</w:t>
      </w:r>
      <w:r>
        <w:rPr>
          <w:rFonts w:ascii="宋体" w:hAnsi="宋体" w:cs="宋体" w:eastAsia="宋体" w:hint="default"/>
          <w:sz w:val="21"/>
          <w:szCs w:val="21"/>
        </w:rPr>
        <w:t>依</w:t>
      </w:r>
      <w:r>
        <w:rPr>
          <w:rFonts w:ascii="宋体" w:hAnsi="宋体" w:cs="宋体" w:eastAsia="宋体" w:hint="default"/>
          <w:sz w:val="21"/>
          <w:szCs w:val="21"/>
        </w:rPr>
        <w:t>据为符合下</w:t>
      </w:r>
      <w:r>
        <w:rPr>
          <w:rFonts w:ascii="宋体" w:hAnsi="宋体" w:cs="宋体" w:eastAsia="宋体" w:hint="default"/>
          <w:sz w:val="21"/>
          <w:szCs w:val="21"/>
        </w:rPr>
        <w:t>列</w:t>
      </w:r>
      <w:r>
        <w:rPr>
          <w:rFonts w:ascii="宋体" w:hAnsi="宋体" w:cs="宋体" w:eastAsia="宋体" w:hint="default"/>
          <w:sz w:val="21"/>
          <w:szCs w:val="21"/>
        </w:rPr>
        <w:t>一项或</w:t>
      </w:r>
      <w:r>
        <w:rPr>
          <w:rFonts w:ascii="宋体" w:hAnsi="宋体" w:cs="宋体" w:eastAsia="宋体" w:hint="default"/>
          <w:sz w:val="21"/>
          <w:szCs w:val="21"/>
        </w:rPr>
        <w:t>数</w:t>
      </w:r>
      <w:r>
        <w:rPr>
          <w:rFonts w:ascii="宋体" w:hAnsi="宋体" w:cs="宋体" w:eastAsia="宋体" w:hint="default"/>
          <w:sz w:val="21"/>
          <w:szCs w:val="21"/>
        </w:rPr>
        <w:t>项</w:t>
      </w:r>
      <w:r>
        <w:rPr>
          <w:rFonts w:ascii="宋体" w:hAnsi="宋体" w:cs="宋体" w:eastAsia="宋体" w:hint="default"/>
          <w:sz w:val="21"/>
          <w:szCs w:val="21"/>
        </w:rPr>
        <w:t>条件</w:t>
      </w:r>
      <w:r>
        <w:rPr>
          <w:rFonts w:ascii="宋体" w:hAnsi="宋体" w:cs="宋体" w:eastAsia="宋体" w:hint="default"/>
          <w:sz w:val="21"/>
          <w:szCs w:val="21"/>
        </w:rPr>
        <w:t>的：</w:t>
      </w:r>
      <w:r>
        <w:rPr>
          <w:rFonts w:ascii="宋体" w:hAnsi="宋体" w:cs="宋体" w:eastAsia="宋体" w:hint="default"/>
          <w:sz w:val="21"/>
          <w:szCs w:val="21"/>
        </w:rPr>
        <w:t>①</w:t>
      </w:r>
      <w:r>
        <w:rPr>
          <w:rFonts w:ascii="宋体" w:hAnsi="宋体" w:cs="宋体" w:eastAsia="宋体" w:hint="default"/>
          <w:sz w:val="21"/>
          <w:szCs w:val="21"/>
        </w:rPr>
        <w:t>在</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期</w:t>
      </w:r>
      <w:r>
        <w:rPr>
          <w:rFonts w:ascii="宋体" w:hAnsi="宋体" w:cs="宋体" w:eastAsia="宋体" w:hint="default"/>
          <w:sz w:val="21"/>
          <w:szCs w:val="21"/>
        </w:rPr>
        <w:t>届</w:t>
      </w:r>
      <w:r>
        <w:rPr>
          <w:rFonts w:ascii="宋体" w:hAnsi="宋体" w:cs="宋体" w:eastAsia="宋体" w:hint="default"/>
          <w:sz w:val="21"/>
          <w:szCs w:val="21"/>
        </w:rPr>
        <w:t>满</w:t>
      </w:r>
      <w:r>
        <w:rPr>
          <w:rFonts w:ascii="宋体" w:hAnsi="宋体" w:cs="宋体" w:eastAsia="宋体" w:hint="default"/>
          <w:sz w:val="21"/>
          <w:szCs w:val="21"/>
        </w:rPr>
        <w:t>时，</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资产的所有</w:t>
      </w:r>
      <w:r>
        <w:rPr>
          <w:rFonts w:ascii="宋体" w:hAnsi="宋体" w:cs="宋体" w:eastAsia="宋体" w:hint="default"/>
          <w:sz w:val="21"/>
          <w:szCs w:val="21"/>
        </w:rPr>
        <w:t>权转移</w:t>
      </w:r>
      <w:r>
        <w:rPr>
          <w:rFonts w:ascii="宋体" w:hAnsi="宋体" w:cs="宋体" w:eastAsia="宋体" w:hint="default"/>
          <w:sz w:val="21"/>
          <w:szCs w:val="21"/>
        </w:rPr>
        <w:t>给</w:t>
      </w:r>
      <w:r>
        <w:rPr>
          <w:rFonts w:ascii="宋体" w:hAnsi="宋体" w:cs="宋体" w:eastAsia="宋体" w:hint="default"/>
          <w:sz w:val="21"/>
          <w:szCs w:val="21"/>
        </w:rPr>
        <w:t>承租</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②</w:t>
      </w:r>
      <w:r>
        <w:rPr>
          <w:rFonts w:ascii="宋体" w:hAnsi="宋体" w:cs="宋体" w:eastAsia="宋体" w:hint="default"/>
          <w:sz w:val="21"/>
          <w:szCs w:val="21"/>
        </w:rPr>
        <w:t>承租</w:t>
      </w:r>
      <w:r>
        <w:rPr>
          <w:rFonts w:ascii="宋体" w:hAnsi="宋体" w:cs="宋体" w:eastAsia="宋体" w:hint="default"/>
          <w:sz w:val="21"/>
          <w:szCs w:val="21"/>
        </w:rPr>
        <w:t>人有</w:t>
      </w:r>
      <w:r>
        <w:rPr>
          <w:rFonts w:ascii="宋体" w:hAnsi="宋体" w:cs="宋体" w:eastAsia="宋体" w:hint="default"/>
          <w:sz w:val="21"/>
          <w:szCs w:val="21"/>
        </w:rPr>
        <w:t>购买租</w:t>
      </w:r>
      <w:r>
        <w:rPr>
          <w:rFonts w:ascii="宋体" w:hAnsi="宋体" w:cs="宋体" w:eastAsia="宋体" w:hint="default"/>
          <w:sz w:val="21"/>
          <w:szCs w:val="21"/>
        </w:rPr>
        <w:t>赁</w:t>
      </w:r>
      <w:r>
        <w:rPr>
          <w:rFonts w:ascii="宋体" w:hAnsi="宋体" w:cs="宋体" w:eastAsia="宋体" w:hint="default"/>
          <w:sz w:val="21"/>
          <w:szCs w:val="21"/>
        </w:rPr>
        <w:t>资产的</w:t>
      </w:r>
      <w:r>
        <w:rPr>
          <w:rFonts w:ascii="宋体" w:hAnsi="宋体" w:cs="宋体" w:eastAsia="宋体" w:hint="default"/>
          <w:sz w:val="21"/>
          <w:szCs w:val="21"/>
        </w:rPr>
        <w:t>选择</w:t>
      </w:r>
      <w:r>
        <w:rPr>
          <w:rFonts w:ascii="宋体" w:hAnsi="宋体" w:cs="宋体" w:eastAsia="宋体" w:hint="default"/>
          <w:sz w:val="21"/>
          <w:szCs w:val="21"/>
        </w:rPr>
        <w:t>权</w:t>
      </w:r>
      <w:r>
        <w:rPr>
          <w:rFonts w:ascii="宋体" w:hAnsi="宋体" w:cs="宋体" w:eastAsia="宋体" w:hint="default"/>
          <w:sz w:val="21"/>
          <w:szCs w:val="21"/>
        </w:rPr>
        <w:t>，所</w:t>
      </w:r>
      <w:r>
        <w:rPr>
          <w:rFonts w:ascii="宋体" w:hAnsi="宋体" w:cs="宋体" w:eastAsia="宋体" w:hint="default"/>
          <w:sz w:val="21"/>
          <w:szCs w:val="21"/>
        </w:rPr>
        <w:t>订</w:t>
      </w:r>
      <w:r>
        <w:rPr>
          <w:rFonts w:ascii="宋体" w:hAnsi="宋体" w:cs="宋体" w:eastAsia="宋体" w:hint="default"/>
          <w:sz w:val="21"/>
          <w:szCs w:val="21"/>
        </w:rPr>
        <w:t>立的</w:t>
      </w:r>
      <w:r>
        <w:rPr>
          <w:rFonts w:ascii="宋体" w:hAnsi="宋体" w:cs="宋体" w:eastAsia="宋体" w:hint="default"/>
          <w:sz w:val="21"/>
          <w:szCs w:val="21"/>
        </w:rPr>
        <w:t>购买</w:t>
      </w:r>
      <w:r>
        <w:rPr>
          <w:rFonts w:ascii="宋体" w:hAnsi="宋体" w:cs="宋体" w:eastAsia="宋体" w:hint="default"/>
          <w:sz w:val="21"/>
          <w:szCs w:val="21"/>
        </w:rPr>
        <w:t>价</w:t>
      </w:r>
      <w:r>
        <w:rPr>
          <w:rFonts w:ascii="宋体" w:hAnsi="宋体" w:cs="宋体" w:eastAsia="宋体" w:hint="default"/>
          <w:sz w:val="21"/>
          <w:szCs w:val="21"/>
        </w:rPr>
        <w:t>款预</w:t>
      </w:r>
      <w:r>
        <w:rPr>
          <w:rFonts w:ascii="宋体" w:hAnsi="宋体" w:cs="宋体" w:eastAsia="宋体" w:hint="default"/>
          <w:sz w:val="21"/>
          <w:szCs w:val="21"/>
        </w:rPr>
        <w:t>计</w:t>
      </w:r>
      <w:r>
        <w:rPr>
          <w:rFonts w:ascii="宋体" w:hAnsi="宋体" w:cs="宋体" w:eastAsia="宋体" w:hint="default"/>
          <w:sz w:val="21"/>
          <w:szCs w:val="21"/>
        </w:rPr>
        <w:t>将</w:t>
      </w:r>
      <w:r>
        <w:rPr>
          <w:rFonts w:ascii="宋体" w:hAnsi="宋体" w:cs="宋体" w:eastAsia="宋体" w:hint="default"/>
          <w:sz w:val="21"/>
          <w:szCs w:val="21"/>
        </w:rPr>
        <w:t>远</w:t>
      </w:r>
      <w:r>
        <w:rPr>
          <w:rFonts w:ascii="宋体" w:hAnsi="宋体" w:cs="宋体" w:eastAsia="宋体" w:hint="default"/>
          <w:sz w:val="21"/>
          <w:szCs w:val="21"/>
        </w:rPr>
        <w:t>低</w:t>
      </w:r>
      <w:r>
        <w:rPr>
          <w:rFonts w:ascii="宋体" w:hAnsi="宋体" w:cs="宋体" w:eastAsia="宋体" w:hint="default"/>
          <w:sz w:val="21"/>
          <w:szCs w:val="21"/>
        </w:rPr>
        <w:t>于行</w:t>
      </w:r>
      <w:r>
        <w:rPr>
          <w:rFonts w:ascii="宋体" w:hAnsi="宋体" w:cs="宋体" w:eastAsia="宋体" w:hint="default"/>
          <w:sz w:val="21"/>
          <w:szCs w:val="21"/>
        </w:rPr>
        <w:t>使</w:t>
      </w:r>
      <w:r>
        <w:rPr>
          <w:rFonts w:ascii="宋体" w:hAnsi="宋体" w:cs="宋体" w:eastAsia="宋体" w:hint="default"/>
          <w:sz w:val="21"/>
          <w:szCs w:val="21"/>
        </w:rPr>
        <w:t>选择</w:t>
      </w:r>
      <w:r>
        <w:rPr>
          <w:rFonts w:ascii="宋体" w:hAnsi="宋体" w:cs="宋体" w:eastAsia="宋体" w:hint="default"/>
          <w:sz w:val="21"/>
          <w:szCs w:val="21"/>
        </w:rPr>
        <w:t>权</w:t>
      </w:r>
      <w:r>
        <w:rPr>
          <w:rFonts w:ascii="宋体" w:hAnsi="宋体" w:cs="宋体" w:eastAsia="宋体" w:hint="default"/>
          <w:sz w:val="21"/>
          <w:szCs w:val="21"/>
        </w:rPr>
        <w:t>时</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资产</w:t>
      </w:r>
      <w:r>
        <w:rPr>
          <w:rFonts w:ascii="宋体" w:hAnsi="宋体" w:cs="宋体" w:eastAsia="宋体" w:hint="default"/>
          <w:w w:val="100"/>
          <w:sz w:val="21"/>
          <w:szCs w:val="21"/>
        </w:rPr>
        <w:t> </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因而</w:t>
      </w:r>
      <w:r>
        <w:rPr>
          <w:rFonts w:ascii="宋体" w:hAnsi="宋体" w:cs="宋体" w:eastAsia="宋体" w:hint="default"/>
          <w:sz w:val="21"/>
          <w:szCs w:val="21"/>
        </w:rPr>
        <w:t>在</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日</w:t>
      </w:r>
      <w:r>
        <w:rPr>
          <w:rFonts w:ascii="宋体" w:hAnsi="宋体" w:cs="宋体" w:eastAsia="宋体" w:hint="default"/>
          <w:sz w:val="21"/>
          <w:szCs w:val="21"/>
        </w:rPr>
        <w:t>就</w:t>
      </w:r>
      <w:r>
        <w:rPr>
          <w:rFonts w:ascii="宋体" w:hAnsi="宋体" w:cs="宋体" w:eastAsia="宋体" w:hint="default"/>
          <w:sz w:val="21"/>
          <w:szCs w:val="21"/>
        </w:rPr>
        <w:t>可以合理</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承租</w:t>
      </w:r>
      <w:r>
        <w:rPr>
          <w:rFonts w:ascii="宋体" w:hAnsi="宋体" w:cs="宋体" w:eastAsia="宋体" w:hint="default"/>
          <w:sz w:val="21"/>
          <w:szCs w:val="21"/>
        </w:rPr>
        <w:t>人会行</w:t>
      </w:r>
      <w:r>
        <w:rPr>
          <w:rFonts w:ascii="宋体" w:hAnsi="宋体" w:cs="宋体" w:eastAsia="宋体" w:hint="default"/>
          <w:sz w:val="21"/>
          <w:szCs w:val="21"/>
        </w:rPr>
        <w:t>使</w:t>
      </w:r>
      <w:r>
        <w:rPr>
          <w:rFonts w:ascii="宋体" w:hAnsi="宋体" w:cs="宋体" w:eastAsia="宋体" w:hint="default"/>
          <w:sz w:val="21"/>
          <w:szCs w:val="21"/>
        </w:rPr>
        <w:t>这</w:t>
      </w:r>
      <w:r>
        <w:rPr>
          <w:rFonts w:ascii="宋体" w:hAnsi="宋体" w:cs="宋体" w:eastAsia="宋体" w:hint="default"/>
          <w:sz w:val="21"/>
          <w:szCs w:val="21"/>
        </w:rPr>
        <w:t>种</w:t>
      </w:r>
      <w:r>
        <w:rPr>
          <w:rFonts w:ascii="宋体" w:hAnsi="宋体" w:cs="宋体" w:eastAsia="宋体" w:hint="default"/>
          <w:sz w:val="21"/>
          <w:szCs w:val="21"/>
        </w:rPr>
        <w:t>选择</w:t>
      </w:r>
      <w:r>
        <w:rPr>
          <w:rFonts w:ascii="宋体" w:hAnsi="宋体" w:cs="宋体" w:eastAsia="宋体" w:hint="default"/>
          <w:sz w:val="21"/>
          <w:szCs w:val="21"/>
        </w:rPr>
        <w:t>权</w:t>
      </w:r>
      <w:r>
        <w:rPr>
          <w:rFonts w:ascii="宋体" w:hAnsi="宋体" w:cs="宋体" w:eastAsia="宋体" w:hint="default"/>
          <w:sz w:val="21"/>
          <w:szCs w:val="21"/>
        </w:rPr>
        <w:t>；</w:t>
      </w:r>
      <w:r>
        <w:rPr>
          <w:rFonts w:ascii="宋体" w:hAnsi="宋体" w:cs="宋体" w:eastAsia="宋体" w:hint="default"/>
          <w:sz w:val="21"/>
          <w:szCs w:val="21"/>
        </w:rPr>
        <w:t>③</w:t>
      </w:r>
      <w:r>
        <w:rPr>
          <w:rFonts w:ascii="宋体" w:hAnsi="宋体" w:cs="宋体" w:eastAsia="宋体" w:hint="default"/>
          <w:sz w:val="21"/>
          <w:szCs w:val="21"/>
        </w:rPr>
        <w:t>即</w:t>
      </w:r>
      <w:r>
        <w:rPr>
          <w:rFonts w:ascii="宋体" w:hAnsi="宋体" w:cs="宋体" w:eastAsia="宋体" w:hint="default"/>
          <w:sz w:val="21"/>
          <w:szCs w:val="21"/>
        </w:rPr>
        <w:t>使</w:t>
      </w:r>
      <w:r>
        <w:rPr>
          <w:rFonts w:ascii="宋体" w:hAnsi="宋体" w:cs="宋体" w:eastAsia="宋体" w:hint="default"/>
          <w:sz w:val="21"/>
          <w:szCs w:val="21"/>
        </w:rPr>
        <w:t>资产的所有</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pacing w:val="-4"/>
          <w:sz w:val="21"/>
          <w:szCs w:val="21"/>
        </w:rPr>
        <w:t>不转移</w:t>
      </w:r>
      <w:r>
        <w:rPr>
          <w:rFonts w:ascii="宋体" w:hAnsi="宋体" w:cs="宋体" w:eastAsia="宋体" w:hint="default"/>
          <w:spacing w:val="-4"/>
          <w:sz w:val="21"/>
          <w:szCs w:val="21"/>
        </w:rPr>
        <w:t>，</w:t>
      </w:r>
      <w:r>
        <w:rPr>
          <w:rFonts w:ascii="宋体" w:hAnsi="宋体" w:cs="宋体" w:eastAsia="宋体" w:hint="default"/>
          <w:spacing w:val="-4"/>
          <w:sz w:val="21"/>
          <w:szCs w:val="21"/>
        </w:rPr>
        <w:t>但租</w:t>
      </w:r>
      <w:r>
        <w:rPr>
          <w:rFonts w:ascii="宋体" w:hAnsi="宋体" w:cs="宋体" w:eastAsia="宋体" w:hint="default"/>
          <w:spacing w:val="-4"/>
          <w:sz w:val="21"/>
          <w:szCs w:val="21"/>
        </w:rPr>
        <w:t>赁</w:t>
      </w:r>
      <w:r>
        <w:rPr>
          <w:rFonts w:ascii="宋体" w:hAnsi="宋体" w:cs="宋体" w:eastAsia="宋体" w:hint="default"/>
          <w:spacing w:val="-4"/>
          <w:sz w:val="21"/>
          <w:szCs w:val="21"/>
        </w:rPr>
        <w:t>期</w:t>
      </w:r>
      <w:r>
        <w:rPr>
          <w:rFonts w:ascii="宋体" w:hAnsi="宋体" w:cs="宋体" w:eastAsia="宋体" w:hint="default"/>
          <w:spacing w:val="-4"/>
          <w:sz w:val="21"/>
          <w:szCs w:val="21"/>
        </w:rPr>
        <w:t>占</w:t>
      </w:r>
      <w:r>
        <w:rPr>
          <w:rFonts w:ascii="宋体" w:hAnsi="宋体" w:cs="宋体" w:eastAsia="宋体" w:hint="default"/>
          <w:spacing w:val="-4"/>
          <w:sz w:val="21"/>
          <w:szCs w:val="21"/>
        </w:rPr>
        <w:t>租</w:t>
      </w:r>
      <w:r>
        <w:rPr>
          <w:rFonts w:ascii="宋体" w:hAnsi="宋体" w:cs="宋体" w:eastAsia="宋体" w:hint="default"/>
          <w:spacing w:val="-4"/>
          <w:sz w:val="21"/>
          <w:szCs w:val="21"/>
        </w:rPr>
        <w:t>赁</w:t>
      </w:r>
      <w:r>
        <w:rPr>
          <w:rFonts w:ascii="宋体" w:hAnsi="宋体" w:cs="宋体" w:eastAsia="宋体" w:hint="default"/>
          <w:spacing w:val="-4"/>
          <w:sz w:val="21"/>
          <w:szCs w:val="21"/>
        </w:rPr>
        <w:t>资产</w:t>
      </w:r>
      <w:r>
        <w:rPr>
          <w:rFonts w:ascii="宋体" w:hAnsi="宋体" w:cs="宋体" w:eastAsia="宋体" w:hint="default"/>
          <w:spacing w:val="-4"/>
          <w:sz w:val="21"/>
          <w:szCs w:val="21"/>
        </w:rPr>
        <w:t>使</w:t>
      </w:r>
      <w:r>
        <w:rPr>
          <w:rFonts w:ascii="宋体" w:hAnsi="宋体" w:cs="宋体" w:eastAsia="宋体" w:hint="default"/>
          <w:spacing w:val="-4"/>
          <w:sz w:val="21"/>
          <w:szCs w:val="21"/>
        </w:rPr>
        <w:t>用</w:t>
      </w:r>
      <w:r>
        <w:rPr>
          <w:rFonts w:ascii="宋体" w:hAnsi="宋体" w:cs="宋体" w:eastAsia="宋体" w:hint="default"/>
          <w:spacing w:val="-4"/>
          <w:sz w:val="21"/>
          <w:szCs w:val="21"/>
        </w:rPr>
        <w:t>寿命</w:t>
      </w:r>
      <w:r>
        <w:rPr>
          <w:rFonts w:ascii="宋体" w:hAnsi="宋体" w:cs="宋体" w:eastAsia="宋体" w:hint="default"/>
          <w:spacing w:val="-4"/>
          <w:sz w:val="21"/>
          <w:szCs w:val="21"/>
        </w:rPr>
        <w:t>的</w:t>
      </w:r>
      <w:r>
        <w:rPr>
          <w:rFonts w:ascii="宋体" w:hAnsi="宋体" w:cs="宋体" w:eastAsia="宋体" w:hint="default"/>
          <w:spacing w:val="-4"/>
          <w:sz w:val="21"/>
          <w:szCs w:val="21"/>
        </w:rPr>
        <w:t>大</w:t>
      </w:r>
      <w:r>
        <w:rPr>
          <w:rFonts w:ascii="宋体" w:hAnsi="宋体" w:cs="宋体" w:eastAsia="宋体" w:hint="default"/>
          <w:spacing w:val="-4"/>
          <w:sz w:val="21"/>
          <w:szCs w:val="21"/>
        </w:rPr>
        <w:t>部</w:t>
      </w:r>
      <w:r>
        <w:rPr>
          <w:rFonts w:ascii="宋体" w:hAnsi="宋体" w:cs="宋体" w:eastAsia="宋体" w:hint="default"/>
          <w:spacing w:val="-4"/>
          <w:sz w:val="21"/>
          <w:szCs w:val="21"/>
        </w:rPr>
        <w:t>分</w:t>
      </w:r>
      <w:r>
        <w:rPr>
          <w:rFonts w:ascii="宋体" w:hAnsi="宋体" w:cs="宋体" w:eastAsia="宋体" w:hint="default"/>
          <w:spacing w:val="-4"/>
          <w:sz w:val="21"/>
          <w:szCs w:val="21"/>
        </w:rPr>
        <w:t>；</w:t>
      </w:r>
      <w:r>
        <w:rPr>
          <w:rFonts w:ascii="宋体" w:hAnsi="宋体" w:cs="宋体" w:eastAsia="宋体" w:hint="default"/>
          <w:spacing w:val="-4"/>
          <w:sz w:val="21"/>
          <w:szCs w:val="21"/>
        </w:rPr>
        <w:t>④</w:t>
      </w:r>
      <w:r>
        <w:rPr>
          <w:rFonts w:ascii="宋体" w:hAnsi="宋体" w:cs="宋体" w:eastAsia="宋体" w:hint="default"/>
          <w:spacing w:val="-4"/>
          <w:sz w:val="21"/>
          <w:szCs w:val="21"/>
        </w:rPr>
        <w:t>承租</w:t>
      </w:r>
      <w:r>
        <w:rPr>
          <w:rFonts w:ascii="宋体" w:hAnsi="宋体" w:cs="宋体" w:eastAsia="宋体" w:hint="default"/>
          <w:spacing w:val="-4"/>
          <w:sz w:val="21"/>
          <w:szCs w:val="21"/>
        </w:rPr>
        <w:t>人在</w:t>
      </w:r>
      <w:r>
        <w:rPr>
          <w:rFonts w:ascii="宋体" w:hAnsi="宋体" w:cs="宋体" w:eastAsia="宋体" w:hint="default"/>
          <w:spacing w:val="-4"/>
          <w:sz w:val="21"/>
          <w:szCs w:val="21"/>
        </w:rPr>
        <w:t>租</w:t>
      </w:r>
      <w:r>
        <w:rPr>
          <w:rFonts w:ascii="宋体" w:hAnsi="宋体" w:cs="宋体" w:eastAsia="宋体" w:hint="default"/>
          <w:spacing w:val="-4"/>
          <w:sz w:val="21"/>
          <w:szCs w:val="21"/>
        </w:rPr>
        <w:t>赁</w:t>
      </w:r>
      <w:r>
        <w:rPr>
          <w:rFonts w:ascii="宋体" w:hAnsi="宋体" w:cs="宋体" w:eastAsia="宋体" w:hint="default"/>
          <w:spacing w:val="-4"/>
          <w:sz w:val="21"/>
          <w:szCs w:val="21"/>
        </w:rPr>
        <w:t>开</w:t>
      </w:r>
      <w:r>
        <w:rPr>
          <w:rFonts w:ascii="宋体" w:hAnsi="宋体" w:cs="宋体" w:eastAsia="宋体" w:hint="default"/>
          <w:spacing w:val="-4"/>
          <w:sz w:val="21"/>
          <w:szCs w:val="21"/>
        </w:rPr>
        <w:t>始</w:t>
      </w:r>
      <w:r>
        <w:rPr>
          <w:rFonts w:ascii="宋体" w:hAnsi="宋体" w:cs="宋体" w:eastAsia="宋体" w:hint="default"/>
          <w:spacing w:val="-4"/>
          <w:sz w:val="21"/>
          <w:szCs w:val="21"/>
        </w:rPr>
        <w:t>日的</w:t>
      </w:r>
      <w:r>
        <w:rPr>
          <w:rFonts w:ascii="宋体" w:hAnsi="宋体" w:cs="宋体" w:eastAsia="宋体" w:hint="default"/>
          <w:spacing w:val="-4"/>
          <w:sz w:val="21"/>
          <w:szCs w:val="21"/>
        </w:rPr>
        <w:t>最低租</w:t>
      </w:r>
      <w:r>
        <w:rPr>
          <w:rFonts w:ascii="宋体" w:hAnsi="宋体" w:cs="宋体" w:eastAsia="宋体" w:hint="default"/>
          <w:spacing w:val="-4"/>
          <w:sz w:val="21"/>
          <w:szCs w:val="21"/>
        </w:rPr>
        <w:t>赁</w:t>
      </w:r>
      <w:r>
        <w:rPr>
          <w:rFonts w:ascii="宋体" w:hAnsi="宋体" w:cs="宋体" w:eastAsia="宋体" w:hint="default"/>
          <w:spacing w:val="-4"/>
          <w:sz w:val="21"/>
          <w:szCs w:val="21"/>
        </w:rPr>
        <w:t>付款额</w:t>
      </w:r>
      <w:r>
        <w:rPr>
          <w:rFonts w:ascii="宋体" w:hAnsi="宋体" w:cs="宋体" w:eastAsia="宋体" w:hint="default"/>
          <w:spacing w:val="-4"/>
          <w:sz w:val="21"/>
          <w:szCs w:val="21"/>
        </w:rPr>
        <w:t>现值，</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几乎</w:t>
      </w:r>
      <w:r>
        <w:rPr>
          <w:rFonts w:ascii="宋体" w:hAnsi="宋体" w:cs="宋体" w:eastAsia="宋体" w:hint="default"/>
          <w:sz w:val="21"/>
          <w:szCs w:val="21"/>
        </w:rPr>
        <w:t>相</w:t>
      </w:r>
      <w:r>
        <w:rPr>
          <w:rFonts w:ascii="宋体" w:hAnsi="宋体" w:cs="宋体" w:eastAsia="宋体" w:hint="default"/>
          <w:sz w:val="21"/>
          <w:szCs w:val="21"/>
        </w:rPr>
        <w:t>当</w:t>
      </w:r>
      <w:r>
        <w:rPr>
          <w:rFonts w:ascii="宋体" w:hAnsi="宋体" w:cs="宋体" w:eastAsia="宋体" w:hint="default"/>
          <w:sz w:val="21"/>
          <w:szCs w:val="21"/>
        </w:rPr>
        <w:t>于</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开</w:t>
      </w:r>
      <w:r>
        <w:rPr>
          <w:rFonts w:ascii="宋体" w:hAnsi="宋体" w:cs="宋体" w:eastAsia="宋体" w:hint="default"/>
          <w:sz w:val="21"/>
          <w:szCs w:val="21"/>
        </w:rPr>
        <w:t>始</w:t>
      </w:r>
      <w:r>
        <w:rPr>
          <w:rFonts w:ascii="宋体" w:hAnsi="宋体" w:cs="宋体" w:eastAsia="宋体" w:hint="default"/>
          <w:sz w:val="21"/>
          <w:szCs w:val="21"/>
        </w:rPr>
        <w:t>日</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资产公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⑤</w:t>
      </w:r>
      <w:r>
        <w:rPr>
          <w:rFonts w:ascii="宋体" w:hAnsi="宋体" w:cs="宋体" w:eastAsia="宋体" w:hint="default"/>
          <w:sz w:val="21"/>
          <w:szCs w:val="21"/>
        </w:rPr>
        <w:t>租</w:t>
      </w:r>
      <w:r>
        <w:rPr>
          <w:rFonts w:ascii="宋体" w:hAnsi="宋体" w:cs="宋体" w:eastAsia="宋体" w:hint="default"/>
          <w:sz w:val="21"/>
          <w:szCs w:val="21"/>
        </w:rPr>
        <w:t>赁</w:t>
      </w:r>
      <w:r>
        <w:rPr>
          <w:rFonts w:ascii="宋体" w:hAnsi="宋体" w:cs="宋体" w:eastAsia="宋体" w:hint="default"/>
          <w:sz w:val="21"/>
          <w:szCs w:val="21"/>
        </w:rPr>
        <w:t>资产</w:t>
      </w:r>
      <w:r>
        <w:rPr>
          <w:rFonts w:ascii="宋体" w:hAnsi="宋体" w:cs="宋体" w:eastAsia="宋体" w:hint="default"/>
          <w:sz w:val="21"/>
          <w:szCs w:val="21"/>
        </w:rPr>
        <w:t>性质特殊</w:t>
      </w:r>
      <w:r>
        <w:rPr>
          <w:rFonts w:ascii="宋体" w:hAnsi="宋体" w:cs="宋体" w:eastAsia="宋体" w:hint="default"/>
          <w:sz w:val="21"/>
          <w:szCs w:val="21"/>
        </w:rPr>
        <w:t>，如</w:t>
      </w:r>
      <w:r>
        <w:rPr>
          <w:rFonts w:ascii="宋体" w:hAnsi="宋体" w:cs="宋体" w:eastAsia="宋体" w:hint="default"/>
          <w:sz w:val="21"/>
          <w:szCs w:val="21"/>
        </w:rPr>
        <w:t>不作较大改</w:t>
      </w:r>
      <w:r>
        <w:rPr>
          <w:rFonts w:ascii="宋体" w:hAnsi="宋体" w:cs="宋体" w:eastAsia="宋体" w:hint="default"/>
          <w:sz w:val="21"/>
          <w:szCs w:val="21"/>
        </w:rPr>
        <w:t>造只</w:t>
      </w:r>
      <w:r>
        <w:rPr>
          <w:rFonts w:ascii="宋体" w:hAnsi="宋体" w:cs="宋体" w:eastAsia="宋体" w:hint="default"/>
          <w:sz w:val="21"/>
          <w:szCs w:val="21"/>
        </w:rPr>
        <w:t>有</w:t>
      </w:r>
      <w:r>
        <w:rPr>
          <w:rFonts w:ascii="宋体" w:hAnsi="宋体" w:cs="宋体" w:eastAsia="宋体" w:hint="default"/>
          <w:sz w:val="21"/>
          <w:szCs w:val="21"/>
        </w:rPr>
        <w:t>承租</w:t>
      </w:r>
      <w:r>
        <w:rPr>
          <w:rFonts w:ascii="宋体" w:hAnsi="宋体" w:cs="宋体" w:eastAsia="宋体" w:hint="default"/>
          <w:sz w:val="21"/>
          <w:szCs w:val="21"/>
        </w:rPr>
        <w:t>人</w:t>
      </w:r>
      <w:r>
        <w:rPr>
          <w:rFonts w:ascii="宋体" w:hAnsi="宋体" w:cs="宋体" w:eastAsia="宋体" w:hint="default"/>
          <w:sz w:val="21"/>
          <w:szCs w:val="21"/>
        </w:rPr>
        <w:t>才</w:t>
      </w:r>
      <w:r>
        <w:rPr>
          <w:rFonts w:ascii="宋体" w:hAnsi="宋体" w:cs="宋体" w:eastAsia="宋体" w:hint="default"/>
          <w:w w:val="100"/>
          <w:sz w:val="21"/>
          <w:szCs w:val="21"/>
        </w:rPr>
        <w:t> </w:t>
      </w:r>
      <w:r>
        <w:rPr>
          <w:rFonts w:ascii="宋体" w:hAnsi="宋体" w:cs="宋体" w:eastAsia="宋体" w:hint="default"/>
          <w:sz w:val="21"/>
          <w:szCs w:val="21"/>
        </w:rPr>
        <w:t>能使</w:t>
      </w:r>
      <w:r>
        <w:rPr>
          <w:rFonts w:ascii="宋体" w:hAnsi="宋体" w:cs="宋体" w:eastAsia="宋体" w:hint="default"/>
          <w:sz w:val="21"/>
          <w:szCs w:val="21"/>
        </w:rPr>
        <w:t>用。</w:t>
      </w:r>
    </w:p>
    <w:p>
      <w:pPr>
        <w:spacing w:line="355" w:lineRule="auto" w:before="150"/>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租入</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定资产的计价方法：</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租入</w:t>
      </w:r>
      <w:r>
        <w:rPr>
          <w:rFonts w:ascii="宋体" w:hAnsi="宋体" w:cs="宋体" w:eastAsia="宋体" w:hint="default"/>
          <w:spacing w:val="-2"/>
          <w:sz w:val="21"/>
          <w:szCs w:val="21"/>
        </w:rPr>
        <w:t>固</w:t>
      </w:r>
      <w:r>
        <w:rPr>
          <w:rFonts w:ascii="宋体" w:hAnsi="宋体" w:cs="宋体" w:eastAsia="宋体" w:hint="default"/>
          <w:spacing w:val="-2"/>
          <w:sz w:val="21"/>
          <w:szCs w:val="21"/>
        </w:rPr>
        <w:t>定资产</w:t>
      </w:r>
      <w:r>
        <w:rPr>
          <w:rFonts w:ascii="宋体" w:hAnsi="宋体" w:cs="宋体" w:eastAsia="宋体" w:hint="default"/>
          <w:spacing w:val="-2"/>
          <w:sz w:val="21"/>
          <w:szCs w:val="21"/>
        </w:rPr>
        <w:t>初始</w:t>
      </w:r>
      <w:r>
        <w:rPr>
          <w:rFonts w:ascii="宋体" w:hAnsi="宋体" w:cs="宋体" w:eastAsia="宋体" w:hint="default"/>
          <w:spacing w:val="-2"/>
          <w:sz w:val="21"/>
          <w:szCs w:val="21"/>
        </w:rPr>
        <w:t>计价为</w:t>
      </w:r>
      <w:r>
        <w:rPr>
          <w:rFonts w:ascii="宋体" w:hAnsi="宋体" w:cs="宋体" w:eastAsia="宋体" w:hint="default"/>
          <w:spacing w:val="-2"/>
          <w:sz w:val="21"/>
          <w:szCs w:val="21"/>
        </w:rPr>
        <w:t>租</w:t>
      </w:r>
      <w:r>
        <w:rPr>
          <w:rFonts w:ascii="宋体" w:hAnsi="宋体" w:cs="宋体" w:eastAsia="宋体" w:hint="default"/>
          <w:spacing w:val="-2"/>
          <w:sz w:val="21"/>
          <w:szCs w:val="21"/>
        </w:rPr>
        <w:t>赁</w:t>
      </w:r>
      <w:r>
        <w:rPr>
          <w:rFonts w:ascii="宋体" w:hAnsi="宋体" w:cs="宋体" w:eastAsia="宋体" w:hint="default"/>
          <w:spacing w:val="-2"/>
          <w:sz w:val="21"/>
          <w:szCs w:val="21"/>
        </w:rPr>
        <w:t>期</w:t>
      </w:r>
      <w:r>
        <w:rPr>
          <w:rFonts w:ascii="宋体" w:hAnsi="宋体" w:cs="宋体" w:eastAsia="宋体" w:hint="default"/>
          <w:spacing w:val="-2"/>
          <w:sz w:val="21"/>
          <w:szCs w:val="21"/>
        </w:rPr>
        <w:t>开</w:t>
      </w:r>
      <w:r>
        <w:rPr>
          <w:rFonts w:ascii="宋体" w:hAnsi="宋体" w:cs="宋体" w:eastAsia="宋体" w:hint="default"/>
          <w:spacing w:val="-2"/>
          <w:sz w:val="21"/>
          <w:szCs w:val="21"/>
        </w:rPr>
        <w:t>始</w:t>
      </w:r>
      <w:r>
        <w:rPr>
          <w:rFonts w:ascii="宋体" w:hAnsi="宋体" w:cs="宋体" w:eastAsia="宋体" w:hint="default"/>
          <w:spacing w:val="-2"/>
          <w:sz w:val="21"/>
          <w:szCs w:val="21"/>
        </w:rPr>
        <w:t>日</w:t>
      </w:r>
      <w:r>
        <w:rPr>
          <w:rFonts w:ascii="宋体" w:hAnsi="宋体" w:cs="宋体" w:eastAsia="宋体" w:hint="default"/>
          <w:spacing w:val="-2"/>
          <w:sz w:val="21"/>
          <w:szCs w:val="21"/>
        </w:rPr>
        <w:t>租</w:t>
      </w:r>
      <w:r>
        <w:rPr>
          <w:rFonts w:ascii="宋体" w:hAnsi="宋体" w:cs="宋体" w:eastAsia="宋体" w:hint="default"/>
          <w:spacing w:val="-2"/>
          <w:sz w:val="21"/>
          <w:szCs w:val="21"/>
        </w:rPr>
        <w:t>赁</w:t>
      </w:r>
      <w:r>
        <w:rPr>
          <w:rFonts w:ascii="宋体" w:hAnsi="宋体" w:cs="宋体" w:eastAsia="宋体" w:hint="default"/>
          <w:spacing w:val="-2"/>
          <w:sz w:val="21"/>
          <w:szCs w:val="21"/>
        </w:rPr>
        <w:t>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与最低租</w:t>
      </w:r>
      <w:r>
        <w:rPr>
          <w:rFonts w:ascii="宋体" w:hAnsi="宋体" w:cs="宋体" w:eastAsia="宋体" w:hint="default"/>
          <w:sz w:val="21"/>
          <w:szCs w:val="21"/>
        </w:rPr>
        <w:t>赁</w:t>
      </w:r>
      <w:r>
        <w:rPr>
          <w:rFonts w:ascii="宋体" w:hAnsi="宋体" w:cs="宋体" w:eastAsia="宋体" w:hint="default"/>
          <w:sz w:val="21"/>
          <w:szCs w:val="21"/>
        </w:rPr>
        <w:t>付款额</w:t>
      </w:r>
      <w:r>
        <w:rPr>
          <w:rFonts w:ascii="宋体" w:hAnsi="宋体" w:cs="宋体" w:eastAsia="宋体" w:hint="default"/>
          <w:sz w:val="21"/>
          <w:szCs w:val="21"/>
        </w:rPr>
        <w:t>现值</w:t>
      </w:r>
      <w:r>
        <w:rPr>
          <w:rFonts w:ascii="宋体" w:hAnsi="宋体" w:cs="宋体" w:eastAsia="宋体" w:hint="default"/>
          <w:sz w:val="21"/>
          <w:szCs w:val="21"/>
        </w:rPr>
        <w:t>较低者作</w:t>
      </w:r>
      <w:r>
        <w:rPr>
          <w:rFonts w:ascii="宋体" w:hAnsi="宋体" w:cs="宋体" w:eastAsia="宋体" w:hint="default"/>
          <w:sz w:val="21"/>
          <w:szCs w:val="21"/>
        </w:rPr>
        <w:t>为</w:t>
      </w:r>
      <w:r>
        <w:rPr>
          <w:rFonts w:ascii="宋体" w:hAnsi="宋体" w:cs="宋体" w:eastAsia="宋体" w:hint="default"/>
          <w:sz w:val="21"/>
          <w:szCs w:val="21"/>
        </w:rPr>
        <w:t>入</w:t>
      </w:r>
      <w:r>
        <w:rPr>
          <w:rFonts w:ascii="宋体" w:hAnsi="宋体" w:cs="宋体" w:eastAsia="宋体" w:hint="default"/>
          <w:sz w:val="21"/>
          <w:szCs w:val="21"/>
        </w:rPr>
        <w:t>账价值；</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租入</w:t>
      </w:r>
      <w:r>
        <w:rPr>
          <w:rFonts w:ascii="宋体" w:hAnsi="宋体" w:cs="宋体" w:eastAsia="宋体" w:hint="default"/>
          <w:sz w:val="21"/>
          <w:szCs w:val="21"/>
        </w:rPr>
        <w:t>固</w:t>
      </w:r>
      <w:r>
        <w:rPr>
          <w:rFonts w:ascii="宋体" w:hAnsi="宋体" w:cs="宋体" w:eastAsia="宋体" w:hint="default"/>
          <w:sz w:val="21"/>
          <w:szCs w:val="21"/>
        </w:rPr>
        <w:t>定资产后续计价</w:t>
      </w:r>
      <w:r>
        <w:rPr>
          <w:rFonts w:ascii="宋体" w:hAnsi="宋体" w:cs="宋体" w:eastAsia="宋体" w:hint="default"/>
          <w:sz w:val="21"/>
          <w:szCs w:val="21"/>
        </w:rPr>
        <w:t>采</w:t>
      </w:r>
      <w:r>
        <w:rPr>
          <w:rFonts w:ascii="宋体" w:hAnsi="宋体" w:cs="宋体" w:eastAsia="宋体" w:hint="default"/>
          <w:sz w:val="21"/>
          <w:szCs w:val="21"/>
        </w:rPr>
        <w:t>用</w:t>
      </w:r>
      <w:r>
        <w:rPr>
          <w:rFonts w:ascii="宋体" w:hAnsi="宋体" w:cs="宋体" w:eastAsia="宋体" w:hint="default"/>
          <w:sz w:val="21"/>
          <w:szCs w:val="21"/>
        </w:rPr>
        <w:t>与</w:t>
      </w:r>
      <w:r>
        <w:rPr>
          <w:rFonts w:ascii="宋体" w:hAnsi="宋体" w:cs="宋体" w:eastAsia="宋体" w:hint="default"/>
          <w:sz w:val="21"/>
          <w:szCs w:val="21"/>
        </w:rPr>
        <w:t>自有</w:t>
      </w:r>
      <w:r>
        <w:rPr>
          <w:rFonts w:ascii="宋体" w:hAnsi="宋体" w:cs="宋体" w:eastAsia="宋体" w:hint="default"/>
          <w:sz w:val="21"/>
          <w:szCs w:val="21"/>
        </w:rPr>
        <w:t>固</w:t>
      </w:r>
      <w:r>
        <w:rPr>
          <w:rFonts w:ascii="宋体" w:hAnsi="宋体" w:cs="宋体" w:eastAsia="宋体" w:hint="default"/>
          <w:sz w:val="21"/>
          <w:szCs w:val="21"/>
        </w:rPr>
        <w:t>定资产相一</w:t>
      </w:r>
      <w:r>
        <w:rPr>
          <w:rFonts w:ascii="宋体" w:hAnsi="宋体" w:cs="宋体" w:eastAsia="宋体" w:hint="default"/>
          <w:sz w:val="21"/>
          <w:szCs w:val="21"/>
        </w:rPr>
        <w:t>致</w:t>
      </w:r>
      <w:r>
        <w:rPr>
          <w:rFonts w:ascii="宋体" w:hAnsi="宋体" w:cs="宋体" w:eastAsia="宋体" w:hint="default"/>
          <w:sz w:val="21"/>
          <w:szCs w:val="21"/>
        </w:rPr>
        <w:t>的</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政策计</w:t>
      </w:r>
      <w:r>
        <w:rPr>
          <w:rFonts w:ascii="宋体" w:hAnsi="宋体" w:cs="宋体" w:eastAsia="宋体" w:hint="default"/>
          <w:sz w:val="21"/>
          <w:szCs w:val="21"/>
        </w:rPr>
        <w:t>提折</w:t>
      </w:r>
      <w:r>
        <w:rPr>
          <w:rFonts w:ascii="宋体" w:hAnsi="宋体" w:cs="宋体" w:eastAsia="宋体" w:hint="default"/>
          <w:sz w:val="21"/>
          <w:szCs w:val="21"/>
        </w:rPr>
        <w:t>旧</w:t>
      </w:r>
      <w:r>
        <w:rPr>
          <w:rFonts w:ascii="宋体" w:hAnsi="宋体" w:cs="宋体" w:eastAsia="宋体" w:hint="default"/>
          <w:sz w:val="21"/>
          <w:szCs w:val="21"/>
        </w:rPr>
        <w:t>及</w:t>
      </w:r>
      <w:r>
        <w:rPr>
          <w:rFonts w:ascii="宋体" w:hAnsi="宋体" w:cs="宋体" w:eastAsia="宋体" w:hint="default"/>
          <w:sz w:val="21"/>
          <w:szCs w:val="21"/>
        </w:rPr>
        <w:t>减</w:t>
      </w:r>
      <w:r>
        <w:rPr>
          <w:rFonts w:ascii="宋体" w:hAnsi="宋体" w:cs="宋体" w:eastAsia="宋体" w:hint="default"/>
          <w:sz w:val="21"/>
          <w:szCs w:val="21"/>
        </w:rPr>
        <w:t>值准</w:t>
      </w:r>
      <w:r>
        <w:rPr>
          <w:rFonts w:ascii="宋体" w:hAnsi="宋体" w:cs="宋体" w:eastAsia="宋体" w:hint="default"/>
          <w:sz w:val="21"/>
          <w:szCs w:val="21"/>
        </w:rPr>
        <w:t>备</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579" w:right="93" w:firstLine="0"/>
        <w:jc w:val="left"/>
        <w:rPr>
          <w:rFonts w:ascii="宋体" w:hAnsi="宋体" w:cs="宋体" w:eastAsia="宋体" w:hint="default"/>
          <w:sz w:val="21"/>
          <w:szCs w:val="21"/>
        </w:rPr>
      </w:pPr>
      <w:r>
        <w:rPr>
          <w:rFonts w:ascii="Arial" w:hAnsi="Arial" w:cs="Arial" w:eastAsia="Arial" w:hint="default"/>
          <w:b/>
          <w:bCs/>
          <w:sz w:val="21"/>
          <w:szCs w:val="21"/>
        </w:rPr>
        <w:t>15. </w:t>
      </w:r>
      <w:r>
        <w:rPr>
          <w:rFonts w:ascii="Arial" w:hAnsi="Arial" w:cs="Arial" w:eastAsia="Arial" w:hint="default"/>
          <w:b/>
          <w:bCs/>
          <w:spacing w:val="5"/>
          <w:sz w:val="21"/>
          <w:szCs w:val="21"/>
        </w:rPr>
        <w:t> </w:t>
      </w:r>
      <w:r>
        <w:rPr>
          <w:rFonts w:ascii="宋体" w:hAnsi="宋体" w:cs="宋体" w:eastAsia="宋体" w:hint="default"/>
          <w:spacing w:val="-3"/>
          <w:sz w:val="21"/>
          <w:szCs w:val="21"/>
        </w:rPr>
        <w:t>在建工程</w:t>
      </w:r>
    </w:p>
    <w:p>
      <w:pPr>
        <w:spacing w:line="240" w:lineRule="auto" w:before="3"/>
        <w:rPr>
          <w:rFonts w:ascii="宋体" w:hAnsi="宋体" w:cs="宋体" w:eastAsia="宋体" w:hint="default"/>
          <w:sz w:val="18"/>
          <w:szCs w:val="18"/>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）在建工程的类别</w:t>
      </w:r>
    </w:p>
    <w:p>
      <w:pPr>
        <w:spacing w:line="240" w:lineRule="auto" w:before="2"/>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程分</w:t>
      </w:r>
      <w:r>
        <w:rPr>
          <w:rFonts w:ascii="宋体" w:hAnsi="宋体" w:cs="宋体" w:eastAsia="宋体" w:hint="default"/>
          <w:sz w:val="21"/>
          <w:szCs w:val="21"/>
        </w:rPr>
        <w:t>为自营方</w:t>
      </w:r>
      <w:r>
        <w:rPr>
          <w:rFonts w:ascii="宋体" w:hAnsi="宋体" w:cs="宋体" w:eastAsia="宋体" w:hint="default"/>
          <w:sz w:val="21"/>
          <w:szCs w:val="21"/>
        </w:rPr>
        <w:t>式建</w:t>
      </w:r>
      <w:r>
        <w:rPr>
          <w:rFonts w:ascii="宋体" w:hAnsi="宋体" w:cs="宋体" w:eastAsia="宋体" w:hint="default"/>
          <w:sz w:val="21"/>
          <w:szCs w:val="21"/>
        </w:rPr>
        <w:t>造</w:t>
      </w:r>
      <w:r>
        <w:rPr>
          <w:rFonts w:ascii="宋体" w:hAnsi="宋体" w:cs="宋体" w:eastAsia="宋体" w:hint="default"/>
          <w:sz w:val="21"/>
          <w:szCs w:val="21"/>
        </w:rPr>
        <w:t>和出包方</w:t>
      </w:r>
      <w:r>
        <w:rPr>
          <w:rFonts w:ascii="宋体" w:hAnsi="宋体" w:cs="宋体" w:eastAsia="宋体" w:hint="default"/>
          <w:sz w:val="21"/>
          <w:szCs w:val="21"/>
        </w:rPr>
        <w:t>式建</w:t>
      </w:r>
      <w:r>
        <w:rPr>
          <w:rFonts w:ascii="宋体" w:hAnsi="宋体" w:cs="宋体" w:eastAsia="宋体" w:hint="default"/>
          <w:sz w:val="21"/>
          <w:szCs w:val="21"/>
        </w:rPr>
        <w:t>造</w:t>
      </w:r>
      <w:r>
        <w:rPr>
          <w:rFonts w:ascii="宋体" w:hAnsi="宋体" w:cs="宋体" w:eastAsia="宋体" w:hint="default"/>
          <w:sz w:val="21"/>
          <w:szCs w:val="21"/>
        </w:rPr>
        <w:t>两种</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）在建工程结转固定资产的标准和时点</w:t>
      </w:r>
    </w:p>
    <w:p>
      <w:pPr>
        <w:spacing w:line="240" w:lineRule="auto" w:before="4"/>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本公司在</w:t>
      </w:r>
      <w:r>
        <w:rPr>
          <w:rFonts w:ascii="宋体" w:hAnsi="宋体" w:cs="宋体" w:eastAsia="宋体" w:hint="default"/>
          <w:sz w:val="21"/>
          <w:szCs w:val="21"/>
        </w:rPr>
        <w:t>建</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在工</w:t>
      </w:r>
      <w:r>
        <w:rPr>
          <w:rFonts w:ascii="宋体" w:hAnsi="宋体" w:cs="宋体" w:eastAsia="宋体" w:hint="default"/>
          <w:sz w:val="21"/>
          <w:szCs w:val="21"/>
        </w:rPr>
        <w:t>程</w:t>
      </w:r>
      <w:r>
        <w:rPr>
          <w:rFonts w:ascii="宋体" w:hAnsi="宋体" w:cs="宋体" w:eastAsia="宋体" w:hint="default"/>
          <w:sz w:val="21"/>
          <w:szCs w:val="21"/>
        </w:rPr>
        <w:t>完工</w:t>
      </w:r>
      <w:r>
        <w:rPr>
          <w:rFonts w:ascii="宋体" w:hAnsi="宋体" w:cs="宋体" w:eastAsia="宋体" w:hint="default"/>
          <w:sz w:val="21"/>
          <w:szCs w:val="21"/>
        </w:rPr>
        <w:t>达</w:t>
      </w:r>
      <w:r>
        <w:rPr>
          <w:rFonts w:ascii="宋体" w:hAnsi="宋体" w:cs="宋体" w:eastAsia="宋体" w:hint="default"/>
          <w:sz w:val="21"/>
          <w:szCs w:val="21"/>
        </w:rPr>
        <w:t>到预</w:t>
      </w:r>
      <w:r>
        <w:rPr>
          <w:rFonts w:ascii="宋体" w:hAnsi="宋体" w:cs="宋体" w:eastAsia="宋体" w:hint="default"/>
          <w:sz w:val="21"/>
          <w:szCs w:val="21"/>
        </w:rPr>
        <w:t>定可</w:t>
      </w:r>
      <w:r>
        <w:rPr>
          <w:rFonts w:ascii="宋体" w:hAnsi="宋体" w:cs="宋体" w:eastAsia="宋体" w:hint="default"/>
          <w:sz w:val="21"/>
          <w:szCs w:val="21"/>
        </w:rPr>
        <w:t>使</w:t>
      </w:r>
      <w:r>
        <w:rPr>
          <w:rFonts w:ascii="宋体" w:hAnsi="宋体" w:cs="宋体" w:eastAsia="宋体" w:hint="default"/>
          <w:sz w:val="21"/>
          <w:szCs w:val="21"/>
        </w:rPr>
        <w:t>用状</w:t>
      </w:r>
      <w:r>
        <w:rPr>
          <w:rFonts w:ascii="宋体" w:hAnsi="宋体" w:cs="宋体" w:eastAsia="宋体" w:hint="default"/>
          <w:sz w:val="21"/>
          <w:szCs w:val="21"/>
        </w:rPr>
        <w:t>态</w:t>
      </w:r>
      <w:r>
        <w:rPr>
          <w:rFonts w:ascii="宋体" w:hAnsi="宋体" w:cs="宋体" w:eastAsia="宋体" w:hint="default"/>
          <w:sz w:val="21"/>
          <w:szCs w:val="21"/>
        </w:rPr>
        <w:t>时，</w:t>
      </w:r>
      <w:r>
        <w:rPr>
          <w:rFonts w:ascii="宋体" w:hAnsi="宋体" w:cs="宋体" w:eastAsia="宋体" w:hint="default"/>
          <w:sz w:val="21"/>
          <w:szCs w:val="21"/>
        </w:rPr>
        <w:t>结转</w:t>
      </w:r>
      <w:r>
        <w:rPr>
          <w:rFonts w:ascii="宋体" w:hAnsi="宋体" w:cs="宋体" w:eastAsia="宋体" w:hint="default"/>
          <w:sz w:val="21"/>
          <w:szCs w:val="21"/>
        </w:rPr>
        <w:t>固</w:t>
      </w:r>
      <w:r>
        <w:rPr>
          <w:rFonts w:ascii="宋体" w:hAnsi="宋体" w:cs="宋体" w:eastAsia="宋体" w:hint="default"/>
          <w:sz w:val="21"/>
          <w:szCs w:val="21"/>
        </w:rPr>
        <w:t>定资产。</w:t>
      </w:r>
      <w:r>
        <w:rPr>
          <w:rFonts w:ascii="宋体" w:hAnsi="宋体" w:cs="宋体" w:eastAsia="宋体" w:hint="default"/>
          <w:sz w:val="21"/>
          <w:szCs w:val="21"/>
        </w:rPr>
        <w:t>预</w:t>
      </w:r>
      <w:r>
        <w:rPr>
          <w:rFonts w:ascii="宋体" w:hAnsi="宋体" w:cs="宋体" w:eastAsia="宋体" w:hint="default"/>
          <w:sz w:val="21"/>
          <w:szCs w:val="21"/>
        </w:rPr>
        <w:t>定可</w:t>
      </w:r>
      <w:r>
        <w:rPr>
          <w:rFonts w:ascii="宋体" w:hAnsi="宋体" w:cs="宋体" w:eastAsia="宋体" w:hint="default"/>
          <w:sz w:val="21"/>
          <w:szCs w:val="21"/>
        </w:rPr>
        <w:t>使</w:t>
      </w:r>
      <w:r>
        <w:rPr>
          <w:rFonts w:ascii="宋体" w:hAnsi="宋体" w:cs="宋体" w:eastAsia="宋体" w:hint="default"/>
          <w:sz w:val="21"/>
          <w:szCs w:val="21"/>
        </w:rPr>
        <w:t>用状</w:t>
      </w:r>
      <w:r>
        <w:rPr>
          <w:rFonts w:ascii="宋体" w:hAnsi="宋体" w:cs="宋体" w:eastAsia="宋体" w:hint="default"/>
          <w:sz w:val="21"/>
          <w:szCs w:val="21"/>
        </w:rPr>
        <w:t>态</w:t>
      </w:r>
      <w:r>
        <w:rPr>
          <w:rFonts w:ascii="宋体" w:hAnsi="宋体" w:cs="宋体" w:eastAsia="宋体" w:hint="default"/>
          <w:sz w:val="21"/>
          <w:szCs w:val="21"/>
        </w:rPr>
        <w:t>的</w:t>
      </w:r>
      <w:r>
        <w:rPr>
          <w:rFonts w:ascii="宋体" w:hAnsi="宋体" w:cs="宋体" w:eastAsia="宋体" w:hint="default"/>
          <w:sz w:val="21"/>
          <w:szCs w:val="21"/>
        </w:rPr>
        <w:t>判断</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标</w:t>
      </w:r>
      <w:r>
        <w:rPr>
          <w:rFonts w:ascii="宋体" w:hAnsi="宋体" w:cs="宋体" w:eastAsia="宋体" w:hint="default"/>
          <w:sz w:val="21"/>
          <w:szCs w:val="21"/>
        </w:rPr>
        <w:t>准，应符合下</w:t>
      </w:r>
      <w:r>
        <w:rPr>
          <w:rFonts w:ascii="宋体" w:hAnsi="宋体" w:cs="宋体" w:eastAsia="宋体" w:hint="default"/>
          <w:sz w:val="21"/>
          <w:szCs w:val="21"/>
        </w:rPr>
        <w:t>列</w:t>
      </w:r>
      <w:r>
        <w:rPr>
          <w:rFonts w:ascii="宋体" w:hAnsi="宋体" w:cs="宋体" w:eastAsia="宋体" w:hint="default"/>
          <w:sz w:val="21"/>
          <w:szCs w:val="21"/>
        </w:rPr>
        <w:t>情况</w:t>
      </w:r>
      <w:r>
        <w:rPr>
          <w:rFonts w:ascii="宋体" w:hAnsi="宋体" w:cs="宋体" w:eastAsia="宋体" w:hint="default"/>
          <w:sz w:val="21"/>
          <w:szCs w:val="21"/>
        </w:rPr>
        <w:t>之</w:t>
      </w:r>
      <w:r>
        <w:rPr>
          <w:rFonts w:ascii="宋体" w:hAnsi="宋体" w:cs="宋体" w:eastAsia="宋体" w:hint="default"/>
          <w:sz w:val="21"/>
          <w:szCs w:val="21"/>
        </w:rPr>
        <w:t>一：</w:t>
      </w:r>
    </w:p>
    <w:p>
      <w:pPr>
        <w:spacing w:line="240" w:lineRule="auto" w:before="3"/>
        <w:rPr>
          <w:rFonts w:ascii="宋体" w:hAnsi="宋体" w:cs="宋体" w:eastAsia="宋体" w:hint="default"/>
          <w:sz w:val="16"/>
          <w:szCs w:val="16"/>
        </w:rPr>
      </w:pPr>
    </w:p>
    <w:p>
      <w:pPr>
        <w:spacing w:before="40"/>
        <w:ind w:left="557" w:right="93"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固</w:t>
      </w:r>
      <w:r>
        <w:rPr>
          <w:rFonts w:ascii="宋体" w:hAnsi="宋体" w:cs="宋体" w:eastAsia="宋体" w:hint="default"/>
          <w:sz w:val="21"/>
          <w:szCs w:val="21"/>
        </w:rPr>
        <w:t>定资产的实体</w:t>
      </w:r>
      <w:r>
        <w:rPr>
          <w:rFonts w:ascii="宋体" w:hAnsi="宋体" w:cs="宋体" w:eastAsia="宋体" w:hint="default"/>
          <w:sz w:val="21"/>
          <w:szCs w:val="21"/>
        </w:rPr>
        <w:t>建</w:t>
      </w:r>
      <w:r>
        <w:rPr>
          <w:rFonts w:ascii="宋体" w:hAnsi="宋体" w:cs="宋体" w:eastAsia="宋体" w:hint="default"/>
          <w:sz w:val="21"/>
          <w:szCs w:val="21"/>
        </w:rPr>
        <w:t>造</w:t>
      </w:r>
      <w:r>
        <w:rPr>
          <w:rFonts w:ascii="宋体" w:hAnsi="宋体" w:cs="宋体" w:eastAsia="宋体" w:hint="default"/>
          <w:sz w:val="21"/>
          <w:szCs w:val="21"/>
        </w:rPr>
        <w:t>（包</w:t>
      </w:r>
      <w:r>
        <w:rPr>
          <w:rFonts w:ascii="宋体" w:hAnsi="宋体" w:cs="宋体" w:eastAsia="宋体" w:hint="default"/>
          <w:sz w:val="21"/>
          <w:szCs w:val="21"/>
        </w:rPr>
        <w:t>括</w:t>
      </w:r>
      <w:r>
        <w:rPr>
          <w:rFonts w:ascii="宋体" w:hAnsi="宋体" w:cs="宋体" w:eastAsia="宋体" w:hint="default"/>
          <w:sz w:val="21"/>
          <w:szCs w:val="21"/>
        </w:rPr>
        <w:t>安装）工</w:t>
      </w:r>
      <w:r>
        <w:rPr>
          <w:rFonts w:ascii="宋体" w:hAnsi="宋体" w:cs="宋体" w:eastAsia="宋体" w:hint="default"/>
          <w:sz w:val="21"/>
          <w:szCs w:val="21"/>
        </w:rPr>
        <w:t>作</w:t>
      </w:r>
      <w:r>
        <w:rPr>
          <w:rFonts w:ascii="宋体" w:hAnsi="宋体" w:cs="宋体" w:eastAsia="宋体" w:hint="default"/>
          <w:sz w:val="21"/>
          <w:szCs w:val="21"/>
        </w:rPr>
        <w:t>已经</w:t>
      </w:r>
      <w:r>
        <w:rPr>
          <w:rFonts w:ascii="宋体" w:hAnsi="宋体" w:cs="宋体" w:eastAsia="宋体" w:hint="default"/>
          <w:sz w:val="21"/>
          <w:szCs w:val="21"/>
        </w:rPr>
        <w:t>全</w:t>
      </w:r>
      <w:r>
        <w:rPr>
          <w:rFonts w:ascii="宋体" w:hAnsi="宋体" w:cs="宋体" w:eastAsia="宋体" w:hint="default"/>
          <w:sz w:val="21"/>
          <w:szCs w:val="21"/>
        </w:rPr>
        <w:t>部完成或实</w:t>
      </w:r>
      <w:r>
        <w:rPr>
          <w:rFonts w:ascii="宋体" w:hAnsi="宋体" w:cs="宋体" w:eastAsia="宋体" w:hint="default"/>
          <w:sz w:val="21"/>
          <w:szCs w:val="21"/>
        </w:rPr>
        <w:t>质</w:t>
      </w:r>
      <w:r>
        <w:rPr>
          <w:rFonts w:ascii="宋体" w:hAnsi="宋体" w:cs="宋体" w:eastAsia="宋体" w:hint="default"/>
          <w:sz w:val="21"/>
          <w:szCs w:val="21"/>
        </w:rPr>
        <w:t>上已经</w:t>
      </w:r>
      <w:r>
        <w:rPr>
          <w:rFonts w:ascii="宋体" w:hAnsi="宋体" w:cs="宋体" w:eastAsia="宋体" w:hint="default"/>
          <w:sz w:val="21"/>
          <w:szCs w:val="21"/>
        </w:rPr>
        <w:t>全</w:t>
      </w:r>
      <w:r>
        <w:rPr>
          <w:rFonts w:ascii="宋体" w:hAnsi="宋体" w:cs="宋体" w:eastAsia="宋体" w:hint="default"/>
          <w:sz w:val="21"/>
          <w:szCs w:val="21"/>
        </w:rPr>
        <w:t>部完成；</w:t>
      </w:r>
    </w:p>
    <w:p>
      <w:pPr>
        <w:spacing w:line="240" w:lineRule="auto" w:before="1"/>
        <w:rPr>
          <w:rFonts w:ascii="宋体" w:hAnsi="宋体" w:cs="宋体" w:eastAsia="宋体" w:hint="default"/>
          <w:sz w:val="15"/>
          <w:szCs w:val="15"/>
        </w:rPr>
      </w:pPr>
    </w:p>
    <w:p>
      <w:pPr>
        <w:spacing w:before="40"/>
        <w:ind w:left="557" w:right="83"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已经</w:t>
      </w:r>
      <w:r>
        <w:rPr>
          <w:rFonts w:ascii="宋体" w:hAnsi="宋体" w:cs="宋体" w:eastAsia="宋体" w:hint="default"/>
          <w:spacing w:val="-3"/>
          <w:sz w:val="21"/>
          <w:szCs w:val="21"/>
        </w:rPr>
        <w:t>试</w:t>
      </w:r>
      <w:r>
        <w:rPr>
          <w:rFonts w:ascii="宋体" w:hAnsi="宋体" w:cs="宋体" w:eastAsia="宋体" w:hint="default"/>
          <w:spacing w:val="-3"/>
          <w:sz w:val="21"/>
          <w:szCs w:val="21"/>
        </w:rPr>
        <w:t>生产或</w:t>
      </w:r>
      <w:r>
        <w:rPr>
          <w:rFonts w:ascii="宋体" w:hAnsi="宋体" w:cs="宋体" w:eastAsia="宋体" w:hint="default"/>
          <w:spacing w:val="-3"/>
          <w:sz w:val="21"/>
          <w:szCs w:val="21"/>
        </w:rPr>
        <w:t>试</w:t>
      </w:r>
      <w:r>
        <w:rPr>
          <w:rFonts w:ascii="宋体" w:hAnsi="宋体" w:cs="宋体" w:eastAsia="宋体" w:hint="default"/>
          <w:spacing w:val="-3"/>
          <w:sz w:val="21"/>
          <w:szCs w:val="21"/>
        </w:rPr>
        <w:t>运行，并</w:t>
      </w:r>
      <w:r>
        <w:rPr>
          <w:rFonts w:ascii="宋体" w:hAnsi="宋体" w:cs="宋体" w:eastAsia="宋体" w:hint="default"/>
          <w:spacing w:val="-3"/>
          <w:sz w:val="21"/>
          <w:szCs w:val="21"/>
        </w:rPr>
        <w:t>且</w:t>
      </w:r>
      <w:r>
        <w:rPr>
          <w:rFonts w:ascii="宋体" w:hAnsi="宋体" w:cs="宋体" w:eastAsia="宋体" w:hint="default"/>
          <w:spacing w:val="-3"/>
          <w:sz w:val="21"/>
          <w:szCs w:val="21"/>
        </w:rPr>
        <w:t>其</w:t>
      </w:r>
      <w:r>
        <w:rPr>
          <w:rFonts w:ascii="宋体" w:hAnsi="宋体" w:cs="宋体" w:eastAsia="宋体" w:hint="default"/>
          <w:spacing w:val="-3"/>
          <w:sz w:val="21"/>
          <w:szCs w:val="21"/>
        </w:rPr>
        <w:t>结</w:t>
      </w:r>
      <w:r>
        <w:rPr>
          <w:rFonts w:ascii="宋体" w:hAnsi="宋体" w:cs="宋体" w:eastAsia="宋体" w:hint="default"/>
          <w:spacing w:val="-3"/>
          <w:sz w:val="21"/>
          <w:szCs w:val="21"/>
        </w:rPr>
        <w:t>果表明资产</w:t>
      </w:r>
      <w:r>
        <w:rPr>
          <w:rFonts w:ascii="宋体" w:hAnsi="宋体" w:cs="宋体" w:eastAsia="宋体" w:hint="default"/>
          <w:spacing w:val="-3"/>
          <w:sz w:val="21"/>
          <w:szCs w:val="21"/>
        </w:rPr>
        <w:t>能够</w:t>
      </w:r>
      <w:r>
        <w:rPr>
          <w:rFonts w:ascii="宋体" w:hAnsi="宋体" w:cs="宋体" w:eastAsia="宋体" w:hint="default"/>
          <w:spacing w:val="-3"/>
          <w:sz w:val="21"/>
          <w:szCs w:val="21"/>
        </w:rPr>
        <w:t>正</w:t>
      </w:r>
      <w:r>
        <w:rPr>
          <w:rFonts w:ascii="宋体" w:hAnsi="宋体" w:cs="宋体" w:eastAsia="宋体" w:hint="default"/>
          <w:spacing w:val="-3"/>
          <w:sz w:val="21"/>
          <w:szCs w:val="21"/>
        </w:rPr>
        <w:t>常</w:t>
      </w:r>
      <w:r>
        <w:rPr>
          <w:rFonts w:ascii="宋体" w:hAnsi="宋体" w:cs="宋体" w:eastAsia="宋体" w:hint="default"/>
          <w:spacing w:val="-3"/>
          <w:sz w:val="21"/>
          <w:szCs w:val="21"/>
        </w:rPr>
        <w:t>运行或</w:t>
      </w:r>
      <w:r>
        <w:rPr>
          <w:rFonts w:ascii="宋体" w:hAnsi="宋体" w:cs="宋体" w:eastAsia="宋体" w:hint="default"/>
          <w:spacing w:val="-3"/>
          <w:sz w:val="21"/>
          <w:szCs w:val="21"/>
        </w:rPr>
        <w:t>能够</w:t>
      </w:r>
      <w:r>
        <w:rPr>
          <w:rFonts w:ascii="宋体" w:hAnsi="宋体" w:cs="宋体" w:eastAsia="宋体" w:hint="default"/>
          <w:spacing w:val="-3"/>
          <w:sz w:val="21"/>
          <w:szCs w:val="21"/>
        </w:rPr>
        <w:t>稳</w:t>
      </w:r>
      <w:r>
        <w:rPr>
          <w:rFonts w:ascii="宋体" w:hAnsi="宋体" w:cs="宋体" w:eastAsia="宋体" w:hint="default"/>
          <w:spacing w:val="-3"/>
          <w:sz w:val="21"/>
          <w:szCs w:val="21"/>
        </w:rPr>
        <w:t>定地生产出合格产品，</w:t>
      </w:r>
    </w:p>
    <w:p>
      <w:pPr>
        <w:spacing w:before="117"/>
        <w:ind w:left="137" w:right="93" w:firstLine="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z w:val="21"/>
          <w:szCs w:val="21"/>
        </w:rPr>
        <w:t>者试</w:t>
      </w:r>
      <w:r>
        <w:rPr>
          <w:rFonts w:ascii="宋体" w:hAnsi="宋体" w:cs="宋体" w:eastAsia="宋体" w:hint="default"/>
          <w:sz w:val="21"/>
          <w:szCs w:val="21"/>
        </w:rPr>
        <w:t>运行</w:t>
      </w:r>
      <w:r>
        <w:rPr>
          <w:rFonts w:ascii="宋体" w:hAnsi="宋体" w:cs="宋体" w:eastAsia="宋体" w:hint="default"/>
          <w:sz w:val="21"/>
          <w:szCs w:val="21"/>
        </w:rPr>
        <w:t>结</w:t>
      </w:r>
      <w:r>
        <w:rPr>
          <w:rFonts w:ascii="宋体" w:hAnsi="宋体" w:cs="宋体" w:eastAsia="宋体" w:hint="default"/>
          <w:sz w:val="21"/>
          <w:szCs w:val="21"/>
        </w:rPr>
        <w:t>果表明其</w:t>
      </w:r>
      <w:r>
        <w:rPr>
          <w:rFonts w:ascii="宋体" w:hAnsi="宋体" w:cs="宋体" w:eastAsia="宋体" w:hint="default"/>
          <w:sz w:val="21"/>
          <w:szCs w:val="21"/>
        </w:rPr>
        <w:t>能够</w:t>
      </w:r>
      <w:r>
        <w:rPr>
          <w:rFonts w:ascii="宋体" w:hAnsi="宋体" w:cs="宋体" w:eastAsia="宋体" w:hint="default"/>
          <w:sz w:val="21"/>
          <w:szCs w:val="21"/>
        </w:rPr>
        <w:t>正</w:t>
      </w:r>
      <w:r>
        <w:rPr>
          <w:rFonts w:ascii="宋体" w:hAnsi="宋体" w:cs="宋体" w:eastAsia="宋体" w:hint="default"/>
          <w:sz w:val="21"/>
          <w:szCs w:val="21"/>
        </w:rPr>
        <w:t>常</w:t>
      </w:r>
      <w:r>
        <w:rPr>
          <w:rFonts w:ascii="宋体" w:hAnsi="宋体" w:cs="宋体" w:eastAsia="宋体" w:hint="default"/>
          <w:sz w:val="21"/>
          <w:szCs w:val="21"/>
        </w:rPr>
        <w:t>运</w:t>
      </w:r>
      <w:r>
        <w:rPr>
          <w:rFonts w:ascii="宋体" w:hAnsi="宋体" w:cs="宋体" w:eastAsia="宋体" w:hint="default"/>
          <w:sz w:val="21"/>
          <w:szCs w:val="21"/>
        </w:rPr>
        <w:t>转</w:t>
      </w:r>
      <w:r>
        <w:rPr>
          <w:rFonts w:ascii="宋体" w:hAnsi="宋体" w:cs="宋体" w:eastAsia="宋体" w:hint="default"/>
          <w:sz w:val="21"/>
          <w:szCs w:val="21"/>
        </w:rPr>
        <w:t>或营业；</w:t>
      </w:r>
    </w:p>
    <w:p>
      <w:pPr>
        <w:spacing w:line="240" w:lineRule="auto" w:before="6"/>
        <w:rPr>
          <w:rFonts w:ascii="宋体" w:hAnsi="宋体" w:cs="宋体" w:eastAsia="宋体" w:hint="default"/>
          <w:sz w:val="16"/>
          <w:szCs w:val="16"/>
        </w:rPr>
      </w:pPr>
    </w:p>
    <w:p>
      <w:pPr>
        <w:spacing w:before="40"/>
        <w:ind w:left="557" w:right="93"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该</w:t>
      </w:r>
      <w:r>
        <w:rPr>
          <w:rFonts w:ascii="宋体" w:hAnsi="宋体" w:cs="宋体" w:eastAsia="宋体" w:hint="default"/>
          <w:sz w:val="21"/>
          <w:szCs w:val="21"/>
        </w:rPr>
        <w:t>项</w:t>
      </w:r>
      <w:r>
        <w:rPr>
          <w:rFonts w:ascii="宋体" w:hAnsi="宋体" w:cs="宋体" w:eastAsia="宋体" w:hint="default"/>
          <w:sz w:val="21"/>
          <w:szCs w:val="21"/>
        </w:rPr>
        <w:t>建</w:t>
      </w:r>
      <w:r>
        <w:rPr>
          <w:rFonts w:ascii="宋体" w:hAnsi="宋体" w:cs="宋体" w:eastAsia="宋体" w:hint="default"/>
          <w:sz w:val="21"/>
          <w:szCs w:val="21"/>
        </w:rPr>
        <w:t>造</w:t>
      </w:r>
      <w:r>
        <w:rPr>
          <w:rFonts w:ascii="宋体" w:hAnsi="宋体" w:cs="宋体" w:eastAsia="宋体" w:hint="default"/>
          <w:sz w:val="21"/>
          <w:szCs w:val="21"/>
        </w:rPr>
        <w:t>的</w:t>
      </w:r>
      <w:r>
        <w:rPr>
          <w:rFonts w:ascii="宋体" w:hAnsi="宋体" w:cs="宋体" w:eastAsia="宋体" w:hint="default"/>
          <w:sz w:val="21"/>
          <w:szCs w:val="21"/>
        </w:rPr>
        <w:t>固</w:t>
      </w:r>
      <w:r>
        <w:rPr>
          <w:rFonts w:ascii="宋体" w:hAnsi="宋体" w:cs="宋体" w:eastAsia="宋体" w:hint="default"/>
          <w:sz w:val="21"/>
          <w:szCs w:val="21"/>
        </w:rPr>
        <w:t>定资产上的</w:t>
      </w:r>
      <w:r>
        <w:rPr>
          <w:rFonts w:ascii="宋体" w:hAnsi="宋体" w:cs="宋体" w:eastAsia="宋体" w:hint="default"/>
          <w:sz w:val="21"/>
          <w:szCs w:val="21"/>
        </w:rPr>
        <w:t>支</w:t>
      </w:r>
      <w:r>
        <w:rPr>
          <w:rFonts w:ascii="宋体" w:hAnsi="宋体" w:cs="宋体" w:eastAsia="宋体" w:hint="default"/>
          <w:sz w:val="21"/>
          <w:szCs w:val="21"/>
        </w:rPr>
        <w:t>出金</w:t>
      </w:r>
      <w:r>
        <w:rPr>
          <w:rFonts w:ascii="宋体" w:hAnsi="宋体" w:cs="宋体" w:eastAsia="宋体" w:hint="default"/>
          <w:sz w:val="21"/>
          <w:szCs w:val="21"/>
        </w:rPr>
        <w:t>额很少</w:t>
      </w:r>
      <w:r>
        <w:rPr>
          <w:rFonts w:ascii="宋体" w:hAnsi="宋体" w:cs="宋体" w:eastAsia="宋体" w:hint="default"/>
          <w:sz w:val="21"/>
          <w:szCs w:val="21"/>
        </w:rPr>
        <w:t>或</w:t>
      </w:r>
      <w:r>
        <w:rPr>
          <w:rFonts w:ascii="宋体" w:hAnsi="宋体" w:cs="宋体" w:eastAsia="宋体" w:hint="default"/>
          <w:sz w:val="21"/>
          <w:szCs w:val="21"/>
        </w:rPr>
        <w:t>者几乎不再</w:t>
      </w:r>
      <w:r>
        <w:rPr>
          <w:rFonts w:ascii="宋体" w:hAnsi="宋体" w:cs="宋体" w:eastAsia="宋体" w:hint="default"/>
          <w:sz w:val="21"/>
          <w:szCs w:val="21"/>
        </w:rPr>
        <w:t>发生；</w:t>
      </w:r>
    </w:p>
    <w:p>
      <w:pPr>
        <w:spacing w:line="240" w:lineRule="auto" w:before="1"/>
        <w:rPr>
          <w:rFonts w:ascii="宋体" w:hAnsi="宋体" w:cs="宋体" w:eastAsia="宋体" w:hint="default"/>
          <w:sz w:val="15"/>
          <w:szCs w:val="15"/>
        </w:rPr>
      </w:pPr>
    </w:p>
    <w:p>
      <w:pPr>
        <w:spacing w:before="40"/>
        <w:ind w:left="557" w:right="93"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所</w:t>
      </w:r>
      <w:r>
        <w:rPr>
          <w:rFonts w:ascii="宋体" w:hAnsi="宋体" w:cs="宋体" w:eastAsia="宋体" w:hint="default"/>
          <w:sz w:val="21"/>
          <w:szCs w:val="21"/>
        </w:rPr>
        <w:t>购建</w:t>
      </w:r>
      <w:r>
        <w:rPr>
          <w:rFonts w:ascii="宋体" w:hAnsi="宋体" w:cs="宋体" w:eastAsia="宋体" w:hint="default"/>
          <w:sz w:val="21"/>
          <w:szCs w:val="21"/>
        </w:rPr>
        <w:t>的</w:t>
      </w:r>
      <w:r>
        <w:rPr>
          <w:rFonts w:ascii="宋体" w:hAnsi="宋体" w:cs="宋体" w:eastAsia="宋体" w:hint="default"/>
          <w:sz w:val="21"/>
          <w:szCs w:val="21"/>
        </w:rPr>
        <w:t>固</w:t>
      </w:r>
      <w:r>
        <w:rPr>
          <w:rFonts w:ascii="宋体" w:hAnsi="宋体" w:cs="宋体" w:eastAsia="宋体" w:hint="default"/>
          <w:sz w:val="21"/>
          <w:szCs w:val="21"/>
        </w:rPr>
        <w:t>定资产已经</w:t>
      </w:r>
      <w:r>
        <w:rPr>
          <w:rFonts w:ascii="宋体" w:hAnsi="宋体" w:cs="宋体" w:eastAsia="宋体" w:hint="default"/>
          <w:sz w:val="21"/>
          <w:szCs w:val="21"/>
        </w:rPr>
        <w:t>达</w:t>
      </w:r>
      <w:r>
        <w:rPr>
          <w:rFonts w:ascii="宋体" w:hAnsi="宋体" w:cs="宋体" w:eastAsia="宋体" w:hint="default"/>
          <w:sz w:val="21"/>
          <w:szCs w:val="21"/>
        </w:rPr>
        <w:t>到</w:t>
      </w:r>
      <w:r>
        <w:rPr>
          <w:rFonts w:ascii="宋体" w:hAnsi="宋体" w:cs="宋体" w:eastAsia="宋体" w:hint="default"/>
          <w:sz w:val="21"/>
          <w:szCs w:val="21"/>
        </w:rPr>
        <w:t>设计或合同要求，或</w:t>
      </w:r>
      <w:r>
        <w:rPr>
          <w:rFonts w:ascii="宋体" w:hAnsi="宋体" w:cs="宋体" w:eastAsia="宋体" w:hint="default"/>
          <w:sz w:val="21"/>
          <w:szCs w:val="21"/>
        </w:rPr>
        <w:t>与</w:t>
      </w:r>
      <w:r>
        <w:rPr>
          <w:rFonts w:ascii="宋体" w:hAnsi="宋体" w:cs="宋体" w:eastAsia="宋体" w:hint="default"/>
          <w:sz w:val="21"/>
          <w:szCs w:val="21"/>
        </w:rPr>
        <w:t>设计或合同要求基本相符。</w:t>
      </w:r>
    </w:p>
    <w:p>
      <w:pPr>
        <w:spacing w:line="240" w:lineRule="auto" w:before="3"/>
        <w:rPr>
          <w:rFonts w:ascii="宋体" w:hAnsi="宋体" w:cs="宋体" w:eastAsia="宋体" w:hint="default"/>
          <w:sz w:val="15"/>
          <w:szCs w:val="15"/>
        </w:rPr>
      </w:pPr>
    </w:p>
    <w:p>
      <w:pPr>
        <w:spacing w:before="38"/>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）在建工程减值测试方法、减值准备计提方法</w:t>
      </w:r>
    </w:p>
    <w:p>
      <w:pPr>
        <w:spacing w:after="0"/>
        <w:jc w:val="left"/>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line="355" w:lineRule="auto" w:before="37"/>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资产负债表日，本公司对在</w:t>
      </w:r>
      <w:r>
        <w:rPr>
          <w:rFonts w:ascii="宋体" w:hAnsi="宋体" w:cs="宋体" w:eastAsia="宋体" w:hint="default"/>
          <w:spacing w:val="-2"/>
          <w:sz w:val="21"/>
          <w:szCs w:val="21"/>
        </w:rPr>
        <w:t>建</w:t>
      </w:r>
      <w:r>
        <w:rPr>
          <w:rFonts w:ascii="宋体" w:hAnsi="宋体" w:cs="宋体" w:eastAsia="宋体" w:hint="default"/>
          <w:spacing w:val="-2"/>
          <w:sz w:val="21"/>
          <w:szCs w:val="21"/>
        </w:rPr>
        <w:t>工</w:t>
      </w:r>
      <w:r>
        <w:rPr>
          <w:rFonts w:ascii="宋体" w:hAnsi="宋体" w:cs="宋体" w:eastAsia="宋体" w:hint="default"/>
          <w:spacing w:val="-2"/>
          <w:sz w:val="21"/>
          <w:szCs w:val="21"/>
        </w:rPr>
        <w:t>程检查</w:t>
      </w:r>
      <w:r>
        <w:rPr>
          <w:rFonts w:ascii="宋体" w:hAnsi="宋体" w:cs="宋体" w:eastAsia="宋体" w:hint="default"/>
          <w:spacing w:val="-2"/>
          <w:sz w:val="21"/>
          <w:szCs w:val="21"/>
        </w:rPr>
        <w:t>是</w:t>
      </w:r>
      <w:r>
        <w:rPr>
          <w:rFonts w:ascii="宋体" w:hAnsi="宋体" w:cs="宋体" w:eastAsia="宋体" w:hint="default"/>
          <w:spacing w:val="-2"/>
          <w:sz w:val="21"/>
          <w:szCs w:val="21"/>
        </w:rPr>
        <w:t>否存</w:t>
      </w:r>
      <w:r>
        <w:rPr>
          <w:rFonts w:ascii="宋体" w:hAnsi="宋体" w:cs="宋体" w:eastAsia="宋体" w:hint="default"/>
          <w:spacing w:val="-2"/>
          <w:sz w:val="21"/>
          <w:szCs w:val="21"/>
        </w:rPr>
        <w:t>在可</w:t>
      </w:r>
      <w:r>
        <w:rPr>
          <w:rFonts w:ascii="宋体" w:hAnsi="宋体" w:cs="宋体" w:eastAsia="宋体" w:hint="default"/>
          <w:spacing w:val="-2"/>
          <w:sz w:val="21"/>
          <w:szCs w:val="21"/>
        </w:rPr>
        <w:t>能</w:t>
      </w:r>
      <w:r>
        <w:rPr>
          <w:rFonts w:ascii="宋体" w:hAnsi="宋体" w:cs="宋体" w:eastAsia="宋体" w:hint="default"/>
          <w:spacing w:val="-2"/>
          <w:sz w:val="21"/>
          <w:szCs w:val="21"/>
        </w:rPr>
        <w:t>发生</w:t>
      </w:r>
      <w:r>
        <w:rPr>
          <w:rFonts w:ascii="宋体" w:hAnsi="宋体" w:cs="宋体" w:eastAsia="宋体" w:hint="default"/>
          <w:spacing w:val="-2"/>
          <w:sz w:val="21"/>
          <w:szCs w:val="21"/>
        </w:rPr>
        <w:t>减</w:t>
      </w:r>
      <w:r>
        <w:rPr>
          <w:rFonts w:ascii="宋体" w:hAnsi="宋体" w:cs="宋体" w:eastAsia="宋体" w:hint="default"/>
          <w:spacing w:val="-2"/>
          <w:sz w:val="21"/>
          <w:szCs w:val="21"/>
        </w:rPr>
        <w:t>值的</w:t>
      </w:r>
      <w:r>
        <w:rPr>
          <w:rFonts w:ascii="宋体" w:hAnsi="宋体" w:cs="宋体" w:eastAsia="宋体" w:hint="default"/>
          <w:spacing w:val="-2"/>
          <w:sz w:val="21"/>
          <w:szCs w:val="21"/>
        </w:rPr>
        <w:t>迹象</w:t>
      </w:r>
      <w:r>
        <w:rPr>
          <w:rFonts w:ascii="宋体" w:hAnsi="宋体" w:cs="宋体" w:eastAsia="宋体" w:hint="default"/>
          <w:spacing w:val="-2"/>
          <w:sz w:val="21"/>
          <w:szCs w:val="21"/>
        </w:rPr>
        <w:t>，</w:t>
      </w:r>
      <w:r>
        <w:rPr>
          <w:rFonts w:ascii="宋体" w:hAnsi="宋体" w:cs="宋体" w:eastAsia="宋体" w:hint="default"/>
          <w:spacing w:val="-2"/>
          <w:sz w:val="21"/>
          <w:szCs w:val="21"/>
        </w:rPr>
        <w:t>当存</w:t>
      </w:r>
      <w:r>
        <w:rPr>
          <w:rFonts w:ascii="宋体" w:hAnsi="宋体" w:cs="宋体" w:eastAsia="宋体" w:hint="default"/>
          <w:spacing w:val="-2"/>
          <w:sz w:val="21"/>
          <w:szCs w:val="21"/>
        </w:rPr>
        <w:t>在</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迹象</w:t>
      </w:r>
      <w:r>
        <w:rPr>
          <w:rFonts w:ascii="宋体" w:hAnsi="宋体" w:cs="宋体" w:eastAsia="宋体" w:hint="default"/>
          <w:spacing w:val="-2"/>
          <w:sz w:val="21"/>
          <w:szCs w:val="21"/>
        </w:rPr>
        <w:t>时应</w:t>
      </w:r>
      <w:r>
        <w:rPr>
          <w:rFonts w:ascii="宋体" w:hAnsi="宋体" w:cs="宋体" w:eastAsia="宋体" w:hint="default"/>
          <w:w w:val="100"/>
          <w:sz w:val="21"/>
          <w:szCs w:val="21"/>
        </w:rPr>
        <w:t> </w:t>
      </w:r>
      <w:r>
        <w:rPr>
          <w:rFonts w:ascii="宋体" w:hAnsi="宋体" w:cs="宋体" w:eastAsia="宋体" w:hint="default"/>
          <w:spacing w:val="-2"/>
          <w:sz w:val="21"/>
          <w:szCs w:val="21"/>
        </w:rPr>
        <w:t>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测试确认</w:t>
      </w:r>
      <w:r>
        <w:rPr>
          <w:rFonts w:ascii="宋体" w:hAnsi="宋体" w:cs="宋体" w:eastAsia="宋体" w:hint="default"/>
          <w:spacing w:val="-2"/>
          <w:sz w:val="21"/>
          <w:szCs w:val="21"/>
        </w:rPr>
        <w:t>其可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，按账面价值</w:t>
      </w:r>
      <w:r>
        <w:rPr>
          <w:rFonts w:ascii="宋体" w:hAnsi="宋体" w:cs="宋体" w:eastAsia="宋体" w:hint="default"/>
          <w:spacing w:val="-2"/>
          <w:sz w:val="21"/>
          <w:szCs w:val="21"/>
        </w:rPr>
        <w:t>与</w:t>
      </w:r>
      <w:r>
        <w:rPr>
          <w:rFonts w:ascii="宋体" w:hAnsi="宋体" w:cs="宋体" w:eastAsia="宋体" w:hint="default"/>
          <w:spacing w:val="-2"/>
          <w:sz w:val="21"/>
          <w:szCs w:val="21"/>
        </w:rPr>
        <w:t>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额孰低</w:t>
      </w:r>
      <w:r>
        <w:rPr>
          <w:rFonts w:ascii="宋体" w:hAnsi="宋体" w:cs="宋体" w:eastAsia="宋体" w:hint="default"/>
          <w:spacing w:val="-2"/>
          <w:sz w:val="21"/>
          <w:szCs w:val="21"/>
        </w:rPr>
        <w:t>计</w:t>
      </w:r>
      <w:r>
        <w:rPr>
          <w:rFonts w:ascii="宋体" w:hAnsi="宋体" w:cs="宋体" w:eastAsia="宋体" w:hint="default"/>
          <w:spacing w:val="-2"/>
          <w:sz w:val="21"/>
          <w:szCs w:val="21"/>
        </w:rPr>
        <w:t>提减</w:t>
      </w:r>
      <w:r>
        <w:rPr>
          <w:rFonts w:ascii="宋体" w:hAnsi="宋体" w:cs="宋体" w:eastAsia="宋体" w:hint="default"/>
          <w:spacing w:val="-2"/>
          <w:sz w:val="21"/>
          <w:szCs w:val="21"/>
        </w:rPr>
        <w:t>值准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损失</w:t>
      </w:r>
      <w:r>
        <w:rPr>
          <w:rFonts w:ascii="宋体" w:hAnsi="宋体" w:cs="宋体" w:eastAsia="宋体" w:hint="default"/>
          <w:spacing w:val="-2"/>
          <w:sz w:val="21"/>
          <w:szCs w:val="21"/>
        </w:rPr>
        <w:t>一经计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提</w:t>
      </w:r>
      <w:r>
        <w:rPr>
          <w:rFonts w:ascii="宋体" w:hAnsi="宋体" w:cs="宋体" w:eastAsia="宋体" w:hint="default"/>
          <w:sz w:val="21"/>
          <w:szCs w:val="21"/>
        </w:rPr>
        <w:t>，在以后会计</w:t>
      </w:r>
      <w:r>
        <w:rPr>
          <w:rFonts w:ascii="宋体" w:hAnsi="宋体" w:cs="宋体" w:eastAsia="宋体" w:hint="default"/>
          <w:sz w:val="21"/>
          <w:szCs w:val="21"/>
        </w:rPr>
        <w:t>期间不再转回</w:t>
      </w:r>
      <w:r>
        <w:rPr>
          <w:rFonts w:ascii="宋体" w:hAnsi="宋体" w:cs="宋体" w:eastAsia="宋体" w:hint="default"/>
          <w:sz w:val="21"/>
          <w:szCs w:val="21"/>
        </w:rPr>
        <w:t>。</w:t>
      </w:r>
    </w:p>
    <w:p>
      <w:pPr>
        <w:spacing w:line="355" w:lineRule="auto" w:before="154"/>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在</w:t>
      </w:r>
      <w:r>
        <w:rPr>
          <w:rFonts w:ascii="宋体" w:hAnsi="宋体" w:cs="宋体" w:eastAsia="宋体" w:hint="default"/>
          <w:spacing w:val="-2"/>
          <w:sz w:val="21"/>
          <w:szCs w:val="21"/>
        </w:rPr>
        <w:t>建</w:t>
      </w:r>
      <w:r>
        <w:rPr>
          <w:rFonts w:ascii="宋体" w:hAnsi="宋体" w:cs="宋体" w:eastAsia="宋体" w:hint="default"/>
          <w:spacing w:val="-2"/>
          <w:sz w:val="21"/>
          <w:szCs w:val="21"/>
        </w:rPr>
        <w:t>工</w:t>
      </w:r>
      <w:r>
        <w:rPr>
          <w:rFonts w:ascii="宋体" w:hAnsi="宋体" w:cs="宋体" w:eastAsia="宋体" w:hint="default"/>
          <w:spacing w:val="-2"/>
          <w:sz w:val="21"/>
          <w:szCs w:val="21"/>
        </w:rPr>
        <w:t>程</w:t>
      </w:r>
      <w:r>
        <w:rPr>
          <w:rFonts w:ascii="宋体" w:hAnsi="宋体" w:cs="宋体" w:eastAsia="宋体" w:hint="default"/>
          <w:spacing w:val="-2"/>
          <w:sz w:val="21"/>
          <w:szCs w:val="21"/>
        </w:rPr>
        <w:t>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根据资产公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减去处置费</w:t>
      </w:r>
      <w:r>
        <w:rPr>
          <w:rFonts w:ascii="宋体" w:hAnsi="宋体" w:cs="宋体" w:eastAsia="宋体" w:hint="default"/>
          <w:spacing w:val="-2"/>
          <w:sz w:val="21"/>
          <w:szCs w:val="21"/>
        </w:rPr>
        <w:t>用后的</w:t>
      </w:r>
      <w:r>
        <w:rPr>
          <w:rFonts w:ascii="宋体" w:hAnsi="宋体" w:cs="宋体" w:eastAsia="宋体" w:hint="default"/>
          <w:spacing w:val="-2"/>
          <w:sz w:val="21"/>
          <w:szCs w:val="21"/>
        </w:rPr>
        <w:t>净额与</w:t>
      </w:r>
      <w:r>
        <w:rPr>
          <w:rFonts w:ascii="宋体" w:hAnsi="宋体" w:cs="宋体" w:eastAsia="宋体" w:hint="default"/>
          <w:spacing w:val="-2"/>
          <w:sz w:val="21"/>
          <w:szCs w:val="21"/>
        </w:rPr>
        <w:t>资产</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未来</w:t>
      </w:r>
      <w:r>
        <w:rPr>
          <w:rFonts w:ascii="宋体" w:hAnsi="宋体" w:cs="宋体" w:eastAsia="宋体" w:hint="default"/>
          <w:spacing w:val="-2"/>
          <w:sz w:val="21"/>
          <w:szCs w:val="21"/>
        </w:rPr>
        <w:t>现金流量的现</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两者孰高确</w:t>
      </w:r>
      <w:r>
        <w:rPr>
          <w:rFonts w:ascii="宋体" w:hAnsi="宋体" w:cs="宋体" w:eastAsia="宋体" w:hint="default"/>
          <w:sz w:val="21"/>
          <w:szCs w:val="21"/>
        </w:rPr>
        <w:t>定。</w:t>
      </w:r>
    </w:p>
    <w:p>
      <w:pPr>
        <w:spacing w:before="152"/>
        <w:ind w:left="579" w:right="93" w:firstLine="0"/>
        <w:jc w:val="left"/>
        <w:rPr>
          <w:rFonts w:ascii="宋体" w:hAnsi="宋体" w:cs="宋体" w:eastAsia="宋体" w:hint="default"/>
          <w:sz w:val="21"/>
          <w:szCs w:val="21"/>
        </w:rPr>
      </w:pPr>
      <w:r>
        <w:rPr>
          <w:rFonts w:ascii="Arial" w:hAnsi="Arial" w:cs="Arial" w:eastAsia="Arial" w:hint="default"/>
          <w:b/>
          <w:bCs/>
          <w:sz w:val="21"/>
          <w:szCs w:val="21"/>
        </w:rPr>
        <w:t>16. </w:t>
      </w:r>
      <w:r>
        <w:rPr>
          <w:rFonts w:ascii="Arial" w:hAnsi="Arial" w:cs="Arial" w:eastAsia="Arial" w:hint="default"/>
          <w:b/>
          <w:bCs/>
          <w:spacing w:val="5"/>
          <w:sz w:val="21"/>
          <w:szCs w:val="21"/>
        </w:rPr>
        <w:t> </w:t>
      </w:r>
      <w:r>
        <w:rPr>
          <w:rFonts w:ascii="宋体" w:hAnsi="宋体" w:cs="宋体" w:eastAsia="宋体" w:hint="default"/>
          <w:spacing w:val="-3"/>
          <w:sz w:val="21"/>
          <w:szCs w:val="21"/>
        </w:rPr>
        <w:t>借款费用</w:t>
      </w:r>
    </w:p>
    <w:p>
      <w:pPr>
        <w:spacing w:line="240" w:lineRule="auto" w:before="3"/>
        <w:rPr>
          <w:rFonts w:ascii="宋体" w:hAnsi="宋体" w:cs="宋体" w:eastAsia="宋体" w:hint="default"/>
          <w:sz w:val="18"/>
          <w:szCs w:val="18"/>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）借款费用资本化的确认原则</w:t>
      </w:r>
    </w:p>
    <w:p>
      <w:pPr>
        <w:spacing w:line="240" w:lineRule="auto" w:before="4"/>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本公司发生的</w:t>
      </w:r>
      <w:r>
        <w:rPr>
          <w:rFonts w:ascii="宋体" w:hAnsi="宋体" w:cs="宋体" w:eastAsia="宋体" w:hint="default"/>
          <w:spacing w:val="-2"/>
          <w:sz w:val="21"/>
          <w:szCs w:val="21"/>
        </w:rPr>
        <w:t>借款费</w:t>
      </w:r>
      <w:r>
        <w:rPr>
          <w:rFonts w:ascii="宋体" w:hAnsi="宋体" w:cs="宋体" w:eastAsia="宋体" w:hint="default"/>
          <w:spacing w:val="-2"/>
          <w:sz w:val="21"/>
          <w:szCs w:val="21"/>
        </w:rPr>
        <w:t>用，可</w:t>
      </w:r>
      <w:r>
        <w:rPr>
          <w:rFonts w:ascii="宋体" w:hAnsi="宋体" w:cs="宋体" w:eastAsia="宋体" w:hint="default"/>
          <w:spacing w:val="-2"/>
          <w:sz w:val="21"/>
          <w:szCs w:val="21"/>
        </w:rPr>
        <w:t>直接</w:t>
      </w:r>
      <w:r>
        <w:rPr>
          <w:rFonts w:ascii="宋体" w:hAnsi="宋体" w:cs="宋体" w:eastAsia="宋体" w:hint="default"/>
          <w:spacing w:val="-2"/>
          <w:sz w:val="21"/>
          <w:szCs w:val="21"/>
        </w:rPr>
        <w:t>归</w:t>
      </w:r>
      <w:r>
        <w:rPr>
          <w:rFonts w:ascii="宋体" w:hAnsi="宋体" w:cs="宋体" w:eastAsia="宋体" w:hint="default"/>
          <w:spacing w:val="-2"/>
          <w:sz w:val="21"/>
          <w:szCs w:val="21"/>
        </w:rPr>
        <w:t>属</w:t>
      </w:r>
      <w:r>
        <w:rPr>
          <w:rFonts w:ascii="宋体" w:hAnsi="宋体" w:cs="宋体" w:eastAsia="宋体" w:hint="default"/>
          <w:spacing w:val="-2"/>
          <w:sz w:val="21"/>
          <w:szCs w:val="21"/>
        </w:rPr>
        <w:t>于符合资本化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的资产的</w:t>
      </w:r>
      <w:r>
        <w:rPr>
          <w:rFonts w:ascii="宋体" w:hAnsi="宋体" w:cs="宋体" w:eastAsia="宋体" w:hint="default"/>
          <w:spacing w:val="-2"/>
          <w:sz w:val="21"/>
          <w:szCs w:val="21"/>
        </w:rPr>
        <w:t>购建</w:t>
      </w:r>
      <w:r>
        <w:rPr>
          <w:rFonts w:ascii="宋体" w:hAnsi="宋体" w:cs="宋体" w:eastAsia="宋体" w:hint="default"/>
          <w:spacing w:val="-2"/>
          <w:sz w:val="21"/>
          <w:szCs w:val="21"/>
        </w:rPr>
        <w:t>或</w:t>
      </w:r>
      <w:r>
        <w:rPr>
          <w:rFonts w:ascii="宋体" w:hAnsi="宋体" w:cs="宋体" w:eastAsia="宋体" w:hint="default"/>
          <w:spacing w:val="-2"/>
          <w:sz w:val="21"/>
          <w:szCs w:val="21"/>
        </w:rPr>
        <w:t>者</w:t>
      </w:r>
      <w:r>
        <w:rPr>
          <w:rFonts w:ascii="宋体" w:hAnsi="宋体" w:cs="宋体" w:eastAsia="宋体" w:hint="default"/>
          <w:spacing w:val="-2"/>
          <w:sz w:val="21"/>
          <w:szCs w:val="21"/>
        </w:rPr>
        <w:t>生产的，</w:t>
      </w:r>
      <w:r>
        <w:rPr>
          <w:rFonts w:ascii="宋体" w:hAnsi="宋体" w:cs="宋体" w:eastAsia="宋体" w:hint="default"/>
          <w:spacing w:val="-2"/>
          <w:sz w:val="21"/>
          <w:szCs w:val="21"/>
        </w:rPr>
        <w:t>予</w:t>
      </w:r>
      <w:r>
        <w:rPr>
          <w:rFonts w:ascii="宋体" w:hAnsi="宋体" w:cs="宋体" w:eastAsia="宋体" w:hint="default"/>
          <w:spacing w:val="-2"/>
          <w:sz w:val="21"/>
          <w:szCs w:val="21"/>
        </w:rPr>
        <w:t>以资本</w:t>
      </w:r>
      <w:r>
        <w:rPr>
          <w:rFonts w:ascii="宋体" w:hAnsi="宋体" w:cs="宋体" w:eastAsia="宋体" w:hint="default"/>
          <w:w w:val="100"/>
          <w:sz w:val="21"/>
          <w:szCs w:val="21"/>
        </w:rPr>
        <w:t> </w:t>
      </w:r>
      <w:r>
        <w:rPr>
          <w:rFonts w:ascii="宋体" w:hAnsi="宋体" w:cs="宋体" w:eastAsia="宋体" w:hint="default"/>
          <w:spacing w:val="-2"/>
          <w:sz w:val="21"/>
          <w:szCs w:val="21"/>
        </w:rPr>
        <w:t>化，计</w:t>
      </w:r>
      <w:r>
        <w:rPr>
          <w:rFonts w:ascii="宋体" w:hAnsi="宋体" w:cs="宋体" w:eastAsia="宋体" w:hint="default"/>
          <w:spacing w:val="-2"/>
          <w:sz w:val="21"/>
          <w:szCs w:val="21"/>
        </w:rPr>
        <w:t>入</w:t>
      </w:r>
      <w:r>
        <w:rPr>
          <w:rFonts w:ascii="宋体" w:hAnsi="宋体" w:cs="宋体" w:eastAsia="宋体" w:hint="default"/>
          <w:spacing w:val="-2"/>
          <w:sz w:val="21"/>
          <w:szCs w:val="21"/>
        </w:rPr>
        <w:t>相关资产成本；其他</w:t>
      </w:r>
      <w:r>
        <w:rPr>
          <w:rFonts w:ascii="宋体" w:hAnsi="宋体" w:cs="宋体" w:eastAsia="宋体" w:hint="default"/>
          <w:spacing w:val="-2"/>
          <w:sz w:val="21"/>
          <w:szCs w:val="21"/>
        </w:rPr>
        <w:t>借款费</w:t>
      </w:r>
      <w:r>
        <w:rPr>
          <w:rFonts w:ascii="宋体" w:hAnsi="宋体" w:cs="宋体" w:eastAsia="宋体" w:hint="default"/>
          <w:spacing w:val="-2"/>
          <w:sz w:val="21"/>
          <w:szCs w:val="21"/>
        </w:rPr>
        <w:t>用，在发生时根据其发生</w:t>
      </w:r>
      <w:r>
        <w:rPr>
          <w:rFonts w:ascii="宋体" w:hAnsi="宋体" w:cs="宋体" w:eastAsia="宋体" w:hint="default"/>
          <w:spacing w:val="-2"/>
          <w:sz w:val="21"/>
          <w:szCs w:val="21"/>
        </w:rPr>
        <w:t>额确认</w:t>
      </w:r>
      <w:r>
        <w:rPr>
          <w:rFonts w:ascii="宋体" w:hAnsi="宋体" w:cs="宋体" w:eastAsia="宋体" w:hint="default"/>
          <w:spacing w:val="-2"/>
          <w:sz w:val="21"/>
          <w:szCs w:val="21"/>
        </w:rPr>
        <w:t>为</w:t>
      </w:r>
      <w:r>
        <w:rPr>
          <w:rFonts w:ascii="宋体" w:hAnsi="宋体" w:cs="宋体" w:eastAsia="宋体" w:hint="default"/>
          <w:spacing w:val="-2"/>
          <w:sz w:val="21"/>
          <w:szCs w:val="21"/>
        </w:rPr>
        <w:t>费</w:t>
      </w:r>
      <w:r>
        <w:rPr>
          <w:rFonts w:ascii="宋体" w:hAnsi="宋体" w:cs="宋体" w:eastAsia="宋体" w:hint="default"/>
          <w:spacing w:val="-2"/>
          <w:sz w:val="21"/>
          <w:szCs w:val="21"/>
        </w:rPr>
        <w:t>用，计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。符</w:t>
      </w:r>
      <w:r>
        <w:rPr>
          <w:rFonts w:ascii="宋体" w:hAnsi="宋体" w:cs="宋体" w:eastAsia="宋体" w:hint="default"/>
          <w:spacing w:val="-30"/>
          <w:sz w:val="21"/>
          <w:szCs w:val="21"/>
        </w:rPr>
        <w:t> </w:t>
      </w:r>
      <w:r>
        <w:rPr>
          <w:rFonts w:ascii="宋体" w:hAnsi="宋体" w:cs="宋体" w:eastAsia="宋体" w:hint="default"/>
          <w:spacing w:val="-2"/>
          <w:sz w:val="21"/>
          <w:szCs w:val="21"/>
        </w:rPr>
        <w:t>合资本化</w:t>
      </w:r>
      <w:r>
        <w:rPr>
          <w:rFonts w:ascii="宋体" w:hAnsi="宋体" w:cs="宋体" w:eastAsia="宋体" w:hint="default"/>
          <w:spacing w:val="-2"/>
          <w:sz w:val="21"/>
          <w:szCs w:val="21"/>
        </w:rPr>
        <w:t>条件</w:t>
      </w:r>
      <w:r>
        <w:rPr>
          <w:rFonts w:ascii="宋体" w:hAnsi="宋体" w:cs="宋体" w:eastAsia="宋体" w:hint="default"/>
          <w:spacing w:val="-2"/>
          <w:sz w:val="21"/>
          <w:szCs w:val="21"/>
        </w:rPr>
        <w:t>的资产，是指</w:t>
      </w:r>
      <w:r>
        <w:rPr>
          <w:rFonts w:ascii="宋体" w:hAnsi="宋体" w:cs="宋体" w:eastAsia="宋体" w:hint="default"/>
          <w:spacing w:val="-2"/>
          <w:sz w:val="21"/>
          <w:szCs w:val="21"/>
        </w:rPr>
        <w:t>需</w:t>
      </w:r>
      <w:r>
        <w:rPr>
          <w:rFonts w:ascii="宋体" w:hAnsi="宋体" w:cs="宋体" w:eastAsia="宋体" w:hint="default"/>
          <w:spacing w:val="-2"/>
          <w:sz w:val="21"/>
          <w:szCs w:val="21"/>
        </w:rPr>
        <w:t>要经</w:t>
      </w:r>
      <w:r>
        <w:rPr>
          <w:rFonts w:ascii="宋体" w:hAnsi="宋体" w:cs="宋体" w:eastAsia="宋体" w:hint="default"/>
          <w:spacing w:val="-2"/>
          <w:sz w:val="21"/>
          <w:szCs w:val="21"/>
        </w:rPr>
        <w:t>过</w:t>
      </w:r>
      <w:r>
        <w:rPr>
          <w:rFonts w:ascii="宋体" w:hAnsi="宋体" w:cs="宋体" w:eastAsia="宋体" w:hint="default"/>
          <w:spacing w:val="-2"/>
          <w:sz w:val="21"/>
          <w:szCs w:val="21"/>
        </w:rPr>
        <w:t>相</w:t>
      </w:r>
      <w:r>
        <w:rPr>
          <w:rFonts w:ascii="宋体" w:hAnsi="宋体" w:cs="宋体" w:eastAsia="宋体" w:hint="default"/>
          <w:spacing w:val="-2"/>
          <w:sz w:val="21"/>
          <w:szCs w:val="21"/>
        </w:rPr>
        <w:t>当长</w:t>
      </w:r>
      <w:r>
        <w:rPr>
          <w:rFonts w:ascii="宋体" w:hAnsi="宋体" w:cs="宋体" w:eastAsia="宋体" w:hint="default"/>
          <w:spacing w:val="-2"/>
          <w:sz w:val="21"/>
          <w:szCs w:val="21"/>
        </w:rPr>
        <w:t>时</w:t>
      </w:r>
      <w:r>
        <w:rPr>
          <w:rFonts w:ascii="宋体" w:hAnsi="宋体" w:cs="宋体" w:eastAsia="宋体" w:hint="default"/>
          <w:spacing w:val="-2"/>
          <w:sz w:val="21"/>
          <w:szCs w:val="21"/>
        </w:rPr>
        <w:t>间</w:t>
      </w:r>
      <w:r>
        <w:rPr>
          <w:rFonts w:ascii="宋体" w:hAnsi="宋体" w:cs="宋体" w:eastAsia="宋体" w:hint="default"/>
          <w:spacing w:val="-2"/>
          <w:sz w:val="21"/>
          <w:szCs w:val="21"/>
        </w:rPr>
        <w:t>的</w:t>
      </w:r>
      <w:r>
        <w:rPr>
          <w:rFonts w:ascii="宋体" w:hAnsi="宋体" w:cs="宋体" w:eastAsia="宋体" w:hint="default"/>
          <w:spacing w:val="-2"/>
          <w:sz w:val="21"/>
          <w:szCs w:val="21"/>
        </w:rPr>
        <w:t>购建</w:t>
      </w:r>
      <w:r>
        <w:rPr>
          <w:rFonts w:ascii="宋体" w:hAnsi="宋体" w:cs="宋体" w:eastAsia="宋体" w:hint="default"/>
          <w:spacing w:val="-2"/>
          <w:sz w:val="21"/>
          <w:szCs w:val="21"/>
        </w:rPr>
        <w:t>或</w:t>
      </w:r>
      <w:r>
        <w:rPr>
          <w:rFonts w:ascii="宋体" w:hAnsi="宋体" w:cs="宋体" w:eastAsia="宋体" w:hint="default"/>
          <w:spacing w:val="-2"/>
          <w:sz w:val="21"/>
          <w:szCs w:val="21"/>
        </w:rPr>
        <w:t>者</w:t>
      </w:r>
      <w:r>
        <w:rPr>
          <w:rFonts w:ascii="宋体" w:hAnsi="宋体" w:cs="宋体" w:eastAsia="宋体" w:hint="default"/>
          <w:spacing w:val="-2"/>
          <w:sz w:val="21"/>
          <w:szCs w:val="21"/>
        </w:rPr>
        <w:t>生产</w:t>
      </w:r>
      <w:r>
        <w:rPr>
          <w:rFonts w:ascii="宋体" w:hAnsi="宋体" w:cs="宋体" w:eastAsia="宋体" w:hint="default"/>
          <w:spacing w:val="-2"/>
          <w:sz w:val="21"/>
          <w:szCs w:val="21"/>
        </w:rPr>
        <w:t>活动</w:t>
      </w:r>
      <w:r>
        <w:rPr>
          <w:rFonts w:ascii="宋体" w:hAnsi="宋体" w:cs="宋体" w:eastAsia="宋体" w:hint="default"/>
          <w:spacing w:val="-2"/>
          <w:sz w:val="21"/>
          <w:szCs w:val="21"/>
        </w:rPr>
        <w:t>才</w:t>
      </w:r>
      <w:r>
        <w:rPr>
          <w:rFonts w:ascii="宋体" w:hAnsi="宋体" w:cs="宋体" w:eastAsia="宋体" w:hint="default"/>
          <w:spacing w:val="-2"/>
          <w:sz w:val="21"/>
          <w:szCs w:val="21"/>
        </w:rPr>
        <w:t>能</w:t>
      </w:r>
      <w:r>
        <w:rPr>
          <w:rFonts w:ascii="宋体" w:hAnsi="宋体" w:cs="宋体" w:eastAsia="宋体" w:hint="default"/>
          <w:spacing w:val="-2"/>
          <w:sz w:val="21"/>
          <w:szCs w:val="21"/>
        </w:rPr>
        <w:t>达</w:t>
      </w:r>
      <w:r>
        <w:rPr>
          <w:rFonts w:ascii="宋体" w:hAnsi="宋体" w:cs="宋体" w:eastAsia="宋体" w:hint="default"/>
          <w:spacing w:val="-2"/>
          <w:sz w:val="21"/>
          <w:szCs w:val="21"/>
        </w:rPr>
        <w:t>到预</w:t>
      </w:r>
      <w:r>
        <w:rPr>
          <w:rFonts w:ascii="宋体" w:hAnsi="宋体" w:cs="宋体" w:eastAsia="宋体" w:hint="default"/>
          <w:spacing w:val="-2"/>
          <w:sz w:val="21"/>
          <w:szCs w:val="21"/>
        </w:rPr>
        <w:t>定可</w:t>
      </w:r>
      <w:r>
        <w:rPr>
          <w:rFonts w:ascii="宋体" w:hAnsi="宋体" w:cs="宋体" w:eastAsia="宋体" w:hint="default"/>
          <w:spacing w:val="-2"/>
          <w:sz w:val="21"/>
          <w:szCs w:val="21"/>
        </w:rPr>
        <w:t>使</w:t>
      </w:r>
      <w:r>
        <w:rPr>
          <w:rFonts w:ascii="宋体" w:hAnsi="宋体" w:cs="宋体" w:eastAsia="宋体" w:hint="default"/>
          <w:spacing w:val="-2"/>
          <w:sz w:val="21"/>
          <w:szCs w:val="21"/>
        </w:rPr>
        <w:t>用或</w:t>
      </w:r>
      <w:r>
        <w:rPr>
          <w:rFonts w:ascii="宋体" w:hAnsi="宋体" w:cs="宋体" w:eastAsia="宋体" w:hint="default"/>
          <w:spacing w:val="-2"/>
          <w:sz w:val="21"/>
          <w:szCs w:val="21"/>
        </w:rPr>
        <w:t>者</w:t>
      </w:r>
      <w:r>
        <w:rPr>
          <w:rFonts w:ascii="宋体" w:hAnsi="宋体" w:cs="宋体" w:eastAsia="宋体" w:hint="default"/>
          <w:spacing w:val="-2"/>
          <w:sz w:val="21"/>
          <w:szCs w:val="21"/>
        </w:rPr>
        <w:t>可</w:t>
      </w:r>
      <w:r>
        <w:rPr>
          <w:rFonts w:ascii="宋体" w:hAnsi="宋体" w:cs="宋体" w:eastAsia="宋体" w:hint="default"/>
          <w:spacing w:val="-30"/>
          <w:sz w:val="21"/>
          <w:szCs w:val="21"/>
        </w:rPr>
        <w:t> </w:t>
      </w:r>
      <w:r>
        <w:rPr>
          <w:rFonts w:ascii="宋体" w:hAnsi="宋体" w:cs="宋体" w:eastAsia="宋体" w:hint="default"/>
          <w:sz w:val="21"/>
          <w:szCs w:val="21"/>
        </w:rPr>
        <w:t>销售状</w:t>
      </w:r>
      <w:r>
        <w:rPr>
          <w:rFonts w:ascii="宋体" w:hAnsi="宋体" w:cs="宋体" w:eastAsia="宋体" w:hint="default"/>
          <w:sz w:val="21"/>
          <w:szCs w:val="21"/>
        </w:rPr>
        <w:t>态</w:t>
      </w:r>
      <w:r>
        <w:rPr>
          <w:rFonts w:ascii="宋体" w:hAnsi="宋体" w:cs="宋体" w:eastAsia="宋体" w:hint="default"/>
          <w:sz w:val="21"/>
          <w:szCs w:val="21"/>
        </w:rPr>
        <w:t>的</w:t>
      </w:r>
      <w:r>
        <w:rPr>
          <w:rFonts w:ascii="宋体" w:hAnsi="宋体" w:cs="宋体" w:eastAsia="宋体" w:hint="default"/>
          <w:sz w:val="21"/>
          <w:szCs w:val="21"/>
        </w:rPr>
        <w:t>固</w:t>
      </w:r>
      <w:r>
        <w:rPr>
          <w:rFonts w:ascii="宋体" w:hAnsi="宋体" w:cs="宋体" w:eastAsia="宋体" w:hint="default"/>
          <w:sz w:val="21"/>
          <w:szCs w:val="21"/>
        </w:rPr>
        <w:t>定资产、</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性房</w:t>
      </w:r>
      <w:r>
        <w:rPr>
          <w:rFonts w:ascii="宋体" w:hAnsi="宋体" w:cs="宋体" w:eastAsia="宋体" w:hint="default"/>
          <w:sz w:val="21"/>
          <w:szCs w:val="21"/>
        </w:rPr>
        <w:t>地产和</w:t>
      </w:r>
      <w:r>
        <w:rPr>
          <w:rFonts w:ascii="宋体" w:hAnsi="宋体" w:cs="宋体" w:eastAsia="宋体" w:hint="default"/>
          <w:sz w:val="21"/>
          <w:szCs w:val="21"/>
        </w:rPr>
        <w:t>存</w:t>
      </w:r>
      <w:r>
        <w:rPr>
          <w:rFonts w:ascii="宋体" w:hAnsi="宋体" w:cs="宋体" w:eastAsia="宋体" w:hint="default"/>
          <w:sz w:val="21"/>
          <w:szCs w:val="21"/>
        </w:rPr>
        <w:t>货等资产。</w:t>
      </w:r>
    </w:p>
    <w:p>
      <w:pPr>
        <w:spacing w:before="152"/>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）资本化金额计算方法</w:t>
      </w:r>
    </w:p>
    <w:p>
      <w:pPr>
        <w:spacing w:line="240" w:lineRule="auto" w:before="4"/>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资本化</w:t>
      </w:r>
      <w:r>
        <w:rPr>
          <w:rFonts w:ascii="宋体" w:hAnsi="宋体" w:cs="宋体" w:eastAsia="宋体" w:hint="default"/>
          <w:spacing w:val="-2"/>
          <w:sz w:val="21"/>
          <w:szCs w:val="21"/>
        </w:rPr>
        <w:t>期间</w:t>
      </w:r>
      <w:r>
        <w:rPr>
          <w:rFonts w:ascii="宋体" w:hAnsi="宋体" w:cs="宋体" w:eastAsia="宋体" w:hint="default"/>
          <w:spacing w:val="-2"/>
          <w:sz w:val="21"/>
          <w:szCs w:val="21"/>
        </w:rPr>
        <w:t>：指从</w:t>
      </w:r>
      <w:r>
        <w:rPr>
          <w:rFonts w:ascii="宋体" w:hAnsi="宋体" w:cs="宋体" w:eastAsia="宋体" w:hint="default"/>
          <w:spacing w:val="-2"/>
          <w:sz w:val="21"/>
          <w:szCs w:val="21"/>
        </w:rPr>
        <w:t>借款费</w:t>
      </w:r>
      <w:r>
        <w:rPr>
          <w:rFonts w:ascii="宋体" w:hAnsi="宋体" w:cs="宋体" w:eastAsia="宋体" w:hint="default"/>
          <w:spacing w:val="-2"/>
          <w:sz w:val="21"/>
          <w:szCs w:val="21"/>
        </w:rPr>
        <w:t>用开</w:t>
      </w:r>
      <w:r>
        <w:rPr>
          <w:rFonts w:ascii="宋体" w:hAnsi="宋体" w:cs="宋体" w:eastAsia="宋体" w:hint="default"/>
          <w:spacing w:val="-2"/>
          <w:sz w:val="21"/>
          <w:szCs w:val="21"/>
        </w:rPr>
        <w:t>始</w:t>
      </w:r>
      <w:r>
        <w:rPr>
          <w:rFonts w:ascii="宋体" w:hAnsi="宋体" w:cs="宋体" w:eastAsia="宋体" w:hint="default"/>
          <w:spacing w:val="-2"/>
          <w:sz w:val="21"/>
          <w:szCs w:val="21"/>
        </w:rPr>
        <w:t>资本化时</w:t>
      </w:r>
      <w:r>
        <w:rPr>
          <w:rFonts w:ascii="宋体" w:hAnsi="宋体" w:cs="宋体" w:eastAsia="宋体" w:hint="default"/>
          <w:spacing w:val="-2"/>
          <w:sz w:val="21"/>
          <w:szCs w:val="21"/>
        </w:rPr>
        <w:t>点</w:t>
      </w:r>
      <w:r>
        <w:rPr>
          <w:rFonts w:ascii="宋体" w:hAnsi="宋体" w:cs="宋体" w:eastAsia="宋体" w:hint="default"/>
          <w:spacing w:val="-2"/>
          <w:sz w:val="21"/>
          <w:szCs w:val="21"/>
        </w:rPr>
        <w:t>到</w:t>
      </w:r>
      <w:r>
        <w:rPr>
          <w:rFonts w:ascii="宋体" w:hAnsi="宋体" w:cs="宋体" w:eastAsia="宋体" w:hint="default"/>
          <w:spacing w:val="-2"/>
          <w:sz w:val="21"/>
          <w:szCs w:val="21"/>
        </w:rPr>
        <w:t>停</w:t>
      </w:r>
      <w:r>
        <w:rPr>
          <w:rFonts w:ascii="宋体" w:hAnsi="宋体" w:cs="宋体" w:eastAsia="宋体" w:hint="default"/>
          <w:spacing w:val="-2"/>
          <w:sz w:val="21"/>
          <w:szCs w:val="21"/>
        </w:rPr>
        <w:t>止资本化时</w:t>
      </w:r>
      <w:r>
        <w:rPr>
          <w:rFonts w:ascii="宋体" w:hAnsi="宋体" w:cs="宋体" w:eastAsia="宋体" w:hint="default"/>
          <w:spacing w:val="-2"/>
          <w:sz w:val="21"/>
          <w:szCs w:val="21"/>
        </w:rPr>
        <w:t>点</w:t>
      </w:r>
      <w:r>
        <w:rPr>
          <w:rFonts w:ascii="宋体" w:hAnsi="宋体" w:cs="宋体" w:eastAsia="宋体" w:hint="default"/>
          <w:spacing w:val="-2"/>
          <w:sz w:val="21"/>
          <w:szCs w:val="21"/>
        </w:rPr>
        <w:t>的</w:t>
      </w:r>
      <w:r>
        <w:rPr>
          <w:rFonts w:ascii="宋体" w:hAnsi="宋体" w:cs="宋体" w:eastAsia="宋体" w:hint="default"/>
          <w:spacing w:val="-2"/>
          <w:sz w:val="21"/>
          <w:szCs w:val="21"/>
        </w:rPr>
        <w:t>期间</w:t>
      </w:r>
      <w:r>
        <w:rPr>
          <w:rFonts w:ascii="宋体" w:hAnsi="宋体" w:cs="宋体" w:eastAsia="宋体" w:hint="default"/>
          <w:spacing w:val="-2"/>
          <w:sz w:val="21"/>
          <w:szCs w:val="21"/>
        </w:rPr>
        <w:t>。</w:t>
      </w:r>
      <w:r>
        <w:rPr>
          <w:rFonts w:ascii="宋体" w:hAnsi="宋体" w:cs="宋体" w:eastAsia="宋体" w:hint="default"/>
          <w:spacing w:val="-2"/>
          <w:sz w:val="21"/>
          <w:szCs w:val="21"/>
        </w:rPr>
        <w:t>借款费</w:t>
      </w:r>
      <w:r>
        <w:rPr>
          <w:rFonts w:ascii="宋体" w:hAnsi="宋体" w:cs="宋体" w:eastAsia="宋体" w:hint="default"/>
          <w:spacing w:val="-2"/>
          <w:sz w:val="21"/>
          <w:szCs w:val="21"/>
        </w:rPr>
        <w:t>用</w:t>
      </w:r>
      <w:r>
        <w:rPr>
          <w:rFonts w:ascii="宋体" w:hAnsi="宋体" w:cs="宋体" w:eastAsia="宋体" w:hint="default"/>
          <w:spacing w:val="-2"/>
          <w:sz w:val="21"/>
          <w:szCs w:val="21"/>
        </w:rPr>
        <w:t>暂停</w:t>
      </w:r>
      <w:r>
        <w:rPr>
          <w:rFonts w:ascii="宋体" w:hAnsi="宋体" w:cs="宋体" w:eastAsia="宋体" w:hint="default"/>
          <w:spacing w:val="-2"/>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期间不</w:t>
      </w:r>
      <w:r>
        <w:rPr>
          <w:rFonts w:ascii="宋体" w:hAnsi="宋体" w:cs="宋体" w:eastAsia="宋体" w:hint="default"/>
          <w:sz w:val="21"/>
          <w:szCs w:val="21"/>
        </w:rPr>
        <w:t>包</w:t>
      </w:r>
      <w:r>
        <w:rPr>
          <w:rFonts w:ascii="宋体" w:hAnsi="宋体" w:cs="宋体" w:eastAsia="宋体" w:hint="default"/>
          <w:sz w:val="21"/>
          <w:szCs w:val="21"/>
        </w:rPr>
        <w:t>括</w:t>
      </w:r>
      <w:r>
        <w:rPr>
          <w:rFonts w:ascii="宋体" w:hAnsi="宋体" w:cs="宋体" w:eastAsia="宋体" w:hint="default"/>
          <w:sz w:val="21"/>
          <w:szCs w:val="21"/>
        </w:rPr>
        <w:t>在</w:t>
      </w:r>
      <w:r>
        <w:rPr>
          <w:rFonts w:ascii="宋体" w:hAnsi="宋体" w:cs="宋体" w:eastAsia="宋体" w:hint="default"/>
          <w:sz w:val="21"/>
          <w:szCs w:val="21"/>
        </w:rPr>
        <w:t>内</w:t>
      </w:r>
      <w:r>
        <w:rPr>
          <w:rFonts w:ascii="宋体" w:hAnsi="宋体" w:cs="宋体" w:eastAsia="宋体" w:hint="default"/>
          <w:sz w:val="21"/>
          <w:szCs w:val="21"/>
        </w:rPr>
        <w:t>。</w:t>
      </w:r>
    </w:p>
    <w:p>
      <w:pPr>
        <w:spacing w:line="336" w:lineRule="auto" w:before="152"/>
        <w:ind w:left="137" w:right="213" w:firstLine="420"/>
        <w:jc w:val="both"/>
        <w:rPr>
          <w:rFonts w:ascii="宋体" w:hAnsi="宋体" w:cs="宋体" w:eastAsia="宋体" w:hint="default"/>
          <w:sz w:val="21"/>
          <w:szCs w:val="21"/>
        </w:rPr>
      </w:pPr>
      <w:r>
        <w:rPr>
          <w:rFonts w:ascii="宋体" w:hAnsi="宋体" w:cs="宋体" w:eastAsia="宋体" w:hint="default"/>
          <w:sz w:val="21"/>
          <w:szCs w:val="21"/>
        </w:rPr>
        <w:t>暂停</w:t>
      </w:r>
      <w:r>
        <w:rPr>
          <w:rFonts w:ascii="宋体" w:hAnsi="宋体" w:cs="宋体" w:eastAsia="宋体" w:hint="default"/>
          <w:sz w:val="21"/>
          <w:szCs w:val="21"/>
        </w:rPr>
        <w:t>资本化</w:t>
      </w:r>
      <w:r>
        <w:rPr>
          <w:rFonts w:ascii="宋体" w:hAnsi="宋体" w:cs="宋体" w:eastAsia="宋体" w:hint="default"/>
          <w:sz w:val="21"/>
          <w:szCs w:val="21"/>
        </w:rPr>
        <w:t>期间</w:t>
      </w:r>
      <w:r>
        <w:rPr>
          <w:rFonts w:ascii="宋体" w:hAnsi="宋体" w:cs="宋体" w:eastAsia="宋体" w:hint="default"/>
          <w:sz w:val="21"/>
          <w:szCs w:val="21"/>
        </w:rPr>
        <w:t>：在</w:t>
      </w:r>
      <w:r>
        <w:rPr>
          <w:rFonts w:ascii="宋体" w:hAnsi="宋体" w:cs="宋体" w:eastAsia="宋体" w:hint="default"/>
          <w:sz w:val="21"/>
          <w:szCs w:val="21"/>
        </w:rPr>
        <w:t>购建</w:t>
      </w:r>
      <w:r>
        <w:rPr>
          <w:rFonts w:ascii="宋体" w:hAnsi="宋体" w:cs="宋体" w:eastAsia="宋体" w:hint="default"/>
          <w:sz w:val="21"/>
          <w:szCs w:val="21"/>
        </w:rPr>
        <w:t>或生产</w:t>
      </w:r>
      <w:r>
        <w:rPr>
          <w:rFonts w:ascii="宋体" w:hAnsi="宋体" w:cs="宋体" w:eastAsia="宋体" w:hint="default"/>
          <w:sz w:val="21"/>
          <w:szCs w:val="21"/>
        </w:rPr>
        <w:t>过程</w:t>
      </w:r>
      <w:r>
        <w:rPr>
          <w:rFonts w:ascii="宋体" w:hAnsi="宋体" w:cs="宋体" w:eastAsia="宋体" w:hint="default"/>
          <w:sz w:val="21"/>
          <w:szCs w:val="21"/>
        </w:rPr>
        <w:t>中发生</w:t>
      </w:r>
      <w:r>
        <w:rPr>
          <w:rFonts w:ascii="宋体" w:hAnsi="宋体" w:cs="宋体" w:eastAsia="宋体" w:hint="default"/>
          <w:sz w:val="21"/>
          <w:szCs w:val="21"/>
        </w:rPr>
        <w:t>非</w:t>
      </w:r>
      <w:r>
        <w:rPr>
          <w:rFonts w:ascii="宋体" w:hAnsi="宋体" w:cs="宋体" w:eastAsia="宋体" w:hint="default"/>
          <w:sz w:val="21"/>
          <w:szCs w:val="21"/>
        </w:rPr>
        <w:t>正</w:t>
      </w:r>
      <w:r>
        <w:rPr>
          <w:rFonts w:ascii="宋体" w:hAnsi="宋体" w:cs="宋体" w:eastAsia="宋体" w:hint="default"/>
          <w:sz w:val="21"/>
          <w:szCs w:val="21"/>
        </w:rPr>
        <w:t>常</w:t>
      </w:r>
      <w:r>
        <w:rPr>
          <w:rFonts w:ascii="宋体" w:hAnsi="宋体" w:cs="宋体" w:eastAsia="宋体" w:hint="default"/>
          <w:sz w:val="21"/>
          <w:szCs w:val="21"/>
        </w:rPr>
        <w:t>中</w:t>
      </w:r>
      <w:r>
        <w:rPr>
          <w:rFonts w:ascii="宋体" w:hAnsi="宋体" w:cs="宋体" w:eastAsia="宋体" w:hint="default"/>
          <w:sz w:val="21"/>
          <w:szCs w:val="21"/>
        </w:rPr>
        <w:t>断</w:t>
      </w:r>
      <w:r>
        <w:rPr>
          <w:rFonts w:ascii="宋体" w:hAnsi="宋体" w:cs="宋体" w:eastAsia="宋体" w:hint="default"/>
          <w:sz w:val="21"/>
          <w:szCs w:val="21"/>
        </w:rPr>
        <w:t>、</w:t>
      </w:r>
      <w:r>
        <w:rPr>
          <w:rFonts w:ascii="宋体" w:hAnsi="宋体" w:cs="宋体" w:eastAsia="宋体" w:hint="default"/>
          <w:sz w:val="21"/>
          <w:szCs w:val="21"/>
        </w:rPr>
        <w:t>且</w:t>
      </w:r>
      <w:r>
        <w:rPr>
          <w:rFonts w:ascii="宋体" w:hAnsi="宋体" w:cs="宋体" w:eastAsia="宋体" w:hint="default"/>
          <w:sz w:val="21"/>
          <w:szCs w:val="21"/>
        </w:rPr>
        <w:t>中</w:t>
      </w:r>
      <w:r>
        <w:rPr>
          <w:rFonts w:ascii="宋体" w:hAnsi="宋体" w:cs="宋体" w:eastAsia="宋体" w:hint="default"/>
          <w:sz w:val="21"/>
          <w:szCs w:val="21"/>
        </w:rPr>
        <w:t>断</w:t>
      </w:r>
      <w:r>
        <w:rPr>
          <w:rFonts w:ascii="宋体" w:hAnsi="宋体" w:cs="宋体" w:eastAsia="宋体" w:hint="default"/>
          <w:sz w:val="21"/>
          <w:szCs w:val="21"/>
        </w:rPr>
        <w:t>时</w:t>
      </w:r>
      <w:r>
        <w:rPr>
          <w:rFonts w:ascii="宋体" w:hAnsi="宋体" w:cs="宋体" w:eastAsia="宋体" w:hint="default"/>
          <w:sz w:val="21"/>
          <w:szCs w:val="21"/>
        </w:rPr>
        <w:t>间</w:t>
      </w:r>
      <w:r>
        <w:rPr>
          <w:rFonts w:ascii="宋体" w:hAnsi="宋体" w:cs="宋体" w:eastAsia="宋体" w:hint="default"/>
          <w:sz w:val="21"/>
          <w:szCs w:val="21"/>
        </w:rPr>
        <w:t>连</w:t>
      </w:r>
      <w:r>
        <w:rPr>
          <w:rFonts w:ascii="宋体" w:hAnsi="宋体" w:cs="宋体" w:eastAsia="宋体" w:hint="default"/>
          <w:sz w:val="21"/>
          <w:szCs w:val="21"/>
        </w:rPr>
        <w:t>续</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w:t>
      </w:r>
      <w:r>
        <w:rPr>
          <w:rFonts w:ascii="宋体" w:hAnsi="宋体" w:cs="宋体" w:eastAsia="宋体" w:hint="default"/>
          <w:sz w:val="21"/>
          <w:szCs w:val="21"/>
        </w:rPr>
        <w:t>月的，应</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sz w:val="21"/>
          <w:szCs w:val="21"/>
        </w:rPr>
        <w:t>暂停</w:t>
      </w:r>
      <w:r>
        <w:rPr>
          <w:rFonts w:ascii="宋体" w:hAnsi="宋体" w:cs="宋体" w:eastAsia="宋体" w:hint="default"/>
          <w:sz w:val="21"/>
          <w:szCs w:val="21"/>
        </w:rPr>
        <w:t>借款费</w:t>
      </w:r>
      <w:r>
        <w:rPr>
          <w:rFonts w:ascii="宋体" w:hAnsi="宋体" w:cs="宋体" w:eastAsia="宋体" w:hint="default"/>
          <w:sz w:val="21"/>
          <w:szCs w:val="21"/>
        </w:rPr>
        <w:t>用的资本化</w:t>
      </w:r>
      <w:r>
        <w:rPr>
          <w:rFonts w:ascii="宋体" w:hAnsi="宋体" w:cs="宋体" w:eastAsia="宋体" w:hint="default"/>
          <w:sz w:val="21"/>
          <w:szCs w:val="21"/>
        </w:rPr>
        <w:t>期间</w:t>
      </w:r>
      <w:r>
        <w:rPr>
          <w:rFonts w:ascii="宋体" w:hAnsi="宋体" w:cs="宋体" w:eastAsia="宋体" w:hint="default"/>
          <w:sz w:val="21"/>
          <w:szCs w:val="21"/>
        </w:rPr>
        <w:t>。</w:t>
      </w:r>
    </w:p>
    <w:p>
      <w:pPr>
        <w:spacing w:line="357" w:lineRule="auto" w:before="169"/>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资本化金</w:t>
      </w:r>
      <w:r>
        <w:rPr>
          <w:rFonts w:ascii="宋体" w:hAnsi="宋体" w:cs="宋体" w:eastAsia="宋体" w:hint="default"/>
          <w:spacing w:val="-2"/>
          <w:sz w:val="21"/>
          <w:szCs w:val="21"/>
        </w:rPr>
        <w:t>额</w:t>
      </w:r>
      <w:r>
        <w:rPr>
          <w:rFonts w:ascii="宋体" w:hAnsi="宋体" w:cs="宋体" w:eastAsia="宋体" w:hint="default"/>
          <w:spacing w:val="-2"/>
          <w:sz w:val="21"/>
          <w:szCs w:val="21"/>
        </w:rPr>
        <w:t>计</w:t>
      </w:r>
      <w:r>
        <w:rPr>
          <w:rFonts w:ascii="宋体" w:hAnsi="宋体" w:cs="宋体" w:eastAsia="宋体" w:hint="default"/>
          <w:spacing w:val="-2"/>
          <w:sz w:val="21"/>
          <w:szCs w:val="21"/>
        </w:rPr>
        <w:t>算</w:t>
      </w:r>
      <w:r>
        <w:rPr>
          <w:rFonts w:ascii="宋体" w:hAnsi="宋体" w:cs="宋体" w:eastAsia="宋体" w:hint="default"/>
          <w:spacing w:val="-2"/>
          <w:sz w:val="21"/>
          <w:szCs w:val="21"/>
        </w:rPr>
        <w:t>：</w:t>
      </w:r>
      <w:r>
        <w:rPr>
          <w:rFonts w:ascii="宋体" w:hAnsi="宋体" w:cs="宋体" w:eastAsia="宋体" w:hint="default"/>
          <w:spacing w:val="-2"/>
          <w:sz w:val="21"/>
          <w:szCs w:val="21"/>
        </w:rPr>
        <w:t>①</w:t>
      </w:r>
      <w:r>
        <w:rPr>
          <w:rFonts w:ascii="宋体" w:hAnsi="宋体" w:cs="宋体" w:eastAsia="宋体" w:hint="default"/>
          <w:spacing w:val="-2"/>
          <w:sz w:val="21"/>
          <w:szCs w:val="21"/>
        </w:rPr>
        <w:t>借入专门借款</w:t>
      </w:r>
      <w:r>
        <w:rPr>
          <w:rFonts w:ascii="宋体" w:hAnsi="宋体" w:cs="宋体" w:eastAsia="宋体" w:hint="default"/>
          <w:spacing w:val="-2"/>
          <w:sz w:val="21"/>
          <w:szCs w:val="21"/>
        </w:rPr>
        <w:t>，按照</w:t>
      </w:r>
      <w:r>
        <w:rPr>
          <w:rFonts w:ascii="宋体" w:hAnsi="宋体" w:cs="宋体" w:eastAsia="宋体" w:hint="default"/>
          <w:spacing w:val="-2"/>
          <w:sz w:val="21"/>
          <w:szCs w:val="21"/>
        </w:rPr>
        <w:t>专门借款当期</w:t>
      </w:r>
      <w:r>
        <w:rPr>
          <w:rFonts w:ascii="宋体" w:hAnsi="宋体" w:cs="宋体" w:eastAsia="宋体" w:hint="default"/>
          <w:spacing w:val="-2"/>
          <w:sz w:val="21"/>
          <w:szCs w:val="21"/>
        </w:rPr>
        <w:t>实际发生的</w:t>
      </w:r>
      <w:r>
        <w:rPr>
          <w:rFonts w:ascii="宋体" w:hAnsi="宋体" w:cs="宋体" w:eastAsia="宋体" w:hint="default"/>
          <w:spacing w:val="-2"/>
          <w:sz w:val="21"/>
          <w:szCs w:val="21"/>
        </w:rPr>
        <w:t>利</w:t>
      </w:r>
      <w:r>
        <w:rPr>
          <w:rFonts w:ascii="宋体" w:hAnsi="宋体" w:cs="宋体" w:eastAsia="宋体" w:hint="default"/>
          <w:spacing w:val="-2"/>
          <w:sz w:val="21"/>
          <w:szCs w:val="21"/>
        </w:rPr>
        <w:t>息</w:t>
      </w:r>
      <w:r>
        <w:rPr>
          <w:rFonts w:ascii="宋体" w:hAnsi="宋体" w:cs="宋体" w:eastAsia="宋体" w:hint="default"/>
          <w:spacing w:val="-2"/>
          <w:sz w:val="21"/>
          <w:szCs w:val="21"/>
        </w:rPr>
        <w:t>费</w:t>
      </w:r>
      <w:r>
        <w:rPr>
          <w:rFonts w:ascii="宋体" w:hAnsi="宋体" w:cs="宋体" w:eastAsia="宋体" w:hint="default"/>
          <w:spacing w:val="-2"/>
          <w:sz w:val="21"/>
          <w:szCs w:val="21"/>
        </w:rPr>
        <w:t>用，</w:t>
      </w:r>
      <w:r>
        <w:rPr>
          <w:rFonts w:ascii="宋体" w:hAnsi="宋体" w:cs="宋体" w:eastAsia="宋体" w:hint="default"/>
          <w:spacing w:val="-2"/>
          <w:sz w:val="21"/>
          <w:szCs w:val="21"/>
        </w:rPr>
        <w:t>减去将尚未动</w:t>
      </w:r>
      <w:r>
        <w:rPr>
          <w:rFonts w:ascii="宋体" w:hAnsi="宋体" w:cs="宋体" w:eastAsia="宋体" w:hint="default"/>
          <w:w w:val="100"/>
          <w:sz w:val="21"/>
          <w:szCs w:val="21"/>
        </w:rPr>
        <w:t> </w:t>
      </w:r>
      <w:r>
        <w:rPr>
          <w:rFonts w:ascii="宋体" w:hAnsi="宋体" w:cs="宋体" w:eastAsia="宋体" w:hint="default"/>
          <w:spacing w:val="-2"/>
          <w:sz w:val="21"/>
          <w:szCs w:val="21"/>
        </w:rPr>
        <w:t>用的</w:t>
      </w:r>
      <w:r>
        <w:rPr>
          <w:rFonts w:ascii="宋体" w:hAnsi="宋体" w:cs="宋体" w:eastAsia="宋体" w:hint="default"/>
          <w:spacing w:val="-2"/>
          <w:sz w:val="21"/>
          <w:szCs w:val="21"/>
        </w:rPr>
        <w:t>借款</w:t>
      </w:r>
      <w:r>
        <w:rPr>
          <w:rFonts w:ascii="宋体" w:hAnsi="宋体" w:cs="宋体" w:eastAsia="宋体" w:hint="default"/>
          <w:spacing w:val="-2"/>
          <w:sz w:val="21"/>
          <w:szCs w:val="21"/>
        </w:rPr>
        <w:t>资金</w:t>
      </w:r>
      <w:r>
        <w:rPr>
          <w:rFonts w:ascii="宋体" w:hAnsi="宋体" w:cs="宋体" w:eastAsia="宋体" w:hint="default"/>
          <w:spacing w:val="-2"/>
          <w:sz w:val="21"/>
          <w:szCs w:val="21"/>
        </w:rPr>
        <w:t>存入</w:t>
      </w:r>
      <w:r>
        <w:rPr>
          <w:rFonts w:ascii="宋体" w:hAnsi="宋体" w:cs="宋体" w:eastAsia="宋体" w:hint="default"/>
          <w:spacing w:val="-2"/>
          <w:sz w:val="21"/>
          <w:szCs w:val="21"/>
        </w:rPr>
        <w:t>银</w:t>
      </w:r>
      <w:r>
        <w:rPr>
          <w:rFonts w:ascii="宋体" w:hAnsi="宋体" w:cs="宋体" w:eastAsia="宋体" w:hint="default"/>
          <w:spacing w:val="-2"/>
          <w:sz w:val="21"/>
          <w:szCs w:val="21"/>
        </w:rPr>
        <w:t>行取得的</w:t>
      </w:r>
      <w:r>
        <w:rPr>
          <w:rFonts w:ascii="宋体" w:hAnsi="宋体" w:cs="宋体" w:eastAsia="宋体" w:hint="default"/>
          <w:spacing w:val="-2"/>
          <w:sz w:val="21"/>
          <w:szCs w:val="21"/>
        </w:rPr>
        <w:t>利</w:t>
      </w:r>
      <w:r>
        <w:rPr>
          <w:rFonts w:ascii="宋体" w:hAnsi="宋体" w:cs="宋体" w:eastAsia="宋体" w:hint="default"/>
          <w:spacing w:val="-2"/>
          <w:sz w:val="21"/>
          <w:szCs w:val="21"/>
        </w:rPr>
        <w:t>息</w:t>
      </w:r>
      <w:r>
        <w:rPr>
          <w:rFonts w:ascii="宋体" w:hAnsi="宋体" w:cs="宋体" w:eastAsia="宋体" w:hint="default"/>
          <w:spacing w:val="-2"/>
          <w:sz w:val="21"/>
          <w:szCs w:val="21"/>
        </w:rPr>
        <w:t>收入</w:t>
      </w:r>
      <w:r>
        <w:rPr>
          <w:rFonts w:ascii="宋体" w:hAnsi="宋体" w:cs="宋体" w:eastAsia="宋体" w:hint="default"/>
          <w:spacing w:val="-2"/>
          <w:sz w:val="21"/>
          <w:szCs w:val="21"/>
        </w:rPr>
        <w:t>或进行</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性投</w:t>
      </w:r>
      <w:r>
        <w:rPr>
          <w:rFonts w:ascii="宋体" w:hAnsi="宋体" w:cs="宋体" w:eastAsia="宋体" w:hint="default"/>
          <w:spacing w:val="-2"/>
          <w:sz w:val="21"/>
          <w:szCs w:val="21"/>
        </w:rPr>
        <w:t>资取得的</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收益</w:t>
      </w:r>
      <w:r>
        <w:rPr>
          <w:rFonts w:ascii="宋体" w:hAnsi="宋体" w:cs="宋体" w:eastAsia="宋体" w:hint="default"/>
          <w:spacing w:val="-2"/>
          <w:sz w:val="21"/>
          <w:szCs w:val="21"/>
        </w:rPr>
        <w:t>后的金</w:t>
      </w:r>
      <w:r>
        <w:rPr>
          <w:rFonts w:ascii="宋体" w:hAnsi="宋体" w:cs="宋体" w:eastAsia="宋体" w:hint="default"/>
          <w:spacing w:val="-2"/>
          <w:sz w:val="21"/>
          <w:szCs w:val="21"/>
        </w:rPr>
        <w:t>额确</w:t>
      </w:r>
      <w:r>
        <w:rPr>
          <w:rFonts w:ascii="宋体" w:hAnsi="宋体" w:cs="宋体" w:eastAsia="宋体" w:hint="default"/>
          <w:spacing w:val="-2"/>
          <w:sz w:val="21"/>
          <w:szCs w:val="21"/>
        </w:rPr>
        <w:t>定；</w:t>
      </w:r>
      <w:r>
        <w:rPr>
          <w:rFonts w:ascii="宋体" w:hAnsi="宋体" w:cs="宋体" w:eastAsia="宋体" w:hint="default"/>
          <w:spacing w:val="-2"/>
          <w:sz w:val="21"/>
          <w:szCs w:val="21"/>
        </w:rPr>
        <w:t>②</w:t>
      </w:r>
      <w:r>
        <w:rPr>
          <w:rFonts w:ascii="宋体" w:hAnsi="宋体" w:cs="宋体" w:eastAsia="宋体" w:hint="default"/>
          <w:spacing w:val="-2"/>
          <w:sz w:val="21"/>
          <w:szCs w:val="21"/>
        </w:rPr>
        <w:t>占</w:t>
      </w:r>
      <w:r>
        <w:rPr>
          <w:rFonts w:ascii="宋体" w:hAnsi="宋体" w:cs="宋体" w:eastAsia="宋体" w:hint="default"/>
          <w:spacing w:val="-2"/>
          <w:sz w:val="21"/>
          <w:szCs w:val="21"/>
        </w:rPr>
        <w:t>用</w:t>
      </w:r>
      <w:r>
        <w:rPr>
          <w:rFonts w:ascii="宋体" w:hAnsi="宋体" w:cs="宋体" w:eastAsia="宋体" w:hint="default"/>
          <w:spacing w:val="-30"/>
          <w:sz w:val="21"/>
          <w:szCs w:val="21"/>
        </w:rPr>
        <w:t> </w:t>
      </w:r>
      <w:r>
        <w:rPr>
          <w:rFonts w:ascii="宋体" w:hAnsi="宋体" w:cs="宋体" w:eastAsia="宋体" w:hint="default"/>
          <w:spacing w:val="-2"/>
          <w:sz w:val="21"/>
          <w:szCs w:val="21"/>
        </w:rPr>
        <w:t>一</w:t>
      </w:r>
      <w:r>
        <w:rPr>
          <w:rFonts w:ascii="宋体" w:hAnsi="宋体" w:cs="宋体" w:eastAsia="宋体" w:hint="default"/>
          <w:spacing w:val="-2"/>
          <w:sz w:val="21"/>
          <w:szCs w:val="21"/>
        </w:rPr>
        <w:t>般借款</w:t>
      </w:r>
      <w:r>
        <w:rPr>
          <w:rFonts w:ascii="宋体" w:hAnsi="宋体" w:cs="宋体" w:eastAsia="宋体" w:hint="default"/>
          <w:spacing w:val="-2"/>
          <w:sz w:val="21"/>
          <w:szCs w:val="21"/>
        </w:rPr>
        <w:t>按照</w:t>
      </w:r>
      <w:r>
        <w:rPr>
          <w:rFonts w:ascii="宋体" w:hAnsi="宋体" w:cs="宋体" w:eastAsia="宋体" w:hint="default"/>
          <w:spacing w:val="-2"/>
          <w:sz w:val="21"/>
          <w:szCs w:val="21"/>
        </w:rPr>
        <w:t>累</w:t>
      </w:r>
      <w:r>
        <w:rPr>
          <w:rFonts w:ascii="宋体" w:hAnsi="宋体" w:cs="宋体" w:eastAsia="宋体" w:hint="default"/>
          <w:spacing w:val="-2"/>
          <w:sz w:val="21"/>
          <w:szCs w:val="21"/>
        </w:rPr>
        <w:t>计资产</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超</w:t>
      </w:r>
      <w:r>
        <w:rPr>
          <w:rFonts w:ascii="宋体" w:hAnsi="宋体" w:cs="宋体" w:eastAsia="宋体" w:hint="default"/>
          <w:spacing w:val="-2"/>
          <w:sz w:val="21"/>
          <w:szCs w:val="21"/>
        </w:rPr>
        <w:t>过专门借款</w:t>
      </w:r>
      <w:r>
        <w:rPr>
          <w:rFonts w:ascii="宋体" w:hAnsi="宋体" w:cs="宋体" w:eastAsia="宋体" w:hint="default"/>
          <w:spacing w:val="-2"/>
          <w:sz w:val="21"/>
          <w:szCs w:val="21"/>
        </w:rPr>
        <w:t>部</w:t>
      </w:r>
      <w:r>
        <w:rPr>
          <w:rFonts w:ascii="宋体" w:hAnsi="宋体" w:cs="宋体" w:eastAsia="宋体" w:hint="default"/>
          <w:spacing w:val="-2"/>
          <w:sz w:val="21"/>
          <w:szCs w:val="21"/>
        </w:rPr>
        <w:t>分</w:t>
      </w:r>
      <w:r>
        <w:rPr>
          <w:rFonts w:ascii="宋体" w:hAnsi="宋体" w:cs="宋体" w:eastAsia="宋体" w:hint="default"/>
          <w:spacing w:val="-2"/>
          <w:sz w:val="21"/>
          <w:szCs w:val="21"/>
        </w:rPr>
        <w:t>的资产</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加权平均数</w:t>
      </w:r>
      <w:r>
        <w:rPr>
          <w:rFonts w:ascii="宋体" w:hAnsi="宋体" w:cs="宋体" w:eastAsia="宋体" w:hint="default"/>
          <w:spacing w:val="-2"/>
          <w:sz w:val="21"/>
          <w:szCs w:val="21"/>
        </w:rPr>
        <w:t>乘</w:t>
      </w:r>
      <w:r>
        <w:rPr>
          <w:rFonts w:ascii="宋体" w:hAnsi="宋体" w:cs="宋体" w:eastAsia="宋体" w:hint="default"/>
          <w:spacing w:val="-2"/>
          <w:sz w:val="21"/>
          <w:szCs w:val="21"/>
        </w:rPr>
        <w:t>以所</w:t>
      </w:r>
      <w:r>
        <w:rPr>
          <w:rFonts w:ascii="宋体" w:hAnsi="宋体" w:cs="宋体" w:eastAsia="宋体" w:hint="default"/>
          <w:spacing w:val="-2"/>
          <w:sz w:val="21"/>
          <w:szCs w:val="21"/>
        </w:rPr>
        <w:t>占</w:t>
      </w:r>
      <w:r>
        <w:rPr>
          <w:rFonts w:ascii="宋体" w:hAnsi="宋体" w:cs="宋体" w:eastAsia="宋体" w:hint="default"/>
          <w:spacing w:val="-2"/>
          <w:sz w:val="21"/>
          <w:szCs w:val="21"/>
        </w:rPr>
        <w:t>用一</w:t>
      </w:r>
      <w:r>
        <w:rPr>
          <w:rFonts w:ascii="宋体" w:hAnsi="宋体" w:cs="宋体" w:eastAsia="宋体" w:hint="default"/>
          <w:spacing w:val="-2"/>
          <w:sz w:val="21"/>
          <w:szCs w:val="21"/>
        </w:rPr>
        <w:t>般借款</w:t>
      </w:r>
      <w:r>
        <w:rPr>
          <w:rFonts w:ascii="宋体" w:hAnsi="宋体" w:cs="宋体" w:eastAsia="宋体" w:hint="default"/>
          <w:spacing w:val="-2"/>
          <w:sz w:val="21"/>
          <w:szCs w:val="21"/>
        </w:rPr>
        <w:t>的资本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化</w:t>
      </w:r>
      <w:r>
        <w:rPr>
          <w:rFonts w:ascii="宋体" w:hAnsi="宋体" w:cs="宋体" w:eastAsia="宋体" w:hint="default"/>
          <w:spacing w:val="-2"/>
          <w:sz w:val="21"/>
          <w:szCs w:val="21"/>
        </w:rPr>
        <w:t>率</w:t>
      </w:r>
      <w:r>
        <w:rPr>
          <w:rFonts w:ascii="宋体" w:hAnsi="宋体" w:cs="宋体" w:eastAsia="宋体" w:hint="default"/>
          <w:spacing w:val="-2"/>
          <w:sz w:val="21"/>
          <w:szCs w:val="21"/>
        </w:rPr>
        <w:t>计</w:t>
      </w:r>
      <w:r>
        <w:rPr>
          <w:rFonts w:ascii="宋体" w:hAnsi="宋体" w:cs="宋体" w:eastAsia="宋体" w:hint="default"/>
          <w:spacing w:val="-2"/>
          <w:sz w:val="21"/>
          <w:szCs w:val="21"/>
        </w:rPr>
        <w:t>算确</w:t>
      </w:r>
      <w:r>
        <w:rPr>
          <w:rFonts w:ascii="宋体" w:hAnsi="宋体" w:cs="宋体" w:eastAsia="宋体" w:hint="default"/>
          <w:spacing w:val="-2"/>
          <w:sz w:val="21"/>
          <w:szCs w:val="21"/>
        </w:rPr>
        <w:t>定，资本化</w:t>
      </w:r>
      <w:r>
        <w:rPr>
          <w:rFonts w:ascii="宋体" w:hAnsi="宋体" w:cs="宋体" w:eastAsia="宋体" w:hint="default"/>
          <w:spacing w:val="-2"/>
          <w:sz w:val="21"/>
          <w:szCs w:val="21"/>
        </w:rPr>
        <w:t>率</w:t>
      </w:r>
      <w:r>
        <w:rPr>
          <w:rFonts w:ascii="宋体" w:hAnsi="宋体" w:cs="宋体" w:eastAsia="宋体" w:hint="default"/>
          <w:spacing w:val="-2"/>
          <w:sz w:val="21"/>
          <w:szCs w:val="21"/>
        </w:rPr>
        <w:t>为一</w:t>
      </w:r>
      <w:r>
        <w:rPr>
          <w:rFonts w:ascii="宋体" w:hAnsi="宋体" w:cs="宋体" w:eastAsia="宋体" w:hint="default"/>
          <w:spacing w:val="-2"/>
          <w:sz w:val="21"/>
          <w:szCs w:val="21"/>
        </w:rPr>
        <w:t>般借款</w:t>
      </w:r>
      <w:r>
        <w:rPr>
          <w:rFonts w:ascii="宋体" w:hAnsi="宋体" w:cs="宋体" w:eastAsia="宋体" w:hint="default"/>
          <w:spacing w:val="-2"/>
          <w:sz w:val="21"/>
          <w:szCs w:val="21"/>
        </w:rPr>
        <w:t>的</w:t>
      </w:r>
      <w:r>
        <w:rPr>
          <w:rFonts w:ascii="宋体" w:hAnsi="宋体" w:cs="宋体" w:eastAsia="宋体" w:hint="default"/>
          <w:spacing w:val="-2"/>
          <w:sz w:val="21"/>
          <w:szCs w:val="21"/>
        </w:rPr>
        <w:t>加权平均利率</w:t>
      </w:r>
      <w:r>
        <w:rPr>
          <w:rFonts w:ascii="宋体" w:hAnsi="宋体" w:cs="宋体" w:eastAsia="宋体" w:hint="default"/>
          <w:spacing w:val="-2"/>
          <w:sz w:val="21"/>
          <w:szCs w:val="21"/>
        </w:rPr>
        <w:t>；</w:t>
      </w:r>
      <w:r>
        <w:rPr>
          <w:rFonts w:ascii="宋体" w:hAnsi="宋体" w:cs="宋体" w:eastAsia="宋体" w:hint="default"/>
          <w:spacing w:val="-2"/>
          <w:sz w:val="21"/>
          <w:szCs w:val="21"/>
        </w:rPr>
        <w:t>③</w:t>
      </w:r>
      <w:r>
        <w:rPr>
          <w:rFonts w:ascii="宋体" w:hAnsi="宋体" w:cs="宋体" w:eastAsia="宋体" w:hint="default"/>
          <w:spacing w:val="-2"/>
          <w:sz w:val="21"/>
          <w:szCs w:val="21"/>
        </w:rPr>
        <w:t>借款存</w:t>
      </w:r>
      <w:r>
        <w:rPr>
          <w:rFonts w:ascii="宋体" w:hAnsi="宋体" w:cs="宋体" w:eastAsia="宋体" w:hint="default"/>
          <w:spacing w:val="-2"/>
          <w:sz w:val="21"/>
          <w:szCs w:val="21"/>
        </w:rPr>
        <w:t>在</w:t>
      </w:r>
      <w:r>
        <w:rPr>
          <w:rFonts w:ascii="宋体" w:hAnsi="宋体" w:cs="宋体" w:eastAsia="宋体" w:hint="default"/>
          <w:spacing w:val="-2"/>
          <w:sz w:val="21"/>
          <w:szCs w:val="21"/>
        </w:rPr>
        <w:t>折</w:t>
      </w:r>
      <w:r>
        <w:rPr>
          <w:rFonts w:ascii="宋体" w:hAnsi="宋体" w:cs="宋体" w:eastAsia="宋体" w:hint="default"/>
          <w:spacing w:val="-2"/>
          <w:sz w:val="21"/>
          <w:szCs w:val="21"/>
        </w:rPr>
        <w:t>价或</w:t>
      </w:r>
      <w:r>
        <w:rPr>
          <w:rFonts w:ascii="宋体" w:hAnsi="宋体" w:cs="宋体" w:eastAsia="宋体" w:hint="default"/>
          <w:spacing w:val="-2"/>
          <w:sz w:val="21"/>
          <w:szCs w:val="21"/>
        </w:rPr>
        <w:t>溢</w:t>
      </w:r>
      <w:r>
        <w:rPr>
          <w:rFonts w:ascii="宋体" w:hAnsi="宋体" w:cs="宋体" w:eastAsia="宋体" w:hint="default"/>
          <w:spacing w:val="-2"/>
          <w:sz w:val="21"/>
          <w:szCs w:val="21"/>
        </w:rPr>
        <w:t>价的，按照实际</w:t>
      </w:r>
      <w:r>
        <w:rPr>
          <w:rFonts w:ascii="宋体" w:hAnsi="宋体" w:cs="宋体" w:eastAsia="宋体" w:hint="default"/>
          <w:spacing w:val="-2"/>
          <w:sz w:val="21"/>
          <w:szCs w:val="21"/>
        </w:rPr>
        <w:t>利率</w:t>
      </w:r>
      <w:r>
        <w:rPr>
          <w:rFonts w:ascii="宋体" w:hAnsi="宋体" w:cs="宋体" w:eastAsia="宋体" w:hint="default"/>
          <w:spacing w:val="-30"/>
          <w:sz w:val="21"/>
          <w:szCs w:val="21"/>
        </w:rPr>
        <w:t> </w:t>
      </w:r>
      <w:r>
        <w:rPr>
          <w:rFonts w:ascii="宋体" w:hAnsi="宋体" w:cs="宋体" w:eastAsia="宋体" w:hint="default"/>
          <w:sz w:val="21"/>
          <w:szCs w:val="21"/>
        </w:rPr>
        <w:t>法</w:t>
      </w:r>
      <w:r>
        <w:rPr>
          <w:rFonts w:ascii="宋体" w:hAnsi="宋体" w:cs="宋体" w:eastAsia="宋体" w:hint="default"/>
          <w:sz w:val="21"/>
          <w:szCs w:val="21"/>
        </w:rPr>
        <w:t>确</w:t>
      </w:r>
      <w:r>
        <w:rPr>
          <w:rFonts w:ascii="宋体" w:hAnsi="宋体" w:cs="宋体" w:eastAsia="宋体" w:hint="default"/>
          <w:sz w:val="21"/>
          <w:szCs w:val="21"/>
        </w:rPr>
        <w:t>定每一会计</w:t>
      </w:r>
      <w:r>
        <w:rPr>
          <w:rFonts w:ascii="宋体" w:hAnsi="宋体" w:cs="宋体" w:eastAsia="宋体" w:hint="default"/>
          <w:sz w:val="21"/>
          <w:szCs w:val="21"/>
        </w:rPr>
        <w:t>期间</w:t>
      </w:r>
      <w:r>
        <w:rPr>
          <w:rFonts w:ascii="宋体" w:hAnsi="宋体" w:cs="宋体" w:eastAsia="宋体" w:hint="default"/>
          <w:sz w:val="21"/>
          <w:szCs w:val="21"/>
        </w:rPr>
        <w:t>应</w:t>
      </w:r>
      <w:r>
        <w:rPr>
          <w:rFonts w:ascii="宋体" w:hAnsi="宋体" w:cs="宋体" w:eastAsia="宋体" w:hint="default"/>
          <w:sz w:val="21"/>
          <w:szCs w:val="21"/>
        </w:rPr>
        <w:t>摊</w:t>
      </w:r>
      <w:r>
        <w:rPr>
          <w:rFonts w:ascii="宋体" w:hAnsi="宋体" w:cs="宋体" w:eastAsia="宋体" w:hint="default"/>
          <w:sz w:val="21"/>
          <w:szCs w:val="21"/>
        </w:rPr>
        <w:t>销的</w:t>
      </w:r>
      <w:r>
        <w:rPr>
          <w:rFonts w:ascii="宋体" w:hAnsi="宋体" w:cs="宋体" w:eastAsia="宋体" w:hint="default"/>
          <w:sz w:val="21"/>
          <w:szCs w:val="21"/>
        </w:rPr>
        <w:t>折</w:t>
      </w:r>
      <w:r>
        <w:rPr>
          <w:rFonts w:ascii="宋体" w:hAnsi="宋体" w:cs="宋体" w:eastAsia="宋体" w:hint="default"/>
          <w:sz w:val="21"/>
          <w:szCs w:val="21"/>
        </w:rPr>
        <w:t>价或</w:t>
      </w:r>
      <w:r>
        <w:rPr>
          <w:rFonts w:ascii="宋体" w:hAnsi="宋体" w:cs="宋体" w:eastAsia="宋体" w:hint="default"/>
          <w:sz w:val="21"/>
          <w:szCs w:val="21"/>
        </w:rPr>
        <w:t>溢</w:t>
      </w:r>
      <w:r>
        <w:rPr>
          <w:rFonts w:ascii="宋体" w:hAnsi="宋体" w:cs="宋体" w:eastAsia="宋体" w:hint="default"/>
          <w:sz w:val="21"/>
          <w:szCs w:val="21"/>
        </w:rPr>
        <w:t>价金</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调</w:t>
      </w:r>
      <w:r>
        <w:rPr>
          <w:rFonts w:ascii="宋体" w:hAnsi="宋体" w:cs="宋体" w:eastAsia="宋体" w:hint="default"/>
          <w:sz w:val="21"/>
          <w:szCs w:val="21"/>
        </w:rPr>
        <w:t>整每</w:t>
      </w:r>
      <w:r>
        <w:rPr>
          <w:rFonts w:ascii="宋体" w:hAnsi="宋体" w:cs="宋体" w:eastAsia="宋体" w:hint="default"/>
          <w:sz w:val="21"/>
          <w:szCs w:val="21"/>
        </w:rPr>
        <w:t>期利</w:t>
      </w:r>
      <w:r>
        <w:rPr>
          <w:rFonts w:ascii="宋体" w:hAnsi="宋体" w:cs="宋体" w:eastAsia="宋体" w:hint="default"/>
          <w:sz w:val="21"/>
          <w:szCs w:val="21"/>
        </w:rPr>
        <w:t>息金</w:t>
      </w:r>
      <w:r>
        <w:rPr>
          <w:rFonts w:ascii="宋体" w:hAnsi="宋体" w:cs="宋体" w:eastAsia="宋体" w:hint="default"/>
          <w:sz w:val="21"/>
          <w:szCs w:val="21"/>
        </w:rPr>
        <w:t>额</w:t>
      </w:r>
      <w:r>
        <w:rPr>
          <w:rFonts w:ascii="宋体" w:hAnsi="宋体" w:cs="宋体" w:eastAsia="宋体" w:hint="default"/>
          <w:sz w:val="21"/>
          <w:szCs w:val="21"/>
        </w:rPr>
        <w:t>。</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z w:val="21"/>
          <w:szCs w:val="21"/>
        </w:rPr>
        <w:t>利率</w:t>
      </w:r>
      <w:r>
        <w:rPr>
          <w:rFonts w:ascii="宋体" w:hAnsi="宋体" w:cs="宋体" w:eastAsia="宋体" w:hint="default"/>
          <w:sz w:val="21"/>
          <w:szCs w:val="21"/>
        </w:rPr>
        <w:t>法是根据</w:t>
      </w:r>
      <w:r>
        <w:rPr>
          <w:rFonts w:ascii="宋体" w:hAnsi="宋体" w:cs="宋体" w:eastAsia="宋体" w:hint="default"/>
          <w:sz w:val="21"/>
          <w:szCs w:val="21"/>
        </w:rPr>
        <w:t>借款</w:t>
      </w:r>
      <w:r>
        <w:rPr>
          <w:rFonts w:ascii="宋体" w:hAnsi="宋体" w:cs="宋体" w:eastAsia="宋体" w:hint="default"/>
          <w:sz w:val="21"/>
          <w:szCs w:val="21"/>
        </w:rPr>
        <w:t>实际</w:t>
      </w:r>
      <w:r>
        <w:rPr>
          <w:rFonts w:ascii="宋体" w:hAnsi="宋体" w:cs="宋体" w:eastAsia="宋体" w:hint="default"/>
          <w:sz w:val="21"/>
          <w:szCs w:val="21"/>
        </w:rPr>
        <w:t>利率</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其</w:t>
      </w:r>
      <w:r>
        <w:rPr>
          <w:rFonts w:ascii="宋体" w:hAnsi="宋体" w:cs="宋体" w:eastAsia="宋体" w:hint="default"/>
          <w:sz w:val="21"/>
          <w:szCs w:val="21"/>
        </w:rPr>
        <w:t>摊余折</w:t>
      </w:r>
      <w:r>
        <w:rPr>
          <w:rFonts w:ascii="宋体" w:hAnsi="宋体" w:cs="宋体" w:eastAsia="宋体" w:hint="default"/>
          <w:sz w:val="21"/>
          <w:szCs w:val="21"/>
        </w:rPr>
        <w:t>价或</w:t>
      </w:r>
      <w:r>
        <w:rPr>
          <w:rFonts w:ascii="宋体" w:hAnsi="宋体" w:cs="宋体" w:eastAsia="宋体" w:hint="default"/>
          <w:sz w:val="21"/>
          <w:szCs w:val="21"/>
        </w:rPr>
        <w:t>溢</w:t>
      </w:r>
      <w:r>
        <w:rPr>
          <w:rFonts w:ascii="宋体" w:hAnsi="宋体" w:cs="宋体" w:eastAsia="宋体" w:hint="default"/>
          <w:sz w:val="21"/>
          <w:szCs w:val="21"/>
        </w:rPr>
        <w:t>价或</w:t>
      </w:r>
      <w:r>
        <w:rPr>
          <w:rFonts w:ascii="宋体" w:hAnsi="宋体" w:cs="宋体" w:eastAsia="宋体" w:hint="default"/>
          <w:sz w:val="21"/>
          <w:szCs w:val="21"/>
        </w:rPr>
        <w:t>利</w:t>
      </w:r>
      <w:r>
        <w:rPr>
          <w:rFonts w:ascii="宋体" w:hAnsi="宋体" w:cs="宋体" w:eastAsia="宋体" w:hint="default"/>
          <w:sz w:val="21"/>
          <w:szCs w:val="21"/>
        </w:rPr>
        <w:t>息</w:t>
      </w:r>
      <w:r>
        <w:rPr>
          <w:rFonts w:ascii="宋体" w:hAnsi="宋体" w:cs="宋体" w:eastAsia="宋体" w:hint="default"/>
          <w:sz w:val="21"/>
          <w:szCs w:val="21"/>
        </w:rPr>
        <w:t>费</w:t>
      </w:r>
      <w:r>
        <w:rPr>
          <w:rFonts w:ascii="宋体" w:hAnsi="宋体" w:cs="宋体" w:eastAsia="宋体" w:hint="default"/>
          <w:sz w:val="21"/>
          <w:szCs w:val="21"/>
        </w:rPr>
        <w:t>用的方法。其中实际</w:t>
      </w:r>
      <w:r>
        <w:rPr>
          <w:rFonts w:ascii="宋体" w:hAnsi="宋体" w:cs="宋体" w:eastAsia="宋体" w:hint="default"/>
          <w:sz w:val="21"/>
          <w:szCs w:val="21"/>
        </w:rPr>
        <w:t>利率</w:t>
      </w:r>
      <w:r>
        <w:rPr>
          <w:rFonts w:ascii="宋体" w:hAnsi="宋体" w:cs="宋体" w:eastAsia="宋体" w:hint="default"/>
          <w:sz w:val="21"/>
          <w:szCs w:val="21"/>
        </w:rPr>
        <w:t>是</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在</w:t>
      </w:r>
      <w:r>
        <w:rPr>
          <w:rFonts w:ascii="宋体" w:hAnsi="宋体" w:cs="宋体" w:eastAsia="宋体" w:hint="default"/>
          <w:sz w:val="21"/>
          <w:szCs w:val="21"/>
        </w:rPr>
        <w:t>预期存</w:t>
      </w:r>
      <w:r>
        <w:rPr>
          <w:rFonts w:ascii="宋体" w:hAnsi="宋体" w:cs="宋体" w:eastAsia="宋体" w:hint="default"/>
          <w:sz w:val="21"/>
          <w:szCs w:val="21"/>
        </w:rPr>
        <w:t>续</w:t>
      </w:r>
      <w:r>
        <w:rPr>
          <w:rFonts w:ascii="宋体" w:hAnsi="宋体" w:cs="宋体" w:eastAsia="宋体" w:hint="default"/>
          <w:sz w:val="21"/>
          <w:szCs w:val="21"/>
        </w:rPr>
        <w:t>期间</w:t>
      </w:r>
      <w:r>
        <w:rPr>
          <w:rFonts w:ascii="宋体" w:hAnsi="宋体" w:cs="宋体" w:eastAsia="宋体" w:hint="default"/>
          <w:sz w:val="21"/>
          <w:szCs w:val="21"/>
        </w:rPr>
        <w:t>的</w:t>
      </w:r>
      <w:r>
        <w:rPr>
          <w:rFonts w:ascii="宋体" w:hAnsi="宋体" w:cs="宋体" w:eastAsia="宋体" w:hint="default"/>
          <w:sz w:val="21"/>
          <w:szCs w:val="21"/>
        </w:rPr>
        <w:t>未来</w:t>
      </w:r>
      <w:r>
        <w:rPr>
          <w:rFonts w:ascii="宋体" w:hAnsi="宋体" w:cs="宋体" w:eastAsia="宋体" w:hint="default"/>
          <w:sz w:val="21"/>
          <w:szCs w:val="21"/>
        </w:rPr>
        <w:t>现金流量，</w:t>
      </w:r>
      <w:r>
        <w:rPr>
          <w:rFonts w:ascii="宋体" w:hAnsi="宋体" w:cs="宋体" w:eastAsia="宋体" w:hint="default"/>
          <w:sz w:val="21"/>
          <w:szCs w:val="21"/>
        </w:rPr>
        <w:t>折</w:t>
      </w:r>
      <w:r>
        <w:rPr>
          <w:rFonts w:ascii="宋体" w:hAnsi="宋体" w:cs="宋体" w:eastAsia="宋体" w:hint="default"/>
          <w:sz w:val="21"/>
          <w:szCs w:val="21"/>
        </w:rPr>
        <w:t>现为</w:t>
      </w:r>
      <w:r>
        <w:rPr>
          <w:rFonts w:ascii="宋体" w:hAnsi="宋体" w:cs="宋体" w:eastAsia="宋体" w:hint="default"/>
          <w:sz w:val="21"/>
          <w:szCs w:val="21"/>
        </w:rPr>
        <w:t>该借款当前</w:t>
      </w:r>
      <w:r>
        <w:rPr>
          <w:rFonts w:ascii="宋体" w:hAnsi="宋体" w:cs="宋体" w:eastAsia="宋体" w:hint="default"/>
          <w:sz w:val="21"/>
          <w:szCs w:val="21"/>
        </w:rPr>
        <w:t>账面价值所</w:t>
      </w:r>
      <w:r>
        <w:rPr>
          <w:rFonts w:ascii="宋体" w:hAnsi="宋体" w:cs="宋体" w:eastAsia="宋体" w:hint="default"/>
          <w:sz w:val="21"/>
          <w:szCs w:val="21"/>
        </w:rPr>
        <w:t>使</w:t>
      </w:r>
      <w:r>
        <w:rPr>
          <w:rFonts w:ascii="宋体" w:hAnsi="宋体" w:cs="宋体" w:eastAsia="宋体" w:hint="default"/>
          <w:sz w:val="21"/>
          <w:szCs w:val="21"/>
        </w:rPr>
        <w:t>用的</w:t>
      </w:r>
      <w:r>
        <w:rPr>
          <w:rFonts w:ascii="宋体" w:hAnsi="宋体" w:cs="宋体" w:eastAsia="宋体" w:hint="default"/>
          <w:sz w:val="21"/>
          <w:szCs w:val="21"/>
        </w:rPr>
        <w:t>利率</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579" w:right="93" w:firstLine="0"/>
        <w:jc w:val="left"/>
        <w:rPr>
          <w:rFonts w:ascii="宋体" w:hAnsi="宋体" w:cs="宋体" w:eastAsia="宋体" w:hint="default"/>
          <w:sz w:val="21"/>
          <w:szCs w:val="21"/>
        </w:rPr>
      </w:pPr>
      <w:r>
        <w:rPr>
          <w:rFonts w:ascii="Arial" w:hAnsi="Arial" w:cs="Arial" w:eastAsia="Arial" w:hint="default"/>
          <w:b/>
          <w:bCs/>
          <w:sz w:val="21"/>
          <w:szCs w:val="21"/>
        </w:rPr>
        <w:t>17. </w:t>
      </w:r>
      <w:r>
        <w:rPr>
          <w:rFonts w:ascii="Arial" w:hAnsi="Arial" w:cs="Arial" w:eastAsia="Arial" w:hint="default"/>
          <w:b/>
          <w:bCs/>
          <w:spacing w:val="5"/>
          <w:sz w:val="21"/>
          <w:szCs w:val="21"/>
        </w:rPr>
        <w:t> </w:t>
      </w:r>
      <w:r>
        <w:rPr>
          <w:rFonts w:ascii="宋体" w:hAnsi="宋体" w:cs="宋体" w:eastAsia="宋体" w:hint="default"/>
          <w:spacing w:val="-3"/>
          <w:sz w:val="21"/>
          <w:szCs w:val="21"/>
        </w:rPr>
        <w:t>无形资产</w:t>
      </w:r>
    </w:p>
    <w:p>
      <w:pPr>
        <w:spacing w:line="240" w:lineRule="auto" w:before="3"/>
        <w:rPr>
          <w:rFonts w:ascii="宋体" w:hAnsi="宋体" w:cs="宋体" w:eastAsia="宋体" w:hint="default"/>
          <w:sz w:val="18"/>
          <w:szCs w:val="18"/>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）无形资产的计价方法</w:t>
      </w:r>
    </w:p>
    <w:p>
      <w:pPr>
        <w:spacing w:line="240" w:lineRule="auto" w:before="2"/>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资产按照成本进行</w:t>
      </w:r>
      <w:r>
        <w:rPr>
          <w:rFonts w:ascii="宋体" w:hAnsi="宋体" w:cs="宋体" w:eastAsia="宋体" w:hint="default"/>
          <w:spacing w:val="-2"/>
          <w:sz w:val="21"/>
          <w:szCs w:val="21"/>
        </w:rPr>
        <w:t>初始</w:t>
      </w:r>
      <w:r>
        <w:rPr>
          <w:rFonts w:ascii="宋体" w:hAnsi="宋体" w:cs="宋体" w:eastAsia="宋体" w:hint="default"/>
          <w:spacing w:val="-2"/>
          <w:sz w:val="21"/>
          <w:szCs w:val="21"/>
        </w:rPr>
        <w:t>计量。</w:t>
      </w:r>
      <w:r>
        <w:rPr>
          <w:rFonts w:ascii="宋体" w:hAnsi="宋体" w:cs="宋体" w:eastAsia="宋体" w:hint="default"/>
          <w:spacing w:val="-2"/>
          <w:sz w:val="21"/>
          <w:szCs w:val="21"/>
        </w:rPr>
        <w:t>购入</w:t>
      </w:r>
      <w:r>
        <w:rPr>
          <w:rFonts w:ascii="宋体" w:hAnsi="宋体" w:cs="宋体" w:eastAsia="宋体" w:hint="default"/>
          <w:spacing w:val="-2"/>
          <w:sz w:val="21"/>
          <w:szCs w:val="21"/>
        </w:rPr>
        <w:t>的</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资产，按实际</w:t>
      </w:r>
      <w:r>
        <w:rPr>
          <w:rFonts w:ascii="宋体" w:hAnsi="宋体" w:cs="宋体" w:eastAsia="宋体" w:hint="default"/>
          <w:spacing w:val="-2"/>
          <w:sz w:val="21"/>
          <w:szCs w:val="21"/>
        </w:rPr>
        <w:t>支付</w:t>
      </w:r>
      <w:r>
        <w:rPr>
          <w:rFonts w:ascii="宋体" w:hAnsi="宋体" w:cs="宋体" w:eastAsia="宋体" w:hint="default"/>
          <w:spacing w:val="-2"/>
          <w:sz w:val="21"/>
          <w:szCs w:val="21"/>
        </w:rPr>
        <w:t>的价</w:t>
      </w:r>
      <w:r>
        <w:rPr>
          <w:rFonts w:ascii="宋体" w:hAnsi="宋体" w:cs="宋体" w:eastAsia="宋体" w:hint="default"/>
          <w:spacing w:val="-2"/>
          <w:sz w:val="21"/>
          <w:szCs w:val="21"/>
        </w:rPr>
        <w:t>款</w:t>
      </w:r>
      <w:r>
        <w:rPr>
          <w:rFonts w:ascii="宋体" w:hAnsi="宋体" w:cs="宋体" w:eastAsia="宋体" w:hint="default"/>
          <w:spacing w:val="-2"/>
          <w:sz w:val="21"/>
          <w:szCs w:val="21"/>
        </w:rPr>
        <w:t>和相关</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作</w:t>
      </w:r>
      <w:r>
        <w:rPr>
          <w:rFonts w:ascii="宋体" w:hAnsi="宋体" w:cs="宋体" w:eastAsia="宋体" w:hint="default"/>
          <w:w w:val="100"/>
          <w:sz w:val="21"/>
          <w:szCs w:val="21"/>
        </w:rPr>
        <w:t> </w:t>
      </w:r>
      <w:r>
        <w:rPr>
          <w:rFonts w:ascii="宋体" w:hAnsi="宋体" w:cs="宋体" w:eastAsia="宋体" w:hint="default"/>
          <w:spacing w:val="-2"/>
          <w:sz w:val="21"/>
          <w:szCs w:val="21"/>
        </w:rPr>
        <w:t>为实际成本。</w:t>
      </w:r>
      <w:r>
        <w:rPr>
          <w:rFonts w:ascii="宋体" w:hAnsi="宋体" w:cs="宋体" w:eastAsia="宋体" w:hint="default"/>
          <w:spacing w:val="-2"/>
          <w:sz w:val="21"/>
          <w:szCs w:val="21"/>
        </w:rPr>
        <w:t>投</w:t>
      </w:r>
      <w:r>
        <w:rPr>
          <w:rFonts w:ascii="宋体" w:hAnsi="宋体" w:cs="宋体" w:eastAsia="宋体" w:hint="default"/>
          <w:spacing w:val="-2"/>
          <w:sz w:val="21"/>
          <w:szCs w:val="21"/>
        </w:rPr>
        <w:t>资</w:t>
      </w:r>
      <w:r>
        <w:rPr>
          <w:rFonts w:ascii="宋体" w:hAnsi="宋体" w:cs="宋体" w:eastAsia="宋体" w:hint="default"/>
          <w:spacing w:val="-2"/>
          <w:sz w:val="21"/>
          <w:szCs w:val="21"/>
        </w:rPr>
        <w:t>者投入</w:t>
      </w:r>
      <w:r>
        <w:rPr>
          <w:rFonts w:ascii="宋体" w:hAnsi="宋体" w:cs="宋体" w:eastAsia="宋体" w:hint="default"/>
          <w:spacing w:val="-2"/>
          <w:sz w:val="21"/>
          <w:szCs w:val="21"/>
        </w:rPr>
        <w:t>的</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资产，按</w:t>
      </w:r>
      <w:r>
        <w:rPr>
          <w:rFonts w:ascii="宋体" w:hAnsi="宋体" w:cs="宋体" w:eastAsia="宋体" w:hint="default"/>
          <w:spacing w:val="-2"/>
          <w:sz w:val="21"/>
          <w:szCs w:val="21"/>
        </w:rPr>
        <w:t>投</w:t>
      </w:r>
      <w:r>
        <w:rPr>
          <w:rFonts w:ascii="宋体" w:hAnsi="宋体" w:cs="宋体" w:eastAsia="宋体" w:hint="default"/>
          <w:spacing w:val="-2"/>
          <w:sz w:val="21"/>
          <w:szCs w:val="21"/>
        </w:rPr>
        <w:t>资合同或</w:t>
      </w:r>
      <w:r>
        <w:rPr>
          <w:rFonts w:ascii="宋体" w:hAnsi="宋体" w:cs="宋体" w:eastAsia="宋体" w:hint="default"/>
          <w:spacing w:val="-2"/>
          <w:sz w:val="21"/>
          <w:szCs w:val="21"/>
        </w:rPr>
        <w:t>协议约</w:t>
      </w:r>
      <w:r>
        <w:rPr>
          <w:rFonts w:ascii="宋体" w:hAnsi="宋体" w:cs="宋体" w:eastAsia="宋体" w:hint="default"/>
          <w:spacing w:val="-2"/>
          <w:sz w:val="21"/>
          <w:szCs w:val="21"/>
        </w:rPr>
        <w:t>定的价值</w:t>
      </w:r>
      <w:r>
        <w:rPr>
          <w:rFonts w:ascii="宋体" w:hAnsi="宋体" w:cs="宋体" w:eastAsia="宋体" w:hint="default"/>
          <w:spacing w:val="-2"/>
          <w:sz w:val="21"/>
          <w:szCs w:val="21"/>
        </w:rPr>
        <w:t>确</w:t>
      </w:r>
      <w:r>
        <w:rPr>
          <w:rFonts w:ascii="宋体" w:hAnsi="宋体" w:cs="宋体" w:eastAsia="宋体" w:hint="default"/>
          <w:spacing w:val="-2"/>
          <w:sz w:val="21"/>
          <w:szCs w:val="21"/>
        </w:rPr>
        <w:t>定实际成本，</w:t>
      </w:r>
      <w:r>
        <w:rPr>
          <w:rFonts w:ascii="宋体" w:hAnsi="宋体" w:cs="宋体" w:eastAsia="宋体" w:hint="default"/>
          <w:spacing w:val="-2"/>
          <w:sz w:val="21"/>
          <w:szCs w:val="21"/>
        </w:rPr>
        <w:t>但</w:t>
      </w:r>
      <w:r>
        <w:rPr>
          <w:rFonts w:ascii="宋体" w:hAnsi="宋体" w:cs="宋体" w:eastAsia="宋体" w:hint="default"/>
          <w:spacing w:val="-2"/>
          <w:sz w:val="21"/>
          <w:szCs w:val="21"/>
        </w:rPr>
        <w:t>合同或</w:t>
      </w:r>
      <w:r>
        <w:rPr>
          <w:rFonts w:ascii="宋体" w:hAnsi="宋体" w:cs="宋体" w:eastAsia="宋体" w:hint="default"/>
          <w:spacing w:val="-2"/>
          <w:sz w:val="21"/>
          <w:szCs w:val="21"/>
        </w:rPr>
        <w:t>协</w:t>
      </w:r>
      <w:r>
        <w:rPr>
          <w:rFonts w:ascii="宋体" w:hAnsi="宋体" w:cs="宋体" w:eastAsia="宋体" w:hint="default"/>
          <w:spacing w:val="-30"/>
          <w:sz w:val="21"/>
          <w:szCs w:val="21"/>
        </w:rPr>
        <w:t> </w:t>
      </w:r>
      <w:r>
        <w:rPr>
          <w:rFonts w:ascii="宋体" w:hAnsi="宋体" w:cs="宋体" w:eastAsia="宋体" w:hint="default"/>
          <w:spacing w:val="-2"/>
          <w:sz w:val="21"/>
          <w:szCs w:val="21"/>
        </w:rPr>
        <w:t>议约</w:t>
      </w:r>
      <w:r>
        <w:rPr>
          <w:rFonts w:ascii="宋体" w:hAnsi="宋体" w:cs="宋体" w:eastAsia="宋体" w:hint="default"/>
          <w:spacing w:val="-2"/>
          <w:sz w:val="21"/>
          <w:szCs w:val="21"/>
        </w:rPr>
        <w:t>定价值</w:t>
      </w:r>
      <w:r>
        <w:rPr>
          <w:rFonts w:ascii="宋体" w:hAnsi="宋体" w:cs="宋体" w:eastAsia="宋体" w:hint="default"/>
          <w:spacing w:val="-2"/>
          <w:sz w:val="21"/>
          <w:szCs w:val="21"/>
        </w:rPr>
        <w:t>不</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的，按公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确</w:t>
      </w:r>
      <w:r>
        <w:rPr>
          <w:rFonts w:ascii="宋体" w:hAnsi="宋体" w:cs="宋体" w:eastAsia="宋体" w:hint="default"/>
          <w:spacing w:val="-2"/>
          <w:sz w:val="21"/>
          <w:szCs w:val="21"/>
        </w:rPr>
        <w:t>定实际成本。自行开发的</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资产，其成本为</w:t>
      </w:r>
      <w:r>
        <w:rPr>
          <w:rFonts w:ascii="宋体" w:hAnsi="宋体" w:cs="宋体" w:eastAsia="宋体" w:hint="default"/>
          <w:spacing w:val="-2"/>
          <w:sz w:val="21"/>
          <w:szCs w:val="21"/>
        </w:rPr>
        <w:t>达</w:t>
      </w:r>
      <w:r>
        <w:rPr>
          <w:rFonts w:ascii="宋体" w:hAnsi="宋体" w:cs="宋体" w:eastAsia="宋体" w:hint="default"/>
          <w:spacing w:val="-2"/>
          <w:sz w:val="21"/>
          <w:szCs w:val="21"/>
        </w:rPr>
        <w:t>到预</w:t>
      </w:r>
      <w:r>
        <w:rPr>
          <w:rFonts w:ascii="宋体" w:hAnsi="宋体" w:cs="宋体" w:eastAsia="宋体" w:hint="default"/>
          <w:spacing w:val="-2"/>
          <w:sz w:val="21"/>
          <w:szCs w:val="21"/>
        </w:rPr>
        <w:t>定用</w:t>
      </w:r>
      <w:r>
        <w:rPr>
          <w:rFonts w:ascii="宋体" w:hAnsi="宋体" w:cs="宋体" w:eastAsia="宋体" w:hint="default"/>
          <w:spacing w:val="-2"/>
          <w:sz w:val="21"/>
          <w:szCs w:val="21"/>
        </w:rPr>
        <w:t>途</w:t>
      </w:r>
      <w:r>
        <w:rPr>
          <w:rFonts w:ascii="宋体" w:hAnsi="宋体" w:cs="宋体" w:eastAsia="宋体" w:hint="default"/>
          <w:spacing w:val="-30"/>
          <w:sz w:val="21"/>
          <w:szCs w:val="21"/>
        </w:rPr>
        <w:t> </w:t>
      </w:r>
      <w:r>
        <w:rPr>
          <w:rFonts w:ascii="宋体" w:hAnsi="宋体" w:cs="宋体" w:eastAsia="宋体" w:hint="default"/>
          <w:sz w:val="21"/>
          <w:szCs w:val="21"/>
        </w:rPr>
        <w:t>前</w:t>
      </w:r>
      <w:r>
        <w:rPr>
          <w:rFonts w:ascii="宋体" w:hAnsi="宋体" w:cs="宋体" w:eastAsia="宋体" w:hint="default"/>
          <w:sz w:val="21"/>
          <w:szCs w:val="21"/>
        </w:rPr>
        <w:t>所发生的</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总额</w:t>
      </w:r>
      <w:r>
        <w:rPr>
          <w:rFonts w:ascii="宋体" w:hAnsi="宋体" w:cs="宋体" w:eastAsia="宋体" w:hint="default"/>
          <w:sz w:val="21"/>
          <w:szCs w:val="21"/>
        </w:rPr>
        <w:t>。</w:t>
      </w:r>
    </w:p>
    <w:p>
      <w:pPr>
        <w:spacing w:before="150"/>
        <w:ind w:left="557" w:right="93" w:firstLine="0"/>
        <w:jc w:val="left"/>
        <w:rPr>
          <w:rFonts w:ascii="宋体" w:hAnsi="宋体" w:cs="宋体" w:eastAsia="宋体" w:hint="default"/>
          <w:sz w:val="21"/>
          <w:szCs w:val="21"/>
        </w:rPr>
      </w:pPr>
      <w:r>
        <w:rPr>
          <w:rFonts w:ascii="宋体" w:hAnsi="宋体" w:cs="宋体" w:eastAsia="宋体" w:hint="default"/>
          <w:spacing w:val="-4"/>
          <w:sz w:val="21"/>
          <w:szCs w:val="21"/>
        </w:rPr>
        <w:t>本公司</w:t>
      </w:r>
      <w:r>
        <w:rPr>
          <w:rFonts w:ascii="宋体" w:hAnsi="宋体" w:cs="宋体" w:eastAsia="宋体" w:hint="default"/>
          <w:spacing w:val="-4"/>
          <w:sz w:val="21"/>
          <w:szCs w:val="21"/>
        </w:rPr>
        <w:t>无</w:t>
      </w:r>
      <w:r>
        <w:rPr>
          <w:rFonts w:ascii="宋体" w:hAnsi="宋体" w:cs="宋体" w:eastAsia="宋体" w:hint="default"/>
          <w:spacing w:val="-4"/>
          <w:sz w:val="21"/>
          <w:szCs w:val="21"/>
        </w:rPr>
        <w:t>形</w:t>
      </w:r>
      <w:r>
        <w:rPr>
          <w:rFonts w:ascii="宋体" w:hAnsi="宋体" w:cs="宋体" w:eastAsia="宋体" w:hint="default"/>
          <w:spacing w:val="-4"/>
          <w:sz w:val="21"/>
          <w:szCs w:val="21"/>
        </w:rPr>
        <w:t>资产后续计量，</w:t>
      </w:r>
      <w:r>
        <w:rPr>
          <w:rFonts w:ascii="宋体" w:hAnsi="宋体" w:cs="宋体" w:eastAsia="宋体" w:hint="default"/>
          <w:spacing w:val="-4"/>
          <w:sz w:val="21"/>
          <w:szCs w:val="21"/>
        </w:rPr>
        <w:t>分别</w:t>
      </w:r>
      <w:r>
        <w:rPr>
          <w:rFonts w:ascii="宋体" w:hAnsi="宋体" w:cs="宋体" w:eastAsia="宋体" w:hint="default"/>
          <w:spacing w:val="-4"/>
          <w:sz w:val="21"/>
          <w:szCs w:val="21"/>
        </w:rPr>
        <w:t>为</w:t>
      </w:r>
      <w:r>
        <w:rPr>
          <w:rFonts w:ascii="宋体" w:hAnsi="宋体" w:cs="宋体" w:eastAsia="宋体" w:hint="default"/>
          <w:spacing w:val="-4"/>
          <w:sz w:val="21"/>
          <w:szCs w:val="21"/>
        </w:rPr>
        <w:t>①</w:t>
      </w:r>
      <w:r>
        <w:rPr>
          <w:rFonts w:ascii="宋体" w:hAnsi="宋体" w:cs="宋体" w:eastAsia="宋体" w:hint="default"/>
          <w:spacing w:val="-4"/>
          <w:sz w:val="21"/>
          <w:szCs w:val="21"/>
        </w:rPr>
        <w:t>使</w:t>
      </w:r>
      <w:r>
        <w:rPr>
          <w:rFonts w:ascii="宋体" w:hAnsi="宋体" w:cs="宋体" w:eastAsia="宋体" w:hint="default"/>
          <w:spacing w:val="-4"/>
          <w:sz w:val="21"/>
          <w:szCs w:val="21"/>
        </w:rPr>
        <w:t>用</w:t>
      </w:r>
      <w:r>
        <w:rPr>
          <w:rFonts w:ascii="宋体" w:hAnsi="宋体" w:cs="宋体" w:eastAsia="宋体" w:hint="default"/>
          <w:spacing w:val="-4"/>
          <w:sz w:val="21"/>
          <w:szCs w:val="21"/>
        </w:rPr>
        <w:t>寿命</w:t>
      </w:r>
      <w:r>
        <w:rPr>
          <w:rFonts w:ascii="宋体" w:hAnsi="宋体" w:cs="宋体" w:eastAsia="宋体" w:hint="default"/>
          <w:spacing w:val="-4"/>
          <w:sz w:val="21"/>
          <w:szCs w:val="21"/>
        </w:rPr>
        <w:t>有限</w:t>
      </w:r>
      <w:r>
        <w:rPr>
          <w:rFonts w:ascii="宋体" w:hAnsi="宋体" w:cs="宋体" w:eastAsia="宋体" w:hint="default"/>
          <w:spacing w:val="-4"/>
          <w:sz w:val="21"/>
          <w:szCs w:val="21"/>
        </w:rPr>
        <w:t>无</w:t>
      </w:r>
      <w:r>
        <w:rPr>
          <w:rFonts w:ascii="宋体" w:hAnsi="宋体" w:cs="宋体" w:eastAsia="宋体" w:hint="default"/>
          <w:spacing w:val="-4"/>
          <w:sz w:val="21"/>
          <w:szCs w:val="21"/>
        </w:rPr>
        <w:t>形</w:t>
      </w:r>
      <w:r>
        <w:rPr>
          <w:rFonts w:ascii="宋体" w:hAnsi="宋体" w:cs="宋体" w:eastAsia="宋体" w:hint="default"/>
          <w:spacing w:val="-4"/>
          <w:sz w:val="21"/>
          <w:szCs w:val="21"/>
        </w:rPr>
        <w:t>资产</w:t>
      </w:r>
      <w:r>
        <w:rPr>
          <w:rFonts w:ascii="宋体" w:hAnsi="宋体" w:cs="宋体" w:eastAsia="宋体" w:hint="default"/>
          <w:spacing w:val="-4"/>
          <w:sz w:val="21"/>
          <w:szCs w:val="21"/>
        </w:rPr>
        <w:t>采</w:t>
      </w:r>
      <w:r>
        <w:rPr>
          <w:rFonts w:ascii="宋体" w:hAnsi="宋体" w:cs="宋体" w:eastAsia="宋体" w:hint="default"/>
          <w:spacing w:val="-4"/>
          <w:sz w:val="21"/>
          <w:szCs w:val="21"/>
        </w:rPr>
        <w:t>用</w:t>
      </w:r>
      <w:r>
        <w:rPr>
          <w:rFonts w:ascii="宋体" w:hAnsi="宋体" w:cs="宋体" w:eastAsia="宋体" w:hint="default"/>
          <w:spacing w:val="-4"/>
          <w:sz w:val="21"/>
          <w:szCs w:val="21"/>
        </w:rPr>
        <w:t>直</w:t>
      </w:r>
      <w:r>
        <w:rPr>
          <w:rFonts w:ascii="宋体" w:hAnsi="宋体" w:cs="宋体" w:eastAsia="宋体" w:hint="default"/>
          <w:spacing w:val="-4"/>
          <w:sz w:val="21"/>
          <w:szCs w:val="21"/>
        </w:rPr>
        <w:t>线</w:t>
      </w:r>
      <w:r>
        <w:rPr>
          <w:rFonts w:ascii="宋体" w:hAnsi="宋体" w:cs="宋体" w:eastAsia="宋体" w:hint="default"/>
          <w:spacing w:val="-4"/>
          <w:sz w:val="21"/>
          <w:szCs w:val="21"/>
        </w:rPr>
        <w:t>法</w:t>
      </w:r>
      <w:r>
        <w:rPr>
          <w:rFonts w:ascii="宋体" w:hAnsi="宋体" w:cs="宋体" w:eastAsia="宋体" w:hint="default"/>
          <w:spacing w:val="-4"/>
          <w:sz w:val="21"/>
          <w:szCs w:val="21"/>
        </w:rPr>
        <w:t>摊</w:t>
      </w:r>
      <w:r>
        <w:rPr>
          <w:rFonts w:ascii="宋体" w:hAnsi="宋体" w:cs="宋体" w:eastAsia="宋体" w:hint="default"/>
          <w:spacing w:val="-4"/>
          <w:sz w:val="21"/>
          <w:szCs w:val="21"/>
        </w:rPr>
        <w:t>销，并在年度</w:t>
      </w:r>
      <w:r>
        <w:rPr>
          <w:rFonts w:ascii="宋体" w:hAnsi="宋体" w:cs="宋体" w:eastAsia="宋体" w:hint="default"/>
          <w:spacing w:val="-4"/>
          <w:sz w:val="21"/>
          <w:szCs w:val="21"/>
        </w:rPr>
        <w:t>终</w:t>
      </w:r>
      <w:r>
        <w:rPr>
          <w:rFonts w:ascii="宋体" w:hAnsi="宋体" w:cs="宋体" w:eastAsia="宋体" w:hint="default"/>
          <w:spacing w:val="-4"/>
          <w:sz w:val="21"/>
          <w:szCs w:val="21"/>
        </w:rPr>
        <w:t>了，</w:t>
      </w:r>
    </w:p>
    <w:p>
      <w:pPr>
        <w:spacing w:after="0"/>
        <w:jc w:val="left"/>
        <w:rPr>
          <w:rFonts w:ascii="宋体" w:hAnsi="宋体" w:cs="宋体" w:eastAsia="宋体" w:hint="default"/>
          <w:sz w:val="21"/>
          <w:szCs w:val="21"/>
        </w:rPr>
        <w:sectPr>
          <w:pgSz w:w="11900" w:h="16840"/>
          <w:pgMar w:header="564" w:footer="981" w:top="1100" w:bottom="1180" w:left="1660" w:right="1060"/>
        </w:sectPr>
      </w:pPr>
    </w:p>
    <w:p>
      <w:pPr>
        <w:spacing w:line="240" w:lineRule="auto" w:before="12"/>
        <w:rPr>
          <w:rFonts w:ascii="宋体" w:hAnsi="宋体" w:cs="宋体" w:eastAsia="宋体" w:hint="default"/>
          <w:sz w:val="18"/>
          <w:szCs w:val="18"/>
        </w:rPr>
      </w:pPr>
    </w:p>
    <w:p>
      <w:pPr>
        <w:spacing w:line="355" w:lineRule="auto" w:before="40"/>
        <w:ind w:left="137" w:right="213" w:firstLine="0"/>
        <w:jc w:val="both"/>
        <w:rPr>
          <w:rFonts w:ascii="宋体" w:hAnsi="宋体" w:cs="宋体" w:eastAsia="宋体" w:hint="default"/>
          <w:sz w:val="21"/>
          <w:szCs w:val="21"/>
        </w:rPr>
      </w:pPr>
      <w:r>
        <w:rPr>
          <w:rFonts w:ascii="宋体" w:hAnsi="宋体" w:cs="宋体" w:eastAsia="宋体" w:hint="default"/>
          <w:spacing w:val="-2"/>
          <w:sz w:val="21"/>
          <w:szCs w:val="21"/>
        </w:rPr>
        <w:t>对</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资产的</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和</w:t>
      </w:r>
      <w:r>
        <w:rPr>
          <w:rFonts w:ascii="宋体" w:hAnsi="宋体" w:cs="宋体" w:eastAsia="宋体" w:hint="default"/>
          <w:spacing w:val="-2"/>
          <w:sz w:val="21"/>
          <w:szCs w:val="21"/>
        </w:rPr>
        <w:t>摊</w:t>
      </w:r>
      <w:r>
        <w:rPr>
          <w:rFonts w:ascii="宋体" w:hAnsi="宋体" w:cs="宋体" w:eastAsia="宋体" w:hint="default"/>
          <w:spacing w:val="-2"/>
          <w:sz w:val="21"/>
          <w:szCs w:val="21"/>
        </w:rPr>
        <w:t>销方法进行</w:t>
      </w:r>
      <w:r>
        <w:rPr>
          <w:rFonts w:ascii="宋体" w:hAnsi="宋体" w:cs="宋体" w:eastAsia="宋体" w:hint="default"/>
          <w:spacing w:val="-2"/>
          <w:sz w:val="21"/>
          <w:szCs w:val="21"/>
        </w:rPr>
        <w:t>复</w:t>
      </w:r>
      <w:r>
        <w:rPr>
          <w:rFonts w:ascii="宋体" w:hAnsi="宋体" w:cs="宋体" w:eastAsia="宋体" w:hint="default"/>
          <w:spacing w:val="-2"/>
          <w:sz w:val="21"/>
          <w:szCs w:val="21"/>
        </w:rPr>
        <w:t>核，如</w:t>
      </w:r>
      <w:r>
        <w:rPr>
          <w:rFonts w:ascii="宋体" w:hAnsi="宋体" w:cs="宋体" w:eastAsia="宋体" w:hint="default"/>
          <w:spacing w:val="-2"/>
          <w:sz w:val="21"/>
          <w:szCs w:val="21"/>
        </w:rPr>
        <w:t>与原先</w:t>
      </w:r>
      <w:r>
        <w:rPr>
          <w:rFonts w:ascii="宋体" w:hAnsi="宋体" w:cs="宋体" w:eastAsia="宋体" w:hint="default"/>
          <w:spacing w:val="-2"/>
          <w:sz w:val="21"/>
          <w:szCs w:val="21"/>
        </w:rPr>
        <w:t>估计</w:t>
      </w:r>
      <w:r>
        <w:rPr>
          <w:rFonts w:ascii="宋体" w:hAnsi="宋体" w:cs="宋体" w:eastAsia="宋体" w:hint="default"/>
          <w:spacing w:val="-2"/>
          <w:sz w:val="21"/>
          <w:szCs w:val="21"/>
        </w:rPr>
        <w:t>数存</w:t>
      </w:r>
      <w:r>
        <w:rPr>
          <w:rFonts w:ascii="宋体" w:hAnsi="宋体" w:cs="宋体" w:eastAsia="宋体" w:hint="default"/>
          <w:spacing w:val="-2"/>
          <w:sz w:val="21"/>
          <w:szCs w:val="21"/>
        </w:rPr>
        <w:t>在</w:t>
      </w:r>
      <w:r>
        <w:rPr>
          <w:rFonts w:ascii="宋体" w:hAnsi="宋体" w:cs="宋体" w:eastAsia="宋体" w:hint="default"/>
          <w:spacing w:val="-2"/>
          <w:sz w:val="21"/>
          <w:szCs w:val="21"/>
        </w:rPr>
        <w:t>差</w:t>
      </w:r>
      <w:r>
        <w:rPr>
          <w:rFonts w:ascii="宋体" w:hAnsi="宋体" w:cs="宋体" w:eastAsia="宋体" w:hint="default"/>
          <w:spacing w:val="-2"/>
          <w:sz w:val="21"/>
          <w:szCs w:val="21"/>
        </w:rPr>
        <w:t>异</w:t>
      </w:r>
      <w:r>
        <w:rPr>
          <w:rFonts w:ascii="宋体" w:hAnsi="宋体" w:cs="宋体" w:eastAsia="宋体" w:hint="default"/>
          <w:spacing w:val="-2"/>
          <w:sz w:val="21"/>
          <w:szCs w:val="21"/>
        </w:rPr>
        <w:t>的，进行相应的</w:t>
      </w:r>
      <w:r>
        <w:rPr>
          <w:rFonts w:ascii="宋体" w:hAnsi="宋体" w:cs="宋体" w:eastAsia="宋体" w:hint="default"/>
          <w:spacing w:val="-2"/>
          <w:sz w:val="21"/>
          <w:szCs w:val="21"/>
        </w:rPr>
        <w:t>调</w:t>
      </w:r>
      <w:r>
        <w:rPr>
          <w:rFonts w:ascii="宋体" w:hAnsi="宋体" w:cs="宋体" w:eastAsia="宋体" w:hint="default"/>
          <w:spacing w:val="-2"/>
          <w:sz w:val="21"/>
          <w:szCs w:val="21"/>
        </w:rPr>
        <w:t>整。</w:t>
      </w:r>
      <w:r>
        <w:rPr>
          <w:rFonts w:ascii="宋体" w:hAnsi="宋体" w:cs="宋体" w:eastAsia="宋体" w:hint="default"/>
          <w:spacing w:val="-2"/>
          <w:sz w:val="21"/>
          <w:szCs w:val="21"/>
        </w:rPr>
        <w:t>②</w:t>
      </w:r>
      <w:r>
        <w:rPr>
          <w:rFonts w:ascii="宋体" w:hAnsi="宋体" w:cs="宋体" w:eastAsia="宋体" w:hint="default"/>
          <w:spacing w:val="-30"/>
          <w:sz w:val="21"/>
          <w:szCs w:val="21"/>
        </w:rPr>
        <w:t> </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不确</w:t>
      </w:r>
      <w:r>
        <w:rPr>
          <w:rFonts w:ascii="宋体" w:hAnsi="宋体" w:cs="宋体" w:eastAsia="宋体" w:hint="default"/>
          <w:spacing w:val="-2"/>
          <w:sz w:val="21"/>
          <w:szCs w:val="21"/>
        </w:rPr>
        <w:t>定的</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w:t>
      </w:r>
      <w:r>
        <w:rPr>
          <w:rFonts w:ascii="宋体" w:hAnsi="宋体" w:cs="宋体" w:eastAsia="宋体" w:hint="default"/>
          <w:spacing w:val="-2"/>
          <w:sz w:val="21"/>
          <w:szCs w:val="21"/>
        </w:rPr>
        <w:t>不摊</w:t>
      </w:r>
      <w:r>
        <w:rPr>
          <w:rFonts w:ascii="宋体" w:hAnsi="宋体" w:cs="宋体" w:eastAsia="宋体" w:hint="default"/>
          <w:spacing w:val="-2"/>
          <w:sz w:val="21"/>
          <w:szCs w:val="21"/>
        </w:rPr>
        <w:t>销，</w:t>
      </w:r>
      <w:r>
        <w:rPr>
          <w:rFonts w:ascii="宋体" w:hAnsi="宋体" w:cs="宋体" w:eastAsia="宋体" w:hint="default"/>
          <w:spacing w:val="-2"/>
          <w:sz w:val="21"/>
          <w:szCs w:val="21"/>
        </w:rPr>
        <w:t>但</w:t>
      </w:r>
      <w:r>
        <w:rPr>
          <w:rFonts w:ascii="宋体" w:hAnsi="宋体" w:cs="宋体" w:eastAsia="宋体" w:hint="default"/>
          <w:spacing w:val="-2"/>
          <w:sz w:val="21"/>
          <w:szCs w:val="21"/>
        </w:rPr>
        <w:t>在年度</w:t>
      </w:r>
      <w:r>
        <w:rPr>
          <w:rFonts w:ascii="宋体" w:hAnsi="宋体" w:cs="宋体" w:eastAsia="宋体" w:hint="default"/>
          <w:spacing w:val="-2"/>
          <w:sz w:val="21"/>
          <w:szCs w:val="21"/>
        </w:rPr>
        <w:t>终</w:t>
      </w:r>
      <w:r>
        <w:rPr>
          <w:rFonts w:ascii="宋体" w:hAnsi="宋体" w:cs="宋体" w:eastAsia="宋体" w:hint="default"/>
          <w:spacing w:val="-2"/>
          <w:sz w:val="21"/>
          <w:szCs w:val="21"/>
        </w:rPr>
        <w:t>了，对</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进行</w:t>
      </w:r>
      <w:r>
        <w:rPr>
          <w:rFonts w:ascii="宋体" w:hAnsi="宋体" w:cs="宋体" w:eastAsia="宋体" w:hint="default"/>
          <w:spacing w:val="-2"/>
          <w:sz w:val="21"/>
          <w:szCs w:val="21"/>
        </w:rPr>
        <w:t>复</w:t>
      </w:r>
      <w:r>
        <w:rPr>
          <w:rFonts w:ascii="宋体" w:hAnsi="宋体" w:cs="宋体" w:eastAsia="宋体" w:hint="default"/>
          <w:spacing w:val="-2"/>
          <w:sz w:val="21"/>
          <w:szCs w:val="21"/>
        </w:rPr>
        <w:t>核，</w:t>
      </w:r>
      <w:r>
        <w:rPr>
          <w:rFonts w:ascii="宋体" w:hAnsi="宋体" w:cs="宋体" w:eastAsia="宋体" w:hint="default"/>
          <w:spacing w:val="-2"/>
          <w:sz w:val="21"/>
          <w:szCs w:val="21"/>
        </w:rPr>
        <w:t>当</w:t>
      </w:r>
      <w:r>
        <w:rPr>
          <w:rFonts w:ascii="宋体" w:hAnsi="宋体" w:cs="宋体" w:eastAsia="宋体" w:hint="default"/>
          <w:spacing w:val="-2"/>
          <w:sz w:val="21"/>
          <w:szCs w:val="21"/>
        </w:rPr>
        <w:t>有</w:t>
      </w:r>
      <w:r>
        <w:rPr>
          <w:rFonts w:ascii="宋体" w:hAnsi="宋体" w:cs="宋体" w:eastAsia="宋体" w:hint="default"/>
          <w:spacing w:val="-2"/>
          <w:sz w:val="21"/>
          <w:szCs w:val="21"/>
        </w:rPr>
        <w:t>确</w:t>
      </w:r>
      <w:r>
        <w:rPr>
          <w:rFonts w:ascii="宋体" w:hAnsi="宋体" w:cs="宋体" w:eastAsia="宋体" w:hint="default"/>
          <w:spacing w:val="-2"/>
          <w:sz w:val="21"/>
          <w:szCs w:val="21"/>
        </w:rPr>
        <w:t>凿</w:t>
      </w:r>
      <w:r>
        <w:rPr>
          <w:rFonts w:ascii="宋体" w:hAnsi="宋体" w:cs="宋体" w:eastAsia="宋体" w:hint="default"/>
          <w:spacing w:val="-2"/>
          <w:sz w:val="21"/>
          <w:szCs w:val="21"/>
        </w:rPr>
        <w:t>证据表明其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是有限的，则估计其</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，按</w:t>
      </w:r>
      <w:r>
        <w:rPr>
          <w:rFonts w:ascii="宋体" w:hAnsi="宋体" w:cs="宋体" w:eastAsia="宋体" w:hint="default"/>
          <w:sz w:val="21"/>
          <w:szCs w:val="21"/>
        </w:rPr>
        <w:t>直</w:t>
      </w:r>
      <w:r>
        <w:rPr>
          <w:rFonts w:ascii="宋体" w:hAnsi="宋体" w:cs="宋体" w:eastAsia="宋体" w:hint="default"/>
          <w:sz w:val="21"/>
          <w:szCs w:val="21"/>
        </w:rPr>
        <w:t>线</w:t>
      </w:r>
      <w:r>
        <w:rPr>
          <w:rFonts w:ascii="宋体" w:hAnsi="宋体" w:cs="宋体" w:eastAsia="宋体" w:hint="default"/>
          <w:sz w:val="21"/>
          <w:szCs w:val="21"/>
        </w:rPr>
        <w:t>法进行</w:t>
      </w:r>
      <w:r>
        <w:rPr>
          <w:rFonts w:ascii="宋体" w:hAnsi="宋体" w:cs="宋体" w:eastAsia="宋体" w:hint="default"/>
          <w:sz w:val="21"/>
          <w:szCs w:val="21"/>
        </w:rPr>
        <w:t>摊</w:t>
      </w:r>
      <w:r>
        <w:rPr>
          <w:rFonts w:ascii="宋体" w:hAnsi="宋体" w:cs="宋体" w:eastAsia="宋体" w:hint="default"/>
          <w:sz w:val="21"/>
          <w:szCs w:val="21"/>
        </w:rPr>
        <w:t>销。</w:t>
      </w:r>
    </w:p>
    <w:p>
      <w:pPr>
        <w:spacing w:before="154"/>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）使用寿命有限的无形资产使用寿命估计</w:t>
      </w:r>
    </w:p>
    <w:p>
      <w:pPr>
        <w:spacing w:line="240" w:lineRule="auto" w:before="2"/>
        <w:rPr>
          <w:rFonts w:ascii="宋体" w:hAnsi="宋体" w:cs="宋体" w:eastAsia="宋体" w:hint="default"/>
          <w:sz w:val="18"/>
          <w:szCs w:val="18"/>
        </w:rPr>
      </w:pPr>
    </w:p>
    <w:p>
      <w:pPr>
        <w:spacing w:line="357" w:lineRule="auto" w:before="0"/>
        <w:ind w:left="137" w:right="110" w:firstLine="420"/>
        <w:jc w:val="both"/>
        <w:rPr>
          <w:rFonts w:ascii="宋体" w:hAnsi="宋体" w:cs="宋体" w:eastAsia="宋体" w:hint="default"/>
          <w:sz w:val="21"/>
          <w:szCs w:val="21"/>
        </w:rPr>
      </w:pPr>
      <w:r>
        <w:rPr>
          <w:rFonts w:ascii="宋体" w:hAnsi="宋体" w:cs="宋体" w:eastAsia="宋体" w:hint="default"/>
          <w:sz w:val="21"/>
          <w:szCs w:val="21"/>
        </w:rPr>
        <w:t>本公司对</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有限的</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资产，估计其</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时通</w:t>
      </w:r>
      <w:r>
        <w:rPr>
          <w:rFonts w:ascii="宋体" w:hAnsi="宋体" w:cs="宋体" w:eastAsia="宋体" w:hint="default"/>
          <w:sz w:val="21"/>
          <w:szCs w:val="21"/>
        </w:rPr>
        <w:t>常考</w:t>
      </w:r>
      <w:r>
        <w:rPr>
          <w:rFonts w:ascii="宋体" w:hAnsi="宋体" w:cs="宋体" w:eastAsia="宋体" w:hint="default"/>
          <w:sz w:val="21"/>
          <w:szCs w:val="21"/>
        </w:rPr>
        <w:t>虑</w:t>
      </w:r>
      <w:r>
        <w:rPr>
          <w:rFonts w:ascii="宋体" w:hAnsi="宋体" w:cs="宋体" w:eastAsia="宋体" w:hint="default"/>
          <w:sz w:val="21"/>
          <w:szCs w:val="21"/>
        </w:rPr>
        <w:t>以下</w:t>
      </w:r>
      <w:r>
        <w:rPr>
          <w:rFonts w:ascii="宋体" w:hAnsi="宋体" w:cs="宋体" w:eastAsia="宋体" w:hint="default"/>
          <w:sz w:val="21"/>
          <w:szCs w:val="21"/>
        </w:rPr>
        <w:t>因</w:t>
      </w:r>
      <w:r>
        <w:rPr>
          <w:rFonts w:ascii="宋体" w:hAnsi="宋体" w:cs="宋体" w:eastAsia="宋体" w:hint="default"/>
          <w:sz w:val="21"/>
          <w:szCs w:val="21"/>
        </w:rPr>
        <w:t>素</w:t>
      </w:r>
      <w:r>
        <w:rPr>
          <w:rFonts w:ascii="宋体" w:hAnsi="宋体" w:cs="宋体" w:eastAsia="宋体" w:hint="default"/>
          <w:sz w:val="21"/>
          <w:szCs w:val="21"/>
        </w:rPr>
        <w:t>：</w:t>
      </w:r>
      <w:r>
        <w:rPr>
          <w:rFonts w:ascii="宋体" w:hAnsi="宋体" w:cs="宋体" w:eastAsia="宋体" w:hint="default"/>
          <w:sz w:val="21"/>
          <w:szCs w:val="21"/>
        </w:rPr>
        <w:t>①</w:t>
      </w:r>
      <w:r>
        <w:rPr>
          <w:rFonts w:ascii="宋体" w:hAnsi="宋体" w:cs="宋体" w:eastAsia="宋体" w:hint="default"/>
          <w:sz w:val="21"/>
          <w:szCs w:val="21"/>
        </w:rPr>
        <w:t>运用</w:t>
      </w:r>
      <w:r>
        <w:rPr>
          <w:rFonts w:ascii="宋体" w:hAnsi="宋体" w:cs="宋体" w:eastAsia="宋体" w:hint="default"/>
          <w:sz w:val="21"/>
          <w:szCs w:val="21"/>
        </w:rPr>
        <w:t>该</w:t>
      </w:r>
      <w:r>
        <w:rPr>
          <w:rFonts w:ascii="宋体" w:hAnsi="宋体" w:cs="宋体" w:eastAsia="宋体" w:hint="default"/>
          <w:sz w:val="21"/>
          <w:szCs w:val="21"/>
        </w:rPr>
        <w:t>资产生</w:t>
      </w:r>
      <w:r>
        <w:rPr>
          <w:rFonts w:ascii="宋体" w:hAnsi="宋体" w:cs="宋体" w:eastAsia="宋体" w:hint="default"/>
          <w:w w:val="100"/>
          <w:sz w:val="21"/>
          <w:szCs w:val="21"/>
        </w:rPr>
        <w:t> </w:t>
      </w:r>
      <w:r>
        <w:rPr>
          <w:rFonts w:ascii="宋体" w:hAnsi="宋体" w:cs="宋体" w:eastAsia="宋体" w:hint="default"/>
          <w:sz w:val="21"/>
          <w:szCs w:val="21"/>
        </w:rPr>
        <w:t>产的产品通</w:t>
      </w:r>
      <w:r>
        <w:rPr>
          <w:rFonts w:ascii="宋体" w:hAnsi="宋体" w:cs="宋体" w:eastAsia="宋体" w:hint="default"/>
          <w:sz w:val="21"/>
          <w:szCs w:val="21"/>
        </w:rPr>
        <w:t>常</w:t>
      </w:r>
      <w:r>
        <w:rPr>
          <w:rFonts w:ascii="宋体" w:hAnsi="宋体" w:cs="宋体" w:eastAsia="宋体" w:hint="default"/>
          <w:sz w:val="21"/>
          <w:szCs w:val="21"/>
        </w:rPr>
        <w:t>的</w:t>
      </w:r>
      <w:r>
        <w:rPr>
          <w:rFonts w:ascii="宋体" w:hAnsi="宋体" w:cs="宋体" w:eastAsia="宋体" w:hint="default"/>
          <w:sz w:val="21"/>
          <w:szCs w:val="21"/>
        </w:rPr>
        <w:t>寿命周</w:t>
      </w:r>
      <w:r>
        <w:rPr>
          <w:rFonts w:ascii="宋体" w:hAnsi="宋体" w:cs="宋体" w:eastAsia="宋体" w:hint="default"/>
          <w:sz w:val="21"/>
          <w:szCs w:val="21"/>
        </w:rPr>
        <w:t>期</w:t>
      </w:r>
      <w:r>
        <w:rPr>
          <w:rFonts w:ascii="宋体" w:hAnsi="宋体" w:cs="宋体" w:eastAsia="宋体" w:hint="default"/>
          <w:sz w:val="21"/>
          <w:szCs w:val="21"/>
        </w:rPr>
        <w:t>、可</w:t>
      </w:r>
      <w:r>
        <w:rPr>
          <w:rFonts w:ascii="宋体" w:hAnsi="宋体" w:cs="宋体" w:eastAsia="宋体" w:hint="default"/>
          <w:sz w:val="21"/>
          <w:szCs w:val="21"/>
        </w:rPr>
        <w:t>获</w:t>
      </w:r>
      <w:r>
        <w:rPr>
          <w:rFonts w:ascii="宋体" w:hAnsi="宋体" w:cs="宋体" w:eastAsia="宋体" w:hint="default"/>
          <w:sz w:val="21"/>
          <w:szCs w:val="21"/>
        </w:rPr>
        <w:t>得的</w:t>
      </w:r>
      <w:r>
        <w:rPr>
          <w:rFonts w:ascii="宋体" w:hAnsi="宋体" w:cs="宋体" w:eastAsia="宋体" w:hint="default"/>
          <w:sz w:val="21"/>
          <w:szCs w:val="21"/>
        </w:rPr>
        <w:t>类似</w:t>
      </w:r>
      <w:r>
        <w:rPr>
          <w:rFonts w:ascii="宋体" w:hAnsi="宋体" w:cs="宋体" w:eastAsia="宋体" w:hint="default"/>
          <w:sz w:val="21"/>
          <w:szCs w:val="21"/>
        </w:rPr>
        <w:t>资产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的信息；</w:t>
      </w:r>
      <w:r>
        <w:rPr>
          <w:rFonts w:ascii="宋体" w:hAnsi="宋体" w:cs="宋体" w:eastAsia="宋体" w:hint="default"/>
          <w:sz w:val="21"/>
          <w:szCs w:val="21"/>
        </w:rPr>
        <w:t>②</w:t>
      </w:r>
      <w:r>
        <w:rPr>
          <w:rFonts w:ascii="宋体" w:hAnsi="宋体" w:cs="宋体" w:eastAsia="宋体" w:hint="default"/>
          <w:sz w:val="21"/>
          <w:szCs w:val="21"/>
        </w:rPr>
        <w:t>技术、工</w:t>
      </w:r>
      <w:r>
        <w:rPr>
          <w:rFonts w:ascii="宋体" w:hAnsi="宋体" w:cs="宋体" w:eastAsia="宋体" w:hint="default"/>
          <w:sz w:val="21"/>
          <w:szCs w:val="21"/>
        </w:rPr>
        <w:t>艺</w:t>
      </w:r>
      <w:r>
        <w:rPr>
          <w:rFonts w:ascii="宋体" w:hAnsi="宋体" w:cs="宋体" w:eastAsia="宋体" w:hint="default"/>
          <w:sz w:val="21"/>
          <w:szCs w:val="21"/>
        </w:rPr>
        <w:t>等方面的现</w:t>
      </w:r>
      <w:r>
        <w:rPr>
          <w:rFonts w:ascii="宋体" w:hAnsi="宋体" w:cs="宋体" w:eastAsia="宋体" w:hint="default"/>
          <w:sz w:val="21"/>
          <w:szCs w:val="21"/>
        </w:rPr>
        <w:t>阶段</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况及对</w:t>
      </w:r>
      <w:r>
        <w:rPr>
          <w:rFonts w:ascii="宋体" w:hAnsi="宋体" w:cs="宋体" w:eastAsia="宋体" w:hint="default"/>
          <w:sz w:val="21"/>
          <w:szCs w:val="21"/>
        </w:rPr>
        <w:t>未来</w:t>
      </w:r>
      <w:r>
        <w:rPr>
          <w:rFonts w:ascii="宋体" w:hAnsi="宋体" w:cs="宋体" w:eastAsia="宋体" w:hint="default"/>
          <w:sz w:val="21"/>
          <w:szCs w:val="21"/>
        </w:rPr>
        <w:t>发</w:t>
      </w:r>
      <w:r>
        <w:rPr>
          <w:rFonts w:ascii="宋体" w:hAnsi="宋体" w:cs="宋体" w:eastAsia="宋体" w:hint="default"/>
          <w:sz w:val="21"/>
          <w:szCs w:val="21"/>
        </w:rPr>
        <w:t>展趋势</w:t>
      </w:r>
      <w:r>
        <w:rPr>
          <w:rFonts w:ascii="宋体" w:hAnsi="宋体" w:cs="宋体" w:eastAsia="宋体" w:hint="default"/>
          <w:sz w:val="21"/>
          <w:szCs w:val="21"/>
        </w:rPr>
        <w:t>的估计；</w:t>
      </w:r>
      <w:r>
        <w:rPr>
          <w:rFonts w:ascii="宋体" w:hAnsi="宋体" w:cs="宋体" w:eastAsia="宋体" w:hint="default"/>
          <w:sz w:val="21"/>
          <w:szCs w:val="21"/>
        </w:rPr>
        <w:t>③</w:t>
      </w:r>
      <w:r>
        <w:rPr>
          <w:rFonts w:ascii="宋体" w:hAnsi="宋体" w:cs="宋体" w:eastAsia="宋体" w:hint="default"/>
          <w:sz w:val="21"/>
          <w:szCs w:val="21"/>
        </w:rPr>
        <w:t>以</w:t>
      </w:r>
      <w:r>
        <w:rPr>
          <w:rFonts w:ascii="宋体" w:hAnsi="宋体" w:cs="宋体" w:eastAsia="宋体" w:hint="default"/>
          <w:sz w:val="21"/>
          <w:szCs w:val="21"/>
        </w:rPr>
        <w:t>该</w:t>
      </w:r>
      <w:r>
        <w:rPr>
          <w:rFonts w:ascii="宋体" w:hAnsi="宋体" w:cs="宋体" w:eastAsia="宋体" w:hint="default"/>
          <w:sz w:val="21"/>
          <w:szCs w:val="21"/>
        </w:rPr>
        <w:t>资产生产的产品或</w:t>
      </w:r>
      <w:r>
        <w:rPr>
          <w:rFonts w:ascii="宋体" w:hAnsi="宋体" w:cs="宋体" w:eastAsia="宋体" w:hint="default"/>
          <w:sz w:val="21"/>
          <w:szCs w:val="21"/>
        </w:rPr>
        <w:t>提供劳</w:t>
      </w:r>
      <w:r>
        <w:rPr>
          <w:rFonts w:ascii="宋体" w:hAnsi="宋体" w:cs="宋体" w:eastAsia="宋体" w:hint="default"/>
          <w:sz w:val="21"/>
          <w:szCs w:val="21"/>
        </w:rPr>
        <w:t>务的市场</w:t>
      </w:r>
      <w:r>
        <w:rPr>
          <w:rFonts w:ascii="宋体" w:hAnsi="宋体" w:cs="宋体" w:eastAsia="宋体" w:hint="default"/>
          <w:sz w:val="21"/>
          <w:szCs w:val="21"/>
        </w:rPr>
        <w:t>需</w:t>
      </w:r>
      <w:r>
        <w:rPr>
          <w:rFonts w:ascii="宋体" w:hAnsi="宋体" w:cs="宋体" w:eastAsia="宋体" w:hint="default"/>
          <w:sz w:val="21"/>
          <w:szCs w:val="21"/>
        </w:rPr>
        <w:t>求情况；</w:t>
      </w:r>
      <w:r>
        <w:rPr>
          <w:rFonts w:ascii="宋体" w:hAnsi="宋体" w:cs="宋体" w:eastAsia="宋体" w:hint="default"/>
          <w:sz w:val="21"/>
          <w:szCs w:val="21"/>
        </w:rPr>
        <w:t>④</w:t>
      </w:r>
      <w:r>
        <w:rPr>
          <w:rFonts w:ascii="宋体" w:hAnsi="宋体" w:cs="宋体" w:eastAsia="宋体" w:hint="default"/>
          <w:sz w:val="21"/>
          <w:szCs w:val="21"/>
        </w:rPr>
        <w:t>现在或</w:t>
      </w:r>
      <w:r>
        <w:rPr>
          <w:rFonts w:ascii="宋体" w:hAnsi="宋体" w:cs="宋体" w:eastAsia="宋体" w:hint="default"/>
          <w:sz w:val="21"/>
          <w:szCs w:val="21"/>
        </w:rPr>
        <w:t>潜</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竞争</w:t>
      </w:r>
      <w:r>
        <w:rPr>
          <w:rFonts w:ascii="宋体" w:hAnsi="宋体" w:cs="宋体" w:eastAsia="宋体" w:hint="default"/>
          <w:sz w:val="21"/>
          <w:szCs w:val="21"/>
        </w:rPr>
        <w:t>者预期采</w:t>
      </w:r>
      <w:r>
        <w:rPr>
          <w:rFonts w:ascii="宋体" w:hAnsi="宋体" w:cs="宋体" w:eastAsia="宋体" w:hint="default"/>
          <w:sz w:val="21"/>
          <w:szCs w:val="21"/>
        </w:rPr>
        <w:t>取的行</w:t>
      </w:r>
      <w:r>
        <w:rPr>
          <w:rFonts w:ascii="宋体" w:hAnsi="宋体" w:cs="宋体" w:eastAsia="宋体" w:hint="default"/>
          <w:sz w:val="21"/>
          <w:szCs w:val="21"/>
        </w:rPr>
        <w:t>动</w:t>
      </w:r>
      <w:r>
        <w:rPr>
          <w:rFonts w:ascii="宋体" w:hAnsi="宋体" w:cs="宋体" w:eastAsia="宋体" w:hint="default"/>
          <w:sz w:val="21"/>
          <w:szCs w:val="21"/>
        </w:rPr>
        <w:t>；</w:t>
      </w:r>
      <w:r>
        <w:rPr>
          <w:rFonts w:ascii="宋体" w:hAnsi="宋体" w:cs="宋体" w:eastAsia="宋体" w:hint="default"/>
          <w:sz w:val="21"/>
          <w:szCs w:val="21"/>
        </w:rPr>
        <w:t>⑤</w:t>
      </w:r>
      <w:r>
        <w:rPr>
          <w:rFonts w:ascii="宋体" w:hAnsi="宋体" w:cs="宋体" w:eastAsia="宋体" w:hint="default"/>
          <w:sz w:val="21"/>
          <w:szCs w:val="21"/>
        </w:rPr>
        <w:t>为</w:t>
      </w:r>
      <w:r>
        <w:rPr>
          <w:rFonts w:ascii="宋体" w:hAnsi="宋体" w:cs="宋体" w:eastAsia="宋体" w:hint="default"/>
          <w:sz w:val="21"/>
          <w:szCs w:val="21"/>
        </w:rPr>
        <w:t>维</w:t>
      </w:r>
      <w:r>
        <w:rPr>
          <w:rFonts w:ascii="宋体" w:hAnsi="宋体" w:cs="宋体" w:eastAsia="宋体" w:hint="default"/>
          <w:sz w:val="21"/>
          <w:szCs w:val="21"/>
        </w:rPr>
        <w:t>持</w:t>
      </w:r>
      <w:r>
        <w:rPr>
          <w:rFonts w:ascii="宋体" w:hAnsi="宋体" w:cs="宋体" w:eastAsia="宋体" w:hint="default"/>
          <w:sz w:val="21"/>
          <w:szCs w:val="21"/>
        </w:rPr>
        <w:t>该</w:t>
      </w:r>
      <w:r>
        <w:rPr>
          <w:rFonts w:ascii="宋体" w:hAnsi="宋体" w:cs="宋体" w:eastAsia="宋体" w:hint="default"/>
          <w:sz w:val="21"/>
          <w:szCs w:val="21"/>
        </w:rPr>
        <w:t>资产</w:t>
      </w:r>
      <w:r>
        <w:rPr>
          <w:rFonts w:ascii="宋体" w:hAnsi="宋体" w:cs="宋体" w:eastAsia="宋体" w:hint="default"/>
          <w:sz w:val="21"/>
          <w:szCs w:val="21"/>
        </w:rPr>
        <w:t>带</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利益能力</w:t>
      </w:r>
      <w:r>
        <w:rPr>
          <w:rFonts w:ascii="宋体" w:hAnsi="宋体" w:cs="宋体" w:eastAsia="宋体" w:hint="default"/>
          <w:sz w:val="21"/>
          <w:szCs w:val="21"/>
        </w:rPr>
        <w:t>的</w:t>
      </w:r>
      <w:r>
        <w:rPr>
          <w:rFonts w:ascii="宋体" w:hAnsi="宋体" w:cs="宋体" w:eastAsia="宋体" w:hint="default"/>
          <w:sz w:val="21"/>
          <w:szCs w:val="21"/>
        </w:rPr>
        <w:t>预期</w:t>
      </w:r>
      <w:r>
        <w:rPr>
          <w:rFonts w:ascii="宋体" w:hAnsi="宋体" w:cs="宋体" w:eastAsia="宋体" w:hint="default"/>
          <w:sz w:val="21"/>
          <w:szCs w:val="21"/>
        </w:rPr>
        <w:t>维护</w:t>
      </w:r>
      <w:r>
        <w:rPr>
          <w:rFonts w:ascii="宋体" w:hAnsi="宋体" w:cs="宋体" w:eastAsia="宋体" w:hint="default"/>
          <w:sz w:val="21"/>
          <w:szCs w:val="21"/>
        </w:rPr>
        <w:t>支</w:t>
      </w:r>
      <w:r>
        <w:rPr>
          <w:rFonts w:ascii="宋体" w:hAnsi="宋体" w:cs="宋体" w:eastAsia="宋体" w:hint="default"/>
          <w:sz w:val="21"/>
          <w:szCs w:val="21"/>
        </w:rPr>
        <w:t>出，以及公司</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pacing w:val="-4"/>
          <w:sz w:val="21"/>
          <w:szCs w:val="21"/>
        </w:rPr>
        <w:t>付</w:t>
      </w:r>
      <w:r>
        <w:rPr>
          <w:rFonts w:ascii="宋体" w:hAnsi="宋体" w:cs="宋体" w:eastAsia="宋体" w:hint="default"/>
          <w:spacing w:val="-4"/>
          <w:sz w:val="21"/>
          <w:szCs w:val="21"/>
        </w:rPr>
        <w:t>有关</w:t>
      </w:r>
      <w:r>
        <w:rPr>
          <w:rFonts w:ascii="宋体" w:hAnsi="宋体" w:cs="宋体" w:eastAsia="宋体" w:hint="default"/>
          <w:spacing w:val="-4"/>
          <w:sz w:val="21"/>
          <w:szCs w:val="21"/>
        </w:rPr>
        <w:t>支</w:t>
      </w:r>
      <w:r>
        <w:rPr>
          <w:rFonts w:ascii="宋体" w:hAnsi="宋体" w:cs="宋体" w:eastAsia="宋体" w:hint="default"/>
          <w:spacing w:val="-4"/>
          <w:sz w:val="21"/>
          <w:szCs w:val="21"/>
        </w:rPr>
        <w:t>出的</w:t>
      </w:r>
      <w:r>
        <w:rPr>
          <w:rFonts w:ascii="宋体" w:hAnsi="宋体" w:cs="宋体" w:eastAsia="宋体" w:hint="default"/>
          <w:spacing w:val="-4"/>
          <w:sz w:val="21"/>
          <w:szCs w:val="21"/>
        </w:rPr>
        <w:t>能力</w:t>
      </w:r>
      <w:r>
        <w:rPr>
          <w:rFonts w:ascii="宋体" w:hAnsi="宋体" w:cs="宋体" w:eastAsia="宋体" w:hint="default"/>
          <w:spacing w:val="-4"/>
          <w:sz w:val="21"/>
          <w:szCs w:val="21"/>
        </w:rPr>
        <w:t>；</w:t>
      </w:r>
      <w:r>
        <w:rPr>
          <w:rFonts w:ascii="宋体" w:hAnsi="宋体" w:cs="宋体" w:eastAsia="宋体" w:hint="default"/>
          <w:spacing w:val="-4"/>
          <w:sz w:val="21"/>
          <w:szCs w:val="21"/>
        </w:rPr>
        <w:t>⑥</w:t>
      </w:r>
      <w:r>
        <w:rPr>
          <w:rFonts w:ascii="宋体" w:hAnsi="宋体" w:cs="宋体" w:eastAsia="宋体" w:hint="default"/>
          <w:spacing w:val="-4"/>
          <w:sz w:val="21"/>
          <w:szCs w:val="21"/>
        </w:rPr>
        <w:t>对</w:t>
      </w:r>
      <w:r>
        <w:rPr>
          <w:rFonts w:ascii="宋体" w:hAnsi="宋体" w:cs="宋体" w:eastAsia="宋体" w:hint="default"/>
          <w:spacing w:val="-4"/>
          <w:sz w:val="21"/>
          <w:szCs w:val="21"/>
        </w:rPr>
        <w:t>该</w:t>
      </w:r>
      <w:r>
        <w:rPr>
          <w:rFonts w:ascii="宋体" w:hAnsi="宋体" w:cs="宋体" w:eastAsia="宋体" w:hint="default"/>
          <w:spacing w:val="-4"/>
          <w:sz w:val="21"/>
          <w:szCs w:val="21"/>
        </w:rPr>
        <w:t>资产控制</w:t>
      </w:r>
      <w:r>
        <w:rPr>
          <w:rFonts w:ascii="宋体" w:hAnsi="宋体" w:cs="宋体" w:eastAsia="宋体" w:hint="default"/>
          <w:spacing w:val="-4"/>
          <w:sz w:val="21"/>
          <w:szCs w:val="21"/>
        </w:rPr>
        <w:t>期</w:t>
      </w:r>
      <w:r>
        <w:rPr>
          <w:rFonts w:ascii="宋体" w:hAnsi="宋体" w:cs="宋体" w:eastAsia="宋体" w:hint="default"/>
          <w:spacing w:val="-4"/>
          <w:sz w:val="21"/>
          <w:szCs w:val="21"/>
        </w:rPr>
        <w:t>限的相关法</w:t>
      </w:r>
      <w:r>
        <w:rPr>
          <w:rFonts w:ascii="宋体" w:hAnsi="宋体" w:cs="宋体" w:eastAsia="宋体" w:hint="default"/>
          <w:spacing w:val="-4"/>
          <w:sz w:val="21"/>
          <w:szCs w:val="21"/>
        </w:rPr>
        <w:t>律</w:t>
      </w:r>
      <w:r>
        <w:rPr>
          <w:rFonts w:ascii="宋体" w:hAnsi="宋体" w:cs="宋体" w:eastAsia="宋体" w:hint="default"/>
          <w:spacing w:val="-4"/>
          <w:sz w:val="21"/>
          <w:szCs w:val="21"/>
        </w:rPr>
        <w:t>规定或</w:t>
      </w:r>
      <w:r>
        <w:rPr>
          <w:rFonts w:ascii="宋体" w:hAnsi="宋体" w:cs="宋体" w:eastAsia="宋体" w:hint="default"/>
          <w:spacing w:val="-4"/>
          <w:sz w:val="21"/>
          <w:szCs w:val="21"/>
        </w:rPr>
        <w:t>类似</w:t>
      </w:r>
      <w:r>
        <w:rPr>
          <w:rFonts w:ascii="宋体" w:hAnsi="宋体" w:cs="宋体" w:eastAsia="宋体" w:hint="default"/>
          <w:spacing w:val="-4"/>
          <w:sz w:val="21"/>
          <w:szCs w:val="21"/>
        </w:rPr>
        <w:t>限制，如</w:t>
      </w:r>
      <w:r>
        <w:rPr>
          <w:rFonts w:ascii="宋体" w:hAnsi="宋体" w:cs="宋体" w:eastAsia="宋体" w:hint="default"/>
          <w:spacing w:val="-4"/>
          <w:sz w:val="21"/>
          <w:szCs w:val="21"/>
        </w:rPr>
        <w:t>特</w:t>
      </w:r>
      <w:r>
        <w:rPr>
          <w:rFonts w:ascii="宋体" w:hAnsi="宋体" w:cs="宋体" w:eastAsia="宋体" w:hint="default"/>
          <w:spacing w:val="-4"/>
          <w:sz w:val="21"/>
          <w:szCs w:val="21"/>
        </w:rPr>
        <w:t>许</w:t>
      </w:r>
      <w:r>
        <w:rPr>
          <w:rFonts w:ascii="宋体" w:hAnsi="宋体" w:cs="宋体" w:eastAsia="宋体" w:hint="default"/>
          <w:spacing w:val="-4"/>
          <w:sz w:val="21"/>
          <w:szCs w:val="21"/>
        </w:rPr>
        <w:t>使</w:t>
      </w:r>
      <w:r>
        <w:rPr>
          <w:rFonts w:ascii="宋体" w:hAnsi="宋体" w:cs="宋体" w:eastAsia="宋体" w:hint="default"/>
          <w:spacing w:val="-4"/>
          <w:sz w:val="21"/>
          <w:szCs w:val="21"/>
        </w:rPr>
        <w:t>用</w:t>
      </w:r>
      <w:r>
        <w:rPr>
          <w:rFonts w:ascii="宋体" w:hAnsi="宋体" w:cs="宋体" w:eastAsia="宋体" w:hint="default"/>
          <w:spacing w:val="-4"/>
          <w:sz w:val="21"/>
          <w:szCs w:val="21"/>
        </w:rPr>
        <w:t>期</w:t>
      </w:r>
      <w:r>
        <w:rPr>
          <w:rFonts w:ascii="宋体" w:hAnsi="宋体" w:cs="宋体" w:eastAsia="宋体" w:hint="default"/>
          <w:spacing w:val="-4"/>
          <w:sz w:val="21"/>
          <w:szCs w:val="21"/>
        </w:rPr>
        <w:t>、</w:t>
      </w:r>
      <w:r>
        <w:rPr>
          <w:rFonts w:ascii="宋体" w:hAnsi="宋体" w:cs="宋体" w:eastAsia="宋体" w:hint="default"/>
          <w:spacing w:val="-4"/>
          <w:sz w:val="21"/>
          <w:szCs w:val="21"/>
        </w:rPr>
        <w:t>租</w:t>
      </w:r>
      <w:r>
        <w:rPr>
          <w:rFonts w:ascii="宋体" w:hAnsi="宋体" w:cs="宋体" w:eastAsia="宋体" w:hint="default"/>
          <w:spacing w:val="-4"/>
          <w:sz w:val="21"/>
          <w:szCs w:val="21"/>
        </w:rPr>
        <w:t>赁</w:t>
      </w:r>
      <w:r>
        <w:rPr>
          <w:rFonts w:ascii="宋体" w:hAnsi="宋体" w:cs="宋体" w:eastAsia="宋体" w:hint="default"/>
          <w:spacing w:val="-4"/>
          <w:sz w:val="21"/>
          <w:szCs w:val="21"/>
        </w:rPr>
        <w:t>期</w:t>
      </w:r>
      <w:r>
        <w:rPr>
          <w:rFonts w:ascii="宋体" w:hAnsi="宋体" w:cs="宋体" w:eastAsia="宋体" w:hint="default"/>
          <w:spacing w:val="-4"/>
          <w:sz w:val="21"/>
          <w:szCs w:val="21"/>
        </w:rPr>
        <w:t>等；</w:t>
      </w:r>
    </w:p>
    <w:p>
      <w:pPr>
        <w:spacing w:before="30"/>
        <w:ind w:left="137" w:right="0" w:firstLine="0"/>
        <w:jc w:val="both"/>
        <w:rPr>
          <w:rFonts w:ascii="宋体" w:hAnsi="宋体" w:cs="宋体" w:eastAsia="宋体" w:hint="default"/>
          <w:sz w:val="21"/>
          <w:szCs w:val="21"/>
        </w:rPr>
      </w:pPr>
      <w:r>
        <w:rPr>
          <w:rFonts w:ascii="宋体" w:hAnsi="宋体" w:cs="宋体" w:eastAsia="宋体" w:hint="default"/>
          <w:sz w:val="21"/>
          <w:szCs w:val="21"/>
        </w:rPr>
        <w:t>⑦</w:t>
      </w:r>
      <w:r>
        <w:rPr>
          <w:rFonts w:ascii="宋体" w:hAnsi="宋体" w:cs="宋体" w:eastAsia="宋体" w:hint="default"/>
          <w:sz w:val="21"/>
          <w:szCs w:val="21"/>
        </w:rPr>
        <w:t>与</w:t>
      </w:r>
      <w:r>
        <w:rPr>
          <w:rFonts w:ascii="宋体" w:hAnsi="宋体" w:cs="宋体" w:eastAsia="宋体" w:hint="default"/>
          <w:sz w:val="21"/>
          <w:szCs w:val="21"/>
        </w:rPr>
        <w:t>公司持有其他资产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的关</w:t>
      </w:r>
      <w:r>
        <w:rPr>
          <w:rFonts w:ascii="宋体" w:hAnsi="宋体" w:cs="宋体" w:eastAsia="宋体" w:hint="default"/>
          <w:sz w:val="21"/>
          <w:szCs w:val="21"/>
        </w:rPr>
        <w:t>联性</w:t>
      </w:r>
      <w:r>
        <w:rPr>
          <w:rFonts w:ascii="宋体" w:hAnsi="宋体" w:cs="宋体" w:eastAsia="宋体" w:hint="default"/>
          <w:sz w:val="21"/>
          <w:szCs w:val="21"/>
        </w:rPr>
        <w:t>等。</w:t>
      </w:r>
    </w:p>
    <w:p>
      <w:pPr>
        <w:spacing w:line="240" w:lineRule="auto" w:before="5"/>
        <w:rPr>
          <w:rFonts w:ascii="宋体" w:hAnsi="宋体" w:cs="宋体" w:eastAsia="宋体" w:hint="default"/>
          <w:sz w:val="19"/>
          <w:szCs w:val="19"/>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）使用寿命不确定的判断依据</w:t>
      </w:r>
    </w:p>
    <w:p>
      <w:pPr>
        <w:spacing w:line="240" w:lineRule="auto" w:before="2"/>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将</w:t>
      </w:r>
      <w:r>
        <w:rPr>
          <w:rFonts w:ascii="宋体" w:hAnsi="宋体" w:cs="宋体" w:eastAsia="宋体" w:hint="default"/>
          <w:sz w:val="21"/>
          <w:szCs w:val="21"/>
        </w:rPr>
        <w:t>无</w:t>
      </w:r>
      <w:r>
        <w:rPr>
          <w:rFonts w:ascii="宋体" w:hAnsi="宋体" w:cs="宋体" w:eastAsia="宋体" w:hint="default"/>
          <w:sz w:val="21"/>
          <w:szCs w:val="21"/>
        </w:rPr>
        <w:t>法</w:t>
      </w:r>
      <w:r>
        <w:rPr>
          <w:rFonts w:ascii="宋体" w:hAnsi="宋体" w:cs="宋体" w:eastAsia="宋体" w:hint="default"/>
          <w:sz w:val="21"/>
          <w:szCs w:val="21"/>
        </w:rPr>
        <w:t>预</w:t>
      </w:r>
      <w:r>
        <w:rPr>
          <w:rFonts w:ascii="宋体" w:hAnsi="宋体" w:cs="宋体" w:eastAsia="宋体" w:hint="default"/>
          <w:sz w:val="21"/>
          <w:szCs w:val="21"/>
        </w:rPr>
        <w:t>见</w:t>
      </w:r>
      <w:r>
        <w:rPr>
          <w:rFonts w:ascii="宋体" w:hAnsi="宋体" w:cs="宋体" w:eastAsia="宋体" w:hint="default"/>
          <w:sz w:val="21"/>
          <w:szCs w:val="21"/>
        </w:rPr>
        <w:t>该</w:t>
      </w:r>
      <w:r>
        <w:rPr>
          <w:rFonts w:ascii="宋体" w:hAnsi="宋体" w:cs="宋体" w:eastAsia="宋体" w:hint="default"/>
          <w:sz w:val="21"/>
          <w:szCs w:val="21"/>
        </w:rPr>
        <w:t>资产为公司</w:t>
      </w:r>
      <w:r>
        <w:rPr>
          <w:rFonts w:ascii="宋体" w:hAnsi="宋体" w:cs="宋体" w:eastAsia="宋体" w:hint="default"/>
          <w:sz w:val="21"/>
          <w:szCs w:val="21"/>
        </w:rPr>
        <w:t>带</w:t>
      </w:r>
      <w:r>
        <w:rPr>
          <w:rFonts w:ascii="宋体" w:hAnsi="宋体" w:cs="宋体" w:eastAsia="宋体" w:hint="default"/>
          <w:sz w:val="21"/>
          <w:szCs w:val="21"/>
        </w:rPr>
        <w:t>来</w:t>
      </w:r>
      <w:r>
        <w:rPr>
          <w:rFonts w:ascii="宋体" w:hAnsi="宋体" w:cs="宋体" w:eastAsia="宋体" w:hint="default"/>
          <w:sz w:val="21"/>
          <w:szCs w:val="21"/>
        </w:rPr>
        <w:t>经</w:t>
      </w:r>
      <w:r>
        <w:rPr>
          <w:rFonts w:ascii="宋体" w:hAnsi="宋体" w:cs="宋体" w:eastAsia="宋体" w:hint="default"/>
          <w:sz w:val="21"/>
          <w:szCs w:val="21"/>
        </w:rPr>
        <w:t>济</w:t>
      </w:r>
      <w:r>
        <w:rPr>
          <w:rFonts w:ascii="宋体" w:hAnsi="宋体" w:cs="宋体" w:eastAsia="宋体" w:hint="default"/>
          <w:sz w:val="21"/>
          <w:szCs w:val="21"/>
        </w:rPr>
        <w:t>利益</w:t>
      </w:r>
      <w:r>
        <w:rPr>
          <w:rFonts w:ascii="宋体" w:hAnsi="宋体" w:cs="宋体" w:eastAsia="宋体" w:hint="default"/>
          <w:sz w:val="21"/>
          <w:szCs w:val="21"/>
        </w:rPr>
        <w:t>的</w:t>
      </w:r>
      <w:r>
        <w:rPr>
          <w:rFonts w:ascii="宋体" w:hAnsi="宋体" w:cs="宋体" w:eastAsia="宋体" w:hint="default"/>
          <w:sz w:val="21"/>
          <w:szCs w:val="21"/>
        </w:rPr>
        <w:t>期</w:t>
      </w:r>
      <w:r>
        <w:rPr>
          <w:rFonts w:ascii="宋体" w:hAnsi="宋体" w:cs="宋体" w:eastAsia="宋体" w:hint="default"/>
          <w:sz w:val="21"/>
          <w:szCs w:val="21"/>
        </w:rPr>
        <w:t>限，或</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期</w:t>
      </w:r>
      <w:r>
        <w:rPr>
          <w:rFonts w:ascii="宋体" w:hAnsi="宋体" w:cs="宋体" w:eastAsia="宋体" w:hint="default"/>
          <w:sz w:val="21"/>
          <w:szCs w:val="21"/>
        </w:rPr>
        <w:t>限</w:t>
      </w:r>
      <w:r>
        <w:rPr>
          <w:rFonts w:ascii="宋体" w:hAnsi="宋体" w:cs="宋体" w:eastAsia="宋体" w:hint="default"/>
          <w:sz w:val="21"/>
          <w:szCs w:val="21"/>
        </w:rPr>
        <w:t>不确</w:t>
      </w:r>
      <w:r>
        <w:rPr>
          <w:rFonts w:ascii="宋体" w:hAnsi="宋体" w:cs="宋体" w:eastAsia="宋体" w:hint="default"/>
          <w:sz w:val="21"/>
          <w:szCs w:val="21"/>
        </w:rPr>
        <w:t>定等</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w:t>
      </w:r>
      <w:r>
        <w:rPr>
          <w:rFonts w:ascii="宋体" w:hAnsi="宋体" w:cs="宋体" w:eastAsia="宋体" w:hint="default"/>
          <w:sz w:val="21"/>
          <w:szCs w:val="21"/>
        </w:rPr>
        <w:t>确</w:t>
      </w:r>
      <w:r>
        <w:rPr>
          <w:rFonts w:ascii="宋体" w:hAnsi="宋体" w:cs="宋体" w:eastAsia="宋体" w:hint="default"/>
          <w:sz w:val="21"/>
          <w:szCs w:val="21"/>
        </w:rPr>
        <w:t>定为</w:t>
      </w:r>
    </w:p>
    <w:p>
      <w:pPr>
        <w:spacing w:before="135"/>
        <w:ind w:left="137" w:right="0" w:firstLine="0"/>
        <w:jc w:val="both"/>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不确</w:t>
      </w:r>
      <w:r>
        <w:rPr>
          <w:rFonts w:ascii="宋体" w:hAnsi="宋体" w:cs="宋体" w:eastAsia="宋体" w:hint="default"/>
          <w:sz w:val="21"/>
          <w:szCs w:val="21"/>
        </w:rPr>
        <w:t>定的</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w:t>
      </w:r>
    </w:p>
    <w:p>
      <w:pPr>
        <w:spacing w:line="240" w:lineRule="auto" w:before="5"/>
        <w:rPr>
          <w:rFonts w:ascii="宋体" w:hAnsi="宋体" w:cs="宋体" w:eastAsia="宋体" w:hint="default"/>
          <w:sz w:val="19"/>
          <w:szCs w:val="19"/>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不确</w:t>
      </w:r>
      <w:r>
        <w:rPr>
          <w:rFonts w:ascii="宋体" w:hAnsi="宋体" w:cs="宋体" w:eastAsia="宋体" w:hint="default"/>
          <w:spacing w:val="-2"/>
          <w:sz w:val="21"/>
          <w:szCs w:val="21"/>
        </w:rPr>
        <w:t>定的</w:t>
      </w:r>
      <w:r>
        <w:rPr>
          <w:rFonts w:ascii="宋体" w:hAnsi="宋体" w:cs="宋体" w:eastAsia="宋体" w:hint="default"/>
          <w:spacing w:val="-2"/>
          <w:sz w:val="21"/>
          <w:szCs w:val="21"/>
        </w:rPr>
        <w:t>判断依</w:t>
      </w:r>
      <w:r>
        <w:rPr>
          <w:rFonts w:ascii="宋体" w:hAnsi="宋体" w:cs="宋体" w:eastAsia="宋体" w:hint="default"/>
          <w:spacing w:val="-2"/>
          <w:sz w:val="21"/>
          <w:szCs w:val="21"/>
        </w:rPr>
        <w:t>据：</w:t>
      </w:r>
      <w:r>
        <w:rPr>
          <w:rFonts w:ascii="宋体" w:hAnsi="宋体" w:cs="宋体" w:eastAsia="宋体" w:hint="default"/>
          <w:spacing w:val="-2"/>
          <w:sz w:val="21"/>
          <w:szCs w:val="21"/>
        </w:rPr>
        <w:t>①</w:t>
      </w:r>
      <w:r>
        <w:rPr>
          <w:rFonts w:ascii="宋体" w:hAnsi="宋体" w:cs="宋体" w:eastAsia="宋体" w:hint="default"/>
          <w:spacing w:val="-2"/>
          <w:sz w:val="21"/>
          <w:szCs w:val="21"/>
        </w:rPr>
        <w:t>来源</w:t>
      </w:r>
      <w:r>
        <w:rPr>
          <w:rFonts w:ascii="宋体" w:hAnsi="宋体" w:cs="宋体" w:eastAsia="宋体" w:hint="default"/>
          <w:spacing w:val="-2"/>
          <w:sz w:val="21"/>
          <w:szCs w:val="21"/>
        </w:rPr>
        <w:t>于合同</w:t>
      </w:r>
      <w:r>
        <w:rPr>
          <w:rFonts w:ascii="宋体" w:hAnsi="宋体" w:cs="宋体" w:eastAsia="宋体" w:hint="default"/>
          <w:spacing w:val="-2"/>
          <w:sz w:val="21"/>
          <w:szCs w:val="21"/>
        </w:rPr>
        <w:t>性权利</w:t>
      </w:r>
      <w:r>
        <w:rPr>
          <w:rFonts w:ascii="宋体" w:hAnsi="宋体" w:cs="宋体" w:eastAsia="宋体" w:hint="default"/>
          <w:spacing w:val="-2"/>
          <w:sz w:val="21"/>
          <w:szCs w:val="21"/>
        </w:rPr>
        <w:t>或其他法定</w:t>
      </w:r>
      <w:r>
        <w:rPr>
          <w:rFonts w:ascii="宋体" w:hAnsi="宋体" w:cs="宋体" w:eastAsia="宋体" w:hint="default"/>
          <w:spacing w:val="-2"/>
          <w:sz w:val="21"/>
          <w:szCs w:val="21"/>
        </w:rPr>
        <w:t>权利</w:t>
      </w:r>
      <w:r>
        <w:rPr>
          <w:rFonts w:ascii="宋体" w:hAnsi="宋体" w:cs="宋体" w:eastAsia="宋体" w:hint="default"/>
          <w:spacing w:val="-2"/>
          <w:sz w:val="21"/>
          <w:szCs w:val="21"/>
        </w:rPr>
        <w:t>，</w:t>
      </w:r>
      <w:r>
        <w:rPr>
          <w:rFonts w:ascii="宋体" w:hAnsi="宋体" w:cs="宋体" w:eastAsia="宋体" w:hint="default"/>
          <w:spacing w:val="-2"/>
          <w:sz w:val="21"/>
          <w:szCs w:val="21"/>
        </w:rPr>
        <w:t>但</w:t>
      </w:r>
      <w:r>
        <w:rPr>
          <w:rFonts w:ascii="宋体" w:hAnsi="宋体" w:cs="宋体" w:eastAsia="宋体" w:hint="default"/>
          <w:spacing w:val="-2"/>
          <w:sz w:val="21"/>
          <w:szCs w:val="21"/>
        </w:rPr>
        <w:t>合同规定或法</w:t>
      </w:r>
      <w:r>
        <w:rPr>
          <w:rFonts w:ascii="宋体" w:hAnsi="宋体" w:cs="宋体" w:eastAsia="宋体" w:hint="default"/>
          <w:spacing w:val="-2"/>
          <w:sz w:val="21"/>
          <w:szCs w:val="21"/>
        </w:rPr>
        <w:t>律</w:t>
      </w:r>
      <w:r>
        <w:rPr>
          <w:rFonts w:ascii="宋体" w:hAnsi="宋体" w:cs="宋体" w:eastAsia="宋体" w:hint="default"/>
          <w:spacing w:val="-2"/>
          <w:sz w:val="21"/>
          <w:szCs w:val="21"/>
        </w:rPr>
        <w:t>规定</w:t>
      </w:r>
      <w:r>
        <w:rPr>
          <w:rFonts w:ascii="宋体" w:hAnsi="宋体" w:cs="宋体" w:eastAsia="宋体" w:hint="default"/>
          <w:w w:val="100"/>
          <w:sz w:val="21"/>
          <w:szCs w:val="21"/>
        </w:rPr>
        <w:t> </w:t>
      </w:r>
      <w:r>
        <w:rPr>
          <w:rFonts w:ascii="宋体" w:hAnsi="宋体" w:cs="宋体" w:eastAsia="宋体" w:hint="default"/>
          <w:spacing w:val="-2"/>
          <w:sz w:val="21"/>
          <w:szCs w:val="21"/>
        </w:rPr>
        <w:t>无</w:t>
      </w:r>
      <w:r>
        <w:rPr>
          <w:rFonts w:ascii="宋体" w:hAnsi="宋体" w:cs="宋体" w:eastAsia="宋体" w:hint="default"/>
          <w:spacing w:val="-2"/>
          <w:sz w:val="21"/>
          <w:szCs w:val="21"/>
        </w:rPr>
        <w:t>明</w:t>
      </w:r>
      <w:r>
        <w:rPr>
          <w:rFonts w:ascii="宋体" w:hAnsi="宋体" w:cs="宋体" w:eastAsia="宋体" w:hint="default"/>
          <w:spacing w:val="-2"/>
          <w:sz w:val="21"/>
          <w:szCs w:val="21"/>
        </w:rPr>
        <w:t>确使</w:t>
      </w:r>
      <w:r>
        <w:rPr>
          <w:rFonts w:ascii="宋体" w:hAnsi="宋体" w:cs="宋体" w:eastAsia="宋体" w:hint="default"/>
          <w:spacing w:val="-2"/>
          <w:sz w:val="21"/>
          <w:szCs w:val="21"/>
        </w:rPr>
        <w:t>用年限；</w:t>
      </w:r>
      <w:r>
        <w:rPr>
          <w:rFonts w:ascii="宋体" w:hAnsi="宋体" w:cs="宋体" w:eastAsia="宋体" w:hint="default"/>
          <w:spacing w:val="-2"/>
          <w:sz w:val="21"/>
          <w:szCs w:val="21"/>
        </w:rPr>
        <w:t>②</w:t>
      </w:r>
      <w:r>
        <w:rPr>
          <w:rFonts w:ascii="宋体" w:hAnsi="宋体" w:cs="宋体" w:eastAsia="宋体" w:hint="default"/>
          <w:spacing w:val="-2"/>
          <w:sz w:val="21"/>
          <w:szCs w:val="21"/>
        </w:rPr>
        <w:t>综</w:t>
      </w:r>
      <w:r>
        <w:rPr>
          <w:rFonts w:ascii="宋体" w:hAnsi="宋体" w:cs="宋体" w:eastAsia="宋体" w:hint="default"/>
          <w:spacing w:val="-2"/>
          <w:sz w:val="21"/>
          <w:szCs w:val="21"/>
        </w:rPr>
        <w:t>合同行业情况或相关</w:t>
      </w:r>
      <w:r>
        <w:rPr>
          <w:rFonts w:ascii="宋体" w:hAnsi="宋体" w:cs="宋体" w:eastAsia="宋体" w:hint="default"/>
          <w:spacing w:val="-2"/>
          <w:sz w:val="21"/>
          <w:szCs w:val="21"/>
        </w:rPr>
        <w:t>专</w:t>
      </w:r>
      <w:r>
        <w:rPr>
          <w:rFonts w:ascii="宋体" w:hAnsi="宋体" w:cs="宋体" w:eastAsia="宋体" w:hint="default"/>
          <w:spacing w:val="-2"/>
          <w:sz w:val="21"/>
          <w:szCs w:val="21"/>
        </w:rPr>
        <w:t>家论</w:t>
      </w:r>
      <w:r>
        <w:rPr>
          <w:rFonts w:ascii="宋体" w:hAnsi="宋体" w:cs="宋体" w:eastAsia="宋体" w:hint="default"/>
          <w:spacing w:val="-2"/>
          <w:sz w:val="21"/>
          <w:szCs w:val="21"/>
        </w:rPr>
        <w:t>证等，</w:t>
      </w:r>
      <w:r>
        <w:rPr>
          <w:rFonts w:ascii="宋体" w:hAnsi="宋体" w:cs="宋体" w:eastAsia="宋体" w:hint="default"/>
          <w:spacing w:val="-2"/>
          <w:sz w:val="21"/>
          <w:szCs w:val="21"/>
        </w:rPr>
        <w:t>仍</w:t>
      </w:r>
      <w:r>
        <w:rPr>
          <w:rFonts w:ascii="宋体" w:hAnsi="宋体" w:cs="宋体" w:eastAsia="宋体" w:hint="default"/>
          <w:spacing w:val="-2"/>
          <w:sz w:val="21"/>
          <w:szCs w:val="21"/>
        </w:rPr>
        <w:t>无</w:t>
      </w:r>
      <w:r>
        <w:rPr>
          <w:rFonts w:ascii="宋体" w:hAnsi="宋体" w:cs="宋体" w:eastAsia="宋体" w:hint="default"/>
          <w:spacing w:val="-2"/>
          <w:sz w:val="21"/>
          <w:szCs w:val="21"/>
        </w:rPr>
        <w:t>法</w:t>
      </w:r>
      <w:r>
        <w:rPr>
          <w:rFonts w:ascii="宋体" w:hAnsi="宋体" w:cs="宋体" w:eastAsia="宋体" w:hint="default"/>
          <w:spacing w:val="-2"/>
          <w:sz w:val="21"/>
          <w:szCs w:val="21"/>
        </w:rPr>
        <w:t>判断</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资产为公司</w:t>
      </w:r>
      <w:r>
        <w:rPr>
          <w:rFonts w:ascii="宋体" w:hAnsi="宋体" w:cs="宋体" w:eastAsia="宋体" w:hint="default"/>
          <w:spacing w:val="-2"/>
          <w:sz w:val="21"/>
          <w:szCs w:val="21"/>
        </w:rPr>
        <w:t>带</w:t>
      </w:r>
      <w:r>
        <w:rPr>
          <w:rFonts w:ascii="宋体" w:hAnsi="宋体" w:cs="宋体" w:eastAsia="宋体" w:hint="default"/>
          <w:spacing w:val="-2"/>
          <w:sz w:val="21"/>
          <w:szCs w:val="21"/>
        </w:rPr>
        <w:t>来</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w:t>
      </w:r>
      <w:r>
        <w:rPr>
          <w:rFonts w:ascii="宋体" w:hAnsi="宋体" w:cs="宋体" w:eastAsia="宋体" w:hint="default"/>
          <w:spacing w:val="-30"/>
          <w:sz w:val="21"/>
          <w:szCs w:val="21"/>
        </w:rPr>
        <w:t> </w:t>
      </w: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期</w:t>
      </w:r>
      <w:r>
        <w:rPr>
          <w:rFonts w:ascii="宋体" w:hAnsi="宋体" w:cs="宋体" w:eastAsia="宋体" w:hint="default"/>
          <w:sz w:val="21"/>
          <w:szCs w:val="21"/>
        </w:rPr>
        <w:t>限。</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每年年</w:t>
      </w:r>
      <w:r>
        <w:rPr>
          <w:rFonts w:ascii="宋体" w:hAnsi="宋体" w:cs="宋体" w:eastAsia="宋体" w:hint="default"/>
          <w:sz w:val="21"/>
          <w:szCs w:val="21"/>
        </w:rPr>
        <w:t>末</w:t>
      </w:r>
      <w:r>
        <w:rPr>
          <w:rFonts w:ascii="宋体" w:hAnsi="宋体" w:cs="宋体" w:eastAsia="宋体" w:hint="default"/>
          <w:sz w:val="21"/>
          <w:szCs w:val="21"/>
        </w:rPr>
        <w:t>，对</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不确</w:t>
      </w:r>
      <w:r>
        <w:rPr>
          <w:rFonts w:ascii="宋体" w:hAnsi="宋体" w:cs="宋体" w:eastAsia="宋体" w:hint="default"/>
          <w:sz w:val="21"/>
          <w:szCs w:val="21"/>
        </w:rPr>
        <w:t>定</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进行</w:t>
      </w:r>
      <w:r>
        <w:rPr>
          <w:rFonts w:ascii="宋体" w:hAnsi="宋体" w:cs="宋体" w:eastAsia="宋体" w:hint="default"/>
          <w:sz w:val="21"/>
          <w:szCs w:val="21"/>
        </w:rPr>
        <w:t>复</w:t>
      </w:r>
      <w:r>
        <w:rPr>
          <w:rFonts w:ascii="宋体" w:hAnsi="宋体" w:cs="宋体" w:eastAsia="宋体" w:hint="default"/>
          <w:sz w:val="21"/>
          <w:szCs w:val="21"/>
        </w:rPr>
        <w:t>核，</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采</w:t>
      </w:r>
      <w:r>
        <w:rPr>
          <w:rFonts w:ascii="宋体" w:hAnsi="宋体" w:cs="宋体" w:eastAsia="宋体" w:hint="default"/>
          <w:sz w:val="21"/>
          <w:szCs w:val="21"/>
        </w:rPr>
        <w:t>取自下</w:t>
      </w:r>
      <w:r>
        <w:rPr>
          <w:rFonts w:ascii="宋体" w:hAnsi="宋体" w:cs="宋体" w:eastAsia="宋体" w:hint="default"/>
          <w:sz w:val="21"/>
          <w:szCs w:val="21"/>
        </w:rPr>
        <w:t>而</w:t>
      </w:r>
      <w:r>
        <w:rPr>
          <w:rFonts w:ascii="宋体" w:hAnsi="宋体" w:cs="宋体" w:eastAsia="宋体" w:hint="default"/>
          <w:sz w:val="21"/>
          <w:szCs w:val="21"/>
        </w:rPr>
        <w:t>上的方</w:t>
      </w:r>
      <w:r>
        <w:rPr>
          <w:rFonts w:ascii="宋体" w:hAnsi="宋体" w:cs="宋体" w:eastAsia="宋体" w:hint="default"/>
          <w:sz w:val="21"/>
          <w:szCs w:val="21"/>
        </w:rPr>
        <w:t>式</w:t>
      </w:r>
      <w:r>
        <w:rPr>
          <w:rFonts w:ascii="宋体" w:hAnsi="宋体" w:cs="宋体" w:eastAsia="宋体" w:hint="default"/>
          <w:sz w:val="21"/>
          <w:szCs w:val="21"/>
        </w:rPr>
        <w:t>，由</w:t>
      </w:r>
      <w:r>
        <w:rPr>
          <w:rFonts w:ascii="宋体" w:hAnsi="宋体" w:cs="宋体" w:eastAsia="宋体" w:hint="default"/>
          <w:sz w:val="21"/>
          <w:szCs w:val="21"/>
        </w:rPr>
        <w:t>无</w:t>
      </w:r>
    </w:p>
    <w:p>
      <w:pPr>
        <w:spacing w:before="135"/>
        <w:ind w:left="137" w:right="0" w:firstLine="0"/>
        <w:jc w:val="both"/>
        <w:rPr>
          <w:rFonts w:ascii="宋体" w:hAnsi="宋体" w:cs="宋体" w:eastAsia="宋体" w:hint="default"/>
          <w:sz w:val="21"/>
          <w:szCs w:val="21"/>
        </w:rPr>
      </w:pPr>
      <w:r>
        <w:rPr>
          <w:rFonts w:ascii="宋体" w:hAnsi="宋体" w:cs="宋体" w:eastAsia="宋体" w:hint="default"/>
          <w:sz w:val="21"/>
          <w:szCs w:val="21"/>
        </w:rPr>
        <w:t>形</w:t>
      </w:r>
      <w:r>
        <w:rPr>
          <w:rFonts w:ascii="宋体" w:hAnsi="宋体" w:cs="宋体" w:eastAsia="宋体" w:hint="default"/>
          <w:sz w:val="21"/>
          <w:szCs w:val="21"/>
        </w:rPr>
        <w:t>资产</w:t>
      </w:r>
      <w:r>
        <w:rPr>
          <w:rFonts w:ascii="宋体" w:hAnsi="宋体" w:cs="宋体" w:eastAsia="宋体" w:hint="default"/>
          <w:sz w:val="21"/>
          <w:szCs w:val="21"/>
        </w:rPr>
        <w:t>使</w:t>
      </w:r>
      <w:r>
        <w:rPr>
          <w:rFonts w:ascii="宋体" w:hAnsi="宋体" w:cs="宋体" w:eastAsia="宋体" w:hint="default"/>
          <w:sz w:val="21"/>
          <w:szCs w:val="21"/>
        </w:rPr>
        <w:t>用相关部</w:t>
      </w:r>
      <w:r>
        <w:rPr>
          <w:rFonts w:ascii="宋体" w:hAnsi="宋体" w:cs="宋体" w:eastAsia="宋体" w:hint="default"/>
          <w:sz w:val="21"/>
          <w:szCs w:val="21"/>
        </w:rPr>
        <w:t>门</w:t>
      </w:r>
      <w:r>
        <w:rPr>
          <w:rFonts w:ascii="宋体" w:hAnsi="宋体" w:cs="宋体" w:eastAsia="宋体" w:hint="default"/>
          <w:sz w:val="21"/>
          <w:szCs w:val="21"/>
        </w:rPr>
        <w:t>进行基础</w:t>
      </w:r>
      <w:r>
        <w:rPr>
          <w:rFonts w:ascii="宋体" w:hAnsi="宋体" w:cs="宋体" w:eastAsia="宋体" w:hint="default"/>
          <w:sz w:val="21"/>
          <w:szCs w:val="21"/>
        </w:rPr>
        <w:t>复</w:t>
      </w:r>
      <w:r>
        <w:rPr>
          <w:rFonts w:ascii="宋体" w:hAnsi="宋体" w:cs="宋体" w:eastAsia="宋体" w:hint="default"/>
          <w:sz w:val="21"/>
          <w:szCs w:val="21"/>
        </w:rPr>
        <w:t>核，</w:t>
      </w:r>
      <w:r>
        <w:rPr>
          <w:rFonts w:ascii="宋体" w:hAnsi="宋体" w:cs="宋体" w:eastAsia="宋体" w:hint="default"/>
          <w:sz w:val="21"/>
          <w:szCs w:val="21"/>
        </w:rPr>
        <w:t>评</w:t>
      </w:r>
      <w:r>
        <w:rPr>
          <w:rFonts w:ascii="宋体" w:hAnsi="宋体" w:cs="宋体" w:eastAsia="宋体" w:hint="default"/>
          <w:sz w:val="21"/>
          <w:szCs w:val="21"/>
        </w:rPr>
        <w:t>价</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寿命</w:t>
      </w:r>
      <w:r>
        <w:rPr>
          <w:rFonts w:ascii="宋体" w:hAnsi="宋体" w:cs="宋体" w:eastAsia="宋体" w:hint="default"/>
          <w:sz w:val="21"/>
          <w:szCs w:val="21"/>
        </w:rPr>
        <w:t>不确</w:t>
      </w:r>
      <w:r>
        <w:rPr>
          <w:rFonts w:ascii="宋体" w:hAnsi="宋体" w:cs="宋体" w:eastAsia="宋体" w:hint="default"/>
          <w:sz w:val="21"/>
          <w:szCs w:val="21"/>
        </w:rPr>
        <w:t>定</w:t>
      </w:r>
      <w:r>
        <w:rPr>
          <w:rFonts w:ascii="宋体" w:hAnsi="宋体" w:cs="宋体" w:eastAsia="宋体" w:hint="default"/>
          <w:sz w:val="21"/>
          <w:szCs w:val="21"/>
        </w:rPr>
        <w:t>判断依</w:t>
      </w:r>
      <w:r>
        <w:rPr>
          <w:rFonts w:ascii="宋体" w:hAnsi="宋体" w:cs="宋体" w:eastAsia="宋体" w:hint="default"/>
          <w:sz w:val="21"/>
          <w:szCs w:val="21"/>
        </w:rPr>
        <w:t>据是</w:t>
      </w:r>
      <w:r>
        <w:rPr>
          <w:rFonts w:ascii="宋体" w:hAnsi="宋体" w:cs="宋体" w:eastAsia="宋体" w:hint="default"/>
          <w:sz w:val="21"/>
          <w:szCs w:val="21"/>
        </w:rPr>
        <w:t>否存</w:t>
      </w:r>
      <w:r>
        <w:rPr>
          <w:rFonts w:ascii="宋体" w:hAnsi="宋体" w:cs="宋体" w:eastAsia="宋体" w:hint="default"/>
          <w:sz w:val="21"/>
          <w:szCs w:val="21"/>
        </w:rPr>
        <w:t>在变化等。</w:t>
      </w:r>
    </w:p>
    <w:p>
      <w:pPr>
        <w:spacing w:line="240" w:lineRule="auto" w:before="5"/>
        <w:rPr>
          <w:rFonts w:ascii="宋体" w:hAnsi="宋体" w:cs="宋体" w:eastAsia="宋体" w:hint="default"/>
          <w:sz w:val="19"/>
          <w:szCs w:val="19"/>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）无形资产的减值测试方法及减值准备计提方法</w:t>
      </w:r>
    </w:p>
    <w:p>
      <w:pPr>
        <w:spacing w:line="240" w:lineRule="auto" w:before="2"/>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w:t>
      </w:r>
      <w:r>
        <w:rPr>
          <w:rFonts w:ascii="宋体" w:hAnsi="宋体" w:cs="宋体" w:eastAsia="宋体" w:hint="default"/>
          <w:spacing w:val="-2"/>
          <w:sz w:val="21"/>
          <w:szCs w:val="21"/>
        </w:rPr>
        <w:t>检查</w:t>
      </w:r>
      <w:r>
        <w:rPr>
          <w:rFonts w:ascii="宋体" w:hAnsi="宋体" w:cs="宋体" w:eastAsia="宋体" w:hint="default"/>
          <w:spacing w:val="-2"/>
          <w:sz w:val="21"/>
          <w:szCs w:val="21"/>
        </w:rPr>
        <w:t>是</w:t>
      </w:r>
      <w:r>
        <w:rPr>
          <w:rFonts w:ascii="宋体" w:hAnsi="宋体" w:cs="宋体" w:eastAsia="宋体" w:hint="default"/>
          <w:spacing w:val="-2"/>
          <w:sz w:val="21"/>
          <w:szCs w:val="21"/>
        </w:rPr>
        <w:t>否存</w:t>
      </w:r>
      <w:r>
        <w:rPr>
          <w:rFonts w:ascii="宋体" w:hAnsi="宋体" w:cs="宋体" w:eastAsia="宋体" w:hint="default"/>
          <w:spacing w:val="-2"/>
          <w:sz w:val="21"/>
          <w:szCs w:val="21"/>
        </w:rPr>
        <w:t>在可</w:t>
      </w:r>
      <w:r>
        <w:rPr>
          <w:rFonts w:ascii="宋体" w:hAnsi="宋体" w:cs="宋体" w:eastAsia="宋体" w:hint="default"/>
          <w:spacing w:val="-2"/>
          <w:sz w:val="21"/>
          <w:szCs w:val="21"/>
        </w:rPr>
        <w:t>能</w:t>
      </w:r>
      <w:r>
        <w:rPr>
          <w:rFonts w:ascii="宋体" w:hAnsi="宋体" w:cs="宋体" w:eastAsia="宋体" w:hint="default"/>
          <w:spacing w:val="-2"/>
          <w:sz w:val="21"/>
          <w:szCs w:val="21"/>
        </w:rPr>
        <w:t>发生</w:t>
      </w:r>
      <w:r>
        <w:rPr>
          <w:rFonts w:ascii="宋体" w:hAnsi="宋体" w:cs="宋体" w:eastAsia="宋体" w:hint="default"/>
          <w:spacing w:val="-2"/>
          <w:sz w:val="21"/>
          <w:szCs w:val="21"/>
        </w:rPr>
        <w:t>减</w:t>
      </w:r>
      <w:r>
        <w:rPr>
          <w:rFonts w:ascii="宋体" w:hAnsi="宋体" w:cs="宋体" w:eastAsia="宋体" w:hint="default"/>
          <w:spacing w:val="-2"/>
          <w:sz w:val="21"/>
          <w:szCs w:val="21"/>
        </w:rPr>
        <w:t>值的</w:t>
      </w:r>
      <w:r>
        <w:rPr>
          <w:rFonts w:ascii="宋体" w:hAnsi="宋体" w:cs="宋体" w:eastAsia="宋体" w:hint="default"/>
          <w:spacing w:val="-2"/>
          <w:sz w:val="21"/>
          <w:szCs w:val="21"/>
        </w:rPr>
        <w:t>迹象</w:t>
      </w:r>
      <w:r>
        <w:rPr>
          <w:rFonts w:ascii="宋体" w:hAnsi="宋体" w:cs="宋体" w:eastAsia="宋体" w:hint="default"/>
          <w:spacing w:val="-2"/>
          <w:sz w:val="21"/>
          <w:szCs w:val="21"/>
        </w:rPr>
        <w:t>，</w:t>
      </w:r>
      <w:r>
        <w:rPr>
          <w:rFonts w:ascii="宋体" w:hAnsi="宋体" w:cs="宋体" w:eastAsia="宋体" w:hint="default"/>
          <w:spacing w:val="-2"/>
          <w:sz w:val="21"/>
          <w:szCs w:val="21"/>
        </w:rPr>
        <w:t>当存</w:t>
      </w:r>
      <w:r>
        <w:rPr>
          <w:rFonts w:ascii="宋体" w:hAnsi="宋体" w:cs="宋体" w:eastAsia="宋体" w:hint="default"/>
          <w:spacing w:val="-2"/>
          <w:sz w:val="21"/>
          <w:szCs w:val="21"/>
        </w:rPr>
        <w:t>在</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迹象</w:t>
      </w:r>
      <w:r>
        <w:rPr>
          <w:rFonts w:ascii="宋体" w:hAnsi="宋体" w:cs="宋体" w:eastAsia="宋体" w:hint="default"/>
          <w:spacing w:val="-2"/>
          <w:sz w:val="21"/>
          <w:szCs w:val="21"/>
        </w:rPr>
        <w:t>时应</w:t>
      </w:r>
      <w:r>
        <w:rPr>
          <w:rFonts w:ascii="宋体" w:hAnsi="宋体" w:cs="宋体" w:eastAsia="宋体" w:hint="default"/>
          <w:w w:val="100"/>
          <w:sz w:val="21"/>
          <w:szCs w:val="21"/>
        </w:rPr>
        <w:t> </w:t>
      </w:r>
      <w:r>
        <w:rPr>
          <w:rFonts w:ascii="宋体" w:hAnsi="宋体" w:cs="宋体" w:eastAsia="宋体" w:hint="default"/>
          <w:spacing w:val="-2"/>
          <w:sz w:val="21"/>
          <w:szCs w:val="21"/>
        </w:rPr>
        <w:t>进行</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测试确认</w:t>
      </w:r>
      <w:r>
        <w:rPr>
          <w:rFonts w:ascii="宋体" w:hAnsi="宋体" w:cs="宋体" w:eastAsia="宋体" w:hint="default"/>
          <w:spacing w:val="-2"/>
          <w:sz w:val="21"/>
          <w:szCs w:val="21"/>
        </w:rPr>
        <w:t>其可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，按账面价值</w:t>
      </w:r>
      <w:r>
        <w:rPr>
          <w:rFonts w:ascii="宋体" w:hAnsi="宋体" w:cs="宋体" w:eastAsia="宋体" w:hint="default"/>
          <w:spacing w:val="-2"/>
          <w:sz w:val="21"/>
          <w:szCs w:val="21"/>
        </w:rPr>
        <w:t>与</w:t>
      </w:r>
      <w:r>
        <w:rPr>
          <w:rFonts w:ascii="宋体" w:hAnsi="宋体" w:cs="宋体" w:eastAsia="宋体" w:hint="default"/>
          <w:spacing w:val="-2"/>
          <w:sz w:val="21"/>
          <w:szCs w:val="21"/>
        </w:rPr>
        <w:t>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额孰低</w:t>
      </w:r>
      <w:r>
        <w:rPr>
          <w:rFonts w:ascii="宋体" w:hAnsi="宋体" w:cs="宋体" w:eastAsia="宋体" w:hint="default"/>
          <w:spacing w:val="-2"/>
          <w:sz w:val="21"/>
          <w:szCs w:val="21"/>
        </w:rPr>
        <w:t>计</w:t>
      </w:r>
      <w:r>
        <w:rPr>
          <w:rFonts w:ascii="宋体" w:hAnsi="宋体" w:cs="宋体" w:eastAsia="宋体" w:hint="default"/>
          <w:spacing w:val="-2"/>
          <w:sz w:val="21"/>
          <w:szCs w:val="21"/>
        </w:rPr>
        <w:t>提减</w:t>
      </w:r>
      <w:r>
        <w:rPr>
          <w:rFonts w:ascii="宋体" w:hAnsi="宋体" w:cs="宋体" w:eastAsia="宋体" w:hint="default"/>
          <w:spacing w:val="-2"/>
          <w:sz w:val="21"/>
          <w:szCs w:val="21"/>
        </w:rPr>
        <w:t>值准</w:t>
      </w:r>
      <w:r>
        <w:rPr>
          <w:rFonts w:ascii="宋体" w:hAnsi="宋体" w:cs="宋体" w:eastAsia="宋体" w:hint="default"/>
          <w:spacing w:val="-2"/>
          <w:sz w:val="21"/>
          <w:szCs w:val="21"/>
        </w:rPr>
        <w:t>备</w:t>
      </w:r>
      <w:r>
        <w:rPr>
          <w:rFonts w:ascii="宋体" w:hAnsi="宋体" w:cs="宋体" w:eastAsia="宋体" w:hint="default"/>
          <w:spacing w:val="-2"/>
          <w:sz w:val="21"/>
          <w:szCs w:val="21"/>
        </w:rPr>
        <w:t>，</w:t>
      </w:r>
      <w:r>
        <w:rPr>
          <w:rFonts w:ascii="宋体" w:hAnsi="宋体" w:cs="宋体" w:eastAsia="宋体" w:hint="default"/>
          <w:spacing w:val="-2"/>
          <w:sz w:val="21"/>
          <w:szCs w:val="21"/>
        </w:rPr>
        <w:t>减</w:t>
      </w:r>
      <w:r>
        <w:rPr>
          <w:rFonts w:ascii="宋体" w:hAnsi="宋体" w:cs="宋体" w:eastAsia="宋体" w:hint="default"/>
          <w:spacing w:val="-2"/>
          <w:sz w:val="21"/>
          <w:szCs w:val="21"/>
        </w:rPr>
        <w:t>值</w:t>
      </w:r>
      <w:r>
        <w:rPr>
          <w:rFonts w:ascii="宋体" w:hAnsi="宋体" w:cs="宋体" w:eastAsia="宋体" w:hint="default"/>
          <w:spacing w:val="-2"/>
          <w:sz w:val="21"/>
          <w:szCs w:val="21"/>
        </w:rPr>
        <w:t>损失</w:t>
      </w:r>
      <w:r>
        <w:rPr>
          <w:rFonts w:ascii="宋体" w:hAnsi="宋体" w:cs="宋体" w:eastAsia="宋体" w:hint="default"/>
          <w:spacing w:val="-2"/>
          <w:sz w:val="21"/>
          <w:szCs w:val="21"/>
        </w:rPr>
        <w:t>一经计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提</w:t>
      </w:r>
      <w:r>
        <w:rPr>
          <w:rFonts w:ascii="宋体" w:hAnsi="宋体" w:cs="宋体" w:eastAsia="宋体" w:hint="default"/>
          <w:sz w:val="21"/>
          <w:szCs w:val="21"/>
        </w:rPr>
        <w:t>，在以后会计</w:t>
      </w:r>
      <w:r>
        <w:rPr>
          <w:rFonts w:ascii="宋体" w:hAnsi="宋体" w:cs="宋体" w:eastAsia="宋体" w:hint="default"/>
          <w:sz w:val="21"/>
          <w:szCs w:val="21"/>
        </w:rPr>
        <w:t>期间不再转回</w:t>
      </w:r>
      <w:r>
        <w:rPr>
          <w:rFonts w:ascii="宋体" w:hAnsi="宋体" w:cs="宋体" w:eastAsia="宋体" w:hint="default"/>
          <w:sz w:val="21"/>
          <w:szCs w:val="21"/>
        </w:rPr>
        <w:t>。</w:t>
      </w:r>
    </w:p>
    <w:p>
      <w:pPr>
        <w:spacing w:line="355" w:lineRule="auto" w:before="15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资产可</w:t>
      </w:r>
      <w:r>
        <w:rPr>
          <w:rFonts w:ascii="宋体" w:hAnsi="宋体" w:cs="宋体" w:eastAsia="宋体" w:hint="default"/>
          <w:spacing w:val="-2"/>
          <w:sz w:val="21"/>
          <w:szCs w:val="21"/>
        </w:rPr>
        <w:t>收回</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根据资产公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减去处置费</w:t>
      </w:r>
      <w:r>
        <w:rPr>
          <w:rFonts w:ascii="宋体" w:hAnsi="宋体" w:cs="宋体" w:eastAsia="宋体" w:hint="default"/>
          <w:spacing w:val="-2"/>
          <w:sz w:val="21"/>
          <w:szCs w:val="21"/>
        </w:rPr>
        <w:t>用后的</w:t>
      </w:r>
      <w:r>
        <w:rPr>
          <w:rFonts w:ascii="宋体" w:hAnsi="宋体" w:cs="宋体" w:eastAsia="宋体" w:hint="default"/>
          <w:spacing w:val="-2"/>
          <w:sz w:val="21"/>
          <w:szCs w:val="21"/>
        </w:rPr>
        <w:t>净额与</w:t>
      </w:r>
      <w:r>
        <w:rPr>
          <w:rFonts w:ascii="宋体" w:hAnsi="宋体" w:cs="宋体" w:eastAsia="宋体" w:hint="default"/>
          <w:spacing w:val="-2"/>
          <w:sz w:val="21"/>
          <w:szCs w:val="21"/>
        </w:rPr>
        <w:t>资产</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未来</w:t>
      </w:r>
      <w:r>
        <w:rPr>
          <w:rFonts w:ascii="宋体" w:hAnsi="宋体" w:cs="宋体" w:eastAsia="宋体" w:hint="default"/>
          <w:spacing w:val="-2"/>
          <w:sz w:val="21"/>
          <w:szCs w:val="21"/>
        </w:rPr>
        <w:t>现金流量的现</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两者孰高确</w:t>
      </w:r>
      <w:r>
        <w:rPr>
          <w:rFonts w:ascii="宋体" w:hAnsi="宋体" w:cs="宋体" w:eastAsia="宋体" w:hint="default"/>
          <w:sz w:val="21"/>
          <w:szCs w:val="21"/>
        </w:rPr>
        <w:t>定。</w:t>
      </w:r>
    </w:p>
    <w:p>
      <w:pPr>
        <w:spacing w:line="336" w:lineRule="auto" w:before="152"/>
        <w:ind w:left="137" w:right="212" w:firstLine="422"/>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spacing w:val="-1"/>
          <w:sz w:val="21"/>
          <w:szCs w:val="21"/>
        </w:rPr>
        <w:t>）内部研究开发项目的研究阶段和开发阶段具体标准，以及开发阶段支出符合资本化条</w:t>
      </w:r>
      <w:r>
        <w:rPr>
          <w:rFonts w:ascii="宋体" w:hAnsi="宋体" w:cs="宋体" w:eastAsia="宋体" w:hint="default"/>
          <w:w w:val="101"/>
          <w:sz w:val="21"/>
          <w:szCs w:val="21"/>
        </w:rPr>
        <w:t> </w:t>
      </w:r>
      <w:r>
        <w:rPr>
          <w:rFonts w:ascii="宋体" w:hAnsi="宋体" w:cs="宋体" w:eastAsia="宋体" w:hint="default"/>
          <w:spacing w:val="-3"/>
          <w:sz w:val="21"/>
          <w:szCs w:val="21"/>
        </w:rPr>
        <w:t>件的具体标准</w:t>
      </w:r>
    </w:p>
    <w:p>
      <w:pPr>
        <w:spacing w:line="355" w:lineRule="auto" w:before="171"/>
        <w:ind w:left="137" w:right="179" w:firstLine="420"/>
        <w:jc w:val="both"/>
        <w:rPr>
          <w:rFonts w:ascii="宋体" w:hAnsi="宋体" w:cs="宋体" w:eastAsia="宋体" w:hint="default"/>
          <w:sz w:val="21"/>
          <w:szCs w:val="21"/>
        </w:rPr>
      </w:pPr>
      <w:r>
        <w:rPr>
          <w:rFonts w:ascii="宋体" w:hAnsi="宋体" w:cs="宋体" w:eastAsia="宋体" w:hint="default"/>
          <w:spacing w:val="-2"/>
          <w:sz w:val="21"/>
          <w:szCs w:val="21"/>
        </w:rPr>
        <w:t>内</w:t>
      </w:r>
      <w:r>
        <w:rPr>
          <w:rFonts w:ascii="宋体" w:hAnsi="宋体" w:cs="宋体" w:eastAsia="宋体" w:hint="default"/>
          <w:spacing w:val="-2"/>
          <w:sz w:val="21"/>
          <w:szCs w:val="21"/>
        </w:rPr>
        <w:t>部</w:t>
      </w:r>
      <w:r>
        <w:rPr>
          <w:rFonts w:ascii="宋体" w:hAnsi="宋体" w:cs="宋体" w:eastAsia="宋体" w:hint="default"/>
          <w:spacing w:val="-2"/>
          <w:sz w:val="21"/>
          <w:szCs w:val="21"/>
        </w:rPr>
        <w:t>研究</w:t>
      </w:r>
      <w:r>
        <w:rPr>
          <w:rFonts w:ascii="宋体" w:hAnsi="宋体" w:cs="宋体" w:eastAsia="宋体" w:hint="default"/>
          <w:spacing w:val="-2"/>
          <w:sz w:val="21"/>
          <w:szCs w:val="21"/>
        </w:rPr>
        <w:t>开发项</w:t>
      </w:r>
      <w:r>
        <w:rPr>
          <w:rFonts w:ascii="宋体" w:hAnsi="宋体" w:cs="宋体" w:eastAsia="宋体" w:hint="default"/>
          <w:spacing w:val="-2"/>
          <w:sz w:val="21"/>
          <w:szCs w:val="21"/>
        </w:rPr>
        <w:t>目</w:t>
      </w:r>
      <w:r>
        <w:rPr>
          <w:rFonts w:ascii="宋体" w:hAnsi="宋体" w:cs="宋体" w:eastAsia="宋体" w:hint="default"/>
          <w:spacing w:val="-2"/>
          <w:sz w:val="21"/>
          <w:szCs w:val="21"/>
        </w:rPr>
        <w:t>研究阶段</w:t>
      </w:r>
      <w:r>
        <w:rPr>
          <w:rFonts w:ascii="宋体" w:hAnsi="宋体" w:cs="宋体" w:eastAsia="宋体" w:hint="default"/>
          <w:spacing w:val="-2"/>
          <w:sz w:val="21"/>
          <w:szCs w:val="21"/>
        </w:rPr>
        <w:t>的</w:t>
      </w:r>
      <w:r>
        <w:rPr>
          <w:rFonts w:ascii="宋体" w:hAnsi="宋体" w:cs="宋体" w:eastAsia="宋体" w:hint="default"/>
          <w:spacing w:val="-2"/>
          <w:sz w:val="21"/>
          <w:szCs w:val="21"/>
        </w:rPr>
        <w:t>支</w:t>
      </w:r>
      <w:r>
        <w:rPr>
          <w:rFonts w:ascii="宋体" w:hAnsi="宋体" w:cs="宋体" w:eastAsia="宋体" w:hint="default"/>
          <w:spacing w:val="-2"/>
          <w:sz w:val="21"/>
          <w:szCs w:val="21"/>
        </w:rPr>
        <w:t>出，于发生时计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；开发</w:t>
      </w:r>
      <w:r>
        <w:rPr>
          <w:rFonts w:ascii="宋体" w:hAnsi="宋体" w:cs="宋体" w:eastAsia="宋体" w:hint="default"/>
          <w:spacing w:val="-2"/>
          <w:sz w:val="21"/>
          <w:szCs w:val="21"/>
        </w:rPr>
        <w:t>阶段</w:t>
      </w:r>
      <w:r>
        <w:rPr>
          <w:rFonts w:ascii="宋体" w:hAnsi="宋体" w:cs="宋体" w:eastAsia="宋体" w:hint="default"/>
          <w:spacing w:val="-2"/>
          <w:sz w:val="21"/>
          <w:szCs w:val="21"/>
        </w:rPr>
        <w:t>的</w:t>
      </w:r>
      <w:r>
        <w:rPr>
          <w:rFonts w:ascii="宋体" w:hAnsi="宋体" w:cs="宋体" w:eastAsia="宋体" w:hint="default"/>
          <w:spacing w:val="-2"/>
          <w:sz w:val="21"/>
          <w:szCs w:val="21"/>
        </w:rPr>
        <w:t>支</w:t>
      </w:r>
      <w:r>
        <w:rPr>
          <w:rFonts w:ascii="宋体" w:hAnsi="宋体" w:cs="宋体" w:eastAsia="宋体" w:hint="default"/>
          <w:spacing w:val="-2"/>
          <w:sz w:val="21"/>
          <w:szCs w:val="21"/>
        </w:rPr>
        <w:t>出，同时</w:t>
      </w:r>
      <w:r>
        <w:rPr>
          <w:rFonts w:ascii="宋体" w:hAnsi="宋体" w:cs="宋体" w:eastAsia="宋体" w:hint="default"/>
          <w:spacing w:val="-2"/>
          <w:sz w:val="21"/>
          <w:szCs w:val="21"/>
        </w:rPr>
        <w:t>满足</w:t>
      </w:r>
      <w:r>
        <w:rPr>
          <w:rFonts w:ascii="宋体" w:hAnsi="宋体" w:cs="宋体" w:eastAsia="宋体" w:hint="default"/>
          <w:spacing w:val="-2"/>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列条件</w:t>
      </w:r>
      <w:r>
        <w:rPr>
          <w:rFonts w:ascii="宋体" w:hAnsi="宋体" w:cs="宋体" w:eastAsia="宋体" w:hint="default"/>
          <w:sz w:val="21"/>
          <w:szCs w:val="21"/>
        </w:rPr>
        <w:t>的，</w:t>
      </w:r>
      <w:r>
        <w:rPr>
          <w:rFonts w:ascii="宋体" w:hAnsi="宋体" w:cs="宋体" w:eastAsia="宋体" w:hint="default"/>
          <w:sz w:val="21"/>
          <w:szCs w:val="21"/>
        </w:rPr>
        <w:t>确认</w:t>
      </w:r>
      <w:r>
        <w:rPr>
          <w:rFonts w:ascii="宋体" w:hAnsi="宋体" w:cs="宋体" w:eastAsia="宋体" w:hint="default"/>
          <w:sz w:val="21"/>
          <w:szCs w:val="21"/>
        </w:rPr>
        <w:t>为</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完成</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资产以</w:t>
      </w:r>
      <w:r>
        <w:rPr>
          <w:rFonts w:ascii="宋体" w:hAnsi="宋体" w:cs="宋体" w:eastAsia="宋体" w:hint="default"/>
          <w:sz w:val="21"/>
          <w:szCs w:val="21"/>
        </w:rPr>
        <w:t>使</w:t>
      </w:r>
      <w:r>
        <w:rPr>
          <w:rFonts w:ascii="宋体" w:hAnsi="宋体" w:cs="宋体" w:eastAsia="宋体" w:hint="default"/>
          <w:sz w:val="21"/>
          <w:szCs w:val="21"/>
        </w:rPr>
        <w:t>其</w:t>
      </w:r>
      <w:r>
        <w:rPr>
          <w:rFonts w:ascii="宋体" w:hAnsi="宋体" w:cs="宋体" w:eastAsia="宋体" w:hint="default"/>
          <w:sz w:val="21"/>
          <w:szCs w:val="21"/>
        </w:rPr>
        <w:t>能够使</w:t>
      </w:r>
      <w:r>
        <w:rPr>
          <w:rFonts w:ascii="宋体" w:hAnsi="宋体" w:cs="宋体" w:eastAsia="宋体" w:hint="default"/>
          <w:sz w:val="21"/>
          <w:szCs w:val="21"/>
        </w:rPr>
        <w:t>用或出售在技术上具有可行</w:t>
      </w:r>
      <w:r>
        <w:rPr>
          <w:rFonts w:ascii="宋体" w:hAnsi="宋体" w:cs="宋体" w:eastAsia="宋体" w:hint="default"/>
          <w:sz w:val="21"/>
          <w:szCs w:val="21"/>
        </w:rPr>
        <w:t>性</w:t>
      </w:r>
      <w:r>
        <w:rPr>
          <w:rFonts w:ascii="宋体" w:hAnsi="宋体" w:cs="宋体" w:eastAsia="宋体" w:hint="default"/>
          <w:sz w:val="21"/>
          <w:szCs w:val="21"/>
        </w:rPr>
        <w:t>；</w:t>
      </w:r>
    </w:p>
    <w:p>
      <w:pPr>
        <w:spacing w:line="345" w:lineRule="auto" w:before="5"/>
        <w:ind w:left="137" w:right="21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具有完成</w:t>
      </w:r>
      <w:r>
        <w:rPr>
          <w:rFonts w:ascii="宋体" w:hAnsi="宋体" w:cs="宋体" w:eastAsia="宋体" w:hint="default"/>
          <w:spacing w:val="-3"/>
          <w:sz w:val="21"/>
          <w:szCs w:val="21"/>
        </w:rPr>
        <w:t>该</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资产并</w:t>
      </w:r>
      <w:r>
        <w:rPr>
          <w:rFonts w:ascii="宋体" w:hAnsi="宋体" w:cs="宋体" w:eastAsia="宋体" w:hint="default"/>
          <w:spacing w:val="-3"/>
          <w:sz w:val="21"/>
          <w:szCs w:val="21"/>
        </w:rPr>
        <w:t>使</w:t>
      </w:r>
      <w:r>
        <w:rPr>
          <w:rFonts w:ascii="宋体" w:hAnsi="宋体" w:cs="宋体" w:eastAsia="宋体" w:hint="default"/>
          <w:spacing w:val="-3"/>
          <w:sz w:val="21"/>
          <w:szCs w:val="21"/>
        </w:rPr>
        <w:t>用或出售的</w:t>
      </w:r>
      <w:r>
        <w:rPr>
          <w:rFonts w:ascii="宋体" w:hAnsi="宋体" w:cs="宋体" w:eastAsia="宋体" w:hint="default"/>
          <w:spacing w:val="-3"/>
          <w:sz w:val="21"/>
          <w:szCs w:val="21"/>
        </w:rPr>
        <w:t>意图</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 </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资产产生经</w:t>
      </w:r>
      <w:r>
        <w:rPr>
          <w:rFonts w:ascii="宋体" w:hAnsi="宋体" w:cs="宋体" w:eastAsia="宋体" w:hint="default"/>
          <w:spacing w:val="-3"/>
          <w:sz w:val="21"/>
          <w:szCs w:val="21"/>
        </w:rPr>
        <w:t>济</w:t>
      </w:r>
      <w:r>
        <w:rPr>
          <w:rFonts w:ascii="宋体" w:hAnsi="宋体" w:cs="宋体" w:eastAsia="宋体" w:hint="default"/>
          <w:spacing w:val="-3"/>
          <w:sz w:val="21"/>
          <w:szCs w:val="21"/>
        </w:rPr>
        <w:t>利益</w:t>
      </w:r>
      <w:r>
        <w:rPr>
          <w:rFonts w:ascii="宋体" w:hAnsi="宋体" w:cs="宋体" w:eastAsia="宋体" w:hint="default"/>
          <w:spacing w:val="-3"/>
          <w:sz w:val="21"/>
          <w:szCs w:val="21"/>
        </w:rPr>
        <w:t>的方</w:t>
      </w:r>
      <w:r>
        <w:rPr>
          <w:rFonts w:ascii="宋体" w:hAnsi="宋体" w:cs="宋体" w:eastAsia="宋体" w:hint="default"/>
          <w:spacing w:val="-3"/>
          <w:sz w:val="21"/>
          <w:szCs w:val="21"/>
        </w:rPr>
        <w:t>式</w:t>
      </w:r>
      <w:r>
        <w:rPr>
          <w:rFonts w:ascii="宋体" w:hAnsi="宋体" w:cs="宋体" w:eastAsia="宋体" w:hint="default"/>
          <w:spacing w:val="-3"/>
          <w:sz w:val="21"/>
          <w:szCs w:val="21"/>
        </w:rPr>
        <w:t>，包</w:t>
      </w:r>
      <w:r>
        <w:rPr>
          <w:rFonts w:ascii="宋体" w:hAnsi="宋体" w:cs="宋体" w:eastAsia="宋体" w:hint="default"/>
          <w:spacing w:val="-3"/>
          <w:sz w:val="21"/>
          <w:szCs w:val="21"/>
        </w:rPr>
        <w:t>括能够</w:t>
      </w:r>
      <w:r>
        <w:rPr>
          <w:rFonts w:ascii="宋体" w:hAnsi="宋体" w:cs="宋体" w:eastAsia="宋体" w:hint="default"/>
          <w:spacing w:val="-3"/>
          <w:sz w:val="21"/>
          <w:szCs w:val="21"/>
        </w:rPr>
        <w:t>证明</w:t>
      </w:r>
      <w:r>
        <w:rPr>
          <w:rFonts w:ascii="宋体" w:hAnsi="宋体" w:cs="宋体" w:eastAsia="宋体" w:hint="default"/>
          <w:spacing w:val="-103"/>
          <w:sz w:val="21"/>
          <w:szCs w:val="21"/>
        </w:rPr>
        <w:t> </w:t>
      </w:r>
      <w:r>
        <w:rPr>
          <w:rFonts w:ascii="宋体" w:hAnsi="宋体" w:cs="宋体" w:eastAsia="宋体" w:hint="default"/>
          <w:spacing w:val="-2"/>
          <w:sz w:val="21"/>
          <w:szCs w:val="21"/>
        </w:rPr>
        <w:t>运用</w:t>
      </w:r>
      <w:r>
        <w:rPr>
          <w:rFonts w:ascii="宋体" w:hAnsi="宋体" w:cs="宋体" w:eastAsia="宋体" w:hint="default"/>
          <w:spacing w:val="-2"/>
          <w:sz w:val="21"/>
          <w:szCs w:val="21"/>
        </w:rPr>
        <w:t>该</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资产生产的产品</w:t>
      </w:r>
      <w:r>
        <w:rPr>
          <w:rFonts w:ascii="宋体" w:hAnsi="宋体" w:cs="宋体" w:eastAsia="宋体" w:hint="default"/>
          <w:spacing w:val="-2"/>
          <w:sz w:val="21"/>
          <w:szCs w:val="21"/>
        </w:rPr>
        <w:t>存</w:t>
      </w:r>
      <w:r>
        <w:rPr>
          <w:rFonts w:ascii="宋体" w:hAnsi="宋体" w:cs="宋体" w:eastAsia="宋体" w:hint="default"/>
          <w:spacing w:val="-2"/>
          <w:sz w:val="21"/>
          <w:szCs w:val="21"/>
        </w:rPr>
        <w:t>在市场或</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资产自</w:t>
      </w:r>
      <w:r>
        <w:rPr>
          <w:rFonts w:ascii="宋体" w:hAnsi="宋体" w:cs="宋体" w:eastAsia="宋体" w:hint="default"/>
          <w:spacing w:val="-2"/>
          <w:sz w:val="21"/>
          <w:szCs w:val="21"/>
        </w:rPr>
        <w:t>身</w:t>
      </w:r>
      <w:r>
        <w:rPr>
          <w:rFonts w:ascii="宋体" w:hAnsi="宋体" w:cs="宋体" w:eastAsia="宋体" w:hint="default"/>
          <w:spacing w:val="-2"/>
          <w:sz w:val="21"/>
          <w:szCs w:val="21"/>
        </w:rPr>
        <w:t>存</w:t>
      </w:r>
      <w:r>
        <w:rPr>
          <w:rFonts w:ascii="宋体" w:hAnsi="宋体" w:cs="宋体" w:eastAsia="宋体" w:hint="default"/>
          <w:spacing w:val="-2"/>
          <w:sz w:val="21"/>
          <w:szCs w:val="21"/>
        </w:rPr>
        <w:t>在市场，</w:t>
      </w:r>
      <w:r>
        <w:rPr>
          <w:rFonts w:ascii="宋体" w:hAnsi="宋体" w:cs="宋体" w:eastAsia="宋体" w:hint="default"/>
          <w:spacing w:val="-2"/>
          <w:sz w:val="21"/>
          <w:szCs w:val="21"/>
        </w:rPr>
        <w:t>无</w:t>
      </w:r>
      <w:r>
        <w:rPr>
          <w:rFonts w:ascii="宋体" w:hAnsi="宋体" w:cs="宋体" w:eastAsia="宋体" w:hint="default"/>
          <w:spacing w:val="-2"/>
          <w:sz w:val="21"/>
          <w:szCs w:val="21"/>
        </w:rPr>
        <w:t>形</w:t>
      </w:r>
      <w:r>
        <w:rPr>
          <w:rFonts w:ascii="宋体" w:hAnsi="宋体" w:cs="宋体" w:eastAsia="宋体" w:hint="default"/>
          <w:spacing w:val="-2"/>
          <w:sz w:val="21"/>
          <w:szCs w:val="21"/>
        </w:rPr>
        <w:t>资产</w:t>
      </w:r>
      <w:r>
        <w:rPr>
          <w:rFonts w:ascii="宋体" w:hAnsi="宋体" w:cs="宋体" w:eastAsia="宋体" w:hint="default"/>
          <w:spacing w:val="-2"/>
          <w:sz w:val="21"/>
          <w:szCs w:val="21"/>
        </w:rPr>
        <w:t>将</w:t>
      </w:r>
      <w:r>
        <w:rPr>
          <w:rFonts w:ascii="宋体" w:hAnsi="宋体" w:cs="宋体" w:eastAsia="宋体" w:hint="default"/>
          <w:spacing w:val="-2"/>
          <w:sz w:val="21"/>
          <w:szCs w:val="21"/>
        </w:rPr>
        <w:t>在</w:t>
      </w:r>
      <w:r>
        <w:rPr>
          <w:rFonts w:ascii="宋体" w:hAnsi="宋体" w:cs="宋体" w:eastAsia="宋体" w:hint="default"/>
          <w:spacing w:val="-2"/>
          <w:sz w:val="21"/>
          <w:szCs w:val="21"/>
        </w:rPr>
        <w:t>内</w:t>
      </w:r>
      <w:r>
        <w:rPr>
          <w:rFonts w:ascii="宋体" w:hAnsi="宋体" w:cs="宋体" w:eastAsia="宋体" w:hint="default"/>
          <w:spacing w:val="-2"/>
          <w:sz w:val="21"/>
          <w:szCs w:val="21"/>
        </w:rPr>
        <w:t>部</w:t>
      </w:r>
      <w:r>
        <w:rPr>
          <w:rFonts w:ascii="宋体" w:hAnsi="宋体" w:cs="宋体" w:eastAsia="宋体" w:hint="default"/>
          <w:spacing w:val="-2"/>
          <w:sz w:val="21"/>
          <w:szCs w:val="21"/>
        </w:rPr>
        <w:t>使</w:t>
      </w:r>
      <w:r>
        <w:rPr>
          <w:rFonts w:ascii="宋体" w:hAnsi="宋体" w:cs="宋体" w:eastAsia="宋体" w:hint="default"/>
          <w:spacing w:val="-2"/>
          <w:sz w:val="21"/>
          <w:szCs w:val="21"/>
        </w:rPr>
        <w:t>用的，</w:t>
      </w:r>
      <w:r>
        <w:rPr>
          <w:rFonts w:ascii="宋体" w:hAnsi="宋体" w:cs="宋体" w:eastAsia="宋体" w:hint="default"/>
          <w:spacing w:val="-2"/>
          <w:sz w:val="21"/>
          <w:szCs w:val="21"/>
        </w:rPr>
        <w:t>能</w:t>
      </w:r>
      <w:r>
        <w:rPr>
          <w:rFonts w:ascii="宋体" w:hAnsi="宋体" w:cs="宋体" w:eastAsia="宋体" w:hint="default"/>
          <w:spacing w:val="-2"/>
          <w:sz w:val="21"/>
          <w:szCs w:val="21"/>
        </w:rPr>
        <w:t>证</w:t>
      </w:r>
      <w:r>
        <w:rPr>
          <w:rFonts w:ascii="宋体" w:hAnsi="宋体" w:cs="宋体" w:eastAsia="宋体" w:hint="default"/>
          <w:spacing w:val="-30"/>
          <w:sz w:val="21"/>
          <w:szCs w:val="21"/>
        </w:rPr>
        <w:t> </w:t>
      </w:r>
      <w:r>
        <w:rPr>
          <w:rFonts w:ascii="宋体" w:hAnsi="宋体" w:cs="宋体" w:eastAsia="宋体" w:hint="default"/>
          <w:sz w:val="21"/>
          <w:szCs w:val="21"/>
        </w:rPr>
        <w:t>明其有用</w:t>
      </w:r>
      <w:r>
        <w:rPr>
          <w:rFonts w:ascii="宋体" w:hAnsi="宋体" w:cs="宋体" w:eastAsia="宋体" w:hint="default"/>
          <w:sz w:val="21"/>
          <w:szCs w:val="21"/>
        </w:rPr>
        <w:t>性</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有</w:t>
      </w:r>
      <w:r>
        <w:rPr>
          <w:rFonts w:ascii="宋体" w:hAnsi="宋体" w:cs="宋体" w:eastAsia="宋体" w:hint="default"/>
          <w:sz w:val="21"/>
          <w:szCs w:val="21"/>
        </w:rPr>
        <w:t>足够</w:t>
      </w:r>
      <w:r>
        <w:rPr>
          <w:rFonts w:ascii="宋体" w:hAnsi="宋体" w:cs="宋体" w:eastAsia="宋体" w:hint="default"/>
          <w:sz w:val="21"/>
          <w:szCs w:val="21"/>
        </w:rPr>
        <w:t>的技术、财务资</w:t>
      </w:r>
      <w:r>
        <w:rPr>
          <w:rFonts w:ascii="宋体" w:hAnsi="宋体" w:cs="宋体" w:eastAsia="宋体" w:hint="default"/>
          <w:sz w:val="21"/>
          <w:szCs w:val="21"/>
        </w:rPr>
        <w:t>源</w:t>
      </w:r>
      <w:r>
        <w:rPr>
          <w:rFonts w:ascii="宋体" w:hAnsi="宋体" w:cs="宋体" w:eastAsia="宋体" w:hint="default"/>
          <w:sz w:val="21"/>
          <w:szCs w:val="21"/>
        </w:rPr>
        <w:t>和其他资</w:t>
      </w:r>
      <w:r>
        <w:rPr>
          <w:rFonts w:ascii="宋体" w:hAnsi="宋体" w:cs="宋体" w:eastAsia="宋体" w:hint="default"/>
          <w:sz w:val="21"/>
          <w:szCs w:val="21"/>
        </w:rPr>
        <w:t>源支</w:t>
      </w:r>
      <w:r>
        <w:rPr>
          <w:rFonts w:ascii="宋体" w:hAnsi="宋体" w:cs="宋体" w:eastAsia="宋体" w:hint="default"/>
          <w:sz w:val="21"/>
          <w:szCs w:val="21"/>
        </w:rPr>
        <w:t>持，以完成</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资产的开发，并有</w:t>
      </w:r>
      <w:r>
        <w:rPr>
          <w:rFonts w:ascii="宋体" w:hAnsi="宋体" w:cs="宋体" w:eastAsia="宋体" w:hint="default"/>
          <w:sz w:val="21"/>
          <w:szCs w:val="21"/>
        </w:rPr>
        <w:t>能</w:t>
      </w:r>
    </w:p>
    <w:p>
      <w:pPr>
        <w:spacing w:after="0" w:line="345" w:lineRule="auto"/>
        <w:jc w:val="both"/>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before="37"/>
        <w:ind w:left="137" w:right="93" w:firstLine="0"/>
        <w:jc w:val="left"/>
        <w:rPr>
          <w:rFonts w:ascii="宋体" w:hAnsi="宋体" w:cs="宋体" w:eastAsia="宋体" w:hint="default"/>
          <w:sz w:val="21"/>
          <w:szCs w:val="21"/>
        </w:rPr>
      </w:pPr>
      <w:r>
        <w:rPr>
          <w:rFonts w:ascii="宋体" w:hAnsi="宋体" w:cs="宋体" w:eastAsia="宋体" w:hint="default"/>
          <w:sz w:val="21"/>
          <w:szCs w:val="21"/>
        </w:rPr>
        <w:t>力使</w:t>
      </w:r>
      <w:r>
        <w:rPr>
          <w:rFonts w:ascii="宋体" w:hAnsi="宋体" w:cs="宋体" w:eastAsia="宋体" w:hint="default"/>
          <w:sz w:val="21"/>
          <w:szCs w:val="21"/>
        </w:rPr>
        <w:t>用或出售</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归</w:t>
      </w:r>
      <w:r>
        <w:rPr>
          <w:rFonts w:ascii="宋体" w:hAnsi="宋体" w:cs="宋体" w:eastAsia="宋体" w:hint="default"/>
          <w:sz w:val="21"/>
          <w:szCs w:val="21"/>
        </w:rPr>
        <w:t>属</w:t>
      </w:r>
      <w:r>
        <w:rPr>
          <w:rFonts w:ascii="宋体" w:hAnsi="宋体" w:cs="宋体" w:eastAsia="宋体" w:hint="default"/>
          <w:sz w:val="21"/>
          <w:szCs w:val="21"/>
        </w:rPr>
        <w:t>于</w:t>
      </w:r>
      <w:r>
        <w:rPr>
          <w:rFonts w:ascii="宋体" w:hAnsi="宋体" w:cs="宋体" w:eastAsia="宋体" w:hint="default"/>
          <w:sz w:val="21"/>
          <w:szCs w:val="21"/>
        </w:rPr>
        <w:t>该</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资产开发</w:t>
      </w:r>
      <w:r>
        <w:rPr>
          <w:rFonts w:ascii="宋体" w:hAnsi="宋体" w:cs="宋体" w:eastAsia="宋体" w:hint="default"/>
          <w:sz w:val="21"/>
          <w:szCs w:val="21"/>
        </w:rPr>
        <w:t>阶段</w:t>
      </w:r>
      <w:r>
        <w:rPr>
          <w:rFonts w:ascii="宋体" w:hAnsi="宋体" w:cs="宋体" w:eastAsia="宋体" w:hint="default"/>
          <w:sz w:val="21"/>
          <w:szCs w:val="21"/>
        </w:rPr>
        <w:t>的</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地计量。</w:t>
      </w:r>
    </w:p>
    <w:p>
      <w:pPr>
        <w:spacing w:line="240" w:lineRule="auto" w:before="2"/>
        <w:rPr>
          <w:rFonts w:ascii="宋体" w:hAnsi="宋体" w:cs="宋体" w:eastAsia="宋体" w:hint="default"/>
          <w:sz w:val="18"/>
          <w:szCs w:val="18"/>
        </w:rPr>
      </w:pPr>
    </w:p>
    <w:p>
      <w:pPr>
        <w:spacing w:line="357" w:lineRule="auto" w:before="0"/>
        <w:ind w:left="137" w:right="110" w:firstLine="420"/>
        <w:jc w:val="both"/>
        <w:rPr>
          <w:rFonts w:ascii="宋体" w:hAnsi="宋体" w:cs="宋体" w:eastAsia="宋体" w:hint="default"/>
          <w:sz w:val="21"/>
          <w:szCs w:val="21"/>
        </w:rPr>
      </w:pPr>
      <w:r>
        <w:rPr>
          <w:rFonts w:ascii="宋体" w:hAnsi="宋体" w:cs="宋体" w:eastAsia="宋体" w:hint="default"/>
          <w:sz w:val="21"/>
          <w:szCs w:val="21"/>
        </w:rPr>
        <w:t>划分内</w:t>
      </w:r>
      <w:r>
        <w:rPr>
          <w:rFonts w:ascii="宋体" w:hAnsi="宋体" w:cs="宋体" w:eastAsia="宋体" w:hint="default"/>
          <w:sz w:val="21"/>
          <w:szCs w:val="21"/>
        </w:rPr>
        <w:t>部</w:t>
      </w:r>
      <w:r>
        <w:rPr>
          <w:rFonts w:ascii="宋体" w:hAnsi="宋体" w:cs="宋体" w:eastAsia="宋体" w:hint="default"/>
          <w:sz w:val="21"/>
          <w:szCs w:val="21"/>
        </w:rPr>
        <w:t>研究</w:t>
      </w:r>
      <w:r>
        <w:rPr>
          <w:rFonts w:ascii="宋体" w:hAnsi="宋体" w:cs="宋体" w:eastAsia="宋体" w:hint="default"/>
          <w:sz w:val="21"/>
          <w:szCs w:val="21"/>
        </w:rPr>
        <w:t>开发项</w:t>
      </w:r>
      <w:r>
        <w:rPr>
          <w:rFonts w:ascii="宋体" w:hAnsi="宋体" w:cs="宋体" w:eastAsia="宋体" w:hint="default"/>
          <w:sz w:val="21"/>
          <w:szCs w:val="21"/>
        </w:rPr>
        <w:t>目</w:t>
      </w:r>
      <w:r>
        <w:rPr>
          <w:rFonts w:ascii="宋体" w:hAnsi="宋体" w:cs="宋体" w:eastAsia="宋体" w:hint="default"/>
          <w:sz w:val="21"/>
          <w:szCs w:val="21"/>
        </w:rPr>
        <w:t>的</w:t>
      </w:r>
      <w:r>
        <w:rPr>
          <w:rFonts w:ascii="宋体" w:hAnsi="宋体" w:cs="宋体" w:eastAsia="宋体" w:hint="default"/>
          <w:sz w:val="21"/>
          <w:szCs w:val="21"/>
        </w:rPr>
        <w:t>研究阶段</w:t>
      </w:r>
      <w:r>
        <w:rPr>
          <w:rFonts w:ascii="宋体" w:hAnsi="宋体" w:cs="宋体" w:eastAsia="宋体" w:hint="default"/>
          <w:sz w:val="21"/>
          <w:szCs w:val="21"/>
        </w:rPr>
        <w:t>和开发</w:t>
      </w:r>
      <w:r>
        <w:rPr>
          <w:rFonts w:ascii="宋体" w:hAnsi="宋体" w:cs="宋体" w:eastAsia="宋体" w:hint="default"/>
          <w:sz w:val="21"/>
          <w:szCs w:val="21"/>
        </w:rPr>
        <w:t>阶段</w:t>
      </w:r>
      <w:r>
        <w:rPr>
          <w:rFonts w:ascii="宋体" w:hAnsi="宋体" w:cs="宋体" w:eastAsia="宋体" w:hint="default"/>
          <w:sz w:val="21"/>
          <w:szCs w:val="21"/>
        </w:rPr>
        <w:t>的具体</w:t>
      </w:r>
      <w:r>
        <w:rPr>
          <w:rFonts w:ascii="宋体" w:hAnsi="宋体" w:cs="宋体" w:eastAsia="宋体" w:hint="default"/>
          <w:sz w:val="21"/>
          <w:szCs w:val="21"/>
        </w:rPr>
        <w:t>标</w:t>
      </w:r>
      <w:r>
        <w:rPr>
          <w:rFonts w:ascii="宋体" w:hAnsi="宋体" w:cs="宋体" w:eastAsia="宋体" w:hint="default"/>
          <w:sz w:val="21"/>
          <w:szCs w:val="21"/>
        </w:rPr>
        <w:t>准：为</w:t>
      </w:r>
      <w:r>
        <w:rPr>
          <w:rFonts w:ascii="宋体" w:hAnsi="宋体" w:cs="宋体" w:eastAsia="宋体" w:hint="default"/>
          <w:sz w:val="21"/>
          <w:szCs w:val="21"/>
        </w:rPr>
        <w:t>获</w:t>
      </w:r>
      <w:r>
        <w:rPr>
          <w:rFonts w:ascii="宋体" w:hAnsi="宋体" w:cs="宋体" w:eastAsia="宋体" w:hint="default"/>
          <w:sz w:val="21"/>
          <w:szCs w:val="21"/>
        </w:rPr>
        <w:t>取新的技术和</w:t>
      </w:r>
      <w:r>
        <w:rPr>
          <w:rFonts w:ascii="宋体" w:hAnsi="宋体" w:cs="宋体" w:eastAsia="宋体" w:hint="default"/>
          <w:sz w:val="21"/>
          <w:szCs w:val="21"/>
        </w:rPr>
        <w:t>知</w:t>
      </w:r>
      <w:r>
        <w:rPr>
          <w:rFonts w:ascii="宋体" w:hAnsi="宋体" w:cs="宋体" w:eastAsia="宋体" w:hint="default"/>
          <w:sz w:val="21"/>
          <w:szCs w:val="21"/>
        </w:rPr>
        <w:t>识</w:t>
      </w:r>
      <w:r>
        <w:rPr>
          <w:rFonts w:ascii="宋体" w:hAnsi="宋体" w:cs="宋体" w:eastAsia="宋体" w:hint="default"/>
          <w:sz w:val="21"/>
          <w:szCs w:val="21"/>
        </w:rPr>
        <w:t>等进行的</w:t>
      </w:r>
      <w:r>
        <w:rPr>
          <w:rFonts w:ascii="宋体" w:hAnsi="宋体" w:cs="宋体" w:eastAsia="宋体" w:hint="default"/>
          <w:w w:val="100"/>
          <w:sz w:val="21"/>
          <w:szCs w:val="21"/>
        </w:rPr>
        <w:t> </w:t>
      </w:r>
      <w:r>
        <w:rPr>
          <w:rFonts w:ascii="宋体" w:hAnsi="宋体" w:cs="宋体" w:eastAsia="宋体" w:hint="default"/>
          <w:sz w:val="21"/>
          <w:szCs w:val="21"/>
        </w:rPr>
        <w:t>有计</w:t>
      </w:r>
      <w:r>
        <w:rPr>
          <w:rFonts w:ascii="宋体" w:hAnsi="宋体" w:cs="宋体" w:eastAsia="宋体" w:hint="default"/>
          <w:sz w:val="21"/>
          <w:szCs w:val="21"/>
        </w:rPr>
        <w:t>划</w:t>
      </w:r>
      <w:r>
        <w:rPr>
          <w:rFonts w:ascii="宋体" w:hAnsi="宋体" w:cs="宋体" w:eastAsia="宋体" w:hint="default"/>
          <w:sz w:val="21"/>
          <w:szCs w:val="21"/>
        </w:rPr>
        <w:t>的</w:t>
      </w:r>
      <w:r>
        <w:rPr>
          <w:rFonts w:ascii="宋体" w:hAnsi="宋体" w:cs="宋体" w:eastAsia="宋体" w:hint="default"/>
          <w:sz w:val="21"/>
          <w:szCs w:val="21"/>
        </w:rPr>
        <w:t>调查</w:t>
      </w:r>
      <w:r>
        <w:rPr>
          <w:rFonts w:ascii="宋体" w:hAnsi="宋体" w:cs="宋体" w:eastAsia="宋体" w:hint="default"/>
          <w:sz w:val="21"/>
          <w:szCs w:val="21"/>
        </w:rPr>
        <w:t>阶段</w:t>
      </w:r>
      <w:r>
        <w:rPr>
          <w:rFonts w:ascii="宋体" w:hAnsi="宋体" w:cs="宋体" w:eastAsia="宋体" w:hint="default"/>
          <w:sz w:val="21"/>
          <w:szCs w:val="21"/>
        </w:rPr>
        <w:t>，应</w:t>
      </w:r>
      <w:r>
        <w:rPr>
          <w:rFonts w:ascii="宋体" w:hAnsi="宋体" w:cs="宋体" w:eastAsia="宋体" w:hint="default"/>
          <w:sz w:val="21"/>
          <w:szCs w:val="21"/>
        </w:rPr>
        <w:t>确</w:t>
      </w:r>
      <w:r>
        <w:rPr>
          <w:rFonts w:ascii="宋体" w:hAnsi="宋体" w:cs="宋体" w:eastAsia="宋体" w:hint="default"/>
          <w:sz w:val="21"/>
          <w:szCs w:val="21"/>
        </w:rPr>
        <w:t>定为</w:t>
      </w:r>
      <w:r>
        <w:rPr>
          <w:rFonts w:ascii="宋体" w:hAnsi="宋体" w:cs="宋体" w:eastAsia="宋体" w:hint="default"/>
          <w:sz w:val="21"/>
          <w:szCs w:val="21"/>
        </w:rPr>
        <w:t>研究阶段</w:t>
      </w:r>
      <w:r>
        <w:rPr>
          <w:rFonts w:ascii="宋体" w:hAnsi="宋体" w:cs="宋体" w:eastAsia="宋体" w:hint="default"/>
          <w:sz w:val="21"/>
          <w:szCs w:val="21"/>
        </w:rPr>
        <w:t>，</w:t>
      </w:r>
      <w:r>
        <w:rPr>
          <w:rFonts w:ascii="宋体" w:hAnsi="宋体" w:cs="宋体" w:eastAsia="宋体" w:hint="default"/>
          <w:sz w:val="21"/>
          <w:szCs w:val="21"/>
        </w:rPr>
        <w:t>该</w:t>
      </w:r>
      <w:r>
        <w:rPr>
          <w:rFonts w:ascii="宋体" w:hAnsi="宋体" w:cs="宋体" w:eastAsia="宋体" w:hint="default"/>
          <w:sz w:val="21"/>
          <w:szCs w:val="21"/>
        </w:rPr>
        <w:t>阶段</w:t>
      </w:r>
      <w:r>
        <w:rPr>
          <w:rFonts w:ascii="宋体" w:hAnsi="宋体" w:cs="宋体" w:eastAsia="宋体" w:hint="default"/>
          <w:sz w:val="21"/>
          <w:szCs w:val="21"/>
        </w:rPr>
        <w:t>具有计</w:t>
      </w:r>
      <w:r>
        <w:rPr>
          <w:rFonts w:ascii="宋体" w:hAnsi="宋体" w:cs="宋体" w:eastAsia="宋体" w:hint="default"/>
          <w:sz w:val="21"/>
          <w:szCs w:val="21"/>
        </w:rPr>
        <w:t>划性</w:t>
      </w:r>
      <w:r>
        <w:rPr>
          <w:rFonts w:ascii="宋体" w:hAnsi="宋体" w:cs="宋体" w:eastAsia="宋体" w:hint="default"/>
          <w:sz w:val="21"/>
          <w:szCs w:val="21"/>
        </w:rPr>
        <w:t>和</w:t>
      </w:r>
      <w:r>
        <w:rPr>
          <w:rFonts w:ascii="宋体" w:hAnsi="宋体" w:cs="宋体" w:eastAsia="宋体" w:hint="default"/>
          <w:sz w:val="21"/>
          <w:szCs w:val="21"/>
        </w:rPr>
        <w:t>探索</w:t>
      </w:r>
      <w:r>
        <w:rPr>
          <w:rFonts w:ascii="宋体" w:hAnsi="宋体" w:cs="宋体" w:eastAsia="宋体" w:hint="default"/>
          <w:sz w:val="21"/>
          <w:szCs w:val="21"/>
        </w:rPr>
        <w:t>性</w:t>
      </w:r>
      <w:r>
        <w:rPr>
          <w:rFonts w:ascii="宋体" w:hAnsi="宋体" w:cs="宋体" w:eastAsia="宋体" w:hint="default"/>
          <w:sz w:val="21"/>
          <w:szCs w:val="21"/>
        </w:rPr>
        <w:t>等</w:t>
      </w:r>
      <w:r>
        <w:rPr>
          <w:rFonts w:ascii="宋体" w:hAnsi="宋体" w:cs="宋体" w:eastAsia="宋体" w:hint="default"/>
          <w:sz w:val="21"/>
          <w:szCs w:val="21"/>
        </w:rPr>
        <w:t>特</w:t>
      </w:r>
      <w:r>
        <w:rPr>
          <w:rFonts w:ascii="宋体" w:hAnsi="宋体" w:cs="宋体" w:eastAsia="宋体" w:hint="default"/>
          <w:sz w:val="21"/>
          <w:szCs w:val="21"/>
        </w:rPr>
        <w:t>点</w:t>
      </w:r>
      <w:r>
        <w:rPr>
          <w:rFonts w:ascii="宋体" w:hAnsi="宋体" w:cs="宋体" w:eastAsia="宋体" w:hint="default"/>
          <w:sz w:val="21"/>
          <w:szCs w:val="21"/>
        </w:rPr>
        <w:t>；在进行商业</w:t>
      </w:r>
      <w:r>
        <w:rPr>
          <w:rFonts w:ascii="宋体" w:hAnsi="宋体" w:cs="宋体" w:eastAsia="宋体" w:hint="default"/>
          <w:sz w:val="21"/>
          <w:szCs w:val="21"/>
        </w:rPr>
        <w:t>性</w:t>
      </w:r>
      <w:r>
        <w:rPr>
          <w:rFonts w:ascii="宋体" w:hAnsi="宋体" w:cs="宋体" w:eastAsia="宋体" w:hint="default"/>
          <w:sz w:val="21"/>
          <w:szCs w:val="21"/>
        </w:rPr>
        <w:t>生产</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前</w:t>
      </w:r>
      <w:r>
        <w:rPr>
          <w:rFonts w:ascii="宋体" w:hAnsi="宋体" w:cs="宋体" w:eastAsia="宋体" w:hint="default"/>
          <w:sz w:val="21"/>
          <w:szCs w:val="21"/>
        </w:rPr>
        <w:t>，</w:t>
      </w:r>
      <w:r>
        <w:rPr>
          <w:rFonts w:ascii="宋体" w:hAnsi="宋体" w:cs="宋体" w:eastAsia="宋体" w:hint="default"/>
          <w:sz w:val="21"/>
          <w:szCs w:val="21"/>
        </w:rPr>
        <w:t>将</w:t>
      </w:r>
      <w:r>
        <w:rPr>
          <w:rFonts w:ascii="宋体" w:hAnsi="宋体" w:cs="宋体" w:eastAsia="宋体" w:hint="default"/>
          <w:sz w:val="21"/>
          <w:szCs w:val="21"/>
        </w:rPr>
        <w:t>研究</w:t>
      </w:r>
      <w:r>
        <w:rPr>
          <w:rFonts w:ascii="宋体" w:hAnsi="宋体" w:cs="宋体" w:eastAsia="宋体" w:hint="default"/>
          <w:sz w:val="21"/>
          <w:szCs w:val="21"/>
        </w:rPr>
        <w:t>成果或其他</w:t>
      </w:r>
      <w:r>
        <w:rPr>
          <w:rFonts w:ascii="宋体" w:hAnsi="宋体" w:cs="宋体" w:eastAsia="宋体" w:hint="default"/>
          <w:sz w:val="21"/>
          <w:szCs w:val="21"/>
        </w:rPr>
        <w:t>知</w:t>
      </w:r>
      <w:r>
        <w:rPr>
          <w:rFonts w:ascii="宋体" w:hAnsi="宋体" w:cs="宋体" w:eastAsia="宋体" w:hint="default"/>
          <w:sz w:val="21"/>
          <w:szCs w:val="21"/>
        </w:rPr>
        <w:t>识</w:t>
      </w:r>
      <w:r>
        <w:rPr>
          <w:rFonts w:ascii="宋体" w:hAnsi="宋体" w:cs="宋体" w:eastAsia="宋体" w:hint="default"/>
          <w:sz w:val="21"/>
          <w:szCs w:val="21"/>
        </w:rPr>
        <w:t>应用于</w:t>
      </w:r>
      <w:r>
        <w:rPr>
          <w:rFonts w:ascii="宋体" w:hAnsi="宋体" w:cs="宋体" w:eastAsia="宋体" w:hint="default"/>
          <w:sz w:val="21"/>
          <w:szCs w:val="21"/>
        </w:rPr>
        <w:t>某</w:t>
      </w:r>
      <w:r>
        <w:rPr>
          <w:rFonts w:ascii="宋体" w:hAnsi="宋体" w:cs="宋体" w:eastAsia="宋体" w:hint="default"/>
          <w:sz w:val="21"/>
          <w:szCs w:val="21"/>
        </w:rPr>
        <w:t>项计</w:t>
      </w:r>
      <w:r>
        <w:rPr>
          <w:rFonts w:ascii="宋体" w:hAnsi="宋体" w:cs="宋体" w:eastAsia="宋体" w:hint="default"/>
          <w:sz w:val="21"/>
          <w:szCs w:val="21"/>
        </w:rPr>
        <w:t>划</w:t>
      </w:r>
      <w:r>
        <w:rPr>
          <w:rFonts w:ascii="宋体" w:hAnsi="宋体" w:cs="宋体" w:eastAsia="宋体" w:hint="default"/>
          <w:sz w:val="21"/>
          <w:szCs w:val="21"/>
        </w:rPr>
        <w:t>或设计，以生产出新的或具有实</w:t>
      </w:r>
      <w:r>
        <w:rPr>
          <w:rFonts w:ascii="宋体" w:hAnsi="宋体" w:cs="宋体" w:eastAsia="宋体" w:hint="default"/>
          <w:sz w:val="21"/>
          <w:szCs w:val="21"/>
        </w:rPr>
        <w:t>质性改</w:t>
      </w:r>
      <w:r>
        <w:rPr>
          <w:rFonts w:ascii="宋体" w:hAnsi="宋体" w:cs="宋体" w:eastAsia="宋体" w:hint="default"/>
          <w:sz w:val="21"/>
          <w:szCs w:val="21"/>
        </w:rPr>
        <w:t>进的材</w:t>
      </w:r>
      <w:r>
        <w:rPr>
          <w:rFonts w:ascii="宋体" w:hAnsi="宋体" w:cs="宋体" w:eastAsia="宋体" w:hint="default"/>
          <w:w w:val="100"/>
          <w:sz w:val="21"/>
          <w:szCs w:val="21"/>
        </w:rPr>
        <w:t> </w:t>
      </w:r>
      <w:r>
        <w:rPr>
          <w:rFonts w:ascii="宋体" w:hAnsi="宋体" w:cs="宋体" w:eastAsia="宋体" w:hint="default"/>
          <w:spacing w:val="-4"/>
          <w:sz w:val="21"/>
          <w:szCs w:val="21"/>
        </w:rPr>
        <w:t>料、装</w:t>
      </w:r>
      <w:r>
        <w:rPr>
          <w:rFonts w:ascii="宋体" w:hAnsi="宋体" w:cs="宋体" w:eastAsia="宋体" w:hint="default"/>
          <w:spacing w:val="-4"/>
          <w:sz w:val="21"/>
          <w:szCs w:val="21"/>
        </w:rPr>
        <w:t>置</w:t>
      </w:r>
      <w:r>
        <w:rPr>
          <w:rFonts w:ascii="宋体" w:hAnsi="宋体" w:cs="宋体" w:eastAsia="宋体" w:hint="default"/>
          <w:spacing w:val="-4"/>
          <w:sz w:val="21"/>
          <w:szCs w:val="21"/>
        </w:rPr>
        <w:t>、产品等</w:t>
      </w:r>
      <w:r>
        <w:rPr>
          <w:rFonts w:ascii="宋体" w:hAnsi="宋体" w:cs="宋体" w:eastAsia="宋体" w:hint="default"/>
          <w:spacing w:val="-4"/>
          <w:sz w:val="21"/>
          <w:szCs w:val="21"/>
        </w:rPr>
        <w:t>阶段</w:t>
      </w:r>
      <w:r>
        <w:rPr>
          <w:rFonts w:ascii="宋体" w:hAnsi="宋体" w:cs="宋体" w:eastAsia="宋体" w:hint="default"/>
          <w:spacing w:val="-4"/>
          <w:sz w:val="21"/>
          <w:szCs w:val="21"/>
        </w:rPr>
        <w:t>，应</w:t>
      </w:r>
      <w:r>
        <w:rPr>
          <w:rFonts w:ascii="宋体" w:hAnsi="宋体" w:cs="宋体" w:eastAsia="宋体" w:hint="default"/>
          <w:spacing w:val="-4"/>
          <w:sz w:val="21"/>
          <w:szCs w:val="21"/>
        </w:rPr>
        <w:t>确</w:t>
      </w:r>
      <w:r>
        <w:rPr>
          <w:rFonts w:ascii="宋体" w:hAnsi="宋体" w:cs="宋体" w:eastAsia="宋体" w:hint="default"/>
          <w:spacing w:val="-4"/>
          <w:sz w:val="21"/>
          <w:szCs w:val="21"/>
        </w:rPr>
        <w:t>定为开发</w:t>
      </w:r>
      <w:r>
        <w:rPr>
          <w:rFonts w:ascii="宋体" w:hAnsi="宋体" w:cs="宋体" w:eastAsia="宋体" w:hint="default"/>
          <w:spacing w:val="-4"/>
          <w:sz w:val="21"/>
          <w:szCs w:val="21"/>
        </w:rPr>
        <w:t>阶段</w:t>
      </w:r>
      <w:r>
        <w:rPr>
          <w:rFonts w:ascii="宋体" w:hAnsi="宋体" w:cs="宋体" w:eastAsia="宋体" w:hint="default"/>
          <w:spacing w:val="-4"/>
          <w:sz w:val="21"/>
          <w:szCs w:val="21"/>
        </w:rPr>
        <w:t>，</w:t>
      </w:r>
      <w:r>
        <w:rPr>
          <w:rFonts w:ascii="宋体" w:hAnsi="宋体" w:cs="宋体" w:eastAsia="宋体" w:hint="default"/>
          <w:spacing w:val="-4"/>
          <w:sz w:val="21"/>
          <w:szCs w:val="21"/>
        </w:rPr>
        <w:t>该</w:t>
      </w:r>
      <w:r>
        <w:rPr>
          <w:rFonts w:ascii="宋体" w:hAnsi="宋体" w:cs="宋体" w:eastAsia="宋体" w:hint="default"/>
          <w:spacing w:val="-4"/>
          <w:sz w:val="21"/>
          <w:szCs w:val="21"/>
        </w:rPr>
        <w:t>阶段</w:t>
      </w:r>
      <w:r>
        <w:rPr>
          <w:rFonts w:ascii="宋体" w:hAnsi="宋体" w:cs="宋体" w:eastAsia="宋体" w:hint="default"/>
          <w:spacing w:val="-4"/>
          <w:sz w:val="21"/>
          <w:szCs w:val="21"/>
        </w:rPr>
        <w:t>具有</w:t>
      </w:r>
      <w:r>
        <w:rPr>
          <w:rFonts w:ascii="宋体" w:hAnsi="宋体" w:cs="宋体" w:eastAsia="宋体" w:hint="default"/>
          <w:spacing w:val="-4"/>
          <w:sz w:val="21"/>
          <w:szCs w:val="21"/>
        </w:rPr>
        <w:t>针</w:t>
      </w:r>
      <w:r>
        <w:rPr>
          <w:rFonts w:ascii="宋体" w:hAnsi="宋体" w:cs="宋体" w:eastAsia="宋体" w:hint="default"/>
          <w:spacing w:val="-4"/>
          <w:sz w:val="21"/>
          <w:szCs w:val="21"/>
        </w:rPr>
        <w:t>对</w:t>
      </w:r>
      <w:r>
        <w:rPr>
          <w:rFonts w:ascii="宋体" w:hAnsi="宋体" w:cs="宋体" w:eastAsia="宋体" w:hint="default"/>
          <w:spacing w:val="-4"/>
          <w:sz w:val="21"/>
          <w:szCs w:val="21"/>
        </w:rPr>
        <w:t>性</w:t>
      </w:r>
      <w:r>
        <w:rPr>
          <w:rFonts w:ascii="宋体" w:hAnsi="宋体" w:cs="宋体" w:eastAsia="宋体" w:hint="default"/>
          <w:spacing w:val="-4"/>
          <w:sz w:val="21"/>
          <w:szCs w:val="21"/>
        </w:rPr>
        <w:t>和</w:t>
      </w:r>
      <w:r>
        <w:rPr>
          <w:rFonts w:ascii="宋体" w:hAnsi="宋体" w:cs="宋体" w:eastAsia="宋体" w:hint="default"/>
          <w:spacing w:val="-4"/>
          <w:sz w:val="21"/>
          <w:szCs w:val="21"/>
        </w:rPr>
        <w:t>形</w:t>
      </w:r>
      <w:r>
        <w:rPr>
          <w:rFonts w:ascii="宋体" w:hAnsi="宋体" w:cs="宋体" w:eastAsia="宋体" w:hint="default"/>
          <w:spacing w:val="-4"/>
          <w:sz w:val="21"/>
          <w:szCs w:val="21"/>
        </w:rPr>
        <w:t>成成果的可</w:t>
      </w:r>
      <w:r>
        <w:rPr>
          <w:rFonts w:ascii="宋体" w:hAnsi="宋体" w:cs="宋体" w:eastAsia="宋体" w:hint="default"/>
          <w:spacing w:val="-4"/>
          <w:sz w:val="21"/>
          <w:szCs w:val="21"/>
        </w:rPr>
        <w:t>能性较大</w:t>
      </w:r>
      <w:r>
        <w:rPr>
          <w:rFonts w:ascii="宋体" w:hAnsi="宋体" w:cs="宋体" w:eastAsia="宋体" w:hint="default"/>
          <w:spacing w:val="-4"/>
          <w:sz w:val="21"/>
          <w:szCs w:val="21"/>
        </w:rPr>
        <w:t>等</w:t>
      </w:r>
      <w:r>
        <w:rPr>
          <w:rFonts w:ascii="宋体" w:hAnsi="宋体" w:cs="宋体" w:eastAsia="宋体" w:hint="default"/>
          <w:spacing w:val="-4"/>
          <w:sz w:val="21"/>
          <w:szCs w:val="21"/>
        </w:rPr>
        <w:t>特</w:t>
      </w:r>
      <w:r>
        <w:rPr>
          <w:rFonts w:ascii="宋体" w:hAnsi="宋体" w:cs="宋体" w:eastAsia="宋体" w:hint="default"/>
          <w:spacing w:val="-4"/>
          <w:sz w:val="21"/>
          <w:szCs w:val="21"/>
        </w:rPr>
        <w:t>点</w:t>
      </w:r>
      <w:r>
        <w:rPr>
          <w:rFonts w:ascii="宋体" w:hAnsi="宋体" w:cs="宋体" w:eastAsia="宋体" w:hint="default"/>
          <w:spacing w:val="-4"/>
          <w:sz w:val="21"/>
          <w:szCs w:val="21"/>
        </w:rPr>
        <w:t>。</w:t>
      </w:r>
    </w:p>
    <w:p>
      <w:pPr>
        <w:spacing w:before="150"/>
        <w:ind w:left="579" w:right="93" w:firstLine="0"/>
        <w:jc w:val="left"/>
        <w:rPr>
          <w:rFonts w:ascii="宋体" w:hAnsi="宋体" w:cs="宋体" w:eastAsia="宋体" w:hint="default"/>
          <w:sz w:val="21"/>
          <w:szCs w:val="21"/>
        </w:rPr>
      </w:pPr>
      <w:r>
        <w:rPr>
          <w:rFonts w:ascii="Arial" w:hAnsi="Arial" w:cs="Arial" w:eastAsia="Arial" w:hint="default"/>
          <w:b/>
          <w:bCs/>
          <w:sz w:val="21"/>
          <w:szCs w:val="21"/>
        </w:rPr>
        <w:t>18. </w:t>
      </w:r>
      <w:r>
        <w:rPr>
          <w:rFonts w:ascii="Arial" w:hAnsi="Arial" w:cs="Arial" w:eastAsia="Arial" w:hint="default"/>
          <w:b/>
          <w:bCs/>
          <w:spacing w:val="12"/>
          <w:sz w:val="21"/>
          <w:szCs w:val="21"/>
        </w:rPr>
        <w:t> </w:t>
      </w:r>
      <w:r>
        <w:rPr>
          <w:rFonts w:ascii="宋体" w:hAnsi="宋体" w:cs="宋体" w:eastAsia="宋体" w:hint="default"/>
          <w:spacing w:val="-3"/>
          <w:sz w:val="21"/>
          <w:szCs w:val="21"/>
        </w:rPr>
        <w:t>长期待摊费用</w:t>
      </w:r>
    </w:p>
    <w:p>
      <w:pPr>
        <w:spacing w:line="240" w:lineRule="auto" w:before="3"/>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w:t>
      </w:r>
      <w:r>
        <w:rPr>
          <w:rFonts w:ascii="宋体" w:hAnsi="宋体" w:cs="宋体" w:eastAsia="宋体" w:hint="default"/>
          <w:spacing w:val="-2"/>
          <w:sz w:val="21"/>
          <w:szCs w:val="21"/>
        </w:rPr>
        <w:t>长期待摊费</w:t>
      </w:r>
      <w:r>
        <w:rPr>
          <w:rFonts w:ascii="宋体" w:hAnsi="宋体" w:cs="宋体" w:eastAsia="宋体" w:hint="default"/>
          <w:spacing w:val="-2"/>
          <w:sz w:val="21"/>
          <w:szCs w:val="21"/>
        </w:rPr>
        <w:t>用是指已经</w:t>
      </w:r>
      <w:r>
        <w:rPr>
          <w:rFonts w:ascii="宋体" w:hAnsi="宋体" w:cs="宋体" w:eastAsia="宋体" w:hint="default"/>
          <w:spacing w:val="-2"/>
          <w:sz w:val="21"/>
          <w:szCs w:val="21"/>
        </w:rPr>
        <w:t>支</w:t>
      </w:r>
      <w:r>
        <w:rPr>
          <w:rFonts w:ascii="宋体" w:hAnsi="宋体" w:cs="宋体" w:eastAsia="宋体" w:hint="default"/>
          <w:spacing w:val="-2"/>
          <w:sz w:val="21"/>
          <w:szCs w:val="21"/>
        </w:rPr>
        <w:t>出，</w:t>
      </w:r>
      <w:r>
        <w:rPr>
          <w:rFonts w:ascii="宋体" w:hAnsi="宋体" w:cs="宋体" w:eastAsia="宋体" w:hint="default"/>
          <w:spacing w:val="-2"/>
          <w:sz w:val="21"/>
          <w:szCs w:val="21"/>
        </w:rPr>
        <w:t>但受益期</w:t>
      </w:r>
      <w:r>
        <w:rPr>
          <w:rFonts w:ascii="宋体" w:hAnsi="宋体" w:cs="宋体" w:eastAsia="宋体" w:hint="default"/>
          <w:spacing w:val="-2"/>
          <w:sz w:val="21"/>
          <w:szCs w:val="21"/>
        </w:rPr>
        <w:t>限在一年以上（</w:t>
      </w:r>
      <w:r>
        <w:rPr>
          <w:rFonts w:ascii="宋体" w:hAnsi="宋体" w:cs="宋体" w:eastAsia="宋体" w:hint="default"/>
          <w:spacing w:val="-2"/>
          <w:sz w:val="21"/>
          <w:szCs w:val="21"/>
        </w:rPr>
        <w:t>不含</w:t>
      </w:r>
      <w:r>
        <w:rPr>
          <w:rFonts w:ascii="宋体" w:hAnsi="宋体" w:cs="宋体" w:eastAsia="宋体" w:hint="default"/>
          <w:spacing w:val="-2"/>
          <w:sz w:val="21"/>
          <w:szCs w:val="21"/>
        </w:rPr>
        <w:t>一年）的</w:t>
      </w:r>
      <w:r>
        <w:rPr>
          <w:rFonts w:ascii="宋体" w:hAnsi="宋体" w:cs="宋体" w:eastAsia="宋体" w:hint="default"/>
          <w:spacing w:val="-2"/>
          <w:sz w:val="21"/>
          <w:szCs w:val="21"/>
        </w:rPr>
        <w:t>各</w:t>
      </w:r>
      <w:r>
        <w:rPr>
          <w:rFonts w:ascii="宋体" w:hAnsi="宋体" w:cs="宋体" w:eastAsia="宋体" w:hint="default"/>
          <w:spacing w:val="-2"/>
          <w:sz w:val="21"/>
          <w:szCs w:val="21"/>
        </w:rPr>
        <w:t>项</w:t>
      </w:r>
      <w:r>
        <w:rPr>
          <w:rFonts w:ascii="宋体" w:hAnsi="宋体" w:cs="宋体" w:eastAsia="宋体" w:hint="default"/>
          <w:spacing w:val="-2"/>
          <w:sz w:val="21"/>
          <w:szCs w:val="21"/>
        </w:rPr>
        <w:t>费</w:t>
      </w:r>
      <w:r>
        <w:rPr>
          <w:rFonts w:ascii="宋体" w:hAnsi="宋体" w:cs="宋体" w:eastAsia="宋体" w:hint="default"/>
          <w:spacing w:val="-2"/>
          <w:sz w:val="21"/>
          <w:szCs w:val="21"/>
        </w:rPr>
        <w:t>用，</w:t>
      </w:r>
      <w:r>
        <w:rPr>
          <w:rFonts w:ascii="宋体" w:hAnsi="宋体" w:cs="宋体" w:eastAsia="宋体" w:hint="default"/>
          <w:spacing w:val="-2"/>
          <w:sz w:val="21"/>
          <w:szCs w:val="21"/>
        </w:rPr>
        <w:t>主</w:t>
      </w:r>
      <w:r>
        <w:rPr>
          <w:rFonts w:ascii="宋体" w:hAnsi="宋体" w:cs="宋体" w:eastAsia="宋体" w:hint="default"/>
          <w:spacing w:val="-2"/>
          <w:sz w:val="21"/>
          <w:szCs w:val="21"/>
        </w:rPr>
        <w:t>要</w:t>
      </w:r>
      <w:r>
        <w:rPr>
          <w:rFonts w:ascii="宋体" w:hAnsi="宋体" w:cs="宋体" w:eastAsia="宋体" w:hint="default"/>
          <w:w w:val="100"/>
          <w:sz w:val="21"/>
          <w:szCs w:val="21"/>
        </w:rPr>
        <w:t> </w:t>
      </w:r>
      <w:r>
        <w:rPr>
          <w:rFonts w:ascii="宋体" w:hAnsi="宋体" w:cs="宋体" w:eastAsia="宋体" w:hint="default"/>
          <w:spacing w:val="-2"/>
          <w:sz w:val="21"/>
          <w:szCs w:val="21"/>
        </w:rPr>
        <w:t>包</w:t>
      </w:r>
      <w:r>
        <w:rPr>
          <w:rFonts w:ascii="宋体" w:hAnsi="宋体" w:cs="宋体" w:eastAsia="宋体" w:hint="default"/>
          <w:spacing w:val="-2"/>
          <w:sz w:val="21"/>
          <w:szCs w:val="21"/>
        </w:rPr>
        <w:t>括</w:t>
      </w:r>
      <w:r>
        <w:rPr>
          <w:rFonts w:ascii="宋体" w:hAnsi="宋体" w:cs="宋体" w:eastAsia="宋体" w:hint="default"/>
          <w:spacing w:val="-2"/>
          <w:sz w:val="21"/>
          <w:szCs w:val="21"/>
        </w:rPr>
        <w:t>车</w:t>
      </w:r>
      <w:r>
        <w:rPr>
          <w:rFonts w:ascii="宋体" w:hAnsi="宋体" w:cs="宋体" w:eastAsia="宋体" w:hint="default"/>
          <w:spacing w:val="-2"/>
          <w:sz w:val="21"/>
          <w:szCs w:val="21"/>
        </w:rPr>
        <w:t>位</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费</w:t>
      </w:r>
      <w:r>
        <w:rPr>
          <w:rFonts w:ascii="宋体" w:hAnsi="宋体" w:cs="宋体" w:eastAsia="宋体" w:hint="default"/>
          <w:spacing w:val="-2"/>
          <w:sz w:val="21"/>
          <w:szCs w:val="21"/>
        </w:rPr>
        <w:t>、</w:t>
      </w:r>
      <w:r>
        <w:rPr>
          <w:rFonts w:ascii="宋体" w:hAnsi="宋体" w:cs="宋体" w:eastAsia="宋体" w:hint="default"/>
          <w:spacing w:val="-2"/>
          <w:sz w:val="21"/>
          <w:szCs w:val="21"/>
        </w:rPr>
        <w:t>房</w:t>
      </w:r>
      <w:r>
        <w:rPr>
          <w:rFonts w:ascii="宋体" w:hAnsi="宋体" w:cs="宋体" w:eastAsia="宋体" w:hint="default"/>
          <w:spacing w:val="-2"/>
          <w:sz w:val="21"/>
          <w:szCs w:val="21"/>
        </w:rPr>
        <w:t>屋</w:t>
      </w:r>
      <w:r>
        <w:rPr>
          <w:rFonts w:ascii="宋体" w:hAnsi="宋体" w:cs="宋体" w:eastAsia="宋体" w:hint="default"/>
          <w:spacing w:val="-2"/>
          <w:sz w:val="21"/>
          <w:szCs w:val="21"/>
        </w:rPr>
        <w:t>装</w:t>
      </w:r>
      <w:r>
        <w:rPr>
          <w:rFonts w:ascii="宋体" w:hAnsi="宋体" w:cs="宋体" w:eastAsia="宋体" w:hint="default"/>
          <w:spacing w:val="-2"/>
          <w:sz w:val="21"/>
          <w:szCs w:val="21"/>
        </w:rPr>
        <w:t>修</w:t>
      </w:r>
      <w:r>
        <w:rPr>
          <w:rFonts w:ascii="宋体" w:hAnsi="宋体" w:cs="宋体" w:eastAsia="宋体" w:hint="default"/>
          <w:spacing w:val="-2"/>
          <w:sz w:val="21"/>
          <w:szCs w:val="21"/>
        </w:rPr>
        <w:t>费</w:t>
      </w:r>
      <w:r>
        <w:rPr>
          <w:rFonts w:ascii="宋体" w:hAnsi="宋体" w:cs="宋体" w:eastAsia="宋体" w:hint="default"/>
          <w:spacing w:val="-2"/>
          <w:sz w:val="21"/>
          <w:szCs w:val="21"/>
        </w:rPr>
        <w:t>等。</w:t>
      </w:r>
      <w:r>
        <w:rPr>
          <w:rFonts w:ascii="宋体" w:hAnsi="宋体" w:cs="宋体" w:eastAsia="宋体" w:hint="default"/>
          <w:spacing w:val="-2"/>
          <w:sz w:val="21"/>
          <w:szCs w:val="21"/>
        </w:rPr>
        <w:t>长期待摊费</w:t>
      </w:r>
      <w:r>
        <w:rPr>
          <w:rFonts w:ascii="宋体" w:hAnsi="宋体" w:cs="宋体" w:eastAsia="宋体" w:hint="default"/>
          <w:spacing w:val="-2"/>
          <w:sz w:val="21"/>
          <w:szCs w:val="21"/>
        </w:rPr>
        <w:t>用按</w:t>
      </w:r>
      <w:r>
        <w:rPr>
          <w:rFonts w:ascii="宋体" w:hAnsi="宋体" w:cs="宋体" w:eastAsia="宋体" w:hint="default"/>
          <w:spacing w:val="-2"/>
          <w:sz w:val="21"/>
          <w:szCs w:val="21"/>
        </w:rPr>
        <w:t>费</w:t>
      </w:r>
      <w:r>
        <w:rPr>
          <w:rFonts w:ascii="宋体" w:hAnsi="宋体" w:cs="宋体" w:eastAsia="宋体" w:hint="default"/>
          <w:spacing w:val="-2"/>
          <w:sz w:val="21"/>
          <w:szCs w:val="21"/>
        </w:rPr>
        <w:t>用项</w:t>
      </w:r>
      <w:r>
        <w:rPr>
          <w:rFonts w:ascii="宋体" w:hAnsi="宋体" w:cs="宋体" w:eastAsia="宋体" w:hint="default"/>
          <w:spacing w:val="-2"/>
          <w:sz w:val="21"/>
          <w:szCs w:val="21"/>
        </w:rPr>
        <w:t>目</w:t>
      </w:r>
      <w:r>
        <w:rPr>
          <w:rFonts w:ascii="宋体" w:hAnsi="宋体" w:cs="宋体" w:eastAsia="宋体" w:hint="default"/>
          <w:spacing w:val="-2"/>
          <w:sz w:val="21"/>
          <w:szCs w:val="21"/>
        </w:rPr>
        <w:t>的</w:t>
      </w:r>
      <w:r>
        <w:rPr>
          <w:rFonts w:ascii="宋体" w:hAnsi="宋体" w:cs="宋体" w:eastAsia="宋体" w:hint="default"/>
          <w:spacing w:val="-2"/>
          <w:sz w:val="21"/>
          <w:szCs w:val="21"/>
        </w:rPr>
        <w:t>受益期</w:t>
      </w:r>
      <w:r>
        <w:rPr>
          <w:rFonts w:ascii="宋体" w:hAnsi="宋体" w:cs="宋体" w:eastAsia="宋体" w:hint="default"/>
          <w:spacing w:val="-2"/>
          <w:sz w:val="21"/>
          <w:szCs w:val="21"/>
        </w:rPr>
        <w:t>限</w:t>
      </w:r>
      <w:r>
        <w:rPr>
          <w:rFonts w:ascii="宋体" w:hAnsi="宋体" w:cs="宋体" w:eastAsia="宋体" w:hint="default"/>
          <w:spacing w:val="-2"/>
          <w:sz w:val="21"/>
          <w:szCs w:val="21"/>
        </w:rPr>
        <w:t>分期摊</w:t>
      </w:r>
      <w:r>
        <w:rPr>
          <w:rFonts w:ascii="宋体" w:hAnsi="宋体" w:cs="宋体" w:eastAsia="宋体" w:hint="default"/>
          <w:spacing w:val="-2"/>
          <w:sz w:val="21"/>
          <w:szCs w:val="21"/>
        </w:rPr>
        <w:t>销。</w:t>
      </w:r>
      <w:r>
        <w:rPr>
          <w:rFonts w:ascii="宋体" w:hAnsi="宋体" w:cs="宋体" w:eastAsia="宋体" w:hint="default"/>
          <w:spacing w:val="-2"/>
          <w:sz w:val="21"/>
          <w:szCs w:val="21"/>
        </w:rPr>
        <w:t>若长期待摊</w:t>
      </w:r>
      <w:r>
        <w:rPr>
          <w:rFonts w:ascii="宋体" w:hAnsi="宋体" w:cs="宋体" w:eastAsia="宋体" w:hint="default"/>
          <w:spacing w:val="-2"/>
          <w:sz w:val="21"/>
          <w:szCs w:val="21"/>
        </w:rPr>
        <w:t>的</w:t>
      </w:r>
      <w:r>
        <w:rPr>
          <w:rFonts w:ascii="宋体" w:hAnsi="宋体" w:cs="宋体" w:eastAsia="宋体" w:hint="default"/>
          <w:spacing w:val="-30"/>
          <w:sz w:val="21"/>
          <w:szCs w:val="21"/>
        </w:rPr>
        <w:t> </w:t>
      </w:r>
      <w:r>
        <w:rPr>
          <w:rFonts w:ascii="宋体" w:hAnsi="宋体" w:cs="宋体" w:eastAsia="宋体" w:hint="default"/>
          <w:sz w:val="21"/>
          <w:szCs w:val="21"/>
        </w:rPr>
        <w:t>费</w:t>
      </w:r>
      <w:r>
        <w:rPr>
          <w:rFonts w:ascii="宋体" w:hAnsi="宋体" w:cs="宋体" w:eastAsia="宋体" w:hint="default"/>
          <w:sz w:val="21"/>
          <w:szCs w:val="21"/>
        </w:rPr>
        <w:t>用项</w:t>
      </w:r>
      <w:r>
        <w:rPr>
          <w:rFonts w:ascii="宋体" w:hAnsi="宋体" w:cs="宋体" w:eastAsia="宋体" w:hint="default"/>
          <w:sz w:val="21"/>
          <w:szCs w:val="21"/>
        </w:rPr>
        <w:t>目不能使</w:t>
      </w:r>
      <w:r>
        <w:rPr>
          <w:rFonts w:ascii="宋体" w:hAnsi="宋体" w:cs="宋体" w:eastAsia="宋体" w:hint="default"/>
          <w:sz w:val="21"/>
          <w:szCs w:val="21"/>
        </w:rPr>
        <w:t>以后会计</w:t>
      </w:r>
      <w:r>
        <w:rPr>
          <w:rFonts w:ascii="宋体" w:hAnsi="宋体" w:cs="宋体" w:eastAsia="宋体" w:hint="default"/>
          <w:sz w:val="21"/>
          <w:szCs w:val="21"/>
        </w:rPr>
        <w:t>期间受益</w:t>
      </w:r>
      <w:r>
        <w:rPr>
          <w:rFonts w:ascii="宋体" w:hAnsi="宋体" w:cs="宋体" w:eastAsia="宋体" w:hint="default"/>
          <w:sz w:val="21"/>
          <w:szCs w:val="21"/>
        </w:rPr>
        <w:t>，则</w:t>
      </w:r>
      <w:r>
        <w:rPr>
          <w:rFonts w:ascii="宋体" w:hAnsi="宋体" w:cs="宋体" w:eastAsia="宋体" w:hint="default"/>
          <w:sz w:val="21"/>
          <w:szCs w:val="21"/>
        </w:rPr>
        <w:t>将尚未摊</w:t>
      </w:r>
      <w:r>
        <w:rPr>
          <w:rFonts w:ascii="宋体" w:hAnsi="宋体" w:cs="宋体" w:eastAsia="宋体" w:hint="default"/>
          <w:sz w:val="21"/>
          <w:szCs w:val="21"/>
        </w:rPr>
        <w:t>销的</w:t>
      </w:r>
      <w:r>
        <w:rPr>
          <w:rFonts w:ascii="宋体" w:hAnsi="宋体" w:cs="宋体" w:eastAsia="宋体" w:hint="default"/>
          <w:sz w:val="21"/>
          <w:szCs w:val="21"/>
        </w:rPr>
        <w:t>该</w:t>
      </w:r>
      <w:r>
        <w:rPr>
          <w:rFonts w:ascii="宋体" w:hAnsi="宋体" w:cs="宋体" w:eastAsia="宋体" w:hint="default"/>
          <w:sz w:val="21"/>
          <w:szCs w:val="21"/>
        </w:rPr>
        <w:t>项</w:t>
      </w:r>
      <w:r>
        <w:rPr>
          <w:rFonts w:ascii="宋体" w:hAnsi="宋体" w:cs="宋体" w:eastAsia="宋体" w:hint="default"/>
          <w:sz w:val="21"/>
          <w:szCs w:val="21"/>
        </w:rPr>
        <w:t>目</w:t>
      </w:r>
      <w:r>
        <w:rPr>
          <w:rFonts w:ascii="宋体" w:hAnsi="宋体" w:cs="宋体" w:eastAsia="宋体" w:hint="default"/>
          <w:sz w:val="21"/>
          <w:szCs w:val="21"/>
        </w:rPr>
        <w:t>的</w:t>
      </w:r>
      <w:r>
        <w:rPr>
          <w:rFonts w:ascii="宋体" w:hAnsi="宋体" w:cs="宋体" w:eastAsia="宋体" w:hint="default"/>
          <w:sz w:val="21"/>
          <w:szCs w:val="21"/>
        </w:rPr>
        <w:t>摊余</w:t>
      </w:r>
      <w:r>
        <w:rPr>
          <w:rFonts w:ascii="宋体" w:hAnsi="宋体" w:cs="宋体" w:eastAsia="宋体" w:hint="default"/>
          <w:sz w:val="21"/>
          <w:szCs w:val="21"/>
        </w:rPr>
        <w:t>价值</w:t>
      </w:r>
      <w:r>
        <w:rPr>
          <w:rFonts w:ascii="宋体" w:hAnsi="宋体" w:cs="宋体" w:eastAsia="宋体" w:hint="default"/>
          <w:sz w:val="21"/>
          <w:szCs w:val="21"/>
        </w:rPr>
        <w:t>全</w:t>
      </w:r>
      <w:r>
        <w:rPr>
          <w:rFonts w:ascii="宋体" w:hAnsi="宋体" w:cs="宋体" w:eastAsia="宋体" w:hint="default"/>
          <w:sz w:val="21"/>
          <w:szCs w:val="21"/>
        </w:rPr>
        <w:t>部</w:t>
      </w:r>
      <w:r>
        <w:rPr>
          <w:rFonts w:ascii="宋体" w:hAnsi="宋体" w:cs="宋体" w:eastAsia="宋体" w:hint="default"/>
          <w:sz w:val="21"/>
          <w:szCs w:val="21"/>
        </w:rPr>
        <w:t>转入当期损益</w:t>
      </w:r>
      <w:r>
        <w:rPr>
          <w:rFonts w:ascii="宋体" w:hAnsi="宋体" w:cs="宋体" w:eastAsia="宋体" w:hint="default"/>
          <w:sz w:val="21"/>
          <w:szCs w:val="21"/>
        </w:rPr>
        <w:t>。</w:t>
      </w:r>
    </w:p>
    <w:p>
      <w:pPr>
        <w:spacing w:before="150"/>
        <w:ind w:left="579" w:right="93" w:firstLine="0"/>
        <w:jc w:val="left"/>
        <w:rPr>
          <w:rFonts w:ascii="宋体" w:hAnsi="宋体" w:cs="宋体" w:eastAsia="宋体" w:hint="default"/>
          <w:sz w:val="21"/>
          <w:szCs w:val="21"/>
        </w:rPr>
      </w:pPr>
      <w:r>
        <w:rPr>
          <w:rFonts w:ascii="Arial" w:hAnsi="Arial" w:cs="Arial" w:eastAsia="Arial" w:hint="default"/>
          <w:b/>
          <w:bCs/>
          <w:sz w:val="21"/>
          <w:szCs w:val="21"/>
        </w:rPr>
        <w:t>19. </w:t>
      </w:r>
      <w:r>
        <w:rPr>
          <w:rFonts w:ascii="Arial" w:hAnsi="Arial" w:cs="Arial" w:eastAsia="Arial" w:hint="default"/>
          <w:b/>
          <w:bCs/>
          <w:spacing w:val="5"/>
          <w:sz w:val="21"/>
          <w:szCs w:val="21"/>
        </w:rPr>
        <w:t> </w:t>
      </w:r>
      <w:r>
        <w:rPr>
          <w:rFonts w:ascii="宋体" w:hAnsi="宋体" w:cs="宋体" w:eastAsia="宋体" w:hint="default"/>
          <w:spacing w:val="-3"/>
          <w:sz w:val="21"/>
          <w:szCs w:val="21"/>
        </w:rPr>
        <w:t>预计负债</w:t>
      </w:r>
    </w:p>
    <w:p>
      <w:pPr>
        <w:spacing w:line="240" w:lineRule="auto" w:before="3"/>
        <w:rPr>
          <w:rFonts w:ascii="宋体" w:hAnsi="宋体" w:cs="宋体" w:eastAsia="宋体" w:hint="default"/>
          <w:sz w:val="18"/>
          <w:szCs w:val="18"/>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）预计负债的确认标准</w:t>
      </w:r>
    </w:p>
    <w:p>
      <w:pPr>
        <w:spacing w:line="240" w:lineRule="auto" w:before="2"/>
        <w:rPr>
          <w:rFonts w:ascii="宋体" w:hAnsi="宋体" w:cs="宋体" w:eastAsia="宋体" w:hint="default"/>
          <w:sz w:val="18"/>
          <w:szCs w:val="18"/>
        </w:rPr>
      </w:pPr>
    </w:p>
    <w:p>
      <w:pPr>
        <w:spacing w:line="357" w:lineRule="auto" w:before="0"/>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当与</w:t>
      </w:r>
      <w:r>
        <w:rPr>
          <w:rFonts w:ascii="宋体" w:hAnsi="宋体" w:cs="宋体" w:eastAsia="宋体" w:hint="default"/>
          <w:spacing w:val="-2"/>
          <w:sz w:val="21"/>
          <w:szCs w:val="21"/>
        </w:rPr>
        <w:t>或有事项相关的</w:t>
      </w:r>
      <w:r>
        <w:rPr>
          <w:rFonts w:ascii="宋体" w:hAnsi="宋体" w:cs="宋体" w:eastAsia="宋体" w:hint="default"/>
          <w:spacing w:val="-2"/>
          <w:sz w:val="21"/>
          <w:szCs w:val="21"/>
        </w:rPr>
        <w:t>义</w:t>
      </w:r>
      <w:r>
        <w:rPr>
          <w:rFonts w:ascii="宋体" w:hAnsi="宋体" w:cs="宋体" w:eastAsia="宋体" w:hint="default"/>
          <w:spacing w:val="-2"/>
          <w:sz w:val="21"/>
          <w:szCs w:val="21"/>
        </w:rPr>
        <w:t>务是公司</w:t>
      </w:r>
      <w:r>
        <w:rPr>
          <w:rFonts w:ascii="宋体" w:hAnsi="宋体" w:cs="宋体" w:eastAsia="宋体" w:hint="default"/>
          <w:spacing w:val="-2"/>
          <w:sz w:val="21"/>
          <w:szCs w:val="21"/>
        </w:rPr>
        <w:t>承担</w:t>
      </w:r>
      <w:r>
        <w:rPr>
          <w:rFonts w:ascii="宋体" w:hAnsi="宋体" w:cs="宋体" w:eastAsia="宋体" w:hint="default"/>
          <w:spacing w:val="-2"/>
          <w:sz w:val="21"/>
          <w:szCs w:val="21"/>
        </w:rPr>
        <w:t>的现时</w:t>
      </w:r>
      <w:r>
        <w:rPr>
          <w:rFonts w:ascii="宋体" w:hAnsi="宋体" w:cs="宋体" w:eastAsia="宋体" w:hint="default"/>
          <w:spacing w:val="-2"/>
          <w:sz w:val="21"/>
          <w:szCs w:val="21"/>
        </w:rPr>
        <w:t>义</w:t>
      </w:r>
      <w:r>
        <w:rPr>
          <w:rFonts w:ascii="宋体" w:hAnsi="宋体" w:cs="宋体" w:eastAsia="宋体" w:hint="default"/>
          <w:spacing w:val="-2"/>
          <w:sz w:val="21"/>
          <w:szCs w:val="21"/>
        </w:rPr>
        <w:t>务，</w:t>
      </w:r>
      <w:r>
        <w:rPr>
          <w:rFonts w:ascii="宋体" w:hAnsi="宋体" w:cs="宋体" w:eastAsia="宋体" w:hint="default"/>
          <w:spacing w:val="-2"/>
          <w:sz w:val="21"/>
          <w:szCs w:val="21"/>
        </w:rPr>
        <w:t>且</w:t>
      </w:r>
      <w:r>
        <w:rPr>
          <w:rFonts w:ascii="宋体" w:hAnsi="宋体" w:cs="宋体" w:eastAsia="宋体" w:hint="default"/>
          <w:spacing w:val="-2"/>
          <w:sz w:val="21"/>
          <w:szCs w:val="21"/>
        </w:rPr>
        <w:t>履</w:t>
      </w:r>
      <w:r>
        <w:rPr>
          <w:rFonts w:ascii="宋体" w:hAnsi="宋体" w:cs="宋体" w:eastAsia="宋体" w:hint="default"/>
          <w:spacing w:val="-2"/>
          <w:sz w:val="21"/>
          <w:szCs w:val="21"/>
        </w:rPr>
        <w:t>行</w:t>
      </w:r>
      <w:r>
        <w:rPr>
          <w:rFonts w:ascii="宋体" w:hAnsi="宋体" w:cs="宋体" w:eastAsia="宋体" w:hint="default"/>
          <w:spacing w:val="-2"/>
          <w:sz w:val="21"/>
          <w:szCs w:val="21"/>
        </w:rPr>
        <w:t>该义</w:t>
      </w:r>
      <w:r>
        <w:rPr>
          <w:rFonts w:ascii="宋体" w:hAnsi="宋体" w:cs="宋体" w:eastAsia="宋体" w:hint="default"/>
          <w:spacing w:val="-2"/>
          <w:sz w:val="21"/>
          <w:szCs w:val="21"/>
        </w:rPr>
        <w:t>务</w:t>
      </w:r>
      <w:r>
        <w:rPr>
          <w:rFonts w:ascii="宋体" w:hAnsi="宋体" w:cs="宋体" w:eastAsia="宋体" w:hint="default"/>
          <w:spacing w:val="-2"/>
          <w:sz w:val="21"/>
          <w:szCs w:val="21"/>
        </w:rPr>
        <w:t>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导</w:t>
      </w:r>
      <w:r>
        <w:rPr>
          <w:rFonts w:ascii="宋体" w:hAnsi="宋体" w:cs="宋体" w:eastAsia="宋体" w:hint="default"/>
          <w:spacing w:val="-2"/>
          <w:sz w:val="21"/>
          <w:szCs w:val="21"/>
        </w:rPr>
        <w:t>致</w:t>
      </w:r>
      <w:r>
        <w:rPr>
          <w:rFonts w:ascii="宋体" w:hAnsi="宋体" w:cs="宋体" w:eastAsia="宋体" w:hint="default"/>
          <w:spacing w:val="-2"/>
          <w:sz w:val="21"/>
          <w:szCs w:val="21"/>
        </w:rPr>
        <w:t>经</w:t>
      </w:r>
      <w:r>
        <w:rPr>
          <w:rFonts w:ascii="宋体" w:hAnsi="宋体" w:cs="宋体" w:eastAsia="宋体" w:hint="default"/>
          <w:spacing w:val="-2"/>
          <w:sz w:val="21"/>
          <w:szCs w:val="21"/>
        </w:rPr>
        <w:t>济</w:t>
      </w:r>
      <w:r>
        <w:rPr>
          <w:rFonts w:ascii="宋体" w:hAnsi="宋体" w:cs="宋体" w:eastAsia="宋体" w:hint="default"/>
          <w:spacing w:val="-2"/>
          <w:sz w:val="21"/>
          <w:szCs w:val="21"/>
        </w:rPr>
        <w:t>利益</w:t>
      </w:r>
      <w:r>
        <w:rPr>
          <w:rFonts w:ascii="宋体" w:hAnsi="宋体" w:cs="宋体" w:eastAsia="宋体" w:hint="default"/>
          <w:spacing w:val="-2"/>
          <w:sz w:val="21"/>
          <w:szCs w:val="21"/>
        </w:rPr>
        <w:t>流出，</w:t>
      </w:r>
      <w:r>
        <w:rPr>
          <w:rFonts w:ascii="宋体" w:hAnsi="宋体" w:cs="宋体" w:eastAsia="宋体" w:hint="default"/>
          <w:w w:val="100"/>
          <w:sz w:val="21"/>
          <w:szCs w:val="21"/>
        </w:rPr>
        <w:t> </w:t>
      </w:r>
      <w:r>
        <w:rPr>
          <w:rFonts w:ascii="宋体" w:hAnsi="宋体" w:cs="宋体" w:eastAsia="宋体" w:hint="default"/>
          <w:sz w:val="21"/>
          <w:szCs w:val="21"/>
        </w:rPr>
        <w:t>同时其金</w:t>
      </w:r>
      <w:r>
        <w:rPr>
          <w:rFonts w:ascii="宋体" w:hAnsi="宋体" w:cs="宋体" w:eastAsia="宋体" w:hint="default"/>
          <w:sz w:val="21"/>
          <w:szCs w:val="21"/>
        </w:rPr>
        <w:t>额能够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地计量时</w:t>
      </w:r>
      <w:r>
        <w:rPr>
          <w:rFonts w:ascii="宋体" w:hAnsi="宋体" w:cs="宋体" w:eastAsia="宋体" w:hint="default"/>
          <w:sz w:val="21"/>
          <w:szCs w:val="21"/>
        </w:rPr>
        <w:t>确认该义</w:t>
      </w:r>
      <w:r>
        <w:rPr>
          <w:rFonts w:ascii="宋体" w:hAnsi="宋体" w:cs="宋体" w:eastAsia="宋体" w:hint="default"/>
          <w:sz w:val="21"/>
          <w:szCs w:val="21"/>
        </w:rPr>
        <w:t>务为</w:t>
      </w:r>
      <w:r>
        <w:rPr>
          <w:rFonts w:ascii="宋体" w:hAnsi="宋体" w:cs="宋体" w:eastAsia="宋体" w:hint="default"/>
          <w:sz w:val="21"/>
          <w:szCs w:val="21"/>
        </w:rPr>
        <w:t>预</w:t>
      </w:r>
      <w:r>
        <w:rPr>
          <w:rFonts w:ascii="宋体" w:hAnsi="宋体" w:cs="宋体" w:eastAsia="宋体" w:hint="default"/>
          <w:sz w:val="21"/>
          <w:szCs w:val="21"/>
        </w:rPr>
        <w:t>计负债。</w:t>
      </w:r>
    </w:p>
    <w:p>
      <w:pPr>
        <w:spacing w:before="15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）预计负债的计量方法</w:t>
      </w:r>
    </w:p>
    <w:p>
      <w:pPr>
        <w:spacing w:line="240" w:lineRule="auto" w:before="2"/>
        <w:rPr>
          <w:rFonts w:ascii="宋体" w:hAnsi="宋体" w:cs="宋体" w:eastAsia="宋体" w:hint="default"/>
          <w:sz w:val="18"/>
          <w:szCs w:val="18"/>
        </w:rPr>
      </w:pPr>
    </w:p>
    <w:p>
      <w:pPr>
        <w:spacing w:line="355" w:lineRule="auto" w:before="0"/>
        <w:ind w:left="137" w:right="93" w:firstLine="420"/>
        <w:jc w:val="left"/>
        <w:rPr>
          <w:rFonts w:ascii="宋体" w:hAnsi="宋体" w:cs="宋体" w:eastAsia="宋体" w:hint="default"/>
          <w:sz w:val="21"/>
          <w:szCs w:val="21"/>
        </w:rPr>
      </w:pPr>
      <w:r>
        <w:rPr>
          <w:rFonts w:ascii="宋体" w:hAnsi="宋体" w:cs="宋体" w:eastAsia="宋体" w:hint="default"/>
          <w:spacing w:val="-4"/>
          <w:w w:val="100"/>
          <w:sz w:val="21"/>
          <w:szCs w:val="21"/>
        </w:rPr>
        <w:t>按照</w:t>
      </w:r>
      <w:r>
        <w:rPr>
          <w:rFonts w:ascii="宋体" w:hAnsi="宋体" w:cs="宋体" w:eastAsia="宋体" w:hint="default"/>
          <w:spacing w:val="-4"/>
          <w:w w:val="100"/>
          <w:sz w:val="21"/>
          <w:szCs w:val="21"/>
        </w:rPr>
        <w:t>履</w:t>
      </w:r>
      <w:r>
        <w:rPr>
          <w:rFonts w:ascii="宋体" w:hAnsi="宋体" w:cs="宋体" w:eastAsia="宋体" w:hint="default"/>
          <w:spacing w:val="-4"/>
          <w:w w:val="100"/>
          <w:sz w:val="21"/>
          <w:szCs w:val="21"/>
        </w:rPr>
        <w:t>行相关现时</w:t>
      </w:r>
      <w:r>
        <w:rPr>
          <w:rFonts w:ascii="宋体" w:hAnsi="宋体" w:cs="宋体" w:eastAsia="宋体" w:hint="default"/>
          <w:spacing w:val="-4"/>
          <w:w w:val="100"/>
          <w:sz w:val="21"/>
          <w:szCs w:val="21"/>
        </w:rPr>
        <w:t>义</w:t>
      </w:r>
      <w:r>
        <w:rPr>
          <w:rFonts w:ascii="宋体" w:hAnsi="宋体" w:cs="宋体" w:eastAsia="宋体" w:hint="default"/>
          <w:spacing w:val="-4"/>
          <w:w w:val="100"/>
          <w:sz w:val="21"/>
          <w:szCs w:val="21"/>
        </w:rPr>
        <w:t>务所</w:t>
      </w:r>
      <w:r>
        <w:rPr>
          <w:rFonts w:ascii="宋体" w:hAnsi="宋体" w:cs="宋体" w:eastAsia="宋体" w:hint="default"/>
          <w:spacing w:val="-4"/>
          <w:w w:val="100"/>
          <w:sz w:val="21"/>
          <w:szCs w:val="21"/>
        </w:rPr>
        <w:t>需支</w:t>
      </w:r>
      <w:r>
        <w:rPr>
          <w:rFonts w:ascii="宋体" w:hAnsi="宋体" w:cs="宋体" w:eastAsia="宋体" w:hint="default"/>
          <w:spacing w:val="-4"/>
          <w:w w:val="100"/>
          <w:sz w:val="21"/>
          <w:szCs w:val="21"/>
        </w:rPr>
        <w:t>出的</w:t>
      </w:r>
      <w:r>
        <w:rPr>
          <w:rFonts w:ascii="宋体" w:hAnsi="宋体" w:cs="宋体" w:eastAsia="宋体" w:hint="default"/>
          <w:spacing w:val="-4"/>
          <w:w w:val="100"/>
          <w:sz w:val="21"/>
          <w:szCs w:val="21"/>
        </w:rPr>
        <w:t>最</w:t>
      </w:r>
      <w:r>
        <w:rPr>
          <w:rFonts w:ascii="宋体" w:hAnsi="宋体" w:cs="宋体" w:eastAsia="宋体" w:hint="default"/>
          <w:spacing w:val="-4"/>
          <w:w w:val="100"/>
          <w:sz w:val="21"/>
          <w:szCs w:val="21"/>
        </w:rPr>
        <w:t>佳</w:t>
      </w:r>
      <w:r>
        <w:rPr>
          <w:rFonts w:ascii="宋体" w:hAnsi="宋体" w:cs="宋体" w:eastAsia="宋体" w:hint="default"/>
          <w:spacing w:val="-4"/>
          <w:w w:val="100"/>
          <w:sz w:val="21"/>
          <w:szCs w:val="21"/>
        </w:rPr>
        <w:t>估计</w:t>
      </w:r>
      <w:r>
        <w:rPr>
          <w:rFonts w:ascii="宋体" w:hAnsi="宋体" w:cs="宋体" w:eastAsia="宋体" w:hint="default"/>
          <w:spacing w:val="-4"/>
          <w:w w:val="100"/>
          <w:sz w:val="21"/>
          <w:szCs w:val="21"/>
        </w:rPr>
        <w:t>数</w:t>
      </w:r>
      <w:r>
        <w:rPr>
          <w:rFonts w:ascii="宋体" w:hAnsi="宋体" w:cs="宋体" w:eastAsia="宋体" w:hint="default"/>
          <w:spacing w:val="-4"/>
          <w:w w:val="100"/>
          <w:sz w:val="21"/>
          <w:szCs w:val="21"/>
        </w:rPr>
        <w:t>进行</w:t>
      </w:r>
      <w:r>
        <w:rPr>
          <w:rFonts w:ascii="宋体" w:hAnsi="宋体" w:cs="宋体" w:eastAsia="宋体" w:hint="default"/>
          <w:spacing w:val="-4"/>
          <w:w w:val="100"/>
          <w:sz w:val="21"/>
          <w:szCs w:val="21"/>
        </w:rPr>
        <w:t>初始</w:t>
      </w:r>
      <w:r>
        <w:rPr>
          <w:rFonts w:ascii="宋体" w:hAnsi="宋体" w:cs="宋体" w:eastAsia="宋体" w:hint="default"/>
          <w:spacing w:val="-4"/>
          <w:w w:val="100"/>
          <w:sz w:val="21"/>
          <w:szCs w:val="21"/>
        </w:rPr>
        <w:t>计量，如所</w:t>
      </w:r>
      <w:r>
        <w:rPr>
          <w:rFonts w:ascii="宋体" w:hAnsi="宋体" w:cs="宋体" w:eastAsia="宋体" w:hint="default"/>
          <w:spacing w:val="-4"/>
          <w:w w:val="100"/>
          <w:sz w:val="21"/>
          <w:szCs w:val="21"/>
        </w:rPr>
        <w:t>需支</w:t>
      </w:r>
      <w:r>
        <w:rPr>
          <w:rFonts w:ascii="宋体" w:hAnsi="宋体" w:cs="宋体" w:eastAsia="宋体" w:hint="default"/>
          <w:spacing w:val="-4"/>
          <w:w w:val="100"/>
          <w:sz w:val="21"/>
          <w:szCs w:val="21"/>
        </w:rPr>
        <w:t>出</w:t>
      </w:r>
      <w:r>
        <w:rPr>
          <w:rFonts w:ascii="宋体" w:hAnsi="宋体" w:cs="宋体" w:eastAsia="宋体" w:hint="default"/>
          <w:spacing w:val="-4"/>
          <w:w w:val="100"/>
          <w:sz w:val="21"/>
          <w:szCs w:val="21"/>
        </w:rPr>
        <w:t>存</w:t>
      </w:r>
      <w:r>
        <w:rPr>
          <w:rFonts w:ascii="宋体" w:hAnsi="宋体" w:cs="宋体" w:eastAsia="宋体" w:hint="default"/>
          <w:spacing w:val="-4"/>
          <w:w w:val="100"/>
          <w:sz w:val="21"/>
          <w:szCs w:val="21"/>
        </w:rPr>
        <w:t>在一</w:t>
      </w:r>
      <w:r>
        <w:rPr>
          <w:rFonts w:ascii="宋体" w:hAnsi="宋体" w:cs="宋体" w:eastAsia="宋体" w:hint="default"/>
          <w:spacing w:val="-4"/>
          <w:w w:val="100"/>
          <w:sz w:val="21"/>
          <w:szCs w:val="21"/>
        </w:rPr>
        <w:t>个</w:t>
      </w:r>
      <w:r>
        <w:rPr>
          <w:rFonts w:ascii="宋体" w:hAnsi="宋体" w:cs="宋体" w:eastAsia="宋体" w:hint="default"/>
          <w:spacing w:val="-4"/>
          <w:w w:val="100"/>
          <w:sz w:val="21"/>
          <w:szCs w:val="21"/>
        </w:rPr>
        <w:t>连</w:t>
      </w:r>
      <w:r>
        <w:rPr>
          <w:rFonts w:ascii="宋体" w:hAnsi="宋体" w:cs="宋体" w:eastAsia="宋体" w:hint="default"/>
          <w:spacing w:val="-4"/>
          <w:w w:val="100"/>
          <w:sz w:val="21"/>
          <w:szCs w:val="21"/>
        </w:rPr>
        <w:t>续范围，</w:t>
      </w:r>
      <w:r>
        <w:rPr>
          <w:rFonts w:ascii="宋体" w:hAnsi="宋体" w:cs="宋体" w:eastAsia="宋体" w:hint="default"/>
          <w:w w:val="100"/>
          <w:sz w:val="21"/>
          <w:szCs w:val="21"/>
        </w:rPr>
        <w:t> </w:t>
      </w:r>
      <w:r>
        <w:rPr>
          <w:rFonts w:ascii="宋体" w:hAnsi="宋体" w:cs="宋体" w:eastAsia="宋体" w:hint="default"/>
          <w:sz w:val="21"/>
          <w:szCs w:val="21"/>
        </w:rPr>
        <w:t>且该</w:t>
      </w:r>
      <w:r>
        <w:rPr>
          <w:rFonts w:ascii="宋体" w:hAnsi="宋体" w:cs="宋体" w:eastAsia="宋体" w:hint="default"/>
          <w:sz w:val="21"/>
          <w:szCs w:val="21"/>
        </w:rPr>
        <w:t>范围</w:t>
      </w:r>
      <w:r>
        <w:rPr>
          <w:rFonts w:ascii="宋体" w:hAnsi="宋体" w:cs="宋体" w:eastAsia="宋体" w:hint="default"/>
          <w:sz w:val="21"/>
          <w:szCs w:val="21"/>
        </w:rPr>
        <w:t>内各种结</w:t>
      </w:r>
      <w:r>
        <w:rPr>
          <w:rFonts w:ascii="宋体" w:hAnsi="宋体" w:cs="宋体" w:eastAsia="宋体" w:hint="default"/>
          <w:sz w:val="21"/>
          <w:szCs w:val="21"/>
        </w:rPr>
        <w:t>果发生的可</w:t>
      </w:r>
      <w:r>
        <w:rPr>
          <w:rFonts w:ascii="宋体" w:hAnsi="宋体" w:cs="宋体" w:eastAsia="宋体" w:hint="default"/>
          <w:sz w:val="21"/>
          <w:szCs w:val="21"/>
        </w:rPr>
        <w:t>能性</w:t>
      </w:r>
      <w:r>
        <w:rPr>
          <w:rFonts w:ascii="宋体" w:hAnsi="宋体" w:cs="宋体" w:eastAsia="宋体" w:hint="default"/>
          <w:sz w:val="21"/>
          <w:szCs w:val="21"/>
        </w:rPr>
        <w:t>相同，</w:t>
      </w:r>
      <w:r>
        <w:rPr>
          <w:rFonts w:ascii="宋体" w:hAnsi="宋体" w:cs="宋体" w:eastAsia="宋体" w:hint="default"/>
          <w:sz w:val="21"/>
          <w:szCs w:val="21"/>
        </w:rPr>
        <w:t>最</w:t>
      </w:r>
      <w:r>
        <w:rPr>
          <w:rFonts w:ascii="宋体" w:hAnsi="宋体" w:cs="宋体" w:eastAsia="宋体" w:hint="default"/>
          <w:sz w:val="21"/>
          <w:szCs w:val="21"/>
        </w:rPr>
        <w:t>佳</w:t>
      </w:r>
      <w:r>
        <w:rPr>
          <w:rFonts w:ascii="宋体" w:hAnsi="宋体" w:cs="宋体" w:eastAsia="宋体" w:hint="default"/>
          <w:sz w:val="21"/>
          <w:szCs w:val="21"/>
        </w:rPr>
        <w:t>估计</w:t>
      </w:r>
      <w:r>
        <w:rPr>
          <w:rFonts w:ascii="宋体" w:hAnsi="宋体" w:cs="宋体" w:eastAsia="宋体" w:hint="default"/>
          <w:sz w:val="21"/>
          <w:szCs w:val="21"/>
        </w:rPr>
        <w:t>数</w:t>
      </w:r>
      <w:r>
        <w:rPr>
          <w:rFonts w:ascii="宋体" w:hAnsi="宋体" w:cs="宋体" w:eastAsia="宋体" w:hint="default"/>
          <w:sz w:val="21"/>
          <w:szCs w:val="21"/>
        </w:rPr>
        <w:t>按照</w:t>
      </w:r>
      <w:r>
        <w:rPr>
          <w:rFonts w:ascii="宋体" w:hAnsi="宋体" w:cs="宋体" w:eastAsia="宋体" w:hint="default"/>
          <w:sz w:val="21"/>
          <w:szCs w:val="21"/>
        </w:rPr>
        <w:t>该</w:t>
      </w:r>
      <w:r>
        <w:rPr>
          <w:rFonts w:ascii="宋体" w:hAnsi="宋体" w:cs="宋体" w:eastAsia="宋体" w:hint="default"/>
          <w:sz w:val="21"/>
          <w:szCs w:val="21"/>
        </w:rPr>
        <w:t>范围</w:t>
      </w:r>
      <w:r>
        <w:rPr>
          <w:rFonts w:ascii="宋体" w:hAnsi="宋体" w:cs="宋体" w:eastAsia="宋体" w:hint="default"/>
          <w:sz w:val="21"/>
          <w:szCs w:val="21"/>
        </w:rPr>
        <w:t>内</w:t>
      </w:r>
      <w:r>
        <w:rPr>
          <w:rFonts w:ascii="宋体" w:hAnsi="宋体" w:cs="宋体" w:eastAsia="宋体" w:hint="default"/>
          <w:sz w:val="21"/>
          <w:szCs w:val="21"/>
        </w:rPr>
        <w:t>的中</w:t>
      </w:r>
      <w:r>
        <w:rPr>
          <w:rFonts w:ascii="宋体" w:hAnsi="宋体" w:cs="宋体" w:eastAsia="宋体" w:hint="default"/>
          <w:sz w:val="21"/>
          <w:szCs w:val="21"/>
        </w:rPr>
        <w:t>间</w:t>
      </w:r>
      <w:r>
        <w:rPr>
          <w:rFonts w:ascii="宋体" w:hAnsi="宋体" w:cs="宋体" w:eastAsia="宋体" w:hint="default"/>
          <w:sz w:val="21"/>
          <w:szCs w:val="21"/>
        </w:rPr>
        <w:t>值</w:t>
      </w:r>
      <w:r>
        <w:rPr>
          <w:rFonts w:ascii="宋体" w:hAnsi="宋体" w:cs="宋体" w:eastAsia="宋体" w:hint="default"/>
          <w:sz w:val="21"/>
          <w:szCs w:val="21"/>
        </w:rPr>
        <w:t>确</w:t>
      </w:r>
      <w:r>
        <w:rPr>
          <w:rFonts w:ascii="宋体" w:hAnsi="宋体" w:cs="宋体" w:eastAsia="宋体" w:hint="default"/>
          <w:sz w:val="21"/>
          <w:szCs w:val="21"/>
        </w:rPr>
        <w:t>定；如</w:t>
      </w:r>
      <w:r>
        <w:rPr>
          <w:rFonts w:ascii="宋体" w:hAnsi="宋体" w:cs="宋体" w:eastAsia="宋体" w:hint="default"/>
          <w:sz w:val="21"/>
          <w:szCs w:val="21"/>
        </w:rPr>
        <w:t>涉</w:t>
      </w:r>
      <w:r>
        <w:rPr>
          <w:rFonts w:ascii="宋体" w:hAnsi="宋体" w:cs="宋体" w:eastAsia="宋体" w:hint="default"/>
          <w:sz w:val="21"/>
          <w:szCs w:val="21"/>
        </w:rPr>
        <w:t>及</w:t>
      </w:r>
      <w:r>
        <w:rPr>
          <w:rFonts w:ascii="宋体" w:hAnsi="宋体" w:cs="宋体" w:eastAsia="宋体" w:hint="default"/>
          <w:sz w:val="21"/>
          <w:szCs w:val="21"/>
        </w:rPr>
        <w:t>多个</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，按照</w:t>
      </w:r>
      <w:r>
        <w:rPr>
          <w:rFonts w:ascii="宋体" w:hAnsi="宋体" w:cs="宋体" w:eastAsia="宋体" w:hint="default"/>
          <w:sz w:val="21"/>
          <w:szCs w:val="21"/>
        </w:rPr>
        <w:t>各种</w:t>
      </w:r>
      <w:r>
        <w:rPr>
          <w:rFonts w:ascii="宋体" w:hAnsi="宋体" w:cs="宋体" w:eastAsia="宋体" w:hint="default"/>
          <w:sz w:val="21"/>
          <w:szCs w:val="21"/>
        </w:rPr>
        <w:t>可</w:t>
      </w:r>
      <w:r>
        <w:rPr>
          <w:rFonts w:ascii="宋体" w:hAnsi="宋体" w:cs="宋体" w:eastAsia="宋体" w:hint="default"/>
          <w:sz w:val="21"/>
          <w:szCs w:val="21"/>
        </w:rPr>
        <w:t>能结</w:t>
      </w:r>
      <w:r>
        <w:rPr>
          <w:rFonts w:ascii="宋体" w:hAnsi="宋体" w:cs="宋体" w:eastAsia="宋体" w:hint="default"/>
          <w:sz w:val="21"/>
          <w:szCs w:val="21"/>
        </w:rPr>
        <w:t>果及相关</w:t>
      </w:r>
      <w:r>
        <w:rPr>
          <w:rFonts w:ascii="宋体" w:hAnsi="宋体" w:cs="宋体" w:eastAsia="宋体" w:hint="default"/>
          <w:sz w:val="21"/>
          <w:szCs w:val="21"/>
        </w:rPr>
        <w:t>概</w:t>
      </w:r>
      <w:r>
        <w:rPr>
          <w:rFonts w:ascii="宋体" w:hAnsi="宋体" w:cs="宋体" w:eastAsia="宋体" w:hint="default"/>
          <w:sz w:val="21"/>
          <w:szCs w:val="21"/>
        </w:rPr>
        <w:t>率</w:t>
      </w:r>
      <w:r>
        <w:rPr>
          <w:rFonts w:ascii="宋体" w:hAnsi="宋体" w:cs="宋体" w:eastAsia="宋体" w:hint="default"/>
          <w:sz w:val="21"/>
          <w:szCs w:val="21"/>
        </w:rPr>
        <w:t>计</w:t>
      </w:r>
      <w:r>
        <w:rPr>
          <w:rFonts w:ascii="宋体" w:hAnsi="宋体" w:cs="宋体" w:eastAsia="宋体" w:hint="default"/>
          <w:sz w:val="21"/>
          <w:szCs w:val="21"/>
        </w:rPr>
        <w:t>算确</w:t>
      </w:r>
      <w:r>
        <w:rPr>
          <w:rFonts w:ascii="宋体" w:hAnsi="宋体" w:cs="宋体" w:eastAsia="宋体" w:hint="default"/>
          <w:sz w:val="21"/>
          <w:szCs w:val="21"/>
        </w:rPr>
        <w:t>定</w:t>
      </w:r>
      <w:r>
        <w:rPr>
          <w:rFonts w:ascii="宋体" w:hAnsi="宋体" w:cs="宋体" w:eastAsia="宋体" w:hint="default"/>
          <w:sz w:val="21"/>
          <w:szCs w:val="21"/>
        </w:rPr>
        <w:t>最</w:t>
      </w:r>
      <w:r>
        <w:rPr>
          <w:rFonts w:ascii="宋体" w:hAnsi="宋体" w:cs="宋体" w:eastAsia="宋体" w:hint="default"/>
          <w:sz w:val="21"/>
          <w:szCs w:val="21"/>
        </w:rPr>
        <w:t>佳</w:t>
      </w:r>
      <w:r>
        <w:rPr>
          <w:rFonts w:ascii="宋体" w:hAnsi="宋体" w:cs="宋体" w:eastAsia="宋体" w:hint="default"/>
          <w:sz w:val="21"/>
          <w:szCs w:val="21"/>
        </w:rPr>
        <w:t>估计</w:t>
      </w:r>
      <w:r>
        <w:rPr>
          <w:rFonts w:ascii="宋体" w:hAnsi="宋体" w:cs="宋体" w:eastAsia="宋体" w:hint="default"/>
          <w:sz w:val="21"/>
          <w:szCs w:val="21"/>
        </w:rPr>
        <w:t>数</w:t>
      </w:r>
      <w:r>
        <w:rPr>
          <w:rFonts w:ascii="宋体" w:hAnsi="宋体" w:cs="宋体" w:eastAsia="宋体" w:hint="default"/>
          <w:sz w:val="21"/>
          <w:szCs w:val="21"/>
        </w:rPr>
        <w:t>。</w:t>
      </w:r>
    </w:p>
    <w:p>
      <w:pPr>
        <w:spacing w:before="154"/>
        <w:ind w:left="557" w:right="93" w:firstLine="0"/>
        <w:jc w:val="left"/>
        <w:rPr>
          <w:rFonts w:ascii="宋体" w:hAnsi="宋体" w:cs="宋体" w:eastAsia="宋体" w:hint="default"/>
          <w:sz w:val="21"/>
          <w:szCs w:val="21"/>
        </w:rPr>
      </w:pPr>
      <w:r>
        <w:rPr>
          <w:rFonts w:ascii="宋体" w:hAnsi="宋体" w:cs="宋体" w:eastAsia="宋体" w:hint="default"/>
          <w:sz w:val="21"/>
          <w:szCs w:val="21"/>
        </w:rPr>
        <w:t>资产负债表日应</w:t>
      </w:r>
      <w:r>
        <w:rPr>
          <w:rFonts w:ascii="宋体" w:hAnsi="宋体" w:cs="宋体" w:eastAsia="宋体" w:hint="default"/>
          <w:sz w:val="21"/>
          <w:szCs w:val="21"/>
        </w:rPr>
        <w:t>当</w:t>
      </w:r>
      <w:r>
        <w:rPr>
          <w:rFonts w:ascii="宋体" w:hAnsi="宋体" w:cs="宋体" w:eastAsia="宋体" w:hint="default"/>
          <w:sz w:val="21"/>
          <w:szCs w:val="21"/>
        </w:rPr>
        <w:t>对</w:t>
      </w:r>
      <w:r>
        <w:rPr>
          <w:rFonts w:ascii="宋体" w:hAnsi="宋体" w:cs="宋体" w:eastAsia="宋体" w:hint="default"/>
          <w:sz w:val="21"/>
          <w:szCs w:val="21"/>
        </w:rPr>
        <w:t>预</w:t>
      </w:r>
      <w:r>
        <w:rPr>
          <w:rFonts w:ascii="宋体" w:hAnsi="宋体" w:cs="宋体" w:eastAsia="宋体" w:hint="default"/>
          <w:sz w:val="21"/>
          <w:szCs w:val="21"/>
        </w:rPr>
        <w:t>计负债账面价值进行</w:t>
      </w:r>
      <w:r>
        <w:rPr>
          <w:rFonts w:ascii="宋体" w:hAnsi="宋体" w:cs="宋体" w:eastAsia="宋体" w:hint="default"/>
          <w:sz w:val="21"/>
          <w:szCs w:val="21"/>
        </w:rPr>
        <w:t>复</w:t>
      </w:r>
      <w:r>
        <w:rPr>
          <w:rFonts w:ascii="宋体" w:hAnsi="宋体" w:cs="宋体" w:eastAsia="宋体" w:hint="default"/>
          <w:sz w:val="21"/>
          <w:szCs w:val="21"/>
        </w:rPr>
        <w:t>核，有</w:t>
      </w:r>
      <w:r>
        <w:rPr>
          <w:rFonts w:ascii="宋体" w:hAnsi="宋体" w:cs="宋体" w:eastAsia="宋体" w:hint="default"/>
          <w:sz w:val="21"/>
          <w:szCs w:val="21"/>
        </w:rPr>
        <w:t>确</w:t>
      </w:r>
      <w:r>
        <w:rPr>
          <w:rFonts w:ascii="宋体" w:hAnsi="宋体" w:cs="宋体" w:eastAsia="宋体" w:hint="default"/>
          <w:sz w:val="21"/>
          <w:szCs w:val="21"/>
        </w:rPr>
        <w:t>凿</w:t>
      </w:r>
      <w:r>
        <w:rPr>
          <w:rFonts w:ascii="宋体" w:hAnsi="宋体" w:cs="宋体" w:eastAsia="宋体" w:hint="default"/>
          <w:sz w:val="21"/>
          <w:szCs w:val="21"/>
        </w:rPr>
        <w:t>证据表明</w:t>
      </w:r>
      <w:r>
        <w:rPr>
          <w:rFonts w:ascii="宋体" w:hAnsi="宋体" w:cs="宋体" w:eastAsia="宋体" w:hint="default"/>
          <w:sz w:val="21"/>
          <w:szCs w:val="21"/>
        </w:rPr>
        <w:t>该</w:t>
      </w:r>
      <w:r>
        <w:rPr>
          <w:rFonts w:ascii="宋体" w:hAnsi="宋体" w:cs="宋体" w:eastAsia="宋体" w:hint="default"/>
          <w:sz w:val="21"/>
          <w:szCs w:val="21"/>
        </w:rPr>
        <w:t>账面价值</w:t>
      </w:r>
      <w:r>
        <w:rPr>
          <w:rFonts w:ascii="宋体" w:hAnsi="宋体" w:cs="宋体" w:eastAsia="宋体" w:hint="default"/>
          <w:sz w:val="21"/>
          <w:szCs w:val="21"/>
        </w:rPr>
        <w:t>不能</w:t>
      </w:r>
      <w:r>
        <w:rPr>
          <w:rFonts w:ascii="宋体" w:hAnsi="宋体" w:cs="宋体" w:eastAsia="宋体" w:hint="default"/>
          <w:sz w:val="21"/>
          <w:szCs w:val="21"/>
        </w:rPr>
        <w:t>真实反映</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当前最</w:t>
      </w:r>
      <w:r>
        <w:rPr>
          <w:rFonts w:ascii="宋体" w:hAnsi="宋体" w:cs="宋体" w:eastAsia="宋体" w:hint="default"/>
          <w:sz w:val="21"/>
          <w:szCs w:val="21"/>
        </w:rPr>
        <w:t>佳</w:t>
      </w:r>
      <w:r>
        <w:rPr>
          <w:rFonts w:ascii="宋体" w:hAnsi="宋体" w:cs="宋体" w:eastAsia="宋体" w:hint="default"/>
          <w:sz w:val="21"/>
          <w:szCs w:val="21"/>
        </w:rPr>
        <w:t>估计</w:t>
      </w:r>
      <w:r>
        <w:rPr>
          <w:rFonts w:ascii="宋体" w:hAnsi="宋体" w:cs="宋体" w:eastAsia="宋体" w:hint="default"/>
          <w:sz w:val="21"/>
          <w:szCs w:val="21"/>
        </w:rPr>
        <w:t>数</w:t>
      </w:r>
      <w:r>
        <w:rPr>
          <w:rFonts w:ascii="宋体" w:hAnsi="宋体" w:cs="宋体" w:eastAsia="宋体" w:hint="default"/>
          <w:sz w:val="21"/>
          <w:szCs w:val="21"/>
        </w:rPr>
        <w:t>，应</w:t>
      </w:r>
      <w:r>
        <w:rPr>
          <w:rFonts w:ascii="宋体" w:hAnsi="宋体" w:cs="宋体" w:eastAsia="宋体" w:hint="default"/>
          <w:sz w:val="21"/>
          <w:szCs w:val="21"/>
        </w:rPr>
        <w:t>当</w:t>
      </w:r>
      <w:r>
        <w:rPr>
          <w:rFonts w:ascii="宋体" w:hAnsi="宋体" w:cs="宋体" w:eastAsia="宋体" w:hint="default"/>
          <w:sz w:val="21"/>
          <w:szCs w:val="21"/>
        </w:rPr>
        <w:t>按照</w:t>
      </w:r>
      <w:r>
        <w:rPr>
          <w:rFonts w:ascii="宋体" w:hAnsi="宋体" w:cs="宋体" w:eastAsia="宋体" w:hint="default"/>
          <w:sz w:val="21"/>
          <w:szCs w:val="21"/>
        </w:rPr>
        <w:t>当前最</w:t>
      </w:r>
      <w:r>
        <w:rPr>
          <w:rFonts w:ascii="宋体" w:hAnsi="宋体" w:cs="宋体" w:eastAsia="宋体" w:hint="default"/>
          <w:sz w:val="21"/>
          <w:szCs w:val="21"/>
        </w:rPr>
        <w:t>佳</w:t>
      </w:r>
      <w:r>
        <w:rPr>
          <w:rFonts w:ascii="宋体" w:hAnsi="宋体" w:cs="宋体" w:eastAsia="宋体" w:hint="default"/>
          <w:sz w:val="21"/>
          <w:szCs w:val="21"/>
        </w:rPr>
        <w:t>估计</w:t>
      </w:r>
      <w:r>
        <w:rPr>
          <w:rFonts w:ascii="宋体" w:hAnsi="宋体" w:cs="宋体" w:eastAsia="宋体" w:hint="default"/>
          <w:sz w:val="21"/>
          <w:szCs w:val="21"/>
        </w:rPr>
        <w:t>数</w:t>
      </w:r>
      <w:r>
        <w:rPr>
          <w:rFonts w:ascii="宋体" w:hAnsi="宋体" w:cs="宋体" w:eastAsia="宋体" w:hint="default"/>
          <w:sz w:val="21"/>
          <w:szCs w:val="21"/>
        </w:rPr>
        <w:t>对</w:t>
      </w:r>
      <w:r>
        <w:rPr>
          <w:rFonts w:ascii="宋体" w:hAnsi="宋体" w:cs="宋体" w:eastAsia="宋体" w:hint="default"/>
          <w:sz w:val="21"/>
          <w:szCs w:val="21"/>
        </w:rPr>
        <w:t>该</w:t>
      </w:r>
      <w:r>
        <w:rPr>
          <w:rFonts w:ascii="宋体" w:hAnsi="宋体" w:cs="宋体" w:eastAsia="宋体" w:hint="default"/>
          <w:sz w:val="21"/>
          <w:szCs w:val="21"/>
        </w:rPr>
        <w:t>账面价值进行</w:t>
      </w:r>
      <w:r>
        <w:rPr>
          <w:rFonts w:ascii="宋体" w:hAnsi="宋体" w:cs="宋体" w:eastAsia="宋体" w:hint="default"/>
          <w:sz w:val="21"/>
          <w:szCs w:val="21"/>
        </w:rPr>
        <w:t>调</w:t>
      </w:r>
      <w:r>
        <w:rPr>
          <w:rFonts w:ascii="宋体" w:hAnsi="宋体" w:cs="宋体" w:eastAsia="宋体" w:hint="default"/>
          <w:sz w:val="21"/>
          <w:szCs w:val="21"/>
        </w:rPr>
        <w:t>整。</w:t>
      </w:r>
    </w:p>
    <w:p>
      <w:pPr>
        <w:spacing w:line="240" w:lineRule="auto" w:before="5"/>
        <w:rPr>
          <w:rFonts w:ascii="宋体" w:hAnsi="宋体" w:cs="宋体" w:eastAsia="宋体" w:hint="default"/>
          <w:sz w:val="19"/>
          <w:szCs w:val="19"/>
        </w:rPr>
      </w:pPr>
    </w:p>
    <w:p>
      <w:pPr>
        <w:spacing w:before="0"/>
        <w:ind w:left="579" w:right="93" w:firstLine="0"/>
        <w:jc w:val="left"/>
        <w:rPr>
          <w:rFonts w:ascii="宋体" w:hAnsi="宋体" w:cs="宋体" w:eastAsia="宋体" w:hint="default"/>
          <w:sz w:val="21"/>
          <w:szCs w:val="21"/>
        </w:rPr>
      </w:pPr>
      <w:r>
        <w:rPr>
          <w:rFonts w:ascii="Arial" w:hAnsi="Arial" w:cs="Arial" w:eastAsia="Arial" w:hint="default"/>
          <w:b/>
          <w:bCs/>
          <w:sz w:val="21"/>
          <w:szCs w:val="21"/>
        </w:rPr>
        <w:t>20. </w:t>
      </w:r>
      <w:r>
        <w:rPr>
          <w:rFonts w:ascii="Arial" w:hAnsi="Arial" w:cs="Arial" w:eastAsia="Arial" w:hint="default"/>
          <w:b/>
          <w:bCs/>
          <w:spacing w:val="23"/>
          <w:sz w:val="21"/>
          <w:szCs w:val="21"/>
        </w:rPr>
        <w:t> </w:t>
      </w:r>
      <w:r>
        <w:rPr>
          <w:rFonts w:ascii="宋体" w:hAnsi="宋体" w:cs="宋体" w:eastAsia="宋体" w:hint="default"/>
          <w:spacing w:val="-3"/>
          <w:sz w:val="21"/>
          <w:szCs w:val="21"/>
        </w:rPr>
        <w:t>股份支付及权益工具</w:t>
      </w:r>
    </w:p>
    <w:p>
      <w:pPr>
        <w:spacing w:line="240" w:lineRule="auto" w:before="3"/>
        <w:rPr>
          <w:rFonts w:ascii="宋体" w:hAnsi="宋体" w:cs="宋体" w:eastAsia="宋体" w:hint="default"/>
          <w:sz w:val="18"/>
          <w:szCs w:val="18"/>
        </w:rPr>
      </w:pPr>
    </w:p>
    <w:p>
      <w:pPr>
        <w:spacing w:line="357" w:lineRule="auto" w:before="0"/>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⑴</w:t>
      </w:r>
      <w:r>
        <w:rPr>
          <w:rFonts w:ascii="宋体" w:hAnsi="宋体" w:cs="宋体" w:eastAsia="宋体" w:hint="default"/>
          <w:spacing w:val="-2"/>
          <w:sz w:val="21"/>
          <w:szCs w:val="21"/>
        </w:rPr>
        <w:t>、股份</w:t>
      </w:r>
      <w:r>
        <w:rPr>
          <w:rFonts w:ascii="宋体" w:hAnsi="宋体" w:cs="宋体" w:eastAsia="宋体" w:hint="default"/>
          <w:spacing w:val="-2"/>
          <w:sz w:val="21"/>
          <w:szCs w:val="21"/>
        </w:rPr>
        <w:t>支付</w:t>
      </w:r>
      <w:r>
        <w:rPr>
          <w:rFonts w:ascii="宋体" w:hAnsi="宋体" w:cs="宋体" w:eastAsia="宋体" w:hint="default"/>
          <w:spacing w:val="-2"/>
          <w:sz w:val="21"/>
          <w:szCs w:val="21"/>
        </w:rPr>
        <w:t>是指本公司为</w:t>
      </w:r>
      <w:r>
        <w:rPr>
          <w:rFonts w:ascii="宋体" w:hAnsi="宋体" w:cs="宋体" w:eastAsia="宋体" w:hint="default"/>
          <w:spacing w:val="-2"/>
          <w:sz w:val="21"/>
          <w:szCs w:val="21"/>
        </w:rPr>
        <w:t>获</w:t>
      </w:r>
      <w:r>
        <w:rPr>
          <w:rFonts w:ascii="宋体" w:hAnsi="宋体" w:cs="宋体" w:eastAsia="宋体" w:hint="default"/>
          <w:spacing w:val="-2"/>
          <w:sz w:val="21"/>
          <w:szCs w:val="21"/>
        </w:rPr>
        <w:t>取</w:t>
      </w:r>
      <w:r>
        <w:rPr>
          <w:rFonts w:ascii="宋体" w:hAnsi="宋体" w:cs="宋体" w:eastAsia="宋体" w:hint="default"/>
          <w:spacing w:val="-2"/>
          <w:sz w:val="21"/>
          <w:szCs w:val="21"/>
        </w:rPr>
        <w:t>职</w:t>
      </w:r>
      <w:r>
        <w:rPr>
          <w:rFonts w:ascii="宋体" w:hAnsi="宋体" w:cs="宋体" w:eastAsia="宋体" w:hint="default"/>
          <w:spacing w:val="-2"/>
          <w:sz w:val="21"/>
          <w:szCs w:val="21"/>
        </w:rPr>
        <w:t>工和其他方</w:t>
      </w:r>
      <w:r>
        <w:rPr>
          <w:rFonts w:ascii="宋体" w:hAnsi="宋体" w:cs="宋体" w:eastAsia="宋体" w:hint="default"/>
          <w:spacing w:val="-2"/>
          <w:sz w:val="21"/>
          <w:szCs w:val="21"/>
        </w:rPr>
        <w:t>提供</w:t>
      </w:r>
      <w:r>
        <w:rPr>
          <w:rFonts w:ascii="宋体" w:hAnsi="宋体" w:cs="宋体" w:eastAsia="宋体" w:hint="default"/>
          <w:spacing w:val="-2"/>
          <w:sz w:val="21"/>
          <w:szCs w:val="21"/>
        </w:rPr>
        <w:t>服</w:t>
      </w:r>
      <w:r>
        <w:rPr>
          <w:rFonts w:ascii="宋体" w:hAnsi="宋体" w:cs="宋体" w:eastAsia="宋体" w:hint="default"/>
          <w:spacing w:val="-2"/>
          <w:sz w:val="21"/>
          <w:szCs w:val="21"/>
        </w:rPr>
        <w:t>务</w:t>
      </w:r>
      <w:r>
        <w:rPr>
          <w:rFonts w:ascii="宋体" w:hAnsi="宋体" w:cs="宋体" w:eastAsia="宋体" w:hint="default"/>
          <w:spacing w:val="-2"/>
          <w:sz w:val="21"/>
          <w:szCs w:val="21"/>
        </w:rPr>
        <w:t>而</w:t>
      </w:r>
      <w:r>
        <w:rPr>
          <w:rFonts w:ascii="宋体" w:hAnsi="宋体" w:cs="宋体" w:eastAsia="宋体" w:hint="default"/>
          <w:spacing w:val="-2"/>
          <w:sz w:val="21"/>
          <w:szCs w:val="21"/>
        </w:rPr>
        <w:t>授</w:t>
      </w:r>
      <w:r>
        <w:rPr>
          <w:rFonts w:ascii="宋体" w:hAnsi="宋体" w:cs="宋体" w:eastAsia="宋体" w:hint="default"/>
          <w:spacing w:val="-2"/>
          <w:sz w:val="21"/>
          <w:szCs w:val="21"/>
        </w:rPr>
        <w:t>予权益</w:t>
      </w:r>
      <w:r>
        <w:rPr>
          <w:rFonts w:ascii="宋体" w:hAnsi="宋体" w:cs="宋体" w:eastAsia="宋体" w:hint="default"/>
          <w:spacing w:val="-2"/>
          <w:sz w:val="21"/>
          <w:szCs w:val="21"/>
        </w:rPr>
        <w:t>工具或</w:t>
      </w:r>
      <w:r>
        <w:rPr>
          <w:rFonts w:ascii="宋体" w:hAnsi="宋体" w:cs="宋体" w:eastAsia="宋体" w:hint="default"/>
          <w:spacing w:val="-2"/>
          <w:sz w:val="21"/>
          <w:szCs w:val="21"/>
        </w:rPr>
        <w:t>者承担</w:t>
      </w:r>
      <w:r>
        <w:rPr>
          <w:rFonts w:ascii="宋体" w:hAnsi="宋体" w:cs="宋体" w:eastAsia="宋体" w:hint="default"/>
          <w:spacing w:val="-2"/>
          <w:sz w:val="21"/>
          <w:szCs w:val="21"/>
        </w:rPr>
        <w:t>以</w:t>
      </w:r>
      <w:r>
        <w:rPr>
          <w:rFonts w:ascii="宋体" w:hAnsi="宋体" w:cs="宋体" w:eastAsia="宋体" w:hint="default"/>
          <w:spacing w:val="-2"/>
          <w:sz w:val="21"/>
          <w:szCs w:val="21"/>
        </w:rPr>
        <w:t>权益</w:t>
      </w:r>
      <w:r>
        <w:rPr>
          <w:rFonts w:ascii="宋体" w:hAnsi="宋体" w:cs="宋体" w:eastAsia="宋体" w:hint="default"/>
          <w:spacing w:val="-2"/>
          <w:sz w:val="21"/>
          <w:szCs w:val="21"/>
        </w:rPr>
        <w:t>工具</w:t>
      </w:r>
      <w:r>
        <w:rPr>
          <w:rFonts w:ascii="宋体" w:hAnsi="宋体" w:cs="宋体" w:eastAsia="宋体" w:hint="default"/>
          <w:w w:val="100"/>
          <w:sz w:val="21"/>
          <w:szCs w:val="21"/>
        </w:rPr>
        <w:t> </w:t>
      </w:r>
      <w:r>
        <w:rPr>
          <w:rFonts w:ascii="宋体" w:hAnsi="宋体" w:cs="宋体" w:eastAsia="宋体" w:hint="default"/>
          <w:sz w:val="21"/>
          <w:szCs w:val="21"/>
        </w:rPr>
        <w:t>为基础</w:t>
      </w:r>
      <w:r>
        <w:rPr>
          <w:rFonts w:ascii="宋体" w:hAnsi="宋体" w:cs="宋体" w:eastAsia="宋体" w:hint="default"/>
          <w:sz w:val="21"/>
          <w:szCs w:val="21"/>
        </w:rPr>
        <w:t>确</w:t>
      </w:r>
      <w:r>
        <w:rPr>
          <w:rFonts w:ascii="宋体" w:hAnsi="宋体" w:cs="宋体" w:eastAsia="宋体" w:hint="default"/>
          <w:sz w:val="21"/>
          <w:szCs w:val="21"/>
        </w:rPr>
        <w:t>定的负债的交易，包</w:t>
      </w:r>
      <w:r>
        <w:rPr>
          <w:rFonts w:ascii="宋体" w:hAnsi="宋体" w:cs="宋体" w:eastAsia="宋体" w:hint="default"/>
          <w:sz w:val="21"/>
          <w:szCs w:val="21"/>
        </w:rPr>
        <w:t>括</w:t>
      </w:r>
      <w:r>
        <w:rPr>
          <w:rFonts w:ascii="宋体" w:hAnsi="宋体" w:cs="宋体" w:eastAsia="宋体" w:hint="default"/>
          <w:sz w:val="21"/>
          <w:szCs w:val="21"/>
        </w:rPr>
        <w:t>以</w:t>
      </w:r>
      <w:r>
        <w:rPr>
          <w:rFonts w:ascii="宋体" w:hAnsi="宋体" w:cs="宋体" w:eastAsia="宋体" w:hint="default"/>
          <w:sz w:val="21"/>
          <w:szCs w:val="21"/>
        </w:rPr>
        <w:t>权益结算</w:t>
      </w:r>
      <w:r>
        <w:rPr>
          <w:rFonts w:ascii="宋体" w:hAnsi="宋体" w:cs="宋体" w:eastAsia="宋体" w:hint="default"/>
          <w:sz w:val="21"/>
          <w:szCs w:val="21"/>
        </w:rPr>
        <w:t>和以现金</w:t>
      </w:r>
      <w:r>
        <w:rPr>
          <w:rFonts w:ascii="宋体" w:hAnsi="宋体" w:cs="宋体" w:eastAsia="宋体" w:hint="default"/>
          <w:sz w:val="21"/>
          <w:szCs w:val="21"/>
        </w:rPr>
        <w:t>结算两种</w:t>
      </w:r>
      <w:r>
        <w:rPr>
          <w:rFonts w:ascii="宋体" w:hAnsi="宋体" w:cs="宋体" w:eastAsia="宋体" w:hint="default"/>
          <w:sz w:val="21"/>
          <w:szCs w:val="21"/>
        </w:rPr>
        <w:t>方</w:t>
      </w:r>
      <w:r>
        <w:rPr>
          <w:rFonts w:ascii="宋体" w:hAnsi="宋体" w:cs="宋体" w:eastAsia="宋体" w:hint="default"/>
          <w:sz w:val="21"/>
          <w:szCs w:val="21"/>
        </w:rPr>
        <w:t>式</w:t>
      </w:r>
      <w:r>
        <w:rPr>
          <w:rFonts w:ascii="宋体" w:hAnsi="宋体" w:cs="宋体" w:eastAsia="宋体" w:hint="default"/>
          <w:sz w:val="21"/>
          <w:szCs w:val="21"/>
        </w:rPr>
        <w:t>。</w:t>
      </w:r>
    </w:p>
    <w:p>
      <w:pPr>
        <w:spacing w:line="355" w:lineRule="auto" w:before="150"/>
        <w:ind w:left="137" w:right="93" w:firstLine="420"/>
        <w:jc w:val="left"/>
        <w:rPr>
          <w:rFonts w:ascii="宋体" w:hAnsi="宋体" w:cs="宋体" w:eastAsia="宋体" w:hint="default"/>
          <w:sz w:val="21"/>
          <w:szCs w:val="21"/>
        </w:rPr>
      </w:pPr>
      <w:r>
        <w:rPr>
          <w:rFonts w:ascii="宋体" w:hAnsi="宋体" w:cs="宋体" w:eastAsia="宋体" w:hint="default"/>
          <w:sz w:val="21"/>
          <w:szCs w:val="21"/>
        </w:rPr>
        <w:t>⑵</w:t>
      </w:r>
      <w:r>
        <w:rPr>
          <w:rFonts w:ascii="宋体" w:hAnsi="宋体" w:cs="宋体" w:eastAsia="宋体" w:hint="default"/>
          <w:sz w:val="21"/>
          <w:szCs w:val="21"/>
        </w:rPr>
        <w:t>、以</w:t>
      </w:r>
      <w:r>
        <w:rPr>
          <w:rFonts w:ascii="宋体" w:hAnsi="宋体" w:cs="宋体" w:eastAsia="宋体" w:hint="default"/>
          <w:sz w:val="21"/>
          <w:szCs w:val="21"/>
        </w:rPr>
        <w:t>权益结算</w:t>
      </w:r>
      <w:r>
        <w:rPr>
          <w:rFonts w:ascii="宋体" w:hAnsi="宋体" w:cs="宋体" w:eastAsia="宋体" w:hint="default"/>
          <w:sz w:val="21"/>
          <w:szCs w:val="21"/>
        </w:rPr>
        <w:t>方</w:t>
      </w:r>
      <w:r>
        <w:rPr>
          <w:rFonts w:ascii="宋体" w:hAnsi="宋体" w:cs="宋体" w:eastAsia="宋体" w:hint="default"/>
          <w:sz w:val="21"/>
          <w:szCs w:val="21"/>
        </w:rPr>
        <w:t>式换</w:t>
      </w:r>
      <w:r>
        <w:rPr>
          <w:rFonts w:ascii="宋体" w:hAnsi="宋体" w:cs="宋体" w:eastAsia="宋体" w:hint="default"/>
          <w:sz w:val="21"/>
          <w:szCs w:val="21"/>
        </w:rPr>
        <w:t>取</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提供</w:t>
      </w:r>
      <w:r>
        <w:rPr>
          <w:rFonts w:ascii="宋体" w:hAnsi="宋体" w:cs="宋体" w:eastAsia="宋体" w:hint="default"/>
          <w:sz w:val="21"/>
          <w:szCs w:val="21"/>
        </w:rPr>
        <w:t>服</w:t>
      </w:r>
      <w:r>
        <w:rPr>
          <w:rFonts w:ascii="宋体" w:hAnsi="宋体" w:cs="宋体" w:eastAsia="宋体" w:hint="default"/>
          <w:sz w:val="21"/>
          <w:szCs w:val="21"/>
        </w:rPr>
        <w:t>务的，按照</w:t>
      </w:r>
      <w:r>
        <w:rPr>
          <w:rFonts w:ascii="宋体" w:hAnsi="宋体" w:cs="宋体" w:eastAsia="宋体" w:hint="default"/>
          <w:sz w:val="21"/>
          <w:szCs w:val="21"/>
        </w:rPr>
        <w:t>授</w:t>
      </w:r>
      <w:r>
        <w:rPr>
          <w:rFonts w:ascii="宋体" w:hAnsi="宋体" w:cs="宋体" w:eastAsia="宋体" w:hint="default"/>
          <w:sz w:val="21"/>
          <w:szCs w:val="21"/>
        </w:rPr>
        <w:t>予</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权益</w:t>
      </w:r>
      <w:r>
        <w:rPr>
          <w:rFonts w:ascii="宋体" w:hAnsi="宋体" w:cs="宋体" w:eastAsia="宋体" w:hint="default"/>
          <w:sz w:val="21"/>
          <w:szCs w:val="21"/>
        </w:rPr>
        <w:t>工具的公</w:t>
      </w:r>
      <w:r>
        <w:rPr>
          <w:rFonts w:ascii="宋体" w:hAnsi="宋体" w:cs="宋体" w:eastAsia="宋体" w:hint="default"/>
          <w:sz w:val="21"/>
          <w:szCs w:val="21"/>
        </w:rPr>
        <w:t>允</w:t>
      </w:r>
      <w:r>
        <w:rPr>
          <w:rFonts w:ascii="宋体" w:hAnsi="宋体" w:cs="宋体" w:eastAsia="宋体" w:hint="default"/>
          <w:sz w:val="21"/>
          <w:szCs w:val="21"/>
        </w:rPr>
        <w:t>价值计量；</w:t>
      </w:r>
      <w:r>
        <w:rPr>
          <w:rFonts w:ascii="宋体" w:hAnsi="宋体" w:cs="宋体" w:eastAsia="宋体" w:hint="default"/>
          <w:sz w:val="21"/>
          <w:szCs w:val="21"/>
        </w:rPr>
        <w:t>换</w:t>
      </w:r>
      <w:r>
        <w:rPr>
          <w:rFonts w:ascii="宋体" w:hAnsi="宋体" w:cs="宋体" w:eastAsia="宋体" w:hint="default"/>
          <w:sz w:val="21"/>
          <w:szCs w:val="21"/>
        </w:rPr>
        <w:t>取其</w:t>
      </w:r>
      <w:r>
        <w:rPr>
          <w:rFonts w:ascii="宋体" w:hAnsi="宋体" w:cs="宋体" w:eastAsia="宋体" w:hint="default"/>
          <w:w w:val="100"/>
          <w:sz w:val="21"/>
          <w:szCs w:val="21"/>
        </w:rPr>
        <w:t> </w:t>
      </w:r>
      <w:r>
        <w:rPr>
          <w:rFonts w:ascii="宋体" w:hAnsi="宋体" w:cs="宋体" w:eastAsia="宋体" w:hint="default"/>
          <w:spacing w:val="-4"/>
          <w:sz w:val="21"/>
          <w:szCs w:val="21"/>
        </w:rPr>
        <w:t>他方</w:t>
      </w:r>
      <w:r>
        <w:rPr>
          <w:rFonts w:ascii="宋体" w:hAnsi="宋体" w:cs="宋体" w:eastAsia="宋体" w:hint="default"/>
          <w:spacing w:val="-4"/>
          <w:sz w:val="21"/>
          <w:szCs w:val="21"/>
        </w:rPr>
        <w:t>服</w:t>
      </w:r>
      <w:r>
        <w:rPr>
          <w:rFonts w:ascii="宋体" w:hAnsi="宋体" w:cs="宋体" w:eastAsia="宋体" w:hint="default"/>
          <w:spacing w:val="-4"/>
          <w:sz w:val="21"/>
          <w:szCs w:val="21"/>
        </w:rPr>
        <w:t>务的，按照其他方</w:t>
      </w:r>
      <w:r>
        <w:rPr>
          <w:rFonts w:ascii="宋体" w:hAnsi="宋体" w:cs="宋体" w:eastAsia="宋体" w:hint="default"/>
          <w:spacing w:val="-4"/>
          <w:sz w:val="21"/>
          <w:szCs w:val="21"/>
        </w:rPr>
        <w:t>服</w:t>
      </w:r>
      <w:r>
        <w:rPr>
          <w:rFonts w:ascii="宋体" w:hAnsi="宋体" w:cs="宋体" w:eastAsia="宋体" w:hint="default"/>
          <w:spacing w:val="-4"/>
          <w:sz w:val="21"/>
          <w:szCs w:val="21"/>
        </w:rPr>
        <w:t>务在取得日的公</w:t>
      </w:r>
      <w:r>
        <w:rPr>
          <w:rFonts w:ascii="宋体" w:hAnsi="宋体" w:cs="宋体" w:eastAsia="宋体" w:hint="default"/>
          <w:spacing w:val="-4"/>
          <w:sz w:val="21"/>
          <w:szCs w:val="21"/>
        </w:rPr>
        <w:t>允</w:t>
      </w:r>
      <w:r>
        <w:rPr>
          <w:rFonts w:ascii="宋体" w:hAnsi="宋体" w:cs="宋体" w:eastAsia="宋体" w:hint="default"/>
          <w:spacing w:val="-4"/>
          <w:sz w:val="21"/>
          <w:szCs w:val="21"/>
        </w:rPr>
        <w:t>价值计量，</w:t>
      </w:r>
      <w:r>
        <w:rPr>
          <w:rFonts w:ascii="宋体" w:hAnsi="宋体" w:cs="宋体" w:eastAsia="宋体" w:hint="default"/>
          <w:spacing w:val="-4"/>
          <w:sz w:val="21"/>
          <w:szCs w:val="21"/>
        </w:rPr>
        <w:t>若</w:t>
      </w:r>
      <w:r>
        <w:rPr>
          <w:rFonts w:ascii="宋体" w:hAnsi="宋体" w:cs="宋体" w:eastAsia="宋体" w:hint="default"/>
          <w:spacing w:val="-4"/>
          <w:sz w:val="21"/>
          <w:szCs w:val="21"/>
        </w:rPr>
        <w:t>其他方</w:t>
      </w:r>
      <w:r>
        <w:rPr>
          <w:rFonts w:ascii="宋体" w:hAnsi="宋体" w:cs="宋体" w:eastAsia="宋体" w:hint="default"/>
          <w:spacing w:val="-4"/>
          <w:sz w:val="21"/>
          <w:szCs w:val="21"/>
        </w:rPr>
        <w:t>服</w:t>
      </w:r>
      <w:r>
        <w:rPr>
          <w:rFonts w:ascii="宋体" w:hAnsi="宋体" w:cs="宋体" w:eastAsia="宋体" w:hint="default"/>
          <w:spacing w:val="-4"/>
          <w:sz w:val="21"/>
          <w:szCs w:val="21"/>
        </w:rPr>
        <w:t>务的公</w:t>
      </w:r>
      <w:r>
        <w:rPr>
          <w:rFonts w:ascii="宋体" w:hAnsi="宋体" w:cs="宋体" w:eastAsia="宋体" w:hint="default"/>
          <w:spacing w:val="-4"/>
          <w:sz w:val="21"/>
          <w:szCs w:val="21"/>
        </w:rPr>
        <w:t>允</w:t>
      </w:r>
      <w:r>
        <w:rPr>
          <w:rFonts w:ascii="宋体" w:hAnsi="宋体" w:cs="宋体" w:eastAsia="宋体" w:hint="default"/>
          <w:spacing w:val="-4"/>
          <w:sz w:val="21"/>
          <w:szCs w:val="21"/>
        </w:rPr>
        <w:t>价值</w:t>
      </w:r>
      <w:r>
        <w:rPr>
          <w:rFonts w:ascii="宋体" w:hAnsi="宋体" w:cs="宋体" w:eastAsia="宋体" w:hint="default"/>
          <w:spacing w:val="-4"/>
          <w:sz w:val="21"/>
          <w:szCs w:val="21"/>
        </w:rPr>
        <w:t>不能</w:t>
      </w:r>
      <w:r>
        <w:rPr>
          <w:rFonts w:ascii="宋体" w:hAnsi="宋体" w:cs="宋体" w:eastAsia="宋体" w:hint="default"/>
          <w:spacing w:val="-4"/>
          <w:sz w:val="21"/>
          <w:szCs w:val="21"/>
        </w:rPr>
        <w:t>可</w:t>
      </w:r>
      <w:r>
        <w:rPr>
          <w:rFonts w:ascii="宋体" w:hAnsi="宋体" w:cs="宋体" w:eastAsia="宋体" w:hint="default"/>
          <w:spacing w:val="-4"/>
          <w:sz w:val="21"/>
          <w:szCs w:val="21"/>
        </w:rPr>
        <w:t>靠</w:t>
      </w:r>
      <w:r>
        <w:rPr>
          <w:rFonts w:ascii="宋体" w:hAnsi="宋体" w:cs="宋体" w:eastAsia="宋体" w:hint="default"/>
          <w:spacing w:val="-4"/>
          <w:sz w:val="21"/>
          <w:szCs w:val="21"/>
        </w:rPr>
        <w:t>计量，</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按照</w:t>
      </w:r>
      <w:r>
        <w:rPr>
          <w:rFonts w:ascii="宋体" w:hAnsi="宋体" w:cs="宋体" w:eastAsia="宋体" w:hint="default"/>
          <w:sz w:val="21"/>
          <w:szCs w:val="21"/>
        </w:rPr>
        <w:t>权益</w:t>
      </w:r>
      <w:r>
        <w:rPr>
          <w:rFonts w:ascii="宋体" w:hAnsi="宋体" w:cs="宋体" w:eastAsia="宋体" w:hint="default"/>
          <w:sz w:val="21"/>
          <w:szCs w:val="21"/>
        </w:rPr>
        <w:t>工具在</w:t>
      </w:r>
      <w:r>
        <w:rPr>
          <w:rFonts w:ascii="宋体" w:hAnsi="宋体" w:cs="宋体" w:eastAsia="宋体" w:hint="default"/>
          <w:sz w:val="21"/>
          <w:szCs w:val="21"/>
        </w:rPr>
        <w:t>服</w:t>
      </w:r>
      <w:r>
        <w:rPr>
          <w:rFonts w:ascii="宋体" w:hAnsi="宋体" w:cs="宋体" w:eastAsia="宋体" w:hint="default"/>
          <w:sz w:val="21"/>
          <w:szCs w:val="21"/>
        </w:rPr>
        <w:t>务取得日的公</w:t>
      </w:r>
      <w:r>
        <w:rPr>
          <w:rFonts w:ascii="宋体" w:hAnsi="宋体" w:cs="宋体" w:eastAsia="宋体" w:hint="default"/>
          <w:sz w:val="21"/>
          <w:szCs w:val="21"/>
        </w:rPr>
        <w:t>允</w:t>
      </w:r>
      <w:r>
        <w:rPr>
          <w:rFonts w:ascii="宋体" w:hAnsi="宋体" w:cs="宋体" w:eastAsia="宋体" w:hint="default"/>
          <w:sz w:val="21"/>
          <w:szCs w:val="21"/>
        </w:rPr>
        <w:t>价值计量。</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⑶</w:t>
      </w:r>
      <w:r>
        <w:rPr>
          <w:rFonts w:ascii="宋体" w:hAnsi="宋体" w:cs="宋体" w:eastAsia="宋体" w:hint="default"/>
          <w:sz w:val="21"/>
          <w:szCs w:val="21"/>
        </w:rPr>
        <w:t>、</w:t>
      </w:r>
      <w:r>
        <w:rPr>
          <w:rFonts w:ascii="宋体" w:hAnsi="宋体" w:cs="宋体" w:eastAsia="宋体" w:hint="default"/>
          <w:sz w:val="21"/>
          <w:szCs w:val="21"/>
        </w:rPr>
        <w:t>权益</w:t>
      </w:r>
      <w:r>
        <w:rPr>
          <w:rFonts w:ascii="宋体" w:hAnsi="宋体" w:cs="宋体" w:eastAsia="宋体" w:hint="default"/>
          <w:sz w:val="21"/>
          <w:szCs w:val="21"/>
        </w:rPr>
        <w:t>工具的公</w:t>
      </w:r>
      <w:r>
        <w:rPr>
          <w:rFonts w:ascii="宋体" w:hAnsi="宋体" w:cs="宋体" w:eastAsia="宋体" w:hint="default"/>
          <w:sz w:val="21"/>
          <w:szCs w:val="21"/>
        </w:rPr>
        <w:t>允</w:t>
      </w:r>
      <w:r>
        <w:rPr>
          <w:rFonts w:ascii="宋体" w:hAnsi="宋体" w:cs="宋体" w:eastAsia="宋体" w:hint="default"/>
          <w:sz w:val="21"/>
          <w:szCs w:val="21"/>
        </w:rPr>
        <w:t>价值按照以下方法</w:t>
      </w:r>
      <w:r>
        <w:rPr>
          <w:rFonts w:ascii="宋体" w:hAnsi="宋体" w:cs="宋体" w:eastAsia="宋体" w:hint="default"/>
          <w:sz w:val="21"/>
          <w:szCs w:val="21"/>
        </w:rPr>
        <w:t>确</w:t>
      </w:r>
      <w:r>
        <w:rPr>
          <w:rFonts w:ascii="宋体" w:hAnsi="宋体" w:cs="宋体" w:eastAsia="宋体" w:hint="default"/>
          <w:sz w:val="21"/>
          <w:szCs w:val="21"/>
        </w:rPr>
        <w:t>定：</w:t>
      </w:r>
    </w:p>
    <w:p>
      <w:pPr>
        <w:spacing w:line="240" w:lineRule="auto" w:before="7"/>
        <w:rPr>
          <w:rFonts w:ascii="宋体" w:hAnsi="宋体" w:cs="宋体" w:eastAsia="宋体" w:hint="default"/>
          <w:sz w:val="19"/>
          <w:szCs w:val="19"/>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7"/>
          <w:sz w:val="21"/>
          <w:szCs w:val="21"/>
        </w:rPr>
        <w:t> </w:t>
      </w:r>
      <w:r>
        <w:rPr>
          <w:rFonts w:ascii="宋体" w:hAnsi="宋体" w:cs="宋体" w:eastAsia="宋体" w:hint="default"/>
          <w:sz w:val="21"/>
          <w:szCs w:val="21"/>
        </w:rPr>
        <w:t>存</w:t>
      </w:r>
      <w:r>
        <w:rPr>
          <w:rFonts w:ascii="宋体" w:hAnsi="宋体" w:cs="宋体" w:eastAsia="宋体" w:hint="default"/>
          <w:sz w:val="21"/>
          <w:szCs w:val="21"/>
        </w:rPr>
        <w:t>在</w:t>
      </w:r>
      <w:r>
        <w:rPr>
          <w:rFonts w:ascii="宋体" w:hAnsi="宋体" w:cs="宋体" w:eastAsia="宋体" w:hint="default"/>
          <w:sz w:val="21"/>
          <w:szCs w:val="21"/>
        </w:rPr>
        <w:t>活跃</w:t>
      </w:r>
      <w:r>
        <w:rPr>
          <w:rFonts w:ascii="宋体" w:hAnsi="宋体" w:cs="宋体" w:eastAsia="宋体" w:hint="default"/>
          <w:sz w:val="21"/>
          <w:szCs w:val="21"/>
        </w:rPr>
        <w:t>市场的，按照</w:t>
      </w:r>
      <w:r>
        <w:rPr>
          <w:rFonts w:ascii="宋体" w:hAnsi="宋体" w:cs="宋体" w:eastAsia="宋体" w:hint="default"/>
          <w:sz w:val="21"/>
          <w:szCs w:val="21"/>
        </w:rPr>
        <w:t>活跃</w:t>
      </w:r>
      <w:r>
        <w:rPr>
          <w:rFonts w:ascii="宋体" w:hAnsi="宋体" w:cs="宋体" w:eastAsia="宋体" w:hint="default"/>
          <w:sz w:val="21"/>
          <w:szCs w:val="21"/>
        </w:rPr>
        <w:t>市场中的报价</w:t>
      </w:r>
      <w:r>
        <w:rPr>
          <w:rFonts w:ascii="宋体" w:hAnsi="宋体" w:cs="宋体" w:eastAsia="宋体" w:hint="default"/>
          <w:sz w:val="21"/>
          <w:szCs w:val="21"/>
        </w:rPr>
        <w:t>确</w:t>
      </w:r>
      <w:r>
        <w:rPr>
          <w:rFonts w:ascii="宋体" w:hAnsi="宋体" w:cs="宋体" w:eastAsia="宋体" w:hint="default"/>
          <w:sz w:val="21"/>
          <w:szCs w:val="21"/>
        </w:rPr>
        <w:t>定；</w:t>
      </w:r>
    </w:p>
    <w:p>
      <w:pPr>
        <w:spacing w:line="240" w:lineRule="auto" w:before="5"/>
        <w:rPr>
          <w:rFonts w:ascii="宋体" w:hAnsi="宋体" w:cs="宋体" w:eastAsia="宋体" w:hint="default"/>
          <w:sz w:val="19"/>
          <w:szCs w:val="19"/>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67"/>
          <w:sz w:val="21"/>
          <w:szCs w:val="21"/>
        </w:rPr>
        <w:t> </w:t>
      </w:r>
      <w:r>
        <w:rPr>
          <w:rFonts w:ascii="宋体" w:hAnsi="宋体" w:cs="宋体" w:eastAsia="宋体" w:hint="default"/>
          <w:spacing w:val="-5"/>
          <w:sz w:val="21"/>
          <w:szCs w:val="21"/>
        </w:rPr>
        <w:t>不存</w:t>
      </w:r>
      <w:r>
        <w:rPr>
          <w:rFonts w:ascii="宋体" w:hAnsi="宋体" w:cs="宋体" w:eastAsia="宋体" w:hint="default"/>
          <w:spacing w:val="-5"/>
          <w:sz w:val="21"/>
          <w:szCs w:val="21"/>
        </w:rPr>
        <w:t>在</w:t>
      </w:r>
      <w:r>
        <w:rPr>
          <w:rFonts w:ascii="宋体" w:hAnsi="宋体" w:cs="宋体" w:eastAsia="宋体" w:hint="default"/>
          <w:spacing w:val="-5"/>
          <w:sz w:val="21"/>
          <w:szCs w:val="21"/>
        </w:rPr>
        <w:t>活跃</w:t>
      </w:r>
      <w:r>
        <w:rPr>
          <w:rFonts w:ascii="宋体" w:hAnsi="宋体" w:cs="宋体" w:eastAsia="宋体" w:hint="default"/>
          <w:spacing w:val="-5"/>
          <w:sz w:val="21"/>
          <w:szCs w:val="21"/>
        </w:rPr>
        <w:t>市场的，</w:t>
      </w:r>
      <w:r>
        <w:rPr>
          <w:rFonts w:ascii="宋体" w:hAnsi="宋体" w:cs="宋体" w:eastAsia="宋体" w:hint="default"/>
          <w:spacing w:val="-5"/>
          <w:sz w:val="21"/>
          <w:szCs w:val="21"/>
        </w:rPr>
        <w:t>采</w:t>
      </w:r>
      <w:r>
        <w:rPr>
          <w:rFonts w:ascii="宋体" w:hAnsi="宋体" w:cs="宋体" w:eastAsia="宋体" w:hint="default"/>
          <w:spacing w:val="-5"/>
          <w:sz w:val="21"/>
          <w:szCs w:val="21"/>
        </w:rPr>
        <w:t>用合理的估值技术</w:t>
      </w:r>
      <w:r>
        <w:rPr>
          <w:rFonts w:ascii="宋体" w:hAnsi="宋体" w:cs="宋体" w:eastAsia="宋体" w:hint="default"/>
          <w:spacing w:val="-5"/>
          <w:sz w:val="21"/>
          <w:szCs w:val="21"/>
        </w:rPr>
        <w:t>确</w:t>
      </w:r>
      <w:r>
        <w:rPr>
          <w:rFonts w:ascii="宋体" w:hAnsi="宋体" w:cs="宋体" w:eastAsia="宋体" w:hint="default"/>
          <w:spacing w:val="-5"/>
          <w:sz w:val="21"/>
          <w:szCs w:val="21"/>
        </w:rPr>
        <w:t>定，包</w:t>
      </w:r>
      <w:r>
        <w:rPr>
          <w:rFonts w:ascii="宋体" w:hAnsi="宋体" w:cs="宋体" w:eastAsia="宋体" w:hint="default"/>
          <w:spacing w:val="-5"/>
          <w:sz w:val="21"/>
          <w:szCs w:val="21"/>
        </w:rPr>
        <w:t>括参考熟悉</w:t>
      </w:r>
      <w:r>
        <w:rPr>
          <w:rFonts w:ascii="宋体" w:hAnsi="宋体" w:cs="宋体" w:eastAsia="宋体" w:hint="default"/>
          <w:spacing w:val="-5"/>
          <w:sz w:val="21"/>
          <w:szCs w:val="21"/>
        </w:rPr>
        <w:t>情况并自</w:t>
      </w:r>
      <w:r>
        <w:rPr>
          <w:rFonts w:ascii="宋体" w:hAnsi="宋体" w:cs="宋体" w:eastAsia="宋体" w:hint="default"/>
          <w:spacing w:val="-5"/>
          <w:sz w:val="21"/>
          <w:szCs w:val="21"/>
        </w:rPr>
        <w:t>愿</w:t>
      </w:r>
      <w:r>
        <w:rPr>
          <w:rFonts w:ascii="宋体" w:hAnsi="宋体" w:cs="宋体" w:eastAsia="宋体" w:hint="default"/>
          <w:spacing w:val="-5"/>
          <w:sz w:val="21"/>
          <w:szCs w:val="21"/>
        </w:rPr>
        <w:t>交易的</w:t>
      </w:r>
      <w:r>
        <w:rPr>
          <w:rFonts w:ascii="宋体" w:hAnsi="宋体" w:cs="宋体" w:eastAsia="宋体" w:hint="default"/>
          <w:spacing w:val="-5"/>
          <w:sz w:val="21"/>
          <w:szCs w:val="21"/>
        </w:rPr>
        <w:t>各</w:t>
      </w:r>
      <w:r>
        <w:rPr>
          <w:rFonts w:ascii="宋体" w:hAnsi="宋体" w:cs="宋体" w:eastAsia="宋体" w:hint="default"/>
          <w:spacing w:val="-5"/>
          <w:sz w:val="21"/>
          <w:szCs w:val="21"/>
        </w:rPr>
        <w:t>方</w:t>
      </w:r>
      <w:r>
        <w:rPr>
          <w:rFonts w:ascii="宋体" w:hAnsi="宋体" w:cs="宋体" w:eastAsia="宋体" w:hint="default"/>
          <w:spacing w:val="-5"/>
          <w:sz w:val="21"/>
          <w:szCs w:val="21"/>
        </w:rPr>
        <w:t>最近</w:t>
      </w:r>
      <w:r>
        <w:rPr>
          <w:rFonts w:ascii="宋体" w:hAnsi="宋体" w:cs="宋体" w:eastAsia="宋体" w:hint="default"/>
          <w:w w:val="100"/>
          <w:sz w:val="21"/>
          <w:szCs w:val="21"/>
        </w:rPr>
        <w:t> </w:t>
      </w:r>
      <w:r>
        <w:rPr>
          <w:rFonts w:ascii="宋体" w:hAnsi="宋体" w:cs="宋体" w:eastAsia="宋体" w:hint="default"/>
          <w:spacing w:val="-2"/>
          <w:sz w:val="21"/>
          <w:szCs w:val="21"/>
        </w:rPr>
        <w:t>进行的市场交易中</w:t>
      </w:r>
      <w:r>
        <w:rPr>
          <w:rFonts w:ascii="宋体" w:hAnsi="宋体" w:cs="宋体" w:eastAsia="宋体" w:hint="default"/>
          <w:spacing w:val="-2"/>
          <w:sz w:val="21"/>
          <w:szCs w:val="21"/>
        </w:rPr>
        <w:t>使</w:t>
      </w:r>
      <w:r>
        <w:rPr>
          <w:rFonts w:ascii="宋体" w:hAnsi="宋体" w:cs="宋体" w:eastAsia="宋体" w:hint="default"/>
          <w:spacing w:val="-2"/>
          <w:sz w:val="21"/>
          <w:szCs w:val="21"/>
        </w:rPr>
        <w:t>用的价格、</w:t>
      </w:r>
      <w:r>
        <w:rPr>
          <w:rFonts w:ascii="宋体" w:hAnsi="宋体" w:cs="宋体" w:eastAsia="宋体" w:hint="default"/>
          <w:spacing w:val="-2"/>
          <w:sz w:val="21"/>
          <w:szCs w:val="21"/>
        </w:rPr>
        <w:t>参</w:t>
      </w:r>
      <w:r>
        <w:rPr>
          <w:rFonts w:ascii="宋体" w:hAnsi="宋体" w:cs="宋体" w:eastAsia="宋体" w:hint="default"/>
          <w:spacing w:val="-2"/>
          <w:sz w:val="21"/>
          <w:szCs w:val="21"/>
        </w:rPr>
        <w:t>照实</w:t>
      </w:r>
      <w:r>
        <w:rPr>
          <w:rFonts w:ascii="宋体" w:hAnsi="宋体" w:cs="宋体" w:eastAsia="宋体" w:hint="default"/>
          <w:spacing w:val="-2"/>
          <w:sz w:val="21"/>
          <w:szCs w:val="21"/>
        </w:rPr>
        <w:t>质</w:t>
      </w:r>
      <w:r>
        <w:rPr>
          <w:rFonts w:ascii="宋体" w:hAnsi="宋体" w:cs="宋体" w:eastAsia="宋体" w:hint="default"/>
          <w:spacing w:val="-2"/>
          <w:sz w:val="21"/>
          <w:szCs w:val="21"/>
        </w:rPr>
        <w:t>上相同的其他金</w:t>
      </w:r>
      <w:r>
        <w:rPr>
          <w:rFonts w:ascii="宋体" w:hAnsi="宋体" w:cs="宋体" w:eastAsia="宋体" w:hint="default"/>
          <w:spacing w:val="-2"/>
          <w:sz w:val="21"/>
          <w:szCs w:val="21"/>
        </w:rPr>
        <w:t>融</w:t>
      </w:r>
      <w:r>
        <w:rPr>
          <w:rFonts w:ascii="宋体" w:hAnsi="宋体" w:cs="宋体" w:eastAsia="宋体" w:hint="default"/>
          <w:spacing w:val="-2"/>
          <w:sz w:val="21"/>
          <w:szCs w:val="21"/>
        </w:rPr>
        <w:t>工具的</w:t>
      </w:r>
      <w:r>
        <w:rPr>
          <w:rFonts w:ascii="宋体" w:hAnsi="宋体" w:cs="宋体" w:eastAsia="宋体" w:hint="default"/>
          <w:spacing w:val="-2"/>
          <w:sz w:val="21"/>
          <w:szCs w:val="21"/>
        </w:rPr>
        <w:t>当前</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价值、现金流量</w:t>
      </w:r>
      <w:r>
        <w:rPr>
          <w:rFonts w:ascii="宋体" w:hAnsi="宋体" w:cs="宋体" w:eastAsia="宋体" w:hint="default"/>
          <w:spacing w:val="-2"/>
          <w:sz w:val="21"/>
          <w:szCs w:val="21"/>
        </w:rPr>
        <w:t>折</w:t>
      </w:r>
      <w:r>
        <w:rPr>
          <w:rFonts w:ascii="宋体" w:hAnsi="宋体" w:cs="宋体" w:eastAsia="宋体" w:hint="default"/>
          <w:spacing w:val="-2"/>
          <w:sz w:val="21"/>
          <w:szCs w:val="21"/>
        </w:rPr>
        <w:t>现</w:t>
      </w:r>
      <w:r>
        <w:rPr>
          <w:rFonts w:ascii="宋体" w:hAnsi="宋体" w:cs="宋体" w:eastAsia="宋体" w:hint="default"/>
          <w:spacing w:val="-30"/>
          <w:sz w:val="21"/>
          <w:szCs w:val="21"/>
        </w:rPr>
        <w:t> </w:t>
      </w:r>
      <w:r>
        <w:rPr>
          <w:rFonts w:ascii="宋体" w:hAnsi="宋体" w:cs="宋体" w:eastAsia="宋体" w:hint="default"/>
          <w:sz w:val="21"/>
          <w:szCs w:val="21"/>
        </w:rPr>
        <w:t>法和</w:t>
      </w:r>
      <w:r>
        <w:rPr>
          <w:rFonts w:ascii="宋体" w:hAnsi="宋体" w:cs="宋体" w:eastAsia="宋体" w:hint="default"/>
          <w:sz w:val="21"/>
          <w:szCs w:val="21"/>
        </w:rPr>
        <w:t>期权</w:t>
      </w:r>
      <w:r>
        <w:rPr>
          <w:rFonts w:ascii="宋体" w:hAnsi="宋体" w:cs="宋体" w:eastAsia="宋体" w:hint="default"/>
          <w:sz w:val="21"/>
          <w:szCs w:val="21"/>
        </w:rPr>
        <w:t>定价</w:t>
      </w:r>
      <w:r>
        <w:rPr>
          <w:rFonts w:ascii="宋体" w:hAnsi="宋体" w:cs="宋体" w:eastAsia="宋体" w:hint="default"/>
          <w:sz w:val="21"/>
          <w:szCs w:val="21"/>
        </w:rPr>
        <w:t>模</w:t>
      </w:r>
      <w:r>
        <w:rPr>
          <w:rFonts w:ascii="宋体" w:hAnsi="宋体" w:cs="宋体" w:eastAsia="宋体" w:hint="default"/>
          <w:sz w:val="21"/>
          <w:szCs w:val="21"/>
        </w:rPr>
        <w:t>型等。</w:t>
      </w:r>
    </w:p>
    <w:p>
      <w:pPr>
        <w:spacing w:after="0" w:line="355" w:lineRule="auto"/>
        <w:jc w:val="both"/>
        <w:rPr>
          <w:rFonts w:ascii="宋体" w:hAnsi="宋体" w:cs="宋体" w:eastAsia="宋体" w:hint="default"/>
          <w:sz w:val="21"/>
          <w:szCs w:val="21"/>
        </w:rPr>
        <w:sectPr>
          <w:footerReference w:type="default" r:id="rId34"/>
          <w:pgSz w:w="11900" w:h="16840"/>
          <w:pgMar w:footer="981" w:header="564" w:top="1100" w:bottom="1180" w:left="1660" w:right="1060"/>
          <w:pgNumType w:start="117"/>
        </w:sectPr>
      </w:pPr>
    </w:p>
    <w:p>
      <w:pPr>
        <w:spacing w:line="240" w:lineRule="auto" w:before="12"/>
        <w:rPr>
          <w:rFonts w:ascii="宋体" w:hAnsi="宋体" w:cs="宋体" w:eastAsia="宋体" w:hint="default"/>
          <w:sz w:val="18"/>
          <w:szCs w:val="18"/>
        </w:rPr>
      </w:pPr>
    </w:p>
    <w:p>
      <w:pPr>
        <w:spacing w:line="355" w:lineRule="auto" w:before="4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⑷</w:t>
      </w:r>
      <w:r>
        <w:rPr>
          <w:rFonts w:ascii="宋体" w:hAnsi="宋体" w:cs="宋体" w:eastAsia="宋体" w:hint="default"/>
          <w:spacing w:val="-2"/>
          <w:sz w:val="21"/>
          <w:szCs w:val="21"/>
        </w:rPr>
        <w:t>、以现金</w:t>
      </w:r>
      <w:r>
        <w:rPr>
          <w:rFonts w:ascii="宋体" w:hAnsi="宋体" w:cs="宋体" w:eastAsia="宋体" w:hint="default"/>
          <w:spacing w:val="-2"/>
          <w:sz w:val="21"/>
          <w:szCs w:val="21"/>
        </w:rPr>
        <w:t>结算</w:t>
      </w:r>
      <w:r>
        <w:rPr>
          <w:rFonts w:ascii="宋体" w:hAnsi="宋体" w:cs="宋体" w:eastAsia="宋体" w:hint="default"/>
          <w:spacing w:val="-2"/>
          <w:sz w:val="21"/>
          <w:szCs w:val="21"/>
        </w:rPr>
        <w:t>方</w:t>
      </w:r>
      <w:r>
        <w:rPr>
          <w:rFonts w:ascii="宋体" w:hAnsi="宋体" w:cs="宋体" w:eastAsia="宋体" w:hint="default"/>
          <w:spacing w:val="-2"/>
          <w:sz w:val="21"/>
          <w:szCs w:val="21"/>
        </w:rPr>
        <w:t>式</w:t>
      </w:r>
      <w:r>
        <w:rPr>
          <w:rFonts w:ascii="宋体" w:hAnsi="宋体" w:cs="宋体" w:eastAsia="宋体" w:hint="default"/>
          <w:spacing w:val="-2"/>
          <w:sz w:val="21"/>
          <w:szCs w:val="21"/>
        </w:rPr>
        <w:t>的，按照</w:t>
      </w:r>
      <w:r>
        <w:rPr>
          <w:rFonts w:ascii="宋体" w:hAnsi="宋体" w:cs="宋体" w:eastAsia="宋体" w:hint="default"/>
          <w:spacing w:val="-2"/>
          <w:sz w:val="21"/>
          <w:szCs w:val="21"/>
        </w:rPr>
        <w:t>承担</w:t>
      </w:r>
      <w:r>
        <w:rPr>
          <w:rFonts w:ascii="宋体" w:hAnsi="宋体" w:cs="宋体" w:eastAsia="宋体" w:hint="default"/>
          <w:spacing w:val="-2"/>
          <w:sz w:val="21"/>
          <w:szCs w:val="21"/>
        </w:rPr>
        <w:t>的以股份或其他</w:t>
      </w:r>
      <w:r>
        <w:rPr>
          <w:rFonts w:ascii="宋体" w:hAnsi="宋体" w:cs="宋体" w:eastAsia="宋体" w:hint="default"/>
          <w:spacing w:val="-2"/>
          <w:sz w:val="21"/>
          <w:szCs w:val="21"/>
        </w:rPr>
        <w:t>权益</w:t>
      </w:r>
      <w:r>
        <w:rPr>
          <w:rFonts w:ascii="宋体" w:hAnsi="宋体" w:cs="宋体" w:eastAsia="宋体" w:hint="default"/>
          <w:spacing w:val="-2"/>
          <w:sz w:val="21"/>
          <w:szCs w:val="21"/>
        </w:rPr>
        <w:t>工具为基础计</w:t>
      </w:r>
      <w:r>
        <w:rPr>
          <w:rFonts w:ascii="宋体" w:hAnsi="宋体" w:cs="宋体" w:eastAsia="宋体" w:hint="default"/>
          <w:spacing w:val="-2"/>
          <w:sz w:val="21"/>
          <w:szCs w:val="21"/>
        </w:rPr>
        <w:t>算确</w:t>
      </w:r>
      <w:r>
        <w:rPr>
          <w:rFonts w:ascii="宋体" w:hAnsi="宋体" w:cs="宋体" w:eastAsia="宋体" w:hint="default"/>
          <w:spacing w:val="-2"/>
          <w:sz w:val="21"/>
          <w:szCs w:val="21"/>
        </w:rPr>
        <w:t>定的负债的公</w:t>
      </w:r>
      <w:r>
        <w:rPr>
          <w:rFonts w:ascii="宋体" w:hAnsi="宋体" w:cs="宋体" w:eastAsia="宋体" w:hint="default"/>
          <w:spacing w:val="-2"/>
          <w:sz w:val="21"/>
          <w:szCs w:val="21"/>
        </w:rPr>
        <w:t>允</w:t>
      </w:r>
      <w:r>
        <w:rPr>
          <w:rFonts w:ascii="宋体" w:hAnsi="宋体" w:cs="宋体" w:eastAsia="宋体" w:hint="default"/>
          <w:spacing w:val="-2"/>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值计量。</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⑸</w:t>
      </w:r>
      <w:r>
        <w:rPr>
          <w:rFonts w:ascii="宋体" w:hAnsi="宋体" w:cs="宋体" w:eastAsia="宋体" w:hint="default"/>
          <w:sz w:val="21"/>
          <w:szCs w:val="21"/>
        </w:rPr>
        <w:t>、根据</w:t>
      </w:r>
      <w:r>
        <w:rPr>
          <w:rFonts w:ascii="宋体" w:hAnsi="宋体" w:cs="宋体" w:eastAsia="宋体" w:hint="default"/>
          <w:sz w:val="21"/>
          <w:szCs w:val="21"/>
        </w:rPr>
        <w:t>最</w:t>
      </w:r>
      <w:r>
        <w:rPr>
          <w:rFonts w:ascii="宋体" w:hAnsi="宋体" w:cs="宋体" w:eastAsia="宋体" w:hint="default"/>
          <w:sz w:val="21"/>
          <w:szCs w:val="21"/>
        </w:rPr>
        <w:t>新取得可行</w:t>
      </w:r>
      <w:r>
        <w:rPr>
          <w:rFonts w:ascii="宋体" w:hAnsi="宋体" w:cs="宋体" w:eastAsia="宋体" w:hint="default"/>
          <w:sz w:val="21"/>
          <w:szCs w:val="21"/>
        </w:rPr>
        <w:t>权</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数</w:t>
      </w:r>
      <w:r>
        <w:rPr>
          <w:rFonts w:ascii="宋体" w:hAnsi="宋体" w:cs="宋体" w:eastAsia="宋体" w:hint="default"/>
          <w:sz w:val="21"/>
          <w:szCs w:val="21"/>
        </w:rPr>
        <w:t>变</w:t>
      </w:r>
      <w:r>
        <w:rPr>
          <w:rFonts w:ascii="宋体" w:hAnsi="宋体" w:cs="宋体" w:eastAsia="宋体" w:hint="default"/>
          <w:sz w:val="21"/>
          <w:szCs w:val="21"/>
        </w:rPr>
        <w:t>动</w:t>
      </w:r>
      <w:r>
        <w:rPr>
          <w:rFonts w:ascii="宋体" w:hAnsi="宋体" w:cs="宋体" w:eastAsia="宋体" w:hint="default"/>
          <w:sz w:val="21"/>
          <w:szCs w:val="21"/>
        </w:rPr>
        <w:t>等后续信息进行估计</w:t>
      </w:r>
      <w:r>
        <w:rPr>
          <w:rFonts w:ascii="宋体" w:hAnsi="宋体" w:cs="宋体" w:eastAsia="宋体" w:hint="default"/>
          <w:sz w:val="21"/>
          <w:szCs w:val="21"/>
        </w:rPr>
        <w:t>确</w:t>
      </w:r>
      <w:r>
        <w:rPr>
          <w:rFonts w:ascii="宋体" w:hAnsi="宋体" w:cs="宋体" w:eastAsia="宋体" w:hint="default"/>
          <w:sz w:val="21"/>
          <w:szCs w:val="21"/>
        </w:rPr>
        <w:t>定可行</w:t>
      </w:r>
      <w:r>
        <w:rPr>
          <w:rFonts w:ascii="宋体" w:hAnsi="宋体" w:cs="宋体" w:eastAsia="宋体" w:hint="default"/>
          <w:sz w:val="21"/>
          <w:szCs w:val="21"/>
        </w:rPr>
        <w:t>权权益</w:t>
      </w:r>
      <w:r>
        <w:rPr>
          <w:rFonts w:ascii="宋体" w:hAnsi="宋体" w:cs="宋体" w:eastAsia="宋体" w:hint="default"/>
          <w:sz w:val="21"/>
          <w:szCs w:val="21"/>
        </w:rPr>
        <w:t>工具</w:t>
      </w:r>
      <w:r>
        <w:rPr>
          <w:rFonts w:ascii="宋体" w:hAnsi="宋体" w:cs="宋体" w:eastAsia="宋体" w:hint="default"/>
          <w:sz w:val="21"/>
          <w:szCs w:val="21"/>
        </w:rPr>
        <w:t>最</w:t>
      </w:r>
      <w:r>
        <w:rPr>
          <w:rFonts w:ascii="宋体" w:hAnsi="宋体" w:cs="宋体" w:eastAsia="宋体" w:hint="default"/>
          <w:sz w:val="21"/>
          <w:szCs w:val="21"/>
        </w:rPr>
        <w:t>佳</w:t>
      </w:r>
      <w:r>
        <w:rPr>
          <w:rFonts w:ascii="宋体" w:hAnsi="宋体" w:cs="宋体" w:eastAsia="宋体" w:hint="default"/>
          <w:sz w:val="21"/>
          <w:szCs w:val="21"/>
        </w:rPr>
        <w:t>估计</w:t>
      </w:r>
      <w:r>
        <w:rPr>
          <w:rFonts w:ascii="宋体" w:hAnsi="宋体" w:cs="宋体" w:eastAsia="宋体" w:hint="default"/>
          <w:sz w:val="21"/>
          <w:szCs w:val="21"/>
        </w:rPr>
        <w:t>数</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579" w:right="93"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Arial" w:hAnsi="Arial" w:cs="Arial" w:eastAsia="Arial" w:hint="default"/>
          <w:b/>
          <w:bCs/>
          <w:spacing w:val="50"/>
          <w:sz w:val="21"/>
          <w:szCs w:val="21"/>
        </w:rPr>
        <w:t> </w:t>
      </w:r>
      <w:r>
        <w:rPr>
          <w:rFonts w:ascii="宋体" w:hAnsi="宋体" w:cs="宋体" w:eastAsia="宋体" w:hint="default"/>
          <w:sz w:val="21"/>
          <w:szCs w:val="21"/>
        </w:rPr>
        <w:t>收入</w:t>
      </w:r>
    </w:p>
    <w:p>
      <w:pPr>
        <w:spacing w:line="240" w:lineRule="auto" w:before="3"/>
        <w:rPr>
          <w:rFonts w:ascii="宋体" w:hAnsi="宋体" w:cs="宋体" w:eastAsia="宋体" w:hint="default"/>
          <w:sz w:val="18"/>
          <w:szCs w:val="18"/>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）销售商品</w:t>
      </w:r>
    </w:p>
    <w:p>
      <w:pPr>
        <w:spacing w:line="240" w:lineRule="auto" w:before="2"/>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本公司销售的商品在同时</w:t>
      </w:r>
      <w:r>
        <w:rPr>
          <w:rFonts w:ascii="宋体" w:hAnsi="宋体" w:cs="宋体" w:eastAsia="宋体" w:hint="default"/>
          <w:spacing w:val="-2"/>
          <w:sz w:val="21"/>
          <w:szCs w:val="21"/>
        </w:rPr>
        <w:t>满足</w:t>
      </w:r>
      <w:r>
        <w:rPr>
          <w:rFonts w:ascii="宋体" w:hAnsi="宋体" w:cs="宋体" w:eastAsia="宋体" w:hint="default"/>
          <w:spacing w:val="-2"/>
          <w:sz w:val="21"/>
          <w:szCs w:val="21"/>
        </w:rPr>
        <w:t>下</w:t>
      </w:r>
      <w:r>
        <w:rPr>
          <w:rFonts w:ascii="宋体" w:hAnsi="宋体" w:cs="宋体" w:eastAsia="宋体" w:hint="default"/>
          <w:spacing w:val="-2"/>
          <w:sz w:val="21"/>
          <w:szCs w:val="21"/>
        </w:rPr>
        <w:t>列条件</w:t>
      </w:r>
      <w:r>
        <w:rPr>
          <w:rFonts w:ascii="宋体" w:hAnsi="宋体" w:cs="宋体" w:eastAsia="宋体" w:hint="default"/>
          <w:spacing w:val="-2"/>
          <w:sz w:val="21"/>
          <w:szCs w:val="21"/>
        </w:rPr>
        <w:t>时，按从</w:t>
      </w:r>
      <w:r>
        <w:rPr>
          <w:rFonts w:ascii="宋体" w:hAnsi="宋体" w:cs="宋体" w:eastAsia="宋体" w:hint="default"/>
          <w:spacing w:val="-2"/>
          <w:sz w:val="21"/>
          <w:szCs w:val="21"/>
        </w:rPr>
        <w:t>购</w:t>
      </w:r>
      <w:r>
        <w:rPr>
          <w:rFonts w:ascii="宋体" w:hAnsi="宋体" w:cs="宋体" w:eastAsia="宋体" w:hint="default"/>
          <w:spacing w:val="-2"/>
          <w:sz w:val="21"/>
          <w:szCs w:val="21"/>
        </w:rPr>
        <w:t>货方已</w:t>
      </w:r>
      <w:r>
        <w:rPr>
          <w:rFonts w:ascii="宋体" w:hAnsi="宋体" w:cs="宋体" w:eastAsia="宋体" w:hint="default"/>
          <w:spacing w:val="-2"/>
          <w:sz w:val="21"/>
          <w:szCs w:val="21"/>
        </w:rPr>
        <w:t>收</w:t>
      </w:r>
      <w:r>
        <w:rPr>
          <w:rFonts w:ascii="宋体" w:hAnsi="宋体" w:cs="宋体" w:eastAsia="宋体" w:hint="default"/>
          <w:spacing w:val="-2"/>
          <w:sz w:val="21"/>
          <w:szCs w:val="21"/>
        </w:rPr>
        <w:t>或应</w:t>
      </w:r>
      <w:r>
        <w:rPr>
          <w:rFonts w:ascii="宋体" w:hAnsi="宋体" w:cs="宋体" w:eastAsia="宋体" w:hint="default"/>
          <w:spacing w:val="-2"/>
          <w:sz w:val="21"/>
          <w:szCs w:val="21"/>
        </w:rPr>
        <w:t>收</w:t>
      </w:r>
      <w:r>
        <w:rPr>
          <w:rFonts w:ascii="宋体" w:hAnsi="宋体" w:cs="宋体" w:eastAsia="宋体" w:hint="default"/>
          <w:spacing w:val="-2"/>
          <w:sz w:val="21"/>
          <w:szCs w:val="21"/>
        </w:rPr>
        <w:t>的合同或</w:t>
      </w:r>
      <w:r>
        <w:rPr>
          <w:rFonts w:ascii="宋体" w:hAnsi="宋体" w:cs="宋体" w:eastAsia="宋体" w:hint="default"/>
          <w:spacing w:val="-2"/>
          <w:sz w:val="21"/>
          <w:szCs w:val="21"/>
        </w:rPr>
        <w:t>协议</w:t>
      </w:r>
      <w:r>
        <w:rPr>
          <w:rFonts w:ascii="宋体" w:hAnsi="宋体" w:cs="宋体" w:eastAsia="宋体" w:hint="default"/>
          <w:spacing w:val="-2"/>
          <w:sz w:val="21"/>
          <w:szCs w:val="21"/>
        </w:rPr>
        <w:t>价</w:t>
      </w:r>
      <w:r>
        <w:rPr>
          <w:rFonts w:ascii="宋体" w:hAnsi="宋体" w:cs="宋体" w:eastAsia="宋体" w:hint="default"/>
          <w:spacing w:val="-2"/>
          <w:sz w:val="21"/>
          <w:szCs w:val="21"/>
        </w:rPr>
        <w:t>款</w:t>
      </w:r>
      <w:r>
        <w:rPr>
          <w:rFonts w:ascii="宋体" w:hAnsi="宋体" w:cs="宋体" w:eastAsia="宋体" w:hint="default"/>
          <w:spacing w:val="-2"/>
          <w:sz w:val="21"/>
          <w:szCs w:val="21"/>
        </w:rPr>
        <w:t>的金</w:t>
      </w:r>
      <w:r>
        <w:rPr>
          <w:rFonts w:ascii="宋体" w:hAnsi="宋体" w:cs="宋体" w:eastAsia="宋体" w:hint="default"/>
          <w:spacing w:val="-2"/>
          <w:sz w:val="21"/>
          <w:szCs w:val="21"/>
        </w:rPr>
        <w:t>额</w:t>
      </w:r>
      <w:r>
        <w:rPr>
          <w:rFonts w:ascii="宋体" w:hAnsi="宋体" w:cs="宋体" w:eastAsia="宋体" w:hint="default"/>
          <w:w w:val="100"/>
          <w:sz w:val="21"/>
          <w:szCs w:val="21"/>
        </w:rPr>
        <w:t> </w:t>
      </w:r>
      <w:r>
        <w:rPr>
          <w:rFonts w:ascii="宋体" w:hAnsi="宋体" w:cs="宋体" w:eastAsia="宋体" w:hint="default"/>
          <w:spacing w:val="-2"/>
          <w:sz w:val="21"/>
          <w:szCs w:val="21"/>
        </w:rPr>
        <w:t>确认</w:t>
      </w:r>
      <w:r>
        <w:rPr>
          <w:rFonts w:ascii="宋体" w:hAnsi="宋体" w:cs="宋体" w:eastAsia="宋体" w:hint="default"/>
          <w:spacing w:val="-2"/>
          <w:sz w:val="21"/>
          <w:szCs w:val="21"/>
        </w:rPr>
        <w:t>销售商品</w:t>
      </w:r>
      <w:r>
        <w:rPr>
          <w:rFonts w:ascii="宋体" w:hAnsi="宋体" w:cs="宋体" w:eastAsia="宋体" w:hint="default"/>
          <w:spacing w:val="-2"/>
          <w:sz w:val="21"/>
          <w:szCs w:val="21"/>
        </w:rPr>
        <w:t>收入</w:t>
      </w:r>
      <w:r>
        <w:rPr>
          <w:rFonts w:ascii="宋体" w:hAnsi="宋体" w:cs="宋体" w:eastAsia="宋体" w:hint="default"/>
          <w:spacing w:val="-2"/>
          <w:sz w:val="21"/>
          <w:szCs w:val="21"/>
        </w:rPr>
        <w:t>：</w:t>
      </w:r>
      <w:r>
        <w:rPr>
          <w:rFonts w:ascii="宋体" w:hAnsi="宋体" w:cs="宋体" w:eastAsia="宋体" w:hint="default"/>
          <w:spacing w:val="-2"/>
          <w:sz w:val="21"/>
          <w:szCs w:val="21"/>
        </w:rPr>
        <w:t>①</w:t>
      </w:r>
      <w:r>
        <w:rPr>
          <w:rFonts w:ascii="宋体" w:hAnsi="宋体" w:cs="宋体" w:eastAsia="宋体" w:hint="default"/>
          <w:spacing w:val="-2"/>
          <w:sz w:val="21"/>
          <w:szCs w:val="21"/>
        </w:rPr>
        <w:t>已</w:t>
      </w:r>
      <w:r>
        <w:rPr>
          <w:rFonts w:ascii="宋体" w:hAnsi="宋体" w:cs="宋体" w:eastAsia="宋体" w:hint="default"/>
          <w:spacing w:val="-2"/>
          <w:sz w:val="21"/>
          <w:szCs w:val="21"/>
        </w:rPr>
        <w:t>将</w:t>
      </w:r>
      <w:r>
        <w:rPr>
          <w:rFonts w:ascii="宋体" w:hAnsi="宋体" w:cs="宋体" w:eastAsia="宋体" w:hint="default"/>
          <w:spacing w:val="-2"/>
          <w:sz w:val="21"/>
          <w:szCs w:val="21"/>
        </w:rPr>
        <w:t>商品所有</w:t>
      </w:r>
      <w:r>
        <w:rPr>
          <w:rFonts w:ascii="宋体" w:hAnsi="宋体" w:cs="宋体" w:eastAsia="宋体" w:hint="default"/>
          <w:spacing w:val="-2"/>
          <w:sz w:val="21"/>
          <w:szCs w:val="21"/>
        </w:rPr>
        <w:t>权</w:t>
      </w:r>
      <w:r>
        <w:rPr>
          <w:rFonts w:ascii="宋体" w:hAnsi="宋体" w:cs="宋体" w:eastAsia="宋体" w:hint="default"/>
          <w:spacing w:val="-2"/>
          <w:sz w:val="21"/>
          <w:szCs w:val="21"/>
        </w:rPr>
        <w:t>上的</w:t>
      </w:r>
      <w:r>
        <w:rPr>
          <w:rFonts w:ascii="宋体" w:hAnsi="宋体" w:cs="宋体" w:eastAsia="宋体" w:hint="default"/>
          <w:spacing w:val="-2"/>
          <w:sz w:val="21"/>
          <w:szCs w:val="21"/>
        </w:rPr>
        <w:t>主</w:t>
      </w:r>
      <w:r>
        <w:rPr>
          <w:rFonts w:ascii="宋体" w:hAnsi="宋体" w:cs="宋体" w:eastAsia="宋体" w:hint="default"/>
          <w:spacing w:val="-2"/>
          <w:sz w:val="21"/>
          <w:szCs w:val="21"/>
        </w:rPr>
        <w:t>要</w:t>
      </w:r>
      <w:r>
        <w:rPr>
          <w:rFonts w:ascii="宋体" w:hAnsi="宋体" w:cs="宋体" w:eastAsia="宋体" w:hint="default"/>
          <w:spacing w:val="-2"/>
          <w:sz w:val="21"/>
          <w:szCs w:val="21"/>
        </w:rPr>
        <w:t>风险</w:t>
      </w:r>
      <w:r>
        <w:rPr>
          <w:rFonts w:ascii="宋体" w:hAnsi="宋体" w:cs="宋体" w:eastAsia="宋体" w:hint="default"/>
          <w:spacing w:val="-2"/>
          <w:sz w:val="21"/>
          <w:szCs w:val="21"/>
        </w:rPr>
        <w:t>和报</w:t>
      </w:r>
      <w:r>
        <w:rPr>
          <w:rFonts w:ascii="宋体" w:hAnsi="宋体" w:cs="宋体" w:eastAsia="宋体" w:hint="default"/>
          <w:spacing w:val="-2"/>
          <w:sz w:val="21"/>
          <w:szCs w:val="21"/>
        </w:rPr>
        <w:t>酬转移</w:t>
      </w:r>
      <w:r>
        <w:rPr>
          <w:rFonts w:ascii="宋体" w:hAnsi="宋体" w:cs="宋体" w:eastAsia="宋体" w:hint="default"/>
          <w:spacing w:val="-2"/>
          <w:sz w:val="21"/>
          <w:szCs w:val="21"/>
        </w:rPr>
        <w:t>给</w:t>
      </w:r>
      <w:r>
        <w:rPr>
          <w:rFonts w:ascii="宋体" w:hAnsi="宋体" w:cs="宋体" w:eastAsia="宋体" w:hint="default"/>
          <w:spacing w:val="-2"/>
          <w:sz w:val="21"/>
          <w:szCs w:val="21"/>
        </w:rPr>
        <w:t>购</w:t>
      </w:r>
      <w:r>
        <w:rPr>
          <w:rFonts w:ascii="宋体" w:hAnsi="宋体" w:cs="宋体" w:eastAsia="宋体" w:hint="default"/>
          <w:spacing w:val="-2"/>
          <w:sz w:val="21"/>
          <w:szCs w:val="21"/>
        </w:rPr>
        <w:t>货方；</w:t>
      </w:r>
      <w:r>
        <w:rPr>
          <w:rFonts w:ascii="宋体" w:hAnsi="宋体" w:cs="宋体" w:eastAsia="宋体" w:hint="default"/>
          <w:spacing w:val="-2"/>
          <w:sz w:val="21"/>
          <w:szCs w:val="21"/>
        </w:rPr>
        <w:t>②</w:t>
      </w:r>
      <w:r>
        <w:rPr>
          <w:rFonts w:ascii="宋体" w:hAnsi="宋体" w:cs="宋体" w:eastAsia="宋体" w:hint="default"/>
          <w:spacing w:val="-2"/>
          <w:sz w:val="21"/>
          <w:szCs w:val="21"/>
        </w:rPr>
        <w:t>既没</w:t>
      </w:r>
      <w:r>
        <w:rPr>
          <w:rFonts w:ascii="宋体" w:hAnsi="宋体" w:cs="宋体" w:eastAsia="宋体" w:hint="default"/>
          <w:spacing w:val="-2"/>
          <w:sz w:val="21"/>
          <w:szCs w:val="21"/>
        </w:rPr>
        <w:t>有保</w:t>
      </w:r>
      <w:r>
        <w:rPr>
          <w:rFonts w:ascii="宋体" w:hAnsi="宋体" w:cs="宋体" w:eastAsia="宋体" w:hint="default"/>
          <w:spacing w:val="-2"/>
          <w:sz w:val="21"/>
          <w:szCs w:val="21"/>
        </w:rPr>
        <w:t>留</w:t>
      </w:r>
      <w:r>
        <w:rPr>
          <w:rFonts w:ascii="宋体" w:hAnsi="宋体" w:cs="宋体" w:eastAsia="宋体" w:hint="default"/>
          <w:spacing w:val="-2"/>
          <w:sz w:val="21"/>
          <w:szCs w:val="21"/>
        </w:rPr>
        <w:t>通</w:t>
      </w:r>
      <w:r>
        <w:rPr>
          <w:rFonts w:ascii="宋体" w:hAnsi="宋体" w:cs="宋体" w:eastAsia="宋体" w:hint="default"/>
          <w:spacing w:val="-2"/>
          <w:sz w:val="21"/>
          <w:szCs w:val="21"/>
        </w:rPr>
        <w:t>常与</w:t>
      </w:r>
      <w:r>
        <w:rPr>
          <w:rFonts w:ascii="宋体" w:hAnsi="宋体" w:cs="宋体" w:eastAsia="宋体" w:hint="default"/>
          <w:spacing w:val="-30"/>
          <w:sz w:val="21"/>
          <w:szCs w:val="21"/>
        </w:rPr>
        <w:t> </w:t>
      </w:r>
      <w:r>
        <w:rPr>
          <w:rFonts w:ascii="宋体" w:hAnsi="宋体" w:cs="宋体" w:eastAsia="宋体" w:hint="default"/>
          <w:spacing w:val="-2"/>
          <w:sz w:val="21"/>
          <w:szCs w:val="21"/>
        </w:rPr>
        <w:t>所有</w:t>
      </w:r>
      <w:r>
        <w:rPr>
          <w:rFonts w:ascii="宋体" w:hAnsi="宋体" w:cs="宋体" w:eastAsia="宋体" w:hint="default"/>
          <w:spacing w:val="-2"/>
          <w:sz w:val="21"/>
          <w:szCs w:val="21"/>
        </w:rPr>
        <w:t>权</w:t>
      </w:r>
      <w:r>
        <w:rPr>
          <w:rFonts w:ascii="宋体" w:hAnsi="宋体" w:cs="宋体" w:eastAsia="宋体" w:hint="default"/>
          <w:spacing w:val="-2"/>
          <w:sz w:val="21"/>
          <w:szCs w:val="21"/>
        </w:rPr>
        <w:t>相</w:t>
      </w:r>
      <w:r>
        <w:rPr>
          <w:rFonts w:ascii="宋体" w:hAnsi="宋体" w:cs="宋体" w:eastAsia="宋体" w:hint="default"/>
          <w:spacing w:val="-2"/>
          <w:sz w:val="21"/>
          <w:szCs w:val="21"/>
        </w:rPr>
        <w:t>联</w:t>
      </w:r>
      <w:r>
        <w:rPr>
          <w:rFonts w:ascii="宋体" w:hAnsi="宋体" w:cs="宋体" w:eastAsia="宋体" w:hint="default"/>
          <w:spacing w:val="-2"/>
          <w:sz w:val="21"/>
          <w:szCs w:val="21"/>
        </w:rPr>
        <w:t>系</w:t>
      </w:r>
      <w:r>
        <w:rPr>
          <w:rFonts w:ascii="宋体" w:hAnsi="宋体" w:cs="宋体" w:eastAsia="宋体" w:hint="default"/>
          <w:spacing w:val="-2"/>
          <w:sz w:val="21"/>
          <w:szCs w:val="21"/>
        </w:rPr>
        <w:t>的</w:t>
      </w:r>
      <w:r>
        <w:rPr>
          <w:rFonts w:ascii="宋体" w:hAnsi="宋体" w:cs="宋体" w:eastAsia="宋体" w:hint="default"/>
          <w:spacing w:val="-2"/>
          <w:sz w:val="21"/>
          <w:szCs w:val="21"/>
        </w:rPr>
        <w:t>继</w:t>
      </w:r>
      <w:r>
        <w:rPr>
          <w:rFonts w:ascii="宋体" w:hAnsi="宋体" w:cs="宋体" w:eastAsia="宋体" w:hint="default"/>
          <w:spacing w:val="-2"/>
          <w:sz w:val="21"/>
          <w:szCs w:val="21"/>
        </w:rPr>
        <w:t>续管理</w:t>
      </w:r>
      <w:r>
        <w:rPr>
          <w:rFonts w:ascii="宋体" w:hAnsi="宋体" w:cs="宋体" w:eastAsia="宋体" w:hint="default"/>
          <w:spacing w:val="-2"/>
          <w:sz w:val="21"/>
          <w:szCs w:val="21"/>
        </w:rPr>
        <w:t>权</w:t>
      </w:r>
      <w:r>
        <w:rPr>
          <w:rFonts w:ascii="宋体" w:hAnsi="宋体" w:cs="宋体" w:eastAsia="宋体" w:hint="default"/>
          <w:spacing w:val="-2"/>
          <w:sz w:val="21"/>
          <w:szCs w:val="21"/>
        </w:rPr>
        <w:t>，</w:t>
      </w:r>
      <w:r>
        <w:rPr>
          <w:rFonts w:ascii="宋体" w:hAnsi="宋体" w:cs="宋体" w:eastAsia="宋体" w:hint="default"/>
          <w:spacing w:val="-2"/>
          <w:sz w:val="21"/>
          <w:szCs w:val="21"/>
        </w:rPr>
        <w:t>也没</w:t>
      </w:r>
      <w:r>
        <w:rPr>
          <w:rFonts w:ascii="宋体" w:hAnsi="宋体" w:cs="宋体" w:eastAsia="宋体" w:hint="default"/>
          <w:spacing w:val="-2"/>
          <w:sz w:val="21"/>
          <w:szCs w:val="21"/>
        </w:rPr>
        <w:t>有对已售出的商品实</w:t>
      </w:r>
      <w:r>
        <w:rPr>
          <w:rFonts w:ascii="宋体" w:hAnsi="宋体" w:cs="宋体" w:eastAsia="宋体" w:hint="default"/>
          <w:spacing w:val="-2"/>
          <w:sz w:val="21"/>
          <w:szCs w:val="21"/>
        </w:rPr>
        <w:t>施</w:t>
      </w:r>
      <w:r>
        <w:rPr>
          <w:rFonts w:ascii="宋体" w:hAnsi="宋体" w:cs="宋体" w:eastAsia="宋体" w:hint="default"/>
          <w:spacing w:val="-2"/>
          <w:sz w:val="21"/>
          <w:szCs w:val="21"/>
        </w:rPr>
        <w:t>有</w:t>
      </w:r>
      <w:r>
        <w:rPr>
          <w:rFonts w:ascii="宋体" w:hAnsi="宋体" w:cs="宋体" w:eastAsia="宋体" w:hint="default"/>
          <w:spacing w:val="-2"/>
          <w:sz w:val="21"/>
          <w:szCs w:val="21"/>
        </w:rPr>
        <w:t>效</w:t>
      </w:r>
      <w:r>
        <w:rPr>
          <w:rFonts w:ascii="宋体" w:hAnsi="宋体" w:cs="宋体" w:eastAsia="宋体" w:hint="default"/>
          <w:spacing w:val="-2"/>
          <w:sz w:val="21"/>
          <w:szCs w:val="21"/>
        </w:rPr>
        <w:t>控制；</w:t>
      </w:r>
      <w:r>
        <w:rPr>
          <w:rFonts w:ascii="宋体" w:hAnsi="宋体" w:cs="宋体" w:eastAsia="宋体" w:hint="default"/>
          <w:spacing w:val="-2"/>
          <w:sz w:val="21"/>
          <w:szCs w:val="21"/>
        </w:rPr>
        <w:t>③</w:t>
      </w:r>
      <w:r>
        <w:rPr>
          <w:rFonts w:ascii="宋体" w:hAnsi="宋体" w:cs="宋体" w:eastAsia="宋体" w:hint="default"/>
          <w:spacing w:val="-2"/>
          <w:sz w:val="21"/>
          <w:szCs w:val="21"/>
        </w:rPr>
        <w:t>收入</w:t>
      </w:r>
      <w:r>
        <w:rPr>
          <w:rFonts w:ascii="宋体" w:hAnsi="宋体" w:cs="宋体" w:eastAsia="宋体" w:hint="default"/>
          <w:spacing w:val="-2"/>
          <w:sz w:val="21"/>
          <w:szCs w:val="21"/>
        </w:rPr>
        <w:t>的金</w:t>
      </w:r>
      <w:r>
        <w:rPr>
          <w:rFonts w:ascii="宋体" w:hAnsi="宋体" w:cs="宋体" w:eastAsia="宋体" w:hint="default"/>
          <w:spacing w:val="-2"/>
          <w:sz w:val="21"/>
          <w:szCs w:val="21"/>
        </w:rPr>
        <w:t>额能够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地计</w:t>
      </w:r>
      <w:r>
        <w:rPr>
          <w:rFonts w:ascii="宋体" w:hAnsi="宋体" w:cs="宋体" w:eastAsia="宋体" w:hint="default"/>
          <w:spacing w:val="-30"/>
          <w:sz w:val="21"/>
          <w:szCs w:val="21"/>
        </w:rPr>
        <w:t> </w:t>
      </w:r>
      <w:r>
        <w:rPr>
          <w:rFonts w:ascii="宋体" w:hAnsi="宋体" w:cs="宋体" w:eastAsia="宋体" w:hint="default"/>
          <w:sz w:val="21"/>
          <w:szCs w:val="21"/>
        </w:rPr>
        <w:t>量；</w:t>
      </w:r>
      <w:r>
        <w:rPr>
          <w:rFonts w:ascii="宋体" w:hAnsi="宋体" w:cs="宋体" w:eastAsia="宋体" w:hint="default"/>
          <w:sz w:val="21"/>
          <w:szCs w:val="21"/>
        </w:rPr>
        <w:t>④</w:t>
      </w:r>
      <w:r>
        <w:rPr>
          <w:rFonts w:ascii="宋体" w:hAnsi="宋体" w:cs="宋体" w:eastAsia="宋体" w:hint="default"/>
          <w:sz w:val="21"/>
          <w:szCs w:val="21"/>
        </w:rPr>
        <w:t>相关的经</w:t>
      </w:r>
      <w:r>
        <w:rPr>
          <w:rFonts w:ascii="宋体" w:hAnsi="宋体" w:cs="宋体" w:eastAsia="宋体" w:hint="default"/>
          <w:sz w:val="21"/>
          <w:szCs w:val="21"/>
        </w:rPr>
        <w:t>济</w:t>
      </w:r>
      <w:r>
        <w:rPr>
          <w:rFonts w:ascii="宋体" w:hAnsi="宋体" w:cs="宋体" w:eastAsia="宋体" w:hint="default"/>
          <w:sz w:val="21"/>
          <w:szCs w:val="21"/>
        </w:rPr>
        <w:t>利益很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流</w:t>
      </w:r>
      <w:r>
        <w:rPr>
          <w:rFonts w:ascii="宋体" w:hAnsi="宋体" w:cs="宋体" w:eastAsia="宋体" w:hint="default"/>
          <w:sz w:val="21"/>
          <w:szCs w:val="21"/>
        </w:rPr>
        <w:t>入</w:t>
      </w:r>
      <w:r>
        <w:rPr>
          <w:rFonts w:ascii="宋体" w:hAnsi="宋体" w:cs="宋体" w:eastAsia="宋体" w:hint="default"/>
          <w:sz w:val="21"/>
          <w:szCs w:val="21"/>
        </w:rPr>
        <w:t>企业；</w:t>
      </w:r>
      <w:r>
        <w:rPr>
          <w:rFonts w:ascii="宋体" w:hAnsi="宋体" w:cs="宋体" w:eastAsia="宋体" w:hint="default"/>
          <w:sz w:val="21"/>
          <w:szCs w:val="21"/>
        </w:rPr>
        <w:t>⑤</w:t>
      </w:r>
      <w:r>
        <w:rPr>
          <w:rFonts w:ascii="宋体" w:hAnsi="宋体" w:cs="宋体" w:eastAsia="宋体" w:hint="default"/>
          <w:sz w:val="21"/>
          <w:szCs w:val="21"/>
        </w:rPr>
        <w:t>相关的已发生或</w:t>
      </w:r>
      <w:r>
        <w:rPr>
          <w:rFonts w:ascii="宋体" w:hAnsi="宋体" w:cs="宋体" w:eastAsia="宋体" w:hint="default"/>
          <w:sz w:val="21"/>
          <w:szCs w:val="21"/>
        </w:rPr>
        <w:t>将</w:t>
      </w:r>
      <w:r>
        <w:rPr>
          <w:rFonts w:ascii="宋体" w:hAnsi="宋体" w:cs="宋体" w:eastAsia="宋体" w:hint="default"/>
          <w:sz w:val="21"/>
          <w:szCs w:val="21"/>
        </w:rPr>
        <w:t>发生的成本</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地计量。</w:t>
      </w:r>
    </w:p>
    <w:p>
      <w:pPr>
        <w:spacing w:line="355" w:lineRule="auto" w:before="15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合同或</w:t>
      </w:r>
      <w:r>
        <w:rPr>
          <w:rFonts w:ascii="宋体" w:hAnsi="宋体" w:cs="宋体" w:eastAsia="宋体" w:hint="default"/>
          <w:spacing w:val="-2"/>
          <w:sz w:val="21"/>
          <w:szCs w:val="21"/>
        </w:rPr>
        <w:t>协议</w:t>
      </w:r>
      <w:r>
        <w:rPr>
          <w:rFonts w:ascii="宋体" w:hAnsi="宋体" w:cs="宋体" w:eastAsia="宋体" w:hint="default"/>
          <w:spacing w:val="-2"/>
          <w:sz w:val="21"/>
          <w:szCs w:val="21"/>
        </w:rPr>
        <w:t>价</w:t>
      </w:r>
      <w:r>
        <w:rPr>
          <w:rFonts w:ascii="宋体" w:hAnsi="宋体" w:cs="宋体" w:eastAsia="宋体" w:hint="default"/>
          <w:spacing w:val="-2"/>
          <w:sz w:val="21"/>
          <w:szCs w:val="21"/>
        </w:rPr>
        <w:t>款</w:t>
      </w:r>
      <w:r>
        <w:rPr>
          <w:rFonts w:ascii="宋体" w:hAnsi="宋体" w:cs="宋体" w:eastAsia="宋体" w:hint="default"/>
          <w:spacing w:val="-2"/>
          <w:sz w:val="21"/>
          <w:szCs w:val="21"/>
        </w:rPr>
        <w:t>的</w:t>
      </w:r>
      <w:r>
        <w:rPr>
          <w:rFonts w:ascii="宋体" w:hAnsi="宋体" w:cs="宋体" w:eastAsia="宋体" w:hint="default"/>
          <w:spacing w:val="-2"/>
          <w:sz w:val="21"/>
          <w:szCs w:val="21"/>
        </w:rPr>
        <w:t>收</w:t>
      </w:r>
      <w:r>
        <w:rPr>
          <w:rFonts w:ascii="宋体" w:hAnsi="宋体" w:cs="宋体" w:eastAsia="宋体" w:hint="default"/>
          <w:spacing w:val="-2"/>
          <w:sz w:val="21"/>
          <w:szCs w:val="21"/>
        </w:rPr>
        <w:t>取</w:t>
      </w:r>
      <w:r>
        <w:rPr>
          <w:rFonts w:ascii="宋体" w:hAnsi="宋体" w:cs="宋体" w:eastAsia="宋体" w:hint="default"/>
          <w:spacing w:val="-2"/>
          <w:sz w:val="21"/>
          <w:szCs w:val="21"/>
        </w:rPr>
        <w:t>采</w:t>
      </w:r>
      <w:r>
        <w:rPr>
          <w:rFonts w:ascii="宋体" w:hAnsi="宋体" w:cs="宋体" w:eastAsia="宋体" w:hint="default"/>
          <w:spacing w:val="-2"/>
          <w:sz w:val="21"/>
          <w:szCs w:val="21"/>
        </w:rPr>
        <w:t>用</w:t>
      </w:r>
      <w:r>
        <w:rPr>
          <w:rFonts w:ascii="宋体" w:hAnsi="宋体" w:cs="宋体" w:eastAsia="宋体" w:hint="default"/>
          <w:spacing w:val="-2"/>
          <w:sz w:val="21"/>
          <w:szCs w:val="21"/>
        </w:rPr>
        <w:t>递延</w:t>
      </w:r>
      <w:r>
        <w:rPr>
          <w:rFonts w:ascii="宋体" w:hAnsi="宋体" w:cs="宋体" w:eastAsia="宋体" w:hint="default"/>
          <w:spacing w:val="-2"/>
          <w:sz w:val="21"/>
          <w:szCs w:val="21"/>
        </w:rPr>
        <w:t>方</w:t>
      </w:r>
      <w:r>
        <w:rPr>
          <w:rFonts w:ascii="宋体" w:hAnsi="宋体" w:cs="宋体" w:eastAsia="宋体" w:hint="default"/>
          <w:spacing w:val="-2"/>
          <w:sz w:val="21"/>
          <w:szCs w:val="21"/>
        </w:rPr>
        <w:t>式</w:t>
      </w:r>
      <w:r>
        <w:rPr>
          <w:rFonts w:ascii="宋体" w:hAnsi="宋体" w:cs="宋体" w:eastAsia="宋体" w:hint="default"/>
          <w:spacing w:val="-2"/>
          <w:sz w:val="21"/>
          <w:szCs w:val="21"/>
        </w:rPr>
        <w:t>，实</w:t>
      </w:r>
      <w:r>
        <w:rPr>
          <w:rFonts w:ascii="宋体" w:hAnsi="宋体" w:cs="宋体" w:eastAsia="宋体" w:hint="default"/>
          <w:spacing w:val="-2"/>
          <w:sz w:val="21"/>
          <w:szCs w:val="21"/>
        </w:rPr>
        <w:t>质</w:t>
      </w:r>
      <w:r>
        <w:rPr>
          <w:rFonts w:ascii="宋体" w:hAnsi="宋体" w:cs="宋体" w:eastAsia="宋体" w:hint="default"/>
          <w:spacing w:val="-2"/>
          <w:sz w:val="21"/>
          <w:szCs w:val="21"/>
        </w:rPr>
        <w:t>上具有</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性质</w:t>
      </w:r>
      <w:r>
        <w:rPr>
          <w:rFonts w:ascii="宋体" w:hAnsi="宋体" w:cs="宋体" w:eastAsia="宋体" w:hint="default"/>
          <w:spacing w:val="-2"/>
          <w:sz w:val="21"/>
          <w:szCs w:val="21"/>
        </w:rPr>
        <w:t>的，按照应</w:t>
      </w:r>
      <w:r>
        <w:rPr>
          <w:rFonts w:ascii="宋体" w:hAnsi="宋体" w:cs="宋体" w:eastAsia="宋体" w:hint="default"/>
          <w:spacing w:val="-2"/>
          <w:sz w:val="21"/>
          <w:szCs w:val="21"/>
        </w:rPr>
        <w:t>收</w:t>
      </w:r>
      <w:r>
        <w:rPr>
          <w:rFonts w:ascii="宋体" w:hAnsi="宋体" w:cs="宋体" w:eastAsia="宋体" w:hint="default"/>
          <w:spacing w:val="-2"/>
          <w:sz w:val="21"/>
          <w:szCs w:val="21"/>
        </w:rPr>
        <w:t>的合同或</w:t>
      </w:r>
      <w:r>
        <w:rPr>
          <w:rFonts w:ascii="宋体" w:hAnsi="宋体" w:cs="宋体" w:eastAsia="宋体" w:hint="default"/>
          <w:spacing w:val="-2"/>
          <w:sz w:val="21"/>
          <w:szCs w:val="21"/>
        </w:rPr>
        <w:t>协议</w:t>
      </w:r>
      <w:r>
        <w:rPr>
          <w:rFonts w:ascii="宋体" w:hAnsi="宋体" w:cs="宋体" w:eastAsia="宋体" w:hint="default"/>
          <w:spacing w:val="-2"/>
          <w:sz w:val="21"/>
          <w:szCs w:val="21"/>
        </w:rPr>
        <w:t>价</w:t>
      </w:r>
      <w:r>
        <w:rPr>
          <w:rFonts w:ascii="宋体" w:hAnsi="宋体" w:cs="宋体" w:eastAsia="宋体" w:hint="default"/>
          <w:spacing w:val="-2"/>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的公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确</w:t>
      </w:r>
      <w:r>
        <w:rPr>
          <w:rFonts w:ascii="宋体" w:hAnsi="宋体" w:cs="宋体" w:eastAsia="宋体" w:hint="default"/>
          <w:sz w:val="21"/>
          <w:szCs w:val="21"/>
        </w:rPr>
        <w:t>定销售商品</w:t>
      </w:r>
      <w:r>
        <w:rPr>
          <w:rFonts w:ascii="宋体" w:hAnsi="宋体" w:cs="宋体" w:eastAsia="宋体" w:hint="default"/>
          <w:sz w:val="21"/>
          <w:szCs w:val="21"/>
        </w:rPr>
        <w:t>收入</w:t>
      </w:r>
      <w:r>
        <w:rPr>
          <w:rFonts w:ascii="宋体" w:hAnsi="宋体" w:cs="宋体" w:eastAsia="宋体" w:hint="default"/>
          <w:sz w:val="21"/>
          <w:szCs w:val="21"/>
        </w:rPr>
        <w:t>金</w:t>
      </w:r>
      <w:r>
        <w:rPr>
          <w:rFonts w:ascii="宋体" w:hAnsi="宋体" w:cs="宋体" w:eastAsia="宋体" w:hint="default"/>
          <w:sz w:val="21"/>
          <w:szCs w:val="21"/>
        </w:rPr>
        <w:t>额</w:t>
      </w:r>
      <w:r>
        <w:rPr>
          <w:rFonts w:ascii="宋体" w:hAnsi="宋体" w:cs="宋体" w:eastAsia="宋体" w:hint="default"/>
          <w:sz w:val="21"/>
          <w:szCs w:val="21"/>
        </w:rPr>
        <w:t>。</w:t>
      </w:r>
    </w:p>
    <w:p>
      <w:pPr>
        <w:spacing w:before="152"/>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）提供劳务</w:t>
      </w:r>
    </w:p>
    <w:p>
      <w:pPr>
        <w:spacing w:line="240" w:lineRule="auto" w:before="4"/>
        <w:rPr>
          <w:rFonts w:ascii="宋体" w:hAnsi="宋体" w:cs="宋体" w:eastAsia="宋体" w:hint="default"/>
          <w:sz w:val="18"/>
          <w:szCs w:val="18"/>
        </w:rPr>
      </w:pPr>
    </w:p>
    <w:p>
      <w:pPr>
        <w:spacing w:line="355" w:lineRule="auto" w:before="0"/>
        <w:ind w:left="137" w:right="93" w:firstLine="420"/>
        <w:jc w:val="left"/>
        <w:rPr>
          <w:rFonts w:ascii="宋体" w:hAnsi="宋体" w:cs="宋体" w:eastAsia="宋体" w:hint="default"/>
          <w:sz w:val="21"/>
          <w:szCs w:val="21"/>
        </w:rPr>
      </w:pPr>
      <w:r>
        <w:rPr>
          <w:rFonts w:ascii="宋体" w:hAnsi="宋体" w:cs="宋体" w:eastAsia="宋体" w:hint="default"/>
          <w:spacing w:val="-4"/>
          <w:w w:val="100"/>
          <w:sz w:val="21"/>
          <w:szCs w:val="21"/>
        </w:rPr>
        <w:t>在资产负债表日</w:t>
      </w:r>
      <w:r>
        <w:rPr>
          <w:rFonts w:ascii="宋体" w:hAnsi="宋体" w:cs="宋体" w:eastAsia="宋体" w:hint="default"/>
          <w:spacing w:val="-4"/>
          <w:w w:val="100"/>
          <w:sz w:val="21"/>
          <w:szCs w:val="21"/>
        </w:rPr>
        <w:t>提供劳</w:t>
      </w:r>
      <w:r>
        <w:rPr>
          <w:rFonts w:ascii="宋体" w:hAnsi="宋体" w:cs="宋体" w:eastAsia="宋体" w:hint="default"/>
          <w:spacing w:val="-4"/>
          <w:w w:val="100"/>
          <w:sz w:val="21"/>
          <w:szCs w:val="21"/>
        </w:rPr>
        <w:t>务交易的</w:t>
      </w:r>
      <w:r>
        <w:rPr>
          <w:rFonts w:ascii="宋体" w:hAnsi="宋体" w:cs="宋体" w:eastAsia="宋体" w:hint="default"/>
          <w:spacing w:val="-4"/>
          <w:w w:val="100"/>
          <w:sz w:val="21"/>
          <w:szCs w:val="21"/>
        </w:rPr>
        <w:t>结</w:t>
      </w:r>
      <w:r>
        <w:rPr>
          <w:rFonts w:ascii="宋体" w:hAnsi="宋体" w:cs="宋体" w:eastAsia="宋体" w:hint="default"/>
          <w:spacing w:val="-4"/>
          <w:w w:val="100"/>
          <w:sz w:val="21"/>
          <w:szCs w:val="21"/>
        </w:rPr>
        <w:t>果</w:t>
      </w:r>
      <w:r>
        <w:rPr>
          <w:rFonts w:ascii="宋体" w:hAnsi="宋体" w:cs="宋体" w:eastAsia="宋体" w:hint="default"/>
          <w:spacing w:val="-4"/>
          <w:w w:val="100"/>
          <w:sz w:val="21"/>
          <w:szCs w:val="21"/>
        </w:rPr>
        <w:t>能够</w:t>
      </w:r>
      <w:r>
        <w:rPr>
          <w:rFonts w:ascii="宋体" w:hAnsi="宋体" w:cs="宋体" w:eastAsia="宋体" w:hint="default"/>
          <w:spacing w:val="-4"/>
          <w:w w:val="100"/>
          <w:sz w:val="21"/>
          <w:szCs w:val="21"/>
        </w:rPr>
        <w:t>可</w:t>
      </w:r>
      <w:r>
        <w:rPr>
          <w:rFonts w:ascii="宋体" w:hAnsi="宋体" w:cs="宋体" w:eastAsia="宋体" w:hint="default"/>
          <w:spacing w:val="-4"/>
          <w:w w:val="100"/>
          <w:sz w:val="21"/>
          <w:szCs w:val="21"/>
        </w:rPr>
        <w:t>靠</w:t>
      </w:r>
      <w:r>
        <w:rPr>
          <w:rFonts w:ascii="宋体" w:hAnsi="宋体" w:cs="宋体" w:eastAsia="宋体" w:hint="default"/>
          <w:spacing w:val="-4"/>
          <w:w w:val="100"/>
          <w:sz w:val="21"/>
          <w:szCs w:val="21"/>
        </w:rPr>
        <w:t>估计的，</w:t>
      </w:r>
      <w:r>
        <w:rPr>
          <w:rFonts w:ascii="宋体" w:hAnsi="宋体" w:cs="宋体" w:eastAsia="宋体" w:hint="default"/>
          <w:spacing w:val="-4"/>
          <w:w w:val="100"/>
          <w:sz w:val="21"/>
          <w:szCs w:val="21"/>
        </w:rPr>
        <w:t>采</w:t>
      </w:r>
      <w:r>
        <w:rPr>
          <w:rFonts w:ascii="宋体" w:hAnsi="宋体" w:cs="宋体" w:eastAsia="宋体" w:hint="default"/>
          <w:spacing w:val="-4"/>
          <w:w w:val="100"/>
          <w:sz w:val="21"/>
          <w:szCs w:val="21"/>
        </w:rPr>
        <w:t>用完工</w:t>
      </w:r>
      <w:r>
        <w:rPr>
          <w:rFonts w:ascii="宋体" w:hAnsi="宋体" w:cs="宋体" w:eastAsia="宋体" w:hint="default"/>
          <w:spacing w:val="-4"/>
          <w:w w:val="100"/>
          <w:sz w:val="21"/>
          <w:szCs w:val="21"/>
        </w:rPr>
        <w:t>百</w:t>
      </w:r>
      <w:r>
        <w:rPr>
          <w:rFonts w:ascii="宋体" w:hAnsi="宋体" w:cs="宋体" w:eastAsia="宋体" w:hint="default"/>
          <w:spacing w:val="-4"/>
          <w:w w:val="100"/>
          <w:sz w:val="21"/>
          <w:szCs w:val="21"/>
        </w:rPr>
        <w:t>分</w:t>
      </w:r>
      <w:r>
        <w:rPr>
          <w:rFonts w:ascii="宋体" w:hAnsi="宋体" w:cs="宋体" w:eastAsia="宋体" w:hint="default"/>
          <w:spacing w:val="-4"/>
          <w:w w:val="100"/>
          <w:sz w:val="21"/>
          <w:szCs w:val="21"/>
        </w:rPr>
        <w:t>比法</w:t>
      </w:r>
      <w:r>
        <w:rPr>
          <w:rFonts w:ascii="宋体" w:hAnsi="宋体" w:cs="宋体" w:eastAsia="宋体" w:hint="default"/>
          <w:spacing w:val="-4"/>
          <w:w w:val="100"/>
          <w:sz w:val="21"/>
          <w:szCs w:val="21"/>
        </w:rPr>
        <w:t>确认提供劳</w:t>
      </w:r>
      <w:r>
        <w:rPr>
          <w:rFonts w:ascii="宋体" w:hAnsi="宋体" w:cs="宋体" w:eastAsia="宋体" w:hint="default"/>
          <w:spacing w:val="-4"/>
          <w:w w:val="100"/>
          <w:sz w:val="21"/>
          <w:szCs w:val="21"/>
        </w:rPr>
        <w:t>务</w:t>
      </w:r>
      <w:r>
        <w:rPr>
          <w:rFonts w:ascii="宋体" w:hAnsi="宋体" w:cs="宋体" w:eastAsia="宋体" w:hint="default"/>
          <w:spacing w:val="-4"/>
          <w:w w:val="100"/>
          <w:sz w:val="21"/>
          <w:szCs w:val="21"/>
        </w:rPr>
        <w:t>收入</w:t>
      </w:r>
      <w:r>
        <w:rPr>
          <w:rFonts w:ascii="宋体" w:hAnsi="宋体" w:cs="宋体" w:eastAsia="宋体" w:hint="default"/>
          <w:spacing w:val="-4"/>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本公司根据已完工</w:t>
      </w:r>
      <w:r>
        <w:rPr>
          <w:rFonts w:ascii="宋体" w:hAnsi="宋体" w:cs="宋体" w:eastAsia="宋体" w:hint="default"/>
          <w:sz w:val="21"/>
          <w:szCs w:val="21"/>
        </w:rPr>
        <w:t>作</w:t>
      </w:r>
      <w:r>
        <w:rPr>
          <w:rFonts w:ascii="宋体" w:hAnsi="宋体" w:cs="宋体" w:eastAsia="宋体" w:hint="default"/>
          <w:sz w:val="21"/>
          <w:szCs w:val="21"/>
        </w:rPr>
        <w:t>的</w:t>
      </w:r>
      <w:r>
        <w:rPr>
          <w:rFonts w:ascii="宋体" w:hAnsi="宋体" w:cs="宋体" w:eastAsia="宋体" w:hint="default"/>
          <w:sz w:val="21"/>
          <w:szCs w:val="21"/>
        </w:rPr>
        <w:t>测</w:t>
      </w:r>
      <w:r>
        <w:rPr>
          <w:rFonts w:ascii="宋体" w:hAnsi="宋体" w:cs="宋体" w:eastAsia="宋体" w:hint="default"/>
          <w:sz w:val="21"/>
          <w:szCs w:val="21"/>
        </w:rPr>
        <w:t>量</w:t>
      </w:r>
      <w:r>
        <w:rPr>
          <w:rFonts w:ascii="宋体" w:hAnsi="宋体" w:cs="宋体" w:eastAsia="宋体" w:hint="default"/>
          <w:sz w:val="21"/>
          <w:szCs w:val="21"/>
        </w:rPr>
        <w:t>确</w:t>
      </w:r>
      <w:r>
        <w:rPr>
          <w:rFonts w:ascii="宋体" w:hAnsi="宋体" w:cs="宋体" w:eastAsia="宋体" w:hint="default"/>
          <w:sz w:val="21"/>
          <w:szCs w:val="21"/>
        </w:rPr>
        <w:t>定</w:t>
      </w:r>
      <w:r>
        <w:rPr>
          <w:rFonts w:ascii="宋体" w:hAnsi="宋体" w:cs="宋体" w:eastAsia="宋体" w:hint="default"/>
          <w:sz w:val="21"/>
          <w:szCs w:val="21"/>
        </w:rPr>
        <w:t>提供劳</w:t>
      </w:r>
      <w:r>
        <w:rPr>
          <w:rFonts w:ascii="宋体" w:hAnsi="宋体" w:cs="宋体" w:eastAsia="宋体" w:hint="default"/>
          <w:sz w:val="21"/>
          <w:szCs w:val="21"/>
        </w:rPr>
        <w:t>务交易的完工进度（完工</w:t>
      </w:r>
      <w:r>
        <w:rPr>
          <w:rFonts w:ascii="宋体" w:hAnsi="宋体" w:cs="宋体" w:eastAsia="宋体" w:hint="default"/>
          <w:sz w:val="21"/>
          <w:szCs w:val="21"/>
        </w:rPr>
        <w:t>百</w:t>
      </w:r>
      <w:r>
        <w:rPr>
          <w:rFonts w:ascii="宋体" w:hAnsi="宋体" w:cs="宋体" w:eastAsia="宋体" w:hint="default"/>
          <w:sz w:val="21"/>
          <w:szCs w:val="21"/>
        </w:rPr>
        <w:t>分</w:t>
      </w:r>
      <w:r>
        <w:rPr>
          <w:rFonts w:ascii="宋体" w:hAnsi="宋体" w:cs="宋体" w:eastAsia="宋体" w:hint="default"/>
          <w:sz w:val="21"/>
          <w:szCs w:val="21"/>
        </w:rPr>
        <w:t>比）。</w:t>
      </w:r>
    </w:p>
    <w:p>
      <w:pPr>
        <w:spacing w:line="357" w:lineRule="auto" w:before="152"/>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在资产负债表日</w:t>
      </w:r>
      <w:r>
        <w:rPr>
          <w:rFonts w:ascii="宋体" w:hAnsi="宋体" w:cs="宋体" w:eastAsia="宋体" w:hint="default"/>
          <w:spacing w:val="-2"/>
          <w:sz w:val="21"/>
          <w:szCs w:val="21"/>
        </w:rPr>
        <w:t>提供劳</w:t>
      </w:r>
      <w:r>
        <w:rPr>
          <w:rFonts w:ascii="宋体" w:hAnsi="宋体" w:cs="宋体" w:eastAsia="宋体" w:hint="default"/>
          <w:spacing w:val="-2"/>
          <w:sz w:val="21"/>
          <w:szCs w:val="21"/>
        </w:rPr>
        <w:t>务交易</w:t>
      </w:r>
      <w:r>
        <w:rPr>
          <w:rFonts w:ascii="宋体" w:hAnsi="宋体" w:cs="宋体" w:eastAsia="宋体" w:hint="default"/>
          <w:spacing w:val="-2"/>
          <w:sz w:val="21"/>
          <w:szCs w:val="21"/>
        </w:rPr>
        <w:t>结</w:t>
      </w:r>
      <w:r>
        <w:rPr>
          <w:rFonts w:ascii="宋体" w:hAnsi="宋体" w:cs="宋体" w:eastAsia="宋体" w:hint="default"/>
          <w:spacing w:val="-2"/>
          <w:sz w:val="21"/>
          <w:szCs w:val="21"/>
        </w:rPr>
        <w:t>果</w:t>
      </w:r>
      <w:r>
        <w:rPr>
          <w:rFonts w:ascii="宋体" w:hAnsi="宋体" w:cs="宋体" w:eastAsia="宋体" w:hint="default"/>
          <w:spacing w:val="-2"/>
          <w:sz w:val="21"/>
          <w:szCs w:val="21"/>
        </w:rPr>
        <w:t>不能够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估计的，</w:t>
      </w:r>
      <w:r>
        <w:rPr>
          <w:rFonts w:ascii="宋体" w:hAnsi="宋体" w:cs="宋体" w:eastAsia="宋体" w:hint="default"/>
          <w:spacing w:val="-2"/>
          <w:sz w:val="21"/>
          <w:szCs w:val="21"/>
        </w:rPr>
        <w:t>分别</w:t>
      </w:r>
      <w:r>
        <w:rPr>
          <w:rFonts w:ascii="宋体" w:hAnsi="宋体" w:cs="宋体" w:eastAsia="宋体" w:hint="default"/>
          <w:spacing w:val="-2"/>
          <w:sz w:val="21"/>
          <w:szCs w:val="21"/>
        </w:rPr>
        <w:t>下</w:t>
      </w:r>
      <w:r>
        <w:rPr>
          <w:rFonts w:ascii="宋体" w:hAnsi="宋体" w:cs="宋体" w:eastAsia="宋体" w:hint="default"/>
          <w:spacing w:val="-2"/>
          <w:sz w:val="21"/>
          <w:szCs w:val="21"/>
        </w:rPr>
        <w:t>列</w:t>
      </w:r>
      <w:r>
        <w:rPr>
          <w:rFonts w:ascii="宋体" w:hAnsi="宋体" w:cs="宋体" w:eastAsia="宋体" w:hint="default"/>
          <w:spacing w:val="-2"/>
          <w:sz w:val="21"/>
          <w:szCs w:val="21"/>
        </w:rPr>
        <w:t>情况</w:t>
      </w:r>
      <w:r>
        <w:rPr>
          <w:rFonts w:ascii="宋体" w:hAnsi="宋体" w:cs="宋体" w:eastAsia="宋体" w:hint="default"/>
          <w:spacing w:val="-2"/>
          <w:sz w:val="21"/>
          <w:szCs w:val="21"/>
        </w:rPr>
        <w:t>处</w:t>
      </w:r>
      <w:r>
        <w:rPr>
          <w:rFonts w:ascii="宋体" w:hAnsi="宋体" w:cs="宋体" w:eastAsia="宋体" w:hint="default"/>
          <w:spacing w:val="-2"/>
          <w:sz w:val="21"/>
          <w:szCs w:val="21"/>
        </w:rPr>
        <w:t>理：</w:t>
      </w:r>
      <w:r>
        <w:rPr>
          <w:rFonts w:ascii="宋体" w:hAnsi="宋体" w:cs="宋体" w:eastAsia="宋体" w:hint="default"/>
          <w:spacing w:val="-2"/>
          <w:sz w:val="21"/>
          <w:szCs w:val="21"/>
        </w:rPr>
        <w:t>①</w:t>
      </w:r>
      <w:r>
        <w:rPr>
          <w:rFonts w:ascii="宋体" w:hAnsi="宋体" w:cs="宋体" w:eastAsia="宋体" w:hint="default"/>
          <w:spacing w:val="-2"/>
          <w:sz w:val="21"/>
          <w:szCs w:val="21"/>
        </w:rPr>
        <w:t>已经发生的</w:t>
      </w:r>
      <w:r>
        <w:rPr>
          <w:rFonts w:ascii="宋体" w:hAnsi="宋体" w:cs="宋体" w:eastAsia="宋体" w:hint="default"/>
          <w:spacing w:val="-2"/>
          <w:sz w:val="21"/>
          <w:szCs w:val="21"/>
        </w:rPr>
        <w:t>劳</w:t>
      </w:r>
      <w:r>
        <w:rPr>
          <w:rFonts w:ascii="宋体" w:hAnsi="宋体" w:cs="宋体" w:eastAsia="宋体" w:hint="default"/>
          <w:w w:val="100"/>
          <w:sz w:val="21"/>
          <w:szCs w:val="21"/>
        </w:rPr>
        <w:t> </w:t>
      </w:r>
      <w:r>
        <w:rPr>
          <w:rFonts w:ascii="宋体" w:hAnsi="宋体" w:cs="宋体" w:eastAsia="宋体" w:hint="default"/>
          <w:spacing w:val="-2"/>
          <w:sz w:val="21"/>
          <w:szCs w:val="21"/>
        </w:rPr>
        <w:t>务成本</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能够</w:t>
      </w:r>
      <w:r>
        <w:rPr>
          <w:rFonts w:ascii="宋体" w:hAnsi="宋体" w:cs="宋体" w:eastAsia="宋体" w:hint="default"/>
          <w:spacing w:val="-2"/>
          <w:sz w:val="21"/>
          <w:szCs w:val="21"/>
        </w:rPr>
        <w:t>得</w:t>
      </w:r>
      <w:r>
        <w:rPr>
          <w:rFonts w:ascii="宋体" w:hAnsi="宋体" w:cs="宋体" w:eastAsia="宋体" w:hint="default"/>
          <w:spacing w:val="-2"/>
          <w:sz w:val="21"/>
          <w:szCs w:val="21"/>
        </w:rPr>
        <w:t>到</w:t>
      </w:r>
      <w:r>
        <w:rPr>
          <w:rFonts w:ascii="宋体" w:hAnsi="宋体" w:cs="宋体" w:eastAsia="宋体" w:hint="default"/>
          <w:spacing w:val="-2"/>
          <w:sz w:val="21"/>
          <w:szCs w:val="21"/>
        </w:rPr>
        <w:t>补偿</w:t>
      </w:r>
      <w:r>
        <w:rPr>
          <w:rFonts w:ascii="宋体" w:hAnsi="宋体" w:cs="宋体" w:eastAsia="宋体" w:hint="default"/>
          <w:spacing w:val="-2"/>
          <w:sz w:val="21"/>
          <w:szCs w:val="21"/>
        </w:rPr>
        <w:t>的，按照已经发生的</w:t>
      </w:r>
      <w:r>
        <w:rPr>
          <w:rFonts w:ascii="宋体" w:hAnsi="宋体" w:cs="宋体" w:eastAsia="宋体" w:hint="default"/>
          <w:spacing w:val="-2"/>
          <w:sz w:val="21"/>
          <w:szCs w:val="21"/>
        </w:rPr>
        <w:t>劳</w:t>
      </w:r>
      <w:r>
        <w:rPr>
          <w:rFonts w:ascii="宋体" w:hAnsi="宋体" w:cs="宋体" w:eastAsia="宋体" w:hint="default"/>
          <w:spacing w:val="-2"/>
          <w:sz w:val="21"/>
          <w:szCs w:val="21"/>
        </w:rPr>
        <w:t>务成本金</w:t>
      </w:r>
      <w:r>
        <w:rPr>
          <w:rFonts w:ascii="宋体" w:hAnsi="宋体" w:cs="宋体" w:eastAsia="宋体" w:hint="default"/>
          <w:spacing w:val="-2"/>
          <w:sz w:val="21"/>
          <w:szCs w:val="21"/>
        </w:rPr>
        <w:t>额确认提供劳</w:t>
      </w:r>
      <w:r>
        <w:rPr>
          <w:rFonts w:ascii="宋体" w:hAnsi="宋体" w:cs="宋体" w:eastAsia="宋体" w:hint="default"/>
          <w:spacing w:val="-2"/>
          <w:sz w:val="21"/>
          <w:szCs w:val="21"/>
        </w:rPr>
        <w:t>务</w:t>
      </w:r>
      <w:r>
        <w:rPr>
          <w:rFonts w:ascii="宋体" w:hAnsi="宋体" w:cs="宋体" w:eastAsia="宋体" w:hint="default"/>
          <w:spacing w:val="-2"/>
          <w:sz w:val="21"/>
          <w:szCs w:val="21"/>
        </w:rPr>
        <w:t>收入</w:t>
      </w:r>
      <w:r>
        <w:rPr>
          <w:rFonts w:ascii="宋体" w:hAnsi="宋体" w:cs="宋体" w:eastAsia="宋体" w:hint="default"/>
          <w:spacing w:val="-2"/>
          <w:sz w:val="21"/>
          <w:szCs w:val="21"/>
        </w:rPr>
        <w:t>，并按相同金</w:t>
      </w:r>
      <w:r>
        <w:rPr>
          <w:rFonts w:ascii="宋体" w:hAnsi="宋体" w:cs="宋体" w:eastAsia="宋体" w:hint="default"/>
          <w:spacing w:val="-2"/>
          <w:sz w:val="21"/>
          <w:szCs w:val="21"/>
        </w:rPr>
        <w:t>额结</w:t>
      </w:r>
      <w:r>
        <w:rPr>
          <w:rFonts w:ascii="宋体" w:hAnsi="宋体" w:cs="宋体" w:eastAsia="宋体" w:hint="default"/>
          <w:spacing w:val="-30"/>
          <w:sz w:val="21"/>
          <w:szCs w:val="21"/>
        </w:rPr>
        <w:t> </w:t>
      </w:r>
      <w:r>
        <w:rPr>
          <w:rFonts w:ascii="宋体" w:hAnsi="宋体" w:cs="宋体" w:eastAsia="宋体" w:hint="default"/>
          <w:spacing w:val="-2"/>
          <w:sz w:val="21"/>
          <w:szCs w:val="21"/>
        </w:rPr>
        <w:t>转劳</w:t>
      </w:r>
      <w:r>
        <w:rPr>
          <w:rFonts w:ascii="宋体" w:hAnsi="宋体" w:cs="宋体" w:eastAsia="宋体" w:hint="default"/>
          <w:spacing w:val="-2"/>
          <w:sz w:val="21"/>
          <w:szCs w:val="21"/>
        </w:rPr>
        <w:t>务成本；</w:t>
      </w:r>
      <w:r>
        <w:rPr>
          <w:rFonts w:ascii="宋体" w:hAnsi="宋体" w:cs="宋体" w:eastAsia="宋体" w:hint="default"/>
          <w:spacing w:val="-2"/>
          <w:sz w:val="21"/>
          <w:szCs w:val="21"/>
        </w:rPr>
        <w:t>②</w:t>
      </w:r>
      <w:r>
        <w:rPr>
          <w:rFonts w:ascii="宋体" w:hAnsi="宋体" w:cs="宋体" w:eastAsia="宋体" w:hint="default"/>
          <w:spacing w:val="-2"/>
          <w:sz w:val="21"/>
          <w:szCs w:val="21"/>
        </w:rPr>
        <w:t>已经发生的</w:t>
      </w:r>
      <w:r>
        <w:rPr>
          <w:rFonts w:ascii="宋体" w:hAnsi="宋体" w:cs="宋体" w:eastAsia="宋体" w:hint="default"/>
          <w:spacing w:val="-2"/>
          <w:sz w:val="21"/>
          <w:szCs w:val="21"/>
        </w:rPr>
        <w:t>劳</w:t>
      </w:r>
      <w:r>
        <w:rPr>
          <w:rFonts w:ascii="宋体" w:hAnsi="宋体" w:cs="宋体" w:eastAsia="宋体" w:hint="default"/>
          <w:spacing w:val="-2"/>
          <w:sz w:val="21"/>
          <w:szCs w:val="21"/>
        </w:rPr>
        <w:t>务成本</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不能够</w:t>
      </w:r>
      <w:r>
        <w:rPr>
          <w:rFonts w:ascii="宋体" w:hAnsi="宋体" w:cs="宋体" w:eastAsia="宋体" w:hint="default"/>
          <w:spacing w:val="-2"/>
          <w:sz w:val="21"/>
          <w:szCs w:val="21"/>
        </w:rPr>
        <w:t>得</w:t>
      </w:r>
      <w:r>
        <w:rPr>
          <w:rFonts w:ascii="宋体" w:hAnsi="宋体" w:cs="宋体" w:eastAsia="宋体" w:hint="default"/>
          <w:spacing w:val="-2"/>
          <w:sz w:val="21"/>
          <w:szCs w:val="21"/>
        </w:rPr>
        <w:t>到</w:t>
      </w:r>
      <w:r>
        <w:rPr>
          <w:rFonts w:ascii="宋体" w:hAnsi="宋体" w:cs="宋体" w:eastAsia="宋体" w:hint="default"/>
          <w:spacing w:val="-2"/>
          <w:sz w:val="21"/>
          <w:szCs w:val="21"/>
        </w:rPr>
        <w:t>补偿</w:t>
      </w:r>
      <w:r>
        <w:rPr>
          <w:rFonts w:ascii="宋体" w:hAnsi="宋体" w:cs="宋体" w:eastAsia="宋体" w:hint="default"/>
          <w:spacing w:val="-2"/>
          <w:sz w:val="21"/>
          <w:szCs w:val="21"/>
        </w:rPr>
        <w:t>的，</w:t>
      </w:r>
      <w:r>
        <w:rPr>
          <w:rFonts w:ascii="宋体" w:hAnsi="宋体" w:cs="宋体" w:eastAsia="宋体" w:hint="default"/>
          <w:spacing w:val="-2"/>
          <w:sz w:val="21"/>
          <w:szCs w:val="21"/>
        </w:rPr>
        <w:t>将</w:t>
      </w:r>
      <w:r>
        <w:rPr>
          <w:rFonts w:ascii="宋体" w:hAnsi="宋体" w:cs="宋体" w:eastAsia="宋体" w:hint="default"/>
          <w:spacing w:val="-2"/>
          <w:sz w:val="21"/>
          <w:szCs w:val="21"/>
        </w:rPr>
        <w:t>已经发生的</w:t>
      </w:r>
      <w:r>
        <w:rPr>
          <w:rFonts w:ascii="宋体" w:hAnsi="宋体" w:cs="宋体" w:eastAsia="宋体" w:hint="default"/>
          <w:spacing w:val="-2"/>
          <w:sz w:val="21"/>
          <w:szCs w:val="21"/>
        </w:rPr>
        <w:t>劳</w:t>
      </w:r>
      <w:r>
        <w:rPr>
          <w:rFonts w:ascii="宋体" w:hAnsi="宋体" w:cs="宋体" w:eastAsia="宋体" w:hint="default"/>
          <w:spacing w:val="-2"/>
          <w:sz w:val="21"/>
          <w:szCs w:val="21"/>
        </w:rPr>
        <w:t>务成本计</w:t>
      </w:r>
      <w:r>
        <w:rPr>
          <w:rFonts w:ascii="宋体" w:hAnsi="宋体" w:cs="宋体" w:eastAsia="宋体" w:hint="default"/>
          <w:spacing w:val="-2"/>
          <w:sz w:val="21"/>
          <w:szCs w:val="21"/>
        </w:rPr>
        <w:t>入当期损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益</w:t>
      </w:r>
      <w:r>
        <w:rPr>
          <w:rFonts w:ascii="宋体" w:hAnsi="宋体" w:cs="宋体" w:eastAsia="宋体" w:hint="default"/>
          <w:sz w:val="21"/>
          <w:szCs w:val="21"/>
        </w:rPr>
        <w:t>，</w:t>
      </w:r>
      <w:r>
        <w:rPr>
          <w:rFonts w:ascii="宋体" w:hAnsi="宋体" w:cs="宋体" w:eastAsia="宋体" w:hint="default"/>
          <w:sz w:val="21"/>
          <w:szCs w:val="21"/>
        </w:rPr>
        <w:t>不确认提供劳</w:t>
      </w:r>
      <w:r>
        <w:rPr>
          <w:rFonts w:ascii="宋体" w:hAnsi="宋体" w:cs="宋体" w:eastAsia="宋体" w:hint="default"/>
          <w:sz w:val="21"/>
          <w:szCs w:val="21"/>
        </w:rPr>
        <w:t>务</w:t>
      </w:r>
      <w:r>
        <w:rPr>
          <w:rFonts w:ascii="宋体" w:hAnsi="宋体" w:cs="宋体" w:eastAsia="宋体" w:hint="default"/>
          <w:sz w:val="21"/>
          <w:szCs w:val="21"/>
        </w:rPr>
        <w:t>收入</w:t>
      </w:r>
      <w:r>
        <w:rPr>
          <w:rFonts w:ascii="宋体" w:hAnsi="宋体" w:cs="宋体" w:eastAsia="宋体" w:hint="default"/>
          <w:sz w:val="21"/>
          <w:szCs w:val="21"/>
        </w:rPr>
        <w:t>。</w:t>
      </w:r>
    </w:p>
    <w:p>
      <w:pPr>
        <w:spacing w:before="15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）让渡资产使用权</w:t>
      </w:r>
    </w:p>
    <w:p>
      <w:pPr>
        <w:spacing w:line="240" w:lineRule="auto" w:before="2"/>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本公司在</w:t>
      </w:r>
      <w:r>
        <w:rPr>
          <w:rFonts w:ascii="宋体" w:hAnsi="宋体" w:cs="宋体" w:eastAsia="宋体" w:hint="default"/>
          <w:spacing w:val="-2"/>
          <w:sz w:val="21"/>
          <w:szCs w:val="21"/>
        </w:rPr>
        <w:t>让</w:t>
      </w:r>
      <w:r>
        <w:rPr>
          <w:rFonts w:ascii="宋体" w:hAnsi="宋体" w:cs="宋体" w:eastAsia="宋体" w:hint="default"/>
          <w:spacing w:val="-2"/>
          <w:sz w:val="21"/>
          <w:szCs w:val="21"/>
        </w:rPr>
        <w:t>渡</w:t>
      </w:r>
      <w:r>
        <w:rPr>
          <w:rFonts w:ascii="宋体" w:hAnsi="宋体" w:cs="宋体" w:eastAsia="宋体" w:hint="default"/>
          <w:spacing w:val="-2"/>
          <w:sz w:val="21"/>
          <w:szCs w:val="21"/>
        </w:rPr>
        <w:t>资产</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权</w:t>
      </w:r>
      <w:r>
        <w:rPr>
          <w:rFonts w:ascii="宋体" w:hAnsi="宋体" w:cs="宋体" w:eastAsia="宋体" w:hint="default"/>
          <w:spacing w:val="-2"/>
          <w:sz w:val="21"/>
          <w:szCs w:val="21"/>
        </w:rPr>
        <w:t>相关的经</w:t>
      </w:r>
      <w:r>
        <w:rPr>
          <w:rFonts w:ascii="宋体" w:hAnsi="宋体" w:cs="宋体" w:eastAsia="宋体" w:hint="default"/>
          <w:spacing w:val="-2"/>
          <w:sz w:val="21"/>
          <w:szCs w:val="21"/>
        </w:rPr>
        <w:t>济</w:t>
      </w:r>
      <w:r>
        <w:rPr>
          <w:rFonts w:ascii="宋体" w:hAnsi="宋体" w:cs="宋体" w:eastAsia="宋体" w:hint="default"/>
          <w:spacing w:val="-2"/>
          <w:sz w:val="21"/>
          <w:szCs w:val="21"/>
        </w:rPr>
        <w:t>利益很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流</w:t>
      </w:r>
      <w:r>
        <w:rPr>
          <w:rFonts w:ascii="宋体" w:hAnsi="宋体" w:cs="宋体" w:eastAsia="宋体" w:hint="default"/>
          <w:spacing w:val="-2"/>
          <w:sz w:val="21"/>
          <w:szCs w:val="21"/>
        </w:rPr>
        <w:t>入</w:t>
      </w:r>
      <w:r>
        <w:rPr>
          <w:rFonts w:ascii="宋体" w:hAnsi="宋体" w:cs="宋体" w:eastAsia="宋体" w:hint="default"/>
          <w:spacing w:val="-2"/>
          <w:sz w:val="21"/>
          <w:szCs w:val="21"/>
        </w:rPr>
        <w:t>并</w:t>
      </w:r>
      <w:r>
        <w:rPr>
          <w:rFonts w:ascii="宋体" w:hAnsi="宋体" w:cs="宋体" w:eastAsia="宋体" w:hint="default"/>
          <w:spacing w:val="-2"/>
          <w:sz w:val="21"/>
          <w:szCs w:val="21"/>
        </w:rPr>
        <w:t>且收入</w:t>
      </w:r>
      <w:r>
        <w:rPr>
          <w:rFonts w:ascii="宋体" w:hAnsi="宋体" w:cs="宋体" w:eastAsia="宋体" w:hint="default"/>
          <w:spacing w:val="-2"/>
          <w:sz w:val="21"/>
          <w:szCs w:val="21"/>
        </w:rPr>
        <w:t>的金</w:t>
      </w:r>
      <w:r>
        <w:rPr>
          <w:rFonts w:ascii="宋体" w:hAnsi="宋体" w:cs="宋体" w:eastAsia="宋体" w:hint="default"/>
          <w:spacing w:val="-2"/>
          <w:sz w:val="21"/>
          <w:szCs w:val="21"/>
        </w:rPr>
        <w:t>额能够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地计量时</w:t>
      </w:r>
      <w:r>
        <w:rPr>
          <w:rFonts w:ascii="宋体" w:hAnsi="宋体" w:cs="宋体" w:eastAsia="宋体" w:hint="default"/>
          <w:spacing w:val="-2"/>
          <w:sz w:val="21"/>
          <w:szCs w:val="21"/>
        </w:rPr>
        <w:t>确认</w:t>
      </w:r>
      <w:r>
        <w:rPr>
          <w:rFonts w:ascii="宋体" w:hAnsi="宋体" w:cs="宋体" w:eastAsia="宋体" w:hint="default"/>
          <w:w w:val="100"/>
          <w:sz w:val="21"/>
          <w:szCs w:val="21"/>
        </w:rPr>
        <w:t> </w:t>
      </w:r>
      <w:r>
        <w:rPr>
          <w:rFonts w:ascii="宋体" w:hAnsi="宋体" w:cs="宋体" w:eastAsia="宋体" w:hint="default"/>
          <w:sz w:val="21"/>
          <w:szCs w:val="21"/>
        </w:rPr>
        <w:t>让</w:t>
      </w:r>
      <w:r>
        <w:rPr>
          <w:rFonts w:ascii="宋体" w:hAnsi="宋体" w:cs="宋体" w:eastAsia="宋体" w:hint="default"/>
          <w:sz w:val="21"/>
          <w:szCs w:val="21"/>
        </w:rPr>
        <w:t>渡</w:t>
      </w:r>
      <w:r>
        <w:rPr>
          <w:rFonts w:ascii="宋体" w:hAnsi="宋体" w:cs="宋体" w:eastAsia="宋体" w:hint="default"/>
          <w:sz w:val="21"/>
          <w:szCs w:val="21"/>
        </w:rPr>
        <w:t>资产</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权收入</w:t>
      </w:r>
      <w:r>
        <w:rPr>
          <w:rFonts w:ascii="宋体" w:hAnsi="宋体" w:cs="宋体" w:eastAsia="宋体" w:hint="default"/>
          <w:sz w:val="21"/>
          <w:szCs w:val="21"/>
        </w:rPr>
        <w:t>。</w:t>
      </w:r>
    </w:p>
    <w:p>
      <w:pPr>
        <w:spacing w:before="154"/>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）建造合同收入</w:t>
      </w:r>
    </w:p>
    <w:p>
      <w:pPr>
        <w:spacing w:line="240" w:lineRule="auto" w:before="2"/>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w w:val="100"/>
          <w:sz w:val="21"/>
          <w:szCs w:val="21"/>
        </w:rPr>
        <w:t>①</w:t>
      </w:r>
      <w:r>
        <w:rPr>
          <w:rFonts w:ascii="宋体" w:hAnsi="宋体" w:cs="宋体" w:eastAsia="宋体" w:hint="default"/>
          <w:spacing w:val="28"/>
          <w:w w:val="100"/>
          <w:sz w:val="21"/>
          <w:szCs w:val="21"/>
        </w:rPr>
        <w:t> </w:t>
      </w:r>
      <w:r>
        <w:rPr>
          <w:rFonts w:ascii="宋体" w:hAnsi="宋体" w:cs="宋体" w:eastAsia="宋体" w:hint="default"/>
          <w:spacing w:val="-5"/>
          <w:w w:val="100"/>
          <w:sz w:val="21"/>
          <w:szCs w:val="21"/>
        </w:rPr>
        <w:t>建</w:t>
      </w:r>
      <w:r>
        <w:rPr>
          <w:rFonts w:ascii="宋体" w:hAnsi="宋体" w:cs="宋体" w:eastAsia="宋体" w:hint="default"/>
          <w:spacing w:val="-5"/>
          <w:w w:val="100"/>
          <w:sz w:val="21"/>
          <w:szCs w:val="21"/>
        </w:rPr>
        <w:t>造</w:t>
      </w:r>
      <w:r>
        <w:rPr>
          <w:rFonts w:ascii="宋体" w:hAnsi="宋体" w:cs="宋体" w:eastAsia="宋体" w:hint="default"/>
          <w:spacing w:val="-5"/>
          <w:w w:val="100"/>
          <w:sz w:val="21"/>
          <w:szCs w:val="21"/>
        </w:rPr>
        <w:t>合同的</w:t>
      </w:r>
      <w:r>
        <w:rPr>
          <w:rFonts w:ascii="宋体" w:hAnsi="宋体" w:cs="宋体" w:eastAsia="宋体" w:hint="default"/>
          <w:spacing w:val="-5"/>
          <w:w w:val="100"/>
          <w:sz w:val="21"/>
          <w:szCs w:val="21"/>
        </w:rPr>
        <w:t>结</w:t>
      </w:r>
      <w:r>
        <w:rPr>
          <w:rFonts w:ascii="宋体" w:hAnsi="宋体" w:cs="宋体" w:eastAsia="宋体" w:hint="default"/>
          <w:spacing w:val="-5"/>
          <w:w w:val="100"/>
          <w:sz w:val="21"/>
          <w:szCs w:val="21"/>
        </w:rPr>
        <w:t>果在资产负债表日</w:t>
      </w:r>
      <w:r>
        <w:rPr>
          <w:rFonts w:ascii="宋体" w:hAnsi="宋体" w:cs="宋体" w:eastAsia="宋体" w:hint="default"/>
          <w:spacing w:val="-5"/>
          <w:w w:val="100"/>
          <w:sz w:val="21"/>
          <w:szCs w:val="21"/>
        </w:rPr>
        <w:t>能够</w:t>
      </w:r>
      <w:r>
        <w:rPr>
          <w:rFonts w:ascii="宋体" w:hAnsi="宋体" w:cs="宋体" w:eastAsia="宋体" w:hint="default"/>
          <w:spacing w:val="-5"/>
          <w:w w:val="100"/>
          <w:sz w:val="21"/>
          <w:szCs w:val="21"/>
        </w:rPr>
        <w:t>可</w:t>
      </w:r>
      <w:r>
        <w:rPr>
          <w:rFonts w:ascii="宋体" w:hAnsi="宋体" w:cs="宋体" w:eastAsia="宋体" w:hint="default"/>
          <w:spacing w:val="-5"/>
          <w:w w:val="100"/>
          <w:sz w:val="21"/>
          <w:szCs w:val="21"/>
        </w:rPr>
        <w:t>靠</w:t>
      </w:r>
      <w:r>
        <w:rPr>
          <w:rFonts w:ascii="宋体" w:hAnsi="宋体" w:cs="宋体" w:eastAsia="宋体" w:hint="default"/>
          <w:spacing w:val="-5"/>
          <w:w w:val="100"/>
          <w:sz w:val="21"/>
          <w:szCs w:val="21"/>
        </w:rPr>
        <w:t>估计的，根据完工</w:t>
      </w:r>
      <w:r>
        <w:rPr>
          <w:rFonts w:ascii="宋体" w:hAnsi="宋体" w:cs="宋体" w:eastAsia="宋体" w:hint="default"/>
          <w:spacing w:val="-5"/>
          <w:w w:val="100"/>
          <w:sz w:val="21"/>
          <w:szCs w:val="21"/>
        </w:rPr>
        <w:t>百</w:t>
      </w:r>
      <w:r>
        <w:rPr>
          <w:rFonts w:ascii="宋体" w:hAnsi="宋体" w:cs="宋体" w:eastAsia="宋体" w:hint="default"/>
          <w:spacing w:val="-5"/>
          <w:w w:val="100"/>
          <w:sz w:val="21"/>
          <w:szCs w:val="21"/>
        </w:rPr>
        <w:t>分</w:t>
      </w:r>
      <w:r>
        <w:rPr>
          <w:rFonts w:ascii="宋体" w:hAnsi="宋体" w:cs="宋体" w:eastAsia="宋体" w:hint="default"/>
          <w:spacing w:val="-5"/>
          <w:w w:val="100"/>
          <w:sz w:val="21"/>
          <w:szCs w:val="21"/>
        </w:rPr>
        <w:t>比法</w:t>
      </w:r>
      <w:r>
        <w:rPr>
          <w:rFonts w:ascii="宋体" w:hAnsi="宋体" w:cs="宋体" w:eastAsia="宋体" w:hint="default"/>
          <w:spacing w:val="-5"/>
          <w:w w:val="100"/>
          <w:sz w:val="21"/>
          <w:szCs w:val="21"/>
        </w:rPr>
        <w:t>确认</w:t>
      </w:r>
      <w:r>
        <w:rPr>
          <w:rFonts w:ascii="宋体" w:hAnsi="宋体" w:cs="宋体" w:eastAsia="宋体" w:hint="default"/>
          <w:spacing w:val="-5"/>
          <w:w w:val="100"/>
          <w:sz w:val="21"/>
          <w:szCs w:val="21"/>
        </w:rPr>
        <w:t>合同</w:t>
      </w:r>
      <w:r>
        <w:rPr>
          <w:rFonts w:ascii="宋体" w:hAnsi="宋体" w:cs="宋体" w:eastAsia="宋体" w:hint="default"/>
          <w:spacing w:val="-5"/>
          <w:w w:val="100"/>
          <w:sz w:val="21"/>
          <w:szCs w:val="21"/>
        </w:rPr>
        <w:t>收入</w:t>
      </w:r>
      <w:r>
        <w:rPr>
          <w:rFonts w:ascii="宋体" w:hAnsi="宋体" w:cs="宋体" w:eastAsia="宋体" w:hint="default"/>
          <w:spacing w:val="-5"/>
          <w:w w:val="100"/>
          <w:sz w:val="21"/>
          <w:szCs w:val="21"/>
        </w:rPr>
        <w:t>和合同</w:t>
      </w:r>
      <w:r>
        <w:rPr>
          <w:rFonts w:ascii="宋体" w:hAnsi="宋体" w:cs="宋体" w:eastAsia="宋体" w:hint="default"/>
          <w:w w:val="100"/>
          <w:sz w:val="21"/>
          <w:szCs w:val="21"/>
        </w:rPr>
        <w:t> </w:t>
      </w:r>
      <w:r>
        <w:rPr>
          <w:rFonts w:ascii="宋体" w:hAnsi="宋体" w:cs="宋体" w:eastAsia="宋体" w:hint="default"/>
          <w:spacing w:val="-2"/>
          <w:sz w:val="21"/>
          <w:szCs w:val="21"/>
        </w:rPr>
        <w:t>费</w:t>
      </w:r>
      <w:r>
        <w:rPr>
          <w:rFonts w:ascii="宋体" w:hAnsi="宋体" w:cs="宋体" w:eastAsia="宋体" w:hint="default"/>
          <w:spacing w:val="-2"/>
          <w:sz w:val="21"/>
          <w:szCs w:val="21"/>
        </w:rPr>
        <w:t>用。</w:t>
      </w:r>
      <w:r>
        <w:rPr>
          <w:rFonts w:ascii="宋体" w:hAnsi="宋体" w:cs="宋体" w:eastAsia="宋体" w:hint="default"/>
          <w:spacing w:val="-2"/>
          <w:sz w:val="21"/>
          <w:szCs w:val="21"/>
        </w:rPr>
        <w:t>建</w:t>
      </w:r>
      <w:r>
        <w:rPr>
          <w:rFonts w:ascii="宋体" w:hAnsi="宋体" w:cs="宋体" w:eastAsia="宋体" w:hint="default"/>
          <w:spacing w:val="-2"/>
          <w:sz w:val="21"/>
          <w:szCs w:val="21"/>
        </w:rPr>
        <w:t>造</w:t>
      </w:r>
      <w:r>
        <w:rPr>
          <w:rFonts w:ascii="宋体" w:hAnsi="宋体" w:cs="宋体" w:eastAsia="宋体" w:hint="default"/>
          <w:spacing w:val="-2"/>
          <w:sz w:val="21"/>
          <w:szCs w:val="21"/>
        </w:rPr>
        <w:t>合同的</w:t>
      </w:r>
      <w:r>
        <w:rPr>
          <w:rFonts w:ascii="宋体" w:hAnsi="宋体" w:cs="宋体" w:eastAsia="宋体" w:hint="default"/>
          <w:spacing w:val="-2"/>
          <w:sz w:val="21"/>
          <w:szCs w:val="21"/>
        </w:rPr>
        <w:t>结</w:t>
      </w:r>
      <w:r>
        <w:rPr>
          <w:rFonts w:ascii="宋体" w:hAnsi="宋体" w:cs="宋体" w:eastAsia="宋体" w:hint="default"/>
          <w:spacing w:val="-2"/>
          <w:sz w:val="21"/>
          <w:szCs w:val="21"/>
        </w:rPr>
        <w:t>果在资产负债表日</w:t>
      </w:r>
      <w:r>
        <w:rPr>
          <w:rFonts w:ascii="宋体" w:hAnsi="宋体" w:cs="宋体" w:eastAsia="宋体" w:hint="default"/>
          <w:spacing w:val="-2"/>
          <w:sz w:val="21"/>
          <w:szCs w:val="21"/>
        </w:rPr>
        <w:t>不能够</w:t>
      </w:r>
      <w:r>
        <w:rPr>
          <w:rFonts w:ascii="宋体" w:hAnsi="宋体" w:cs="宋体" w:eastAsia="宋体" w:hint="default"/>
          <w:spacing w:val="-2"/>
          <w:sz w:val="21"/>
          <w:szCs w:val="21"/>
        </w:rPr>
        <w:t>可</w:t>
      </w:r>
      <w:r>
        <w:rPr>
          <w:rFonts w:ascii="宋体" w:hAnsi="宋体" w:cs="宋体" w:eastAsia="宋体" w:hint="default"/>
          <w:spacing w:val="-2"/>
          <w:sz w:val="21"/>
          <w:szCs w:val="21"/>
        </w:rPr>
        <w:t>靠</w:t>
      </w:r>
      <w:r>
        <w:rPr>
          <w:rFonts w:ascii="宋体" w:hAnsi="宋体" w:cs="宋体" w:eastAsia="宋体" w:hint="default"/>
          <w:spacing w:val="-2"/>
          <w:sz w:val="21"/>
          <w:szCs w:val="21"/>
        </w:rPr>
        <w:t>估计的，</w:t>
      </w:r>
      <w:r>
        <w:rPr>
          <w:rFonts w:ascii="宋体" w:hAnsi="宋体" w:cs="宋体" w:eastAsia="宋体" w:hint="default"/>
          <w:spacing w:val="-2"/>
          <w:sz w:val="21"/>
          <w:szCs w:val="21"/>
        </w:rPr>
        <w:t>若</w:t>
      </w:r>
      <w:r>
        <w:rPr>
          <w:rFonts w:ascii="宋体" w:hAnsi="宋体" w:cs="宋体" w:eastAsia="宋体" w:hint="default"/>
          <w:spacing w:val="-2"/>
          <w:sz w:val="21"/>
          <w:szCs w:val="21"/>
        </w:rPr>
        <w:t>合同成本</w:t>
      </w:r>
      <w:r>
        <w:rPr>
          <w:rFonts w:ascii="宋体" w:hAnsi="宋体" w:cs="宋体" w:eastAsia="宋体" w:hint="default"/>
          <w:spacing w:val="-2"/>
          <w:sz w:val="21"/>
          <w:szCs w:val="21"/>
        </w:rPr>
        <w:t>能够收回</w:t>
      </w:r>
      <w:r>
        <w:rPr>
          <w:rFonts w:ascii="宋体" w:hAnsi="宋体" w:cs="宋体" w:eastAsia="宋体" w:hint="default"/>
          <w:spacing w:val="-2"/>
          <w:sz w:val="21"/>
          <w:szCs w:val="21"/>
        </w:rPr>
        <w:t>的，合同</w:t>
      </w:r>
      <w:r>
        <w:rPr>
          <w:rFonts w:ascii="宋体" w:hAnsi="宋体" w:cs="宋体" w:eastAsia="宋体" w:hint="default"/>
          <w:spacing w:val="-2"/>
          <w:sz w:val="21"/>
          <w:szCs w:val="21"/>
        </w:rPr>
        <w:t>收入</w:t>
      </w:r>
      <w:r>
        <w:rPr>
          <w:rFonts w:ascii="宋体" w:hAnsi="宋体" w:cs="宋体" w:eastAsia="宋体" w:hint="default"/>
          <w:spacing w:val="-2"/>
          <w:sz w:val="21"/>
          <w:szCs w:val="21"/>
        </w:rPr>
        <w:t>根</w:t>
      </w:r>
      <w:r>
        <w:rPr>
          <w:rFonts w:ascii="宋体" w:hAnsi="宋体" w:cs="宋体" w:eastAsia="宋体" w:hint="default"/>
          <w:spacing w:val="-30"/>
          <w:sz w:val="21"/>
          <w:szCs w:val="21"/>
        </w:rPr>
        <w:t> </w:t>
      </w:r>
      <w:r>
        <w:rPr>
          <w:rFonts w:ascii="宋体" w:hAnsi="宋体" w:cs="宋体" w:eastAsia="宋体" w:hint="default"/>
          <w:spacing w:val="-2"/>
          <w:sz w:val="21"/>
          <w:szCs w:val="21"/>
        </w:rPr>
        <w:t>据</w:t>
      </w:r>
      <w:r>
        <w:rPr>
          <w:rFonts w:ascii="宋体" w:hAnsi="宋体" w:cs="宋体" w:eastAsia="宋体" w:hint="default"/>
          <w:spacing w:val="-2"/>
          <w:sz w:val="21"/>
          <w:szCs w:val="21"/>
        </w:rPr>
        <w:t>能够收回</w:t>
      </w:r>
      <w:r>
        <w:rPr>
          <w:rFonts w:ascii="宋体" w:hAnsi="宋体" w:cs="宋体" w:eastAsia="宋体" w:hint="default"/>
          <w:spacing w:val="-2"/>
          <w:sz w:val="21"/>
          <w:szCs w:val="21"/>
        </w:rPr>
        <w:t>的实际合同成本</w:t>
      </w:r>
      <w:r>
        <w:rPr>
          <w:rFonts w:ascii="宋体" w:hAnsi="宋体" w:cs="宋体" w:eastAsia="宋体" w:hint="default"/>
          <w:spacing w:val="-2"/>
          <w:sz w:val="21"/>
          <w:szCs w:val="21"/>
        </w:rPr>
        <w:t>予</w:t>
      </w:r>
      <w:r>
        <w:rPr>
          <w:rFonts w:ascii="宋体" w:hAnsi="宋体" w:cs="宋体" w:eastAsia="宋体" w:hint="default"/>
          <w:spacing w:val="-2"/>
          <w:sz w:val="21"/>
          <w:szCs w:val="21"/>
        </w:rPr>
        <w:t>以</w:t>
      </w:r>
      <w:r>
        <w:rPr>
          <w:rFonts w:ascii="宋体" w:hAnsi="宋体" w:cs="宋体" w:eastAsia="宋体" w:hint="default"/>
          <w:spacing w:val="-2"/>
          <w:sz w:val="21"/>
          <w:szCs w:val="21"/>
        </w:rPr>
        <w:t>确认</w:t>
      </w:r>
      <w:r>
        <w:rPr>
          <w:rFonts w:ascii="宋体" w:hAnsi="宋体" w:cs="宋体" w:eastAsia="宋体" w:hint="default"/>
          <w:spacing w:val="-2"/>
          <w:sz w:val="21"/>
          <w:szCs w:val="21"/>
        </w:rPr>
        <w:t>，合同成本在其发生的</w:t>
      </w:r>
      <w:r>
        <w:rPr>
          <w:rFonts w:ascii="宋体" w:hAnsi="宋体" w:cs="宋体" w:eastAsia="宋体" w:hint="default"/>
          <w:spacing w:val="-2"/>
          <w:sz w:val="21"/>
          <w:szCs w:val="21"/>
        </w:rPr>
        <w:t>当期确认</w:t>
      </w:r>
      <w:r>
        <w:rPr>
          <w:rFonts w:ascii="宋体" w:hAnsi="宋体" w:cs="宋体" w:eastAsia="宋体" w:hint="default"/>
          <w:spacing w:val="-2"/>
          <w:sz w:val="21"/>
          <w:szCs w:val="21"/>
        </w:rPr>
        <w:t>为合同</w:t>
      </w:r>
      <w:r>
        <w:rPr>
          <w:rFonts w:ascii="宋体" w:hAnsi="宋体" w:cs="宋体" w:eastAsia="宋体" w:hint="default"/>
          <w:spacing w:val="-2"/>
          <w:sz w:val="21"/>
          <w:szCs w:val="21"/>
        </w:rPr>
        <w:t>费</w:t>
      </w:r>
      <w:r>
        <w:rPr>
          <w:rFonts w:ascii="宋体" w:hAnsi="宋体" w:cs="宋体" w:eastAsia="宋体" w:hint="default"/>
          <w:spacing w:val="-2"/>
          <w:sz w:val="21"/>
          <w:szCs w:val="21"/>
        </w:rPr>
        <w:t>用；</w:t>
      </w:r>
      <w:r>
        <w:rPr>
          <w:rFonts w:ascii="宋体" w:hAnsi="宋体" w:cs="宋体" w:eastAsia="宋体" w:hint="default"/>
          <w:spacing w:val="-2"/>
          <w:sz w:val="21"/>
          <w:szCs w:val="21"/>
        </w:rPr>
        <w:t>若</w:t>
      </w:r>
      <w:r>
        <w:rPr>
          <w:rFonts w:ascii="宋体" w:hAnsi="宋体" w:cs="宋体" w:eastAsia="宋体" w:hint="default"/>
          <w:spacing w:val="-2"/>
          <w:sz w:val="21"/>
          <w:szCs w:val="21"/>
        </w:rPr>
        <w:t>合同成本</w:t>
      </w:r>
      <w:r>
        <w:rPr>
          <w:rFonts w:ascii="宋体" w:hAnsi="宋体" w:cs="宋体" w:eastAsia="宋体" w:hint="default"/>
          <w:spacing w:val="-2"/>
          <w:sz w:val="21"/>
          <w:szCs w:val="21"/>
        </w:rPr>
        <w:t>不</w:t>
      </w:r>
      <w:r>
        <w:rPr>
          <w:rFonts w:ascii="宋体" w:hAnsi="宋体" w:cs="宋体" w:eastAsia="宋体" w:hint="default"/>
          <w:spacing w:val="-30"/>
          <w:sz w:val="21"/>
          <w:szCs w:val="21"/>
        </w:rPr>
        <w:t> </w:t>
      </w:r>
      <w:r>
        <w:rPr>
          <w:rFonts w:ascii="宋体" w:hAnsi="宋体" w:cs="宋体" w:eastAsia="宋体" w:hint="default"/>
          <w:sz w:val="21"/>
          <w:szCs w:val="21"/>
        </w:rPr>
        <w:t>可</w:t>
      </w:r>
      <w:r>
        <w:rPr>
          <w:rFonts w:ascii="宋体" w:hAnsi="宋体" w:cs="宋体" w:eastAsia="宋体" w:hint="default"/>
          <w:sz w:val="21"/>
          <w:szCs w:val="21"/>
        </w:rPr>
        <w:t>能收回</w:t>
      </w:r>
      <w:r>
        <w:rPr>
          <w:rFonts w:ascii="宋体" w:hAnsi="宋体" w:cs="宋体" w:eastAsia="宋体" w:hint="default"/>
          <w:sz w:val="21"/>
          <w:szCs w:val="21"/>
        </w:rPr>
        <w:t>的，在发生时立即</w:t>
      </w:r>
      <w:r>
        <w:rPr>
          <w:rFonts w:ascii="宋体" w:hAnsi="宋体" w:cs="宋体" w:eastAsia="宋体" w:hint="default"/>
          <w:sz w:val="21"/>
          <w:szCs w:val="21"/>
        </w:rPr>
        <w:t>确认</w:t>
      </w:r>
      <w:r>
        <w:rPr>
          <w:rFonts w:ascii="宋体" w:hAnsi="宋体" w:cs="宋体" w:eastAsia="宋体" w:hint="default"/>
          <w:sz w:val="21"/>
          <w:szCs w:val="21"/>
        </w:rPr>
        <w:t>为合同</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不确认</w:t>
      </w:r>
      <w:r>
        <w:rPr>
          <w:rFonts w:ascii="宋体" w:hAnsi="宋体" w:cs="宋体" w:eastAsia="宋体" w:hint="default"/>
          <w:sz w:val="21"/>
          <w:szCs w:val="21"/>
        </w:rPr>
        <w:t>合同</w:t>
      </w:r>
      <w:r>
        <w:rPr>
          <w:rFonts w:ascii="宋体" w:hAnsi="宋体" w:cs="宋体" w:eastAsia="宋体" w:hint="default"/>
          <w:sz w:val="21"/>
          <w:szCs w:val="21"/>
        </w:rPr>
        <w:t>收入</w:t>
      </w:r>
      <w:r>
        <w:rPr>
          <w:rFonts w:ascii="宋体" w:hAnsi="宋体" w:cs="宋体" w:eastAsia="宋体" w:hint="default"/>
          <w:sz w:val="21"/>
          <w:szCs w:val="21"/>
        </w:rPr>
        <w:t>。</w:t>
      </w:r>
    </w:p>
    <w:p>
      <w:pPr>
        <w:spacing w:line="448" w:lineRule="auto" w:before="154"/>
        <w:ind w:left="557" w:right="1996"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8"/>
          <w:sz w:val="21"/>
          <w:szCs w:val="21"/>
        </w:rPr>
        <w:t> </w:t>
      </w:r>
      <w:r>
        <w:rPr>
          <w:rFonts w:ascii="宋体" w:hAnsi="宋体" w:cs="宋体" w:eastAsia="宋体" w:hint="default"/>
          <w:sz w:val="21"/>
          <w:szCs w:val="21"/>
        </w:rPr>
        <w:t>建</w:t>
      </w:r>
      <w:r>
        <w:rPr>
          <w:rFonts w:ascii="宋体" w:hAnsi="宋体" w:cs="宋体" w:eastAsia="宋体" w:hint="default"/>
          <w:sz w:val="21"/>
          <w:szCs w:val="21"/>
        </w:rPr>
        <w:t>造</w:t>
      </w:r>
      <w:r>
        <w:rPr>
          <w:rFonts w:ascii="宋体" w:hAnsi="宋体" w:cs="宋体" w:eastAsia="宋体" w:hint="default"/>
          <w:sz w:val="21"/>
          <w:szCs w:val="21"/>
        </w:rPr>
        <w:t>合同在同时</w:t>
      </w:r>
      <w:r>
        <w:rPr>
          <w:rFonts w:ascii="宋体" w:hAnsi="宋体" w:cs="宋体" w:eastAsia="宋体" w:hint="default"/>
          <w:sz w:val="21"/>
          <w:szCs w:val="21"/>
        </w:rPr>
        <w:t>满足</w:t>
      </w:r>
      <w:r>
        <w:rPr>
          <w:rFonts w:ascii="宋体" w:hAnsi="宋体" w:cs="宋体" w:eastAsia="宋体" w:hint="default"/>
          <w:sz w:val="21"/>
          <w:szCs w:val="21"/>
        </w:rPr>
        <w:t>下</w:t>
      </w:r>
      <w:r>
        <w:rPr>
          <w:rFonts w:ascii="宋体" w:hAnsi="宋体" w:cs="宋体" w:eastAsia="宋体" w:hint="default"/>
          <w:sz w:val="21"/>
          <w:szCs w:val="21"/>
        </w:rPr>
        <w:t>列条件</w:t>
      </w:r>
      <w:r>
        <w:rPr>
          <w:rFonts w:ascii="宋体" w:hAnsi="宋体" w:cs="宋体" w:eastAsia="宋体" w:hint="default"/>
          <w:sz w:val="21"/>
          <w:szCs w:val="21"/>
        </w:rPr>
        <w:t>的情况下，表明其</w:t>
      </w:r>
      <w:r>
        <w:rPr>
          <w:rFonts w:ascii="宋体" w:hAnsi="宋体" w:cs="宋体" w:eastAsia="宋体" w:hint="default"/>
          <w:sz w:val="21"/>
          <w:szCs w:val="21"/>
        </w:rPr>
        <w:t>结</w:t>
      </w:r>
      <w:r>
        <w:rPr>
          <w:rFonts w:ascii="宋体" w:hAnsi="宋体" w:cs="宋体" w:eastAsia="宋体" w:hint="default"/>
          <w:sz w:val="21"/>
          <w:szCs w:val="21"/>
        </w:rPr>
        <w:t>果</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估计：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与</w:t>
      </w:r>
      <w:r>
        <w:rPr>
          <w:rFonts w:ascii="宋体" w:hAnsi="宋体" w:cs="宋体" w:eastAsia="宋体" w:hint="default"/>
          <w:sz w:val="21"/>
          <w:szCs w:val="21"/>
        </w:rPr>
        <w:t>合同相关的经</w:t>
      </w:r>
      <w:r>
        <w:rPr>
          <w:rFonts w:ascii="宋体" w:hAnsi="宋体" w:cs="宋体" w:eastAsia="宋体" w:hint="default"/>
          <w:sz w:val="21"/>
          <w:szCs w:val="21"/>
        </w:rPr>
        <w:t>济</w:t>
      </w:r>
      <w:r>
        <w:rPr>
          <w:rFonts w:ascii="宋体" w:hAnsi="宋体" w:cs="宋体" w:eastAsia="宋体" w:hint="default"/>
          <w:sz w:val="21"/>
          <w:szCs w:val="21"/>
        </w:rPr>
        <w:t>利益很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流</w:t>
      </w:r>
      <w:r>
        <w:rPr>
          <w:rFonts w:ascii="宋体" w:hAnsi="宋体" w:cs="宋体" w:eastAsia="宋体" w:hint="default"/>
          <w:sz w:val="21"/>
          <w:szCs w:val="21"/>
        </w:rPr>
        <w:t>入</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实际发生的合同成本</w:t>
      </w:r>
      <w:r>
        <w:rPr>
          <w:rFonts w:ascii="宋体" w:hAnsi="宋体" w:cs="宋体" w:eastAsia="宋体" w:hint="default"/>
          <w:sz w:val="21"/>
          <w:szCs w:val="21"/>
        </w:rPr>
        <w:t>能够</w:t>
      </w:r>
      <w:r>
        <w:rPr>
          <w:rFonts w:ascii="宋体" w:hAnsi="宋体" w:cs="宋体" w:eastAsia="宋体" w:hint="default"/>
          <w:sz w:val="21"/>
          <w:szCs w:val="21"/>
        </w:rPr>
        <w:t>清楚</w:t>
      </w:r>
      <w:r>
        <w:rPr>
          <w:rFonts w:ascii="宋体" w:hAnsi="宋体" w:cs="宋体" w:eastAsia="宋体" w:hint="default"/>
          <w:sz w:val="21"/>
          <w:szCs w:val="21"/>
        </w:rPr>
        <w:t>地区</w:t>
      </w:r>
      <w:r>
        <w:rPr>
          <w:rFonts w:ascii="宋体" w:hAnsi="宋体" w:cs="宋体" w:eastAsia="宋体" w:hint="default"/>
          <w:sz w:val="21"/>
          <w:szCs w:val="21"/>
        </w:rPr>
        <w:t>分</w:t>
      </w:r>
      <w:r>
        <w:rPr>
          <w:rFonts w:ascii="宋体" w:hAnsi="宋体" w:cs="宋体" w:eastAsia="宋体" w:hint="default"/>
          <w:sz w:val="21"/>
          <w:szCs w:val="21"/>
        </w:rPr>
        <w:t>和可</w:t>
      </w:r>
      <w:r>
        <w:rPr>
          <w:rFonts w:ascii="宋体" w:hAnsi="宋体" w:cs="宋体" w:eastAsia="宋体" w:hint="default"/>
          <w:sz w:val="21"/>
          <w:szCs w:val="21"/>
        </w:rPr>
        <w:t>靠</w:t>
      </w:r>
      <w:r>
        <w:rPr>
          <w:rFonts w:ascii="宋体" w:hAnsi="宋体" w:cs="宋体" w:eastAsia="宋体" w:hint="default"/>
          <w:sz w:val="21"/>
          <w:szCs w:val="21"/>
        </w:rPr>
        <w:t>地计量；</w:t>
      </w:r>
    </w:p>
    <w:p>
      <w:pPr>
        <w:spacing w:after="0" w:line="448" w:lineRule="auto"/>
        <w:jc w:val="left"/>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before="37"/>
        <w:ind w:left="557"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造</w:t>
      </w:r>
      <w:r>
        <w:rPr>
          <w:rFonts w:ascii="宋体" w:hAnsi="宋体" w:cs="宋体" w:eastAsia="宋体" w:hint="default"/>
          <w:sz w:val="21"/>
          <w:szCs w:val="21"/>
        </w:rPr>
        <w:t>价合同</w:t>
      </w:r>
      <w:r>
        <w:rPr>
          <w:rFonts w:ascii="宋体" w:hAnsi="宋体" w:cs="宋体" w:eastAsia="宋体" w:hint="default"/>
          <w:sz w:val="21"/>
          <w:szCs w:val="21"/>
        </w:rPr>
        <w:t>还</w:t>
      </w:r>
      <w:r>
        <w:rPr>
          <w:rFonts w:ascii="宋体" w:hAnsi="宋体" w:cs="宋体" w:eastAsia="宋体" w:hint="default"/>
          <w:sz w:val="21"/>
          <w:szCs w:val="21"/>
        </w:rPr>
        <w:t>必须</w:t>
      </w:r>
      <w:r>
        <w:rPr>
          <w:rFonts w:ascii="宋体" w:hAnsi="宋体" w:cs="宋体" w:eastAsia="宋体" w:hint="default"/>
          <w:sz w:val="21"/>
          <w:szCs w:val="21"/>
        </w:rPr>
        <w:t>同时</w:t>
      </w:r>
      <w:r>
        <w:rPr>
          <w:rFonts w:ascii="宋体" w:hAnsi="宋体" w:cs="宋体" w:eastAsia="宋体" w:hint="default"/>
          <w:sz w:val="21"/>
          <w:szCs w:val="21"/>
        </w:rPr>
        <w:t>满足</w:t>
      </w:r>
      <w:r>
        <w:rPr>
          <w:rFonts w:ascii="宋体" w:hAnsi="宋体" w:cs="宋体" w:eastAsia="宋体" w:hint="default"/>
          <w:sz w:val="21"/>
          <w:szCs w:val="21"/>
        </w:rPr>
        <w:t>合同</w:t>
      </w:r>
      <w:r>
        <w:rPr>
          <w:rFonts w:ascii="宋体" w:hAnsi="宋体" w:cs="宋体" w:eastAsia="宋体" w:hint="default"/>
          <w:sz w:val="21"/>
          <w:szCs w:val="21"/>
        </w:rPr>
        <w:t>总收入能够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计量及合同完工进度和为完成合同</w:t>
      </w:r>
      <w:r>
        <w:rPr>
          <w:rFonts w:ascii="宋体" w:hAnsi="宋体" w:cs="宋体" w:eastAsia="宋体" w:hint="default"/>
          <w:sz w:val="21"/>
          <w:szCs w:val="21"/>
        </w:rPr>
        <w:t>尚需</w:t>
      </w:r>
    </w:p>
    <w:p>
      <w:pPr>
        <w:spacing w:before="117"/>
        <w:ind w:left="137" w:right="93" w:firstLine="0"/>
        <w:jc w:val="left"/>
        <w:rPr>
          <w:rFonts w:ascii="宋体" w:hAnsi="宋体" w:cs="宋体" w:eastAsia="宋体" w:hint="default"/>
          <w:sz w:val="21"/>
          <w:szCs w:val="21"/>
        </w:rPr>
      </w:pPr>
      <w:r>
        <w:rPr>
          <w:rFonts w:ascii="宋体" w:hAnsi="宋体" w:cs="宋体" w:eastAsia="宋体" w:hint="default"/>
          <w:sz w:val="21"/>
          <w:szCs w:val="21"/>
        </w:rPr>
        <w:t>发生的成本</w:t>
      </w:r>
      <w:r>
        <w:rPr>
          <w:rFonts w:ascii="宋体" w:hAnsi="宋体" w:cs="宋体" w:eastAsia="宋体" w:hint="default"/>
          <w:sz w:val="21"/>
          <w:szCs w:val="21"/>
        </w:rPr>
        <w:t>能够</w:t>
      </w:r>
      <w:r>
        <w:rPr>
          <w:rFonts w:ascii="宋体" w:hAnsi="宋体" w:cs="宋体" w:eastAsia="宋体" w:hint="default"/>
          <w:sz w:val="21"/>
          <w:szCs w:val="21"/>
        </w:rPr>
        <w:t>可</w:t>
      </w:r>
      <w:r>
        <w:rPr>
          <w:rFonts w:ascii="宋体" w:hAnsi="宋体" w:cs="宋体" w:eastAsia="宋体" w:hint="default"/>
          <w:sz w:val="21"/>
          <w:szCs w:val="21"/>
        </w:rPr>
        <w:t>靠</w:t>
      </w:r>
      <w:r>
        <w:rPr>
          <w:rFonts w:ascii="宋体" w:hAnsi="宋体" w:cs="宋体" w:eastAsia="宋体" w:hint="default"/>
          <w:sz w:val="21"/>
          <w:szCs w:val="21"/>
        </w:rPr>
        <w:t>地</w:t>
      </w:r>
      <w:r>
        <w:rPr>
          <w:rFonts w:ascii="宋体" w:hAnsi="宋体" w:cs="宋体" w:eastAsia="宋体" w:hint="default"/>
          <w:sz w:val="21"/>
          <w:szCs w:val="21"/>
        </w:rPr>
        <w:t>确</w:t>
      </w:r>
      <w:r>
        <w:rPr>
          <w:rFonts w:ascii="宋体" w:hAnsi="宋体" w:cs="宋体" w:eastAsia="宋体" w:hint="default"/>
          <w:sz w:val="21"/>
          <w:szCs w:val="21"/>
        </w:rPr>
        <w:t>定。</w:t>
      </w:r>
    </w:p>
    <w:p>
      <w:pPr>
        <w:spacing w:line="240" w:lineRule="auto" w:before="5"/>
        <w:rPr>
          <w:rFonts w:ascii="宋体" w:hAnsi="宋体" w:cs="宋体" w:eastAsia="宋体" w:hint="default"/>
          <w:sz w:val="19"/>
          <w:szCs w:val="19"/>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10"/>
          <w:sz w:val="21"/>
          <w:szCs w:val="21"/>
        </w:rPr>
        <w:t> </w:t>
      </w:r>
      <w:r>
        <w:rPr>
          <w:rFonts w:ascii="宋体" w:hAnsi="宋体" w:cs="宋体" w:eastAsia="宋体" w:hint="default"/>
          <w:sz w:val="21"/>
          <w:szCs w:val="21"/>
        </w:rPr>
        <w:t>本公司按</w:t>
      </w:r>
      <w:r>
        <w:rPr>
          <w:rFonts w:ascii="宋体" w:hAnsi="宋体" w:cs="宋体" w:eastAsia="宋体" w:hint="default"/>
          <w:sz w:val="21"/>
          <w:szCs w:val="21"/>
        </w:rPr>
        <w:t>累</w:t>
      </w:r>
      <w:r>
        <w:rPr>
          <w:rFonts w:ascii="宋体" w:hAnsi="宋体" w:cs="宋体" w:eastAsia="宋体" w:hint="default"/>
          <w:sz w:val="21"/>
          <w:szCs w:val="21"/>
        </w:rPr>
        <w:t>计实际发生的合同成本</w:t>
      </w:r>
      <w:r>
        <w:rPr>
          <w:rFonts w:ascii="宋体" w:hAnsi="宋体" w:cs="宋体" w:eastAsia="宋体" w:hint="default"/>
          <w:sz w:val="21"/>
          <w:szCs w:val="21"/>
        </w:rPr>
        <w:t>占</w:t>
      </w:r>
      <w:r>
        <w:rPr>
          <w:rFonts w:ascii="宋体" w:hAnsi="宋体" w:cs="宋体" w:eastAsia="宋体" w:hint="default"/>
          <w:sz w:val="21"/>
          <w:szCs w:val="21"/>
        </w:rPr>
        <w:t>合同</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总</w:t>
      </w:r>
      <w:r>
        <w:rPr>
          <w:rFonts w:ascii="宋体" w:hAnsi="宋体" w:cs="宋体" w:eastAsia="宋体" w:hint="default"/>
          <w:sz w:val="21"/>
          <w:szCs w:val="21"/>
        </w:rPr>
        <w:t>成本的比例</w:t>
      </w:r>
      <w:r>
        <w:rPr>
          <w:rFonts w:ascii="宋体" w:hAnsi="宋体" w:cs="宋体" w:eastAsia="宋体" w:hint="default"/>
          <w:sz w:val="21"/>
          <w:szCs w:val="21"/>
        </w:rPr>
        <w:t>确</w:t>
      </w:r>
      <w:r>
        <w:rPr>
          <w:rFonts w:ascii="宋体" w:hAnsi="宋体" w:cs="宋体" w:eastAsia="宋体" w:hint="default"/>
          <w:sz w:val="21"/>
          <w:szCs w:val="21"/>
        </w:rPr>
        <w:t>定合同完工进度。</w:t>
      </w:r>
    </w:p>
    <w:p>
      <w:pPr>
        <w:spacing w:line="240" w:lineRule="auto" w:before="7"/>
        <w:rPr>
          <w:rFonts w:ascii="宋体" w:hAnsi="宋体" w:cs="宋体" w:eastAsia="宋体" w:hint="default"/>
          <w:sz w:val="19"/>
          <w:szCs w:val="19"/>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11"/>
          <w:sz w:val="21"/>
          <w:szCs w:val="21"/>
        </w:rPr>
        <w:t> </w:t>
      </w:r>
      <w:r>
        <w:rPr>
          <w:rFonts w:ascii="宋体" w:hAnsi="宋体" w:cs="宋体" w:eastAsia="宋体" w:hint="default"/>
          <w:sz w:val="21"/>
          <w:szCs w:val="21"/>
        </w:rPr>
        <w:t>资产负债表日，合同</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总</w:t>
      </w:r>
      <w:r>
        <w:rPr>
          <w:rFonts w:ascii="宋体" w:hAnsi="宋体" w:cs="宋体" w:eastAsia="宋体" w:hint="default"/>
          <w:sz w:val="21"/>
          <w:szCs w:val="21"/>
        </w:rPr>
        <w:t>成本</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z w:val="21"/>
          <w:szCs w:val="21"/>
        </w:rPr>
        <w:t>合同</w:t>
      </w:r>
      <w:r>
        <w:rPr>
          <w:rFonts w:ascii="宋体" w:hAnsi="宋体" w:cs="宋体" w:eastAsia="宋体" w:hint="default"/>
          <w:sz w:val="21"/>
          <w:szCs w:val="21"/>
        </w:rPr>
        <w:t>总收入</w:t>
      </w:r>
      <w:r>
        <w:rPr>
          <w:rFonts w:ascii="宋体" w:hAnsi="宋体" w:cs="宋体" w:eastAsia="宋体" w:hint="default"/>
          <w:sz w:val="21"/>
          <w:szCs w:val="21"/>
        </w:rPr>
        <w:t>的，</w:t>
      </w:r>
      <w:r>
        <w:rPr>
          <w:rFonts w:ascii="宋体" w:hAnsi="宋体" w:cs="宋体" w:eastAsia="宋体" w:hint="default"/>
          <w:sz w:val="21"/>
          <w:szCs w:val="21"/>
        </w:rPr>
        <w:t>将预</w:t>
      </w:r>
      <w:r>
        <w:rPr>
          <w:rFonts w:ascii="宋体" w:hAnsi="宋体" w:cs="宋体" w:eastAsia="宋体" w:hint="default"/>
          <w:sz w:val="21"/>
          <w:szCs w:val="21"/>
        </w:rPr>
        <w:t>计</w:t>
      </w:r>
      <w:r>
        <w:rPr>
          <w:rFonts w:ascii="宋体" w:hAnsi="宋体" w:cs="宋体" w:eastAsia="宋体" w:hint="default"/>
          <w:sz w:val="21"/>
          <w:szCs w:val="21"/>
        </w:rPr>
        <w:t>损失确认</w:t>
      </w:r>
      <w:r>
        <w:rPr>
          <w:rFonts w:ascii="宋体" w:hAnsi="宋体" w:cs="宋体" w:eastAsia="宋体" w:hint="default"/>
          <w:sz w:val="21"/>
          <w:szCs w:val="21"/>
        </w:rPr>
        <w:t>为</w:t>
      </w:r>
      <w:r>
        <w:rPr>
          <w:rFonts w:ascii="宋体" w:hAnsi="宋体" w:cs="宋体" w:eastAsia="宋体" w:hint="default"/>
          <w:sz w:val="21"/>
          <w:szCs w:val="21"/>
        </w:rPr>
        <w:t>当期费</w:t>
      </w:r>
      <w:r>
        <w:rPr>
          <w:rFonts w:ascii="宋体" w:hAnsi="宋体" w:cs="宋体" w:eastAsia="宋体" w:hint="default"/>
          <w:sz w:val="21"/>
          <w:szCs w:val="21"/>
        </w:rPr>
        <w:t>用。</w:t>
      </w:r>
    </w:p>
    <w:p>
      <w:pPr>
        <w:spacing w:line="240" w:lineRule="auto" w:before="9"/>
        <w:rPr>
          <w:rFonts w:ascii="宋体" w:hAnsi="宋体" w:cs="宋体" w:eastAsia="宋体" w:hint="default"/>
          <w:sz w:val="19"/>
          <w:szCs w:val="19"/>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w w:val="101"/>
          <w:sz w:val="21"/>
          <w:szCs w:val="21"/>
        </w:rPr>
        <w:t>（</w:t>
      </w:r>
      <w:r>
        <w:rPr>
          <w:rFonts w:ascii="宋体" w:hAnsi="宋体" w:cs="宋体" w:eastAsia="宋体" w:hint="default"/>
          <w:spacing w:val="-109"/>
          <w:w w:val="102"/>
          <w:sz w:val="21"/>
          <w:szCs w:val="21"/>
        </w:rPr>
        <w:t>5</w:t>
      </w:r>
      <w:r>
        <w:rPr>
          <w:rFonts w:ascii="宋体" w:hAnsi="宋体" w:cs="宋体" w:eastAsia="宋体" w:hint="default"/>
          <w:spacing w:val="-104"/>
          <w:w w:val="102"/>
          <w:sz w:val="21"/>
          <w:szCs w:val="21"/>
        </w:rPr>
        <w:t>5</w:t>
      </w:r>
      <w:r>
        <w:rPr>
          <w:rFonts w:ascii="宋体" w:hAnsi="宋体" w:cs="宋体" w:eastAsia="宋体" w:hint="default"/>
          <w:spacing w:val="-108"/>
          <w:w w:val="102"/>
          <w:sz w:val="21"/>
          <w:szCs w:val="21"/>
        </w:rPr>
        <w:t>5</w:t>
      </w:r>
      <w:r>
        <w:rPr>
          <w:rFonts w:ascii="宋体" w:hAnsi="宋体" w:cs="宋体" w:eastAsia="宋体" w:hint="default"/>
          <w:spacing w:val="-8"/>
          <w:w w:val="102"/>
          <w:sz w:val="21"/>
          <w:szCs w:val="21"/>
        </w:rPr>
        <w:t>5</w:t>
      </w:r>
      <w:r>
        <w:rPr>
          <w:rFonts w:ascii="宋体" w:hAnsi="宋体" w:cs="宋体" w:eastAsia="宋体" w:hint="default"/>
          <w:spacing w:val="-3"/>
          <w:w w:val="101"/>
          <w:sz w:val="21"/>
          <w:szCs w:val="21"/>
        </w:rPr>
        <w:t>）公司各产品的具</w:t>
      </w:r>
      <w:r>
        <w:rPr>
          <w:rFonts w:ascii="宋体" w:hAnsi="宋体" w:cs="宋体" w:eastAsia="宋体" w:hint="default"/>
          <w:spacing w:val="-5"/>
          <w:w w:val="101"/>
          <w:sz w:val="21"/>
          <w:szCs w:val="21"/>
        </w:rPr>
        <w:t>体销</w:t>
      </w:r>
      <w:r>
        <w:rPr>
          <w:rFonts w:ascii="宋体" w:hAnsi="宋体" w:cs="宋体" w:eastAsia="宋体" w:hint="default"/>
          <w:spacing w:val="-3"/>
          <w:w w:val="101"/>
          <w:sz w:val="21"/>
          <w:szCs w:val="21"/>
        </w:rPr>
        <w:t>售方</w:t>
      </w:r>
      <w:r>
        <w:rPr>
          <w:rFonts w:ascii="宋体" w:hAnsi="宋体" w:cs="宋体" w:eastAsia="宋体" w:hint="default"/>
          <w:w w:val="101"/>
          <w:sz w:val="21"/>
          <w:szCs w:val="21"/>
        </w:rPr>
        <w:t>式</w:t>
      </w:r>
      <w:r>
        <w:rPr>
          <w:rFonts w:ascii="宋体" w:hAnsi="宋体" w:cs="宋体" w:eastAsia="宋体" w:hint="default"/>
          <w:sz w:val="21"/>
          <w:szCs w:val="21"/>
        </w:rPr>
      </w:r>
    </w:p>
    <w:p>
      <w:pPr>
        <w:spacing w:line="528" w:lineRule="exact" w:before="71"/>
        <w:ind w:left="557" w:right="93"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、国</w:t>
      </w:r>
      <w:r>
        <w:rPr>
          <w:rFonts w:ascii="宋体" w:hAnsi="宋体" w:cs="宋体" w:eastAsia="宋体" w:hint="default"/>
          <w:sz w:val="21"/>
          <w:szCs w:val="21"/>
        </w:rPr>
        <w:t>内</w:t>
      </w:r>
      <w:r>
        <w:rPr>
          <w:rFonts w:ascii="宋体" w:hAnsi="宋体" w:cs="宋体" w:eastAsia="宋体" w:hint="default"/>
          <w:sz w:val="21"/>
          <w:szCs w:val="21"/>
        </w:rPr>
        <w:t>销售</w:t>
      </w:r>
      <w:r>
        <w:rPr>
          <w:rFonts w:ascii="宋体" w:hAnsi="宋体" w:cs="宋体" w:eastAsia="宋体" w:hint="default"/>
          <w:w w:val="100"/>
          <w:sz w:val="21"/>
          <w:szCs w:val="21"/>
        </w:rPr>
        <w:t> </w:t>
      </w:r>
      <w:r>
        <w:rPr>
          <w:rFonts w:ascii="宋体" w:hAnsi="宋体" w:cs="宋体" w:eastAsia="宋体" w:hint="default"/>
          <w:spacing w:val="-2"/>
          <w:sz w:val="21"/>
          <w:szCs w:val="21"/>
        </w:rPr>
        <w:t>公司产品</w:t>
      </w:r>
      <w:r>
        <w:rPr>
          <w:rFonts w:ascii="宋体" w:hAnsi="宋体" w:cs="宋体" w:eastAsia="宋体" w:hint="default"/>
          <w:spacing w:val="-2"/>
          <w:sz w:val="21"/>
          <w:szCs w:val="21"/>
        </w:rPr>
        <w:t>入库</w:t>
      </w:r>
      <w:r>
        <w:rPr>
          <w:rFonts w:ascii="宋体" w:hAnsi="宋体" w:cs="宋体" w:eastAsia="宋体" w:hint="default"/>
          <w:spacing w:val="-2"/>
          <w:sz w:val="21"/>
          <w:szCs w:val="21"/>
        </w:rPr>
        <w:t>后，根据</w:t>
      </w:r>
      <w:r>
        <w:rPr>
          <w:rFonts w:ascii="宋体" w:hAnsi="宋体" w:cs="宋体" w:eastAsia="宋体" w:hint="default"/>
          <w:spacing w:val="-2"/>
          <w:sz w:val="21"/>
          <w:szCs w:val="21"/>
        </w:rPr>
        <w:t>与客</w:t>
      </w:r>
      <w:r>
        <w:rPr>
          <w:rFonts w:ascii="宋体" w:hAnsi="宋体" w:cs="宋体" w:eastAsia="宋体" w:hint="default"/>
          <w:spacing w:val="-2"/>
          <w:sz w:val="21"/>
          <w:szCs w:val="21"/>
        </w:rPr>
        <w:t>户签订</w:t>
      </w:r>
      <w:r>
        <w:rPr>
          <w:rFonts w:ascii="宋体" w:hAnsi="宋体" w:cs="宋体" w:eastAsia="宋体" w:hint="default"/>
          <w:spacing w:val="-2"/>
          <w:sz w:val="21"/>
          <w:szCs w:val="21"/>
        </w:rPr>
        <w:t>的合同、</w:t>
      </w:r>
      <w:r>
        <w:rPr>
          <w:rFonts w:ascii="宋体" w:hAnsi="宋体" w:cs="宋体" w:eastAsia="宋体" w:hint="default"/>
          <w:spacing w:val="-2"/>
          <w:sz w:val="21"/>
          <w:szCs w:val="21"/>
        </w:rPr>
        <w:t>订</w:t>
      </w:r>
      <w:r>
        <w:rPr>
          <w:rFonts w:ascii="宋体" w:hAnsi="宋体" w:cs="宋体" w:eastAsia="宋体" w:hint="default"/>
          <w:spacing w:val="-2"/>
          <w:sz w:val="21"/>
          <w:szCs w:val="21"/>
        </w:rPr>
        <w:t>单</w:t>
      </w:r>
      <w:r>
        <w:rPr>
          <w:rFonts w:ascii="宋体" w:hAnsi="宋体" w:cs="宋体" w:eastAsia="宋体" w:hint="default"/>
          <w:spacing w:val="-2"/>
          <w:sz w:val="21"/>
          <w:szCs w:val="21"/>
        </w:rPr>
        <w:t>等的要求</w:t>
      </w:r>
      <w:r>
        <w:rPr>
          <w:rFonts w:ascii="宋体" w:hAnsi="宋体" w:cs="宋体" w:eastAsia="宋体" w:hint="default"/>
          <w:spacing w:val="-2"/>
          <w:sz w:val="21"/>
          <w:szCs w:val="21"/>
        </w:rPr>
        <w:t>送达</w:t>
      </w:r>
      <w:r>
        <w:rPr>
          <w:rFonts w:ascii="宋体" w:hAnsi="宋体" w:cs="宋体" w:eastAsia="宋体" w:hint="default"/>
          <w:spacing w:val="-2"/>
          <w:sz w:val="21"/>
          <w:szCs w:val="21"/>
        </w:rPr>
        <w:t>到客</w:t>
      </w:r>
      <w:r>
        <w:rPr>
          <w:rFonts w:ascii="宋体" w:hAnsi="宋体" w:cs="宋体" w:eastAsia="宋体" w:hint="default"/>
          <w:spacing w:val="-2"/>
          <w:sz w:val="21"/>
          <w:szCs w:val="21"/>
        </w:rPr>
        <w:t>户</w:t>
      </w:r>
      <w:r>
        <w:rPr>
          <w:rFonts w:ascii="宋体" w:hAnsi="宋体" w:cs="宋体" w:eastAsia="宋体" w:hint="default"/>
          <w:spacing w:val="-2"/>
          <w:sz w:val="21"/>
          <w:szCs w:val="21"/>
        </w:rPr>
        <w:t>指定的地</w:t>
      </w:r>
      <w:r>
        <w:rPr>
          <w:rFonts w:ascii="宋体" w:hAnsi="宋体" w:cs="宋体" w:eastAsia="宋体" w:hint="default"/>
          <w:spacing w:val="-2"/>
          <w:sz w:val="21"/>
          <w:szCs w:val="21"/>
        </w:rPr>
        <w:t>点</w:t>
      </w:r>
      <w:r>
        <w:rPr>
          <w:rFonts w:ascii="宋体" w:hAnsi="宋体" w:cs="宋体" w:eastAsia="宋体" w:hint="default"/>
          <w:spacing w:val="-2"/>
          <w:sz w:val="21"/>
          <w:szCs w:val="21"/>
        </w:rPr>
        <w:t>，由</w:t>
      </w:r>
      <w:r>
        <w:rPr>
          <w:rFonts w:ascii="宋体" w:hAnsi="宋体" w:cs="宋体" w:eastAsia="宋体" w:hint="default"/>
          <w:spacing w:val="-2"/>
          <w:sz w:val="21"/>
          <w:szCs w:val="21"/>
        </w:rPr>
        <w:t>客</w:t>
      </w:r>
      <w:r>
        <w:rPr>
          <w:rFonts w:ascii="宋体" w:hAnsi="宋体" w:cs="宋体" w:eastAsia="宋体" w:hint="default"/>
          <w:spacing w:val="-2"/>
          <w:sz w:val="21"/>
          <w:szCs w:val="21"/>
        </w:rPr>
        <w:t>户</w:t>
      </w:r>
      <w:r>
        <w:rPr>
          <w:rFonts w:ascii="宋体" w:hAnsi="宋体" w:cs="宋体" w:eastAsia="宋体" w:hint="default"/>
          <w:spacing w:val="-2"/>
          <w:sz w:val="21"/>
          <w:szCs w:val="21"/>
        </w:rPr>
        <w:t>完</w:t>
      </w:r>
    </w:p>
    <w:p>
      <w:pPr>
        <w:spacing w:line="355" w:lineRule="auto" w:before="59"/>
        <w:ind w:left="137" w:right="213" w:firstLine="0"/>
        <w:jc w:val="both"/>
        <w:rPr>
          <w:rFonts w:ascii="宋体" w:hAnsi="宋体" w:cs="宋体" w:eastAsia="宋体" w:hint="default"/>
          <w:sz w:val="21"/>
          <w:szCs w:val="21"/>
        </w:rPr>
      </w:pPr>
      <w:r>
        <w:rPr>
          <w:rFonts w:ascii="宋体" w:hAnsi="宋体" w:cs="宋体" w:eastAsia="宋体" w:hint="default"/>
          <w:spacing w:val="-2"/>
          <w:sz w:val="21"/>
          <w:szCs w:val="21"/>
        </w:rPr>
        <w:t>成</w:t>
      </w:r>
      <w:r>
        <w:rPr>
          <w:rFonts w:ascii="宋体" w:hAnsi="宋体" w:cs="宋体" w:eastAsia="宋体" w:hint="default"/>
          <w:spacing w:val="-2"/>
          <w:sz w:val="21"/>
          <w:szCs w:val="21"/>
        </w:rPr>
        <w:t>验</w:t>
      </w:r>
      <w:r>
        <w:rPr>
          <w:rFonts w:ascii="宋体" w:hAnsi="宋体" w:cs="宋体" w:eastAsia="宋体" w:hint="default"/>
          <w:spacing w:val="-2"/>
          <w:sz w:val="21"/>
          <w:szCs w:val="21"/>
        </w:rPr>
        <w:t>收</w:t>
      </w:r>
      <w:r>
        <w:rPr>
          <w:rFonts w:ascii="宋体" w:hAnsi="宋体" w:cs="宋体" w:eastAsia="宋体" w:hint="default"/>
          <w:spacing w:val="-2"/>
          <w:sz w:val="21"/>
          <w:szCs w:val="21"/>
        </w:rPr>
        <w:t>后在</w:t>
      </w:r>
      <w:r>
        <w:rPr>
          <w:rFonts w:ascii="宋体" w:hAnsi="宋体" w:cs="宋体" w:eastAsia="宋体" w:hint="default"/>
          <w:spacing w:val="-2"/>
          <w:sz w:val="21"/>
          <w:szCs w:val="21"/>
        </w:rPr>
        <w:t>送</w:t>
      </w:r>
      <w:r>
        <w:rPr>
          <w:rFonts w:ascii="宋体" w:hAnsi="宋体" w:cs="宋体" w:eastAsia="宋体" w:hint="default"/>
          <w:spacing w:val="-2"/>
          <w:sz w:val="21"/>
          <w:szCs w:val="21"/>
        </w:rPr>
        <w:t>货</w:t>
      </w:r>
      <w:r>
        <w:rPr>
          <w:rFonts w:ascii="宋体" w:hAnsi="宋体" w:cs="宋体" w:eastAsia="宋体" w:hint="default"/>
          <w:spacing w:val="-2"/>
          <w:sz w:val="21"/>
          <w:szCs w:val="21"/>
        </w:rPr>
        <w:t>单</w:t>
      </w:r>
      <w:r>
        <w:rPr>
          <w:rFonts w:ascii="宋体" w:hAnsi="宋体" w:cs="宋体" w:eastAsia="宋体" w:hint="default"/>
          <w:spacing w:val="-2"/>
          <w:sz w:val="21"/>
          <w:szCs w:val="21"/>
        </w:rPr>
        <w:t>上</w:t>
      </w:r>
      <w:r>
        <w:rPr>
          <w:rFonts w:ascii="宋体" w:hAnsi="宋体" w:cs="宋体" w:eastAsia="宋体" w:hint="default"/>
          <w:spacing w:val="-2"/>
          <w:sz w:val="21"/>
          <w:szCs w:val="21"/>
        </w:rPr>
        <w:t>签</w:t>
      </w:r>
      <w:r>
        <w:rPr>
          <w:rFonts w:ascii="宋体" w:hAnsi="宋体" w:cs="宋体" w:eastAsia="宋体" w:hint="default"/>
          <w:spacing w:val="-2"/>
          <w:sz w:val="21"/>
          <w:szCs w:val="21"/>
        </w:rPr>
        <w:t>收</w:t>
      </w:r>
      <w:r>
        <w:rPr>
          <w:rFonts w:ascii="宋体" w:hAnsi="宋体" w:cs="宋体" w:eastAsia="宋体" w:hint="default"/>
          <w:spacing w:val="-2"/>
          <w:sz w:val="21"/>
          <w:szCs w:val="21"/>
        </w:rPr>
        <w:t>，</w:t>
      </w:r>
      <w:r>
        <w:rPr>
          <w:rFonts w:ascii="宋体" w:hAnsi="宋体" w:cs="宋体" w:eastAsia="宋体" w:hint="default"/>
          <w:spacing w:val="-2"/>
          <w:sz w:val="21"/>
          <w:szCs w:val="21"/>
        </w:rPr>
        <w:t>签</w:t>
      </w:r>
      <w:r>
        <w:rPr>
          <w:rFonts w:ascii="宋体" w:hAnsi="宋体" w:cs="宋体" w:eastAsia="宋体" w:hint="default"/>
          <w:spacing w:val="-2"/>
          <w:sz w:val="21"/>
          <w:szCs w:val="21"/>
        </w:rPr>
        <w:t>收</w:t>
      </w:r>
      <w:r>
        <w:rPr>
          <w:rFonts w:ascii="宋体" w:hAnsi="宋体" w:cs="宋体" w:eastAsia="宋体" w:hint="default"/>
          <w:spacing w:val="-2"/>
          <w:sz w:val="21"/>
          <w:szCs w:val="21"/>
        </w:rPr>
        <w:t>后的</w:t>
      </w:r>
      <w:r>
        <w:rPr>
          <w:rFonts w:ascii="宋体" w:hAnsi="宋体" w:cs="宋体" w:eastAsia="宋体" w:hint="default"/>
          <w:spacing w:val="-2"/>
          <w:sz w:val="21"/>
          <w:szCs w:val="21"/>
        </w:rPr>
        <w:t>送</w:t>
      </w:r>
      <w:r>
        <w:rPr>
          <w:rFonts w:ascii="宋体" w:hAnsi="宋体" w:cs="宋体" w:eastAsia="宋体" w:hint="default"/>
          <w:spacing w:val="-2"/>
          <w:sz w:val="21"/>
          <w:szCs w:val="21"/>
        </w:rPr>
        <w:t>货</w:t>
      </w:r>
      <w:r>
        <w:rPr>
          <w:rFonts w:ascii="宋体" w:hAnsi="宋体" w:cs="宋体" w:eastAsia="宋体" w:hint="default"/>
          <w:spacing w:val="-2"/>
          <w:sz w:val="21"/>
          <w:szCs w:val="21"/>
        </w:rPr>
        <w:t>单</w:t>
      </w:r>
      <w:r>
        <w:rPr>
          <w:rFonts w:ascii="宋体" w:hAnsi="宋体" w:cs="宋体" w:eastAsia="宋体" w:hint="default"/>
          <w:spacing w:val="-2"/>
          <w:sz w:val="21"/>
          <w:szCs w:val="21"/>
        </w:rPr>
        <w:t>交财务部</w:t>
      </w:r>
      <w:r>
        <w:rPr>
          <w:rFonts w:ascii="宋体" w:hAnsi="宋体" w:cs="宋体" w:eastAsia="宋体" w:hint="default"/>
          <w:spacing w:val="-2"/>
          <w:sz w:val="21"/>
          <w:szCs w:val="21"/>
        </w:rPr>
        <w:t>门</w:t>
      </w:r>
      <w:r>
        <w:rPr>
          <w:rFonts w:ascii="宋体" w:hAnsi="宋体" w:cs="宋体" w:eastAsia="宋体" w:hint="default"/>
          <w:spacing w:val="-2"/>
          <w:sz w:val="21"/>
          <w:szCs w:val="21"/>
        </w:rPr>
        <w:t>，财务部</w:t>
      </w:r>
      <w:r>
        <w:rPr>
          <w:rFonts w:ascii="宋体" w:hAnsi="宋体" w:cs="宋体" w:eastAsia="宋体" w:hint="default"/>
          <w:spacing w:val="-2"/>
          <w:sz w:val="21"/>
          <w:szCs w:val="21"/>
        </w:rPr>
        <w:t>门</w:t>
      </w:r>
      <w:r>
        <w:rPr>
          <w:rFonts w:ascii="宋体" w:hAnsi="宋体" w:cs="宋体" w:eastAsia="宋体" w:hint="default"/>
          <w:spacing w:val="-2"/>
          <w:sz w:val="21"/>
          <w:szCs w:val="21"/>
        </w:rPr>
        <w:t>根据</w:t>
      </w:r>
      <w:r>
        <w:rPr>
          <w:rFonts w:ascii="宋体" w:hAnsi="宋体" w:cs="宋体" w:eastAsia="宋体" w:hint="default"/>
          <w:spacing w:val="-2"/>
          <w:sz w:val="21"/>
          <w:szCs w:val="21"/>
        </w:rPr>
        <w:t>送</w:t>
      </w:r>
      <w:r>
        <w:rPr>
          <w:rFonts w:ascii="宋体" w:hAnsi="宋体" w:cs="宋体" w:eastAsia="宋体" w:hint="default"/>
          <w:spacing w:val="-2"/>
          <w:sz w:val="21"/>
          <w:szCs w:val="21"/>
        </w:rPr>
        <w:t>货</w:t>
      </w:r>
      <w:r>
        <w:rPr>
          <w:rFonts w:ascii="宋体" w:hAnsi="宋体" w:cs="宋体" w:eastAsia="宋体" w:hint="default"/>
          <w:spacing w:val="-2"/>
          <w:sz w:val="21"/>
          <w:szCs w:val="21"/>
        </w:rPr>
        <w:t>单</w:t>
      </w:r>
      <w:r>
        <w:rPr>
          <w:rFonts w:ascii="宋体" w:hAnsi="宋体" w:cs="宋体" w:eastAsia="宋体" w:hint="default"/>
          <w:spacing w:val="-2"/>
          <w:sz w:val="21"/>
          <w:szCs w:val="21"/>
        </w:rPr>
        <w:t>逐</w:t>
      </w:r>
      <w:r>
        <w:rPr>
          <w:rFonts w:ascii="宋体" w:hAnsi="宋体" w:cs="宋体" w:eastAsia="宋体" w:hint="default"/>
          <w:spacing w:val="-2"/>
          <w:sz w:val="21"/>
          <w:szCs w:val="21"/>
        </w:rPr>
        <w:t>单</w:t>
      </w:r>
      <w:r>
        <w:rPr>
          <w:rFonts w:ascii="宋体" w:hAnsi="宋体" w:cs="宋体" w:eastAsia="宋体" w:hint="default"/>
          <w:spacing w:val="-2"/>
          <w:sz w:val="21"/>
          <w:szCs w:val="21"/>
        </w:rPr>
        <w:t>按</w:t>
      </w:r>
      <w:r>
        <w:rPr>
          <w:rFonts w:ascii="宋体" w:hAnsi="宋体" w:cs="宋体" w:eastAsia="宋体" w:hint="default"/>
          <w:spacing w:val="-2"/>
          <w:sz w:val="21"/>
          <w:szCs w:val="21"/>
        </w:rPr>
        <w:t>客</w:t>
      </w:r>
      <w:r>
        <w:rPr>
          <w:rFonts w:ascii="宋体" w:hAnsi="宋体" w:cs="宋体" w:eastAsia="宋体" w:hint="default"/>
          <w:spacing w:val="-2"/>
          <w:sz w:val="21"/>
          <w:szCs w:val="21"/>
        </w:rPr>
        <w:t>户归集</w:t>
      </w:r>
      <w:r>
        <w:rPr>
          <w:rFonts w:ascii="宋体" w:hAnsi="宋体" w:cs="宋体" w:eastAsia="宋体" w:hint="default"/>
          <w:spacing w:val="-2"/>
          <w:sz w:val="21"/>
          <w:szCs w:val="21"/>
        </w:rPr>
        <w:t>并</w:t>
      </w:r>
      <w:r>
        <w:rPr>
          <w:rFonts w:ascii="宋体" w:hAnsi="宋体" w:cs="宋体" w:eastAsia="宋体" w:hint="default"/>
          <w:spacing w:val="-30"/>
          <w:sz w:val="21"/>
          <w:szCs w:val="21"/>
        </w:rPr>
        <w:t> </w:t>
      </w:r>
      <w:r>
        <w:rPr>
          <w:rFonts w:ascii="宋体" w:hAnsi="宋体" w:cs="宋体" w:eastAsia="宋体" w:hint="default"/>
          <w:spacing w:val="-2"/>
          <w:sz w:val="21"/>
          <w:szCs w:val="21"/>
        </w:rPr>
        <w:t>编制对账</w:t>
      </w:r>
      <w:r>
        <w:rPr>
          <w:rFonts w:ascii="宋体" w:hAnsi="宋体" w:cs="宋体" w:eastAsia="宋体" w:hint="default"/>
          <w:spacing w:val="-2"/>
          <w:sz w:val="21"/>
          <w:szCs w:val="21"/>
        </w:rPr>
        <w:t>单</w:t>
      </w:r>
      <w:r>
        <w:rPr>
          <w:rFonts w:ascii="宋体" w:hAnsi="宋体" w:cs="宋体" w:eastAsia="宋体" w:hint="default"/>
          <w:spacing w:val="-2"/>
          <w:sz w:val="21"/>
          <w:szCs w:val="21"/>
        </w:rPr>
        <w:t>。公司财务部</w:t>
      </w:r>
      <w:r>
        <w:rPr>
          <w:rFonts w:ascii="宋体" w:hAnsi="宋体" w:cs="宋体" w:eastAsia="宋体" w:hint="default"/>
          <w:spacing w:val="-2"/>
          <w:sz w:val="21"/>
          <w:szCs w:val="21"/>
        </w:rPr>
        <w:t>门与客</w:t>
      </w:r>
      <w:r>
        <w:rPr>
          <w:rFonts w:ascii="宋体" w:hAnsi="宋体" w:cs="宋体" w:eastAsia="宋体" w:hint="default"/>
          <w:spacing w:val="-2"/>
          <w:sz w:val="21"/>
          <w:szCs w:val="21"/>
        </w:rPr>
        <w:t>户就</w:t>
      </w:r>
      <w:r>
        <w:rPr>
          <w:rFonts w:ascii="宋体" w:hAnsi="宋体" w:cs="宋体" w:eastAsia="宋体" w:hint="default"/>
          <w:spacing w:val="-2"/>
          <w:sz w:val="21"/>
          <w:szCs w:val="21"/>
        </w:rPr>
        <w:t>对账</w:t>
      </w:r>
      <w:r>
        <w:rPr>
          <w:rFonts w:ascii="宋体" w:hAnsi="宋体" w:cs="宋体" w:eastAsia="宋体" w:hint="default"/>
          <w:spacing w:val="-2"/>
          <w:sz w:val="21"/>
          <w:szCs w:val="21"/>
        </w:rPr>
        <w:t>单确认</w:t>
      </w:r>
      <w:r>
        <w:rPr>
          <w:rFonts w:ascii="宋体" w:hAnsi="宋体" w:cs="宋体" w:eastAsia="宋体" w:hint="default"/>
          <w:spacing w:val="-2"/>
          <w:sz w:val="21"/>
          <w:szCs w:val="21"/>
        </w:rPr>
        <w:t>后，根据</w:t>
      </w:r>
      <w:r>
        <w:rPr>
          <w:rFonts w:ascii="宋体" w:hAnsi="宋体" w:cs="宋体" w:eastAsia="宋体" w:hint="default"/>
          <w:spacing w:val="-2"/>
          <w:sz w:val="21"/>
          <w:szCs w:val="21"/>
        </w:rPr>
        <w:t>双</w:t>
      </w:r>
      <w:r>
        <w:rPr>
          <w:rFonts w:ascii="宋体" w:hAnsi="宋体" w:cs="宋体" w:eastAsia="宋体" w:hint="default"/>
          <w:spacing w:val="-2"/>
          <w:sz w:val="21"/>
          <w:szCs w:val="21"/>
        </w:rPr>
        <w:t>方</w:t>
      </w:r>
      <w:r>
        <w:rPr>
          <w:rFonts w:ascii="宋体" w:hAnsi="宋体" w:cs="宋体" w:eastAsia="宋体" w:hint="default"/>
          <w:spacing w:val="-2"/>
          <w:sz w:val="21"/>
          <w:szCs w:val="21"/>
        </w:rPr>
        <w:t>确认</w:t>
      </w:r>
      <w:r>
        <w:rPr>
          <w:rFonts w:ascii="宋体" w:hAnsi="宋体" w:cs="宋体" w:eastAsia="宋体" w:hint="default"/>
          <w:spacing w:val="-2"/>
          <w:sz w:val="21"/>
          <w:szCs w:val="21"/>
        </w:rPr>
        <w:t>的品名、</w:t>
      </w:r>
      <w:r>
        <w:rPr>
          <w:rFonts w:ascii="宋体" w:hAnsi="宋体" w:cs="宋体" w:eastAsia="宋体" w:hint="default"/>
          <w:spacing w:val="-2"/>
          <w:sz w:val="21"/>
          <w:szCs w:val="21"/>
        </w:rPr>
        <w:t>数</w:t>
      </w:r>
      <w:r>
        <w:rPr>
          <w:rFonts w:ascii="宋体" w:hAnsi="宋体" w:cs="宋体" w:eastAsia="宋体" w:hint="default"/>
          <w:spacing w:val="-2"/>
          <w:sz w:val="21"/>
          <w:szCs w:val="21"/>
        </w:rPr>
        <w:t>量、金</w:t>
      </w:r>
      <w:r>
        <w:rPr>
          <w:rFonts w:ascii="宋体" w:hAnsi="宋体" w:cs="宋体" w:eastAsia="宋体" w:hint="default"/>
          <w:spacing w:val="-2"/>
          <w:sz w:val="21"/>
          <w:szCs w:val="21"/>
        </w:rPr>
        <w:t>额</w:t>
      </w:r>
      <w:r>
        <w:rPr>
          <w:rFonts w:ascii="宋体" w:hAnsi="宋体" w:cs="宋体" w:eastAsia="宋体" w:hint="default"/>
          <w:spacing w:val="-2"/>
          <w:sz w:val="21"/>
          <w:szCs w:val="21"/>
        </w:rPr>
        <w:t>开具发票</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并</w:t>
      </w:r>
      <w:r>
        <w:rPr>
          <w:rFonts w:ascii="宋体" w:hAnsi="宋体" w:cs="宋体" w:eastAsia="宋体" w:hint="default"/>
          <w:sz w:val="21"/>
          <w:szCs w:val="21"/>
        </w:rPr>
        <w:t>确认收入</w:t>
      </w:r>
      <w:r>
        <w:rPr>
          <w:rFonts w:ascii="宋体" w:hAnsi="宋体" w:cs="宋体" w:eastAsia="宋体" w:hint="default"/>
          <w:sz w:val="21"/>
          <w:szCs w:val="21"/>
        </w:rPr>
        <w:t>。</w:t>
      </w:r>
    </w:p>
    <w:p>
      <w:pPr>
        <w:spacing w:before="152"/>
        <w:ind w:left="557" w:right="93"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、出口销售</w:t>
      </w:r>
    </w:p>
    <w:p>
      <w:pPr>
        <w:spacing w:line="240" w:lineRule="auto" w:before="5"/>
        <w:rPr>
          <w:rFonts w:ascii="宋体" w:hAnsi="宋体" w:cs="宋体" w:eastAsia="宋体" w:hint="default"/>
          <w:sz w:val="19"/>
          <w:szCs w:val="19"/>
        </w:rPr>
      </w:pPr>
    </w:p>
    <w:p>
      <w:pPr>
        <w:spacing w:line="436" w:lineRule="auto" w:before="0"/>
        <w:ind w:left="557"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宋体" w:hAnsi="宋体" w:cs="宋体" w:eastAsia="宋体" w:hint="default"/>
          <w:sz w:val="21"/>
          <w:szCs w:val="21"/>
        </w:rPr>
        <w:t>直接</w:t>
      </w:r>
      <w:r>
        <w:rPr>
          <w:rFonts w:ascii="宋体" w:hAnsi="宋体" w:cs="宋体" w:eastAsia="宋体" w:hint="default"/>
          <w:sz w:val="21"/>
          <w:szCs w:val="21"/>
        </w:rPr>
        <w:t>出口</w:t>
      </w:r>
      <w:r>
        <w:rPr>
          <w:rFonts w:ascii="宋体" w:hAnsi="宋体" w:cs="宋体" w:eastAsia="宋体" w:hint="default"/>
          <w:w w:val="100"/>
          <w:sz w:val="21"/>
          <w:szCs w:val="21"/>
        </w:rPr>
        <w:t> </w:t>
      </w:r>
      <w:r>
        <w:rPr>
          <w:rFonts w:ascii="宋体" w:hAnsi="宋体" w:cs="宋体" w:eastAsia="宋体" w:hint="default"/>
          <w:spacing w:val="-2"/>
          <w:sz w:val="21"/>
          <w:szCs w:val="21"/>
        </w:rPr>
        <w:t>公司产品</w:t>
      </w:r>
      <w:r>
        <w:rPr>
          <w:rFonts w:ascii="宋体" w:hAnsi="宋体" w:cs="宋体" w:eastAsia="宋体" w:hint="default"/>
          <w:spacing w:val="-2"/>
          <w:sz w:val="21"/>
          <w:szCs w:val="21"/>
        </w:rPr>
        <w:t>入库</w:t>
      </w:r>
      <w:r>
        <w:rPr>
          <w:rFonts w:ascii="宋体" w:hAnsi="宋体" w:cs="宋体" w:eastAsia="宋体" w:hint="default"/>
          <w:spacing w:val="-2"/>
          <w:sz w:val="21"/>
          <w:szCs w:val="21"/>
        </w:rPr>
        <w:t>后，根据</w:t>
      </w:r>
      <w:r>
        <w:rPr>
          <w:rFonts w:ascii="宋体" w:hAnsi="宋体" w:cs="宋体" w:eastAsia="宋体" w:hint="default"/>
          <w:spacing w:val="-2"/>
          <w:sz w:val="21"/>
          <w:szCs w:val="21"/>
        </w:rPr>
        <w:t>与客</w:t>
      </w:r>
      <w:r>
        <w:rPr>
          <w:rFonts w:ascii="宋体" w:hAnsi="宋体" w:cs="宋体" w:eastAsia="宋体" w:hint="default"/>
          <w:spacing w:val="-2"/>
          <w:sz w:val="21"/>
          <w:szCs w:val="21"/>
        </w:rPr>
        <w:t>户签订</w:t>
      </w:r>
      <w:r>
        <w:rPr>
          <w:rFonts w:ascii="宋体" w:hAnsi="宋体" w:cs="宋体" w:eastAsia="宋体" w:hint="default"/>
          <w:spacing w:val="-2"/>
          <w:sz w:val="21"/>
          <w:szCs w:val="21"/>
        </w:rPr>
        <w:t>的合同、</w:t>
      </w:r>
      <w:r>
        <w:rPr>
          <w:rFonts w:ascii="宋体" w:hAnsi="宋体" w:cs="宋体" w:eastAsia="宋体" w:hint="default"/>
          <w:spacing w:val="-2"/>
          <w:sz w:val="21"/>
          <w:szCs w:val="21"/>
        </w:rPr>
        <w:t>订</w:t>
      </w:r>
      <w:r>
        <w:rPr>
          <w:rFonts w:ascii="宋体" w:hAnsi="宋体" w:cs="宋体" w:eastAsia="宋体" w:hint="default"/>
          <w:spacing w:val="-2"/>
          <w:sz w:val="21"/>
          <w:szCs w:val="21"/>
        </w:rPr>
        <w:t>单</w:t>
      </w:r>
      <w:r>
        <w:rPr>
          <w:rFonts w:ascii="宋体" w:hAnsi="宋体" w:cs="宋体" w:eastAsia="宋体" w:hint="default"/>
          <w:spacing w:val="-2"/>
          <w:sz w:val="21"/>
          <w:szCs w:val="21"/>
        </w:rPr>
        <w:t>等的要求</w:t>
      </w:r>
      <w:r>
        <w:rPr>
          <w:rFonts w:ascii="宋体" w:hAnsi="宋体" w:cs="宋体" w:eastAsia="宋体" w:hint="default"/>
          <w:spacing w:val="-2"/>
          <w:sz w:val="21"/>
          <w:szCs w:val="21"/>
        </w:rPr>
        <w:t>备</w:t>
      </w:r>
      <w:r>
        <w:rPr>
          <w:rFonts w:ascii="宋体" w:hAnsi="宋体" w:cs="宋体" w:eastAsia="宋体" w:hint="default"/>
          <w:spacing w:val="-2"/>
          <w:sz w:val="21"/>
          <w:szCs w:val="21"/>
        </w:rPr>
        <w:t>货装</w:t>
      </w:r>
      <w:r>
        <w:rPr>
          <w:rFonts w:ascii="宋体" w:hAnsi="宋体" w:cs="宋体" w:eastAsia="宋体" w:hint="default"/>
          <w:spacing w:val="-2"/>
          <w:sz w:val="21"/>
          <w:szCs w:val="21"/>
        </w:rPr>
        <w:t>车</w:t>
      </w:r>
      <w:r>
        <w:rPr>
          <w:rFonts w:ascii="宋体" w:hAnsi="宋体" w:cs="宋体" w:eastAsia="宋体" w:hint="default"/>
          <w:spacing w:val="-2"/>
          <w:sz w:val="21"/>
          <w:szCs w:val="21"/>
        </w:rPr>
        <w:t>后，财务部</w:t>
      </w:r>
      <w:r>
        <w:rPr>
          <w:rFonts w:ascii="宋体" w:hAnsi="宋体" w:cs="宋体" w:eastAsia="宋体" w:hint="default"/>
          <w:spacing w:val="-2"/>
          <w:sz w:val="21"/>
          <w:szCs w:val="21"/>
        </w:rPr>
        <w:t>门</w:t>
      </w:r>
      <w:r>
        <w:rPr>
          <w:rFonts w:ascii="宋体" w:hAnsi="宋体" w:cs="宋体" w:eastAsia="宋体" w:hint="default"/>
          <w:spacing w:val="-2"/>
          <w:sz w:val="21"/>
          <w:szCs w:val="21"/>
        </w:rPr>
        <w:t>按</w:t>
      </w:r>
      <w:r>
        <w:rPr>
          <w:rFonts w:ascii="宋体" w:hAnsi="宋体" w:cs="宋体" w:eastAsia="宋体" w:hint="default"/>
          <w:spacing w:val="-2"/>
          <w:sz w:val="21"/>
          <w:szCs w:val="21"/>
        </w:rPr>
        <w:t>送</w:t>
      </w:r>
      <w:r>
        <w:rPr>
          <w:rFonts w:ascii="宋体" w:hAnsi="宋体" w:cs="宋体" w:eastAsia="宋体" w:hint="default"/>
          <w:spacing w:val="-2"/>
          <w:sz w:val="21"/>
          <w:szCs w:val="21"/>
        </w:rPr>
        <w:t>货</w:t>
      </w:r>
      <w:r>
        <w:rPr>
          <w:rFonts w:ascii="宋体" w:hAnsi="宋体" w:cs="宋体" w:eastAsia="宋体" w:hint="default"/>
          <w:spacing w:val="-2"/>
          <w:sz w:val="21"/>
          <w:szCs w:val="21"/>
        </w:rPr>
        <w:t>单</w:t>
      </w:r>
      <w:r>
        <w:rPr>
          <w:rFonts w:ascii="宋体" w:hAnsi="宋体" w:cs="宋体" w:eastAsia="宋体" w:hint="default"/>
          <w:spacing w:val="-2"/>
          <w:sz w:val="21"/>
          <w:szCs w:val="21"/>
        </w:rPr>
        <w:t>开</w:t>
      </w:r>
    </w:p>
    <w:p>
      <w:pPr>
        <w:spacing w:line="236" w:lineRule="exact" w:before="0"/>
        <w:ind w:left="137" w:right="93" w:firstLine="0"/>
        <w:jc w:val="left"/>
        <w:rPr>
          <w:rFonts w:ascii="宋体" w:hAnsi="宋体" w:cs="宋体" w:eastAsia="宋体" w:hint="default"/>
          <w:sz w:val="21"/>
          <w:szCs w:val="21"/>
        </w:rPr>
      </w:pPr>
      <w:r>
        <w:rPr>
          <w:rFonts w:ascii="宋体" w:hAnsi="宋体" w:cs="宋体" w:eastAsia="宋体" w:hint="default"/>
          <w:sz w:val="21"/>
          <w:szCs w:val="21"/>
        </w:rPr>
        <w:t>具出口</w:t>
      </w:r>
      <w:r>
        <w:rPr>
          <w:rFonts w:ascii="宋体" w:hAnsi="宋体" w:cs="宋体" w:eastAsia="宋体" w:hint="default"/>
          <w:sz w:val="21"/>
          <w:szCs w:val="21"/>
        </w:rPr>
        <w:t>专</w:t>
      </w:r>
      <w:r>
        <w:rPr>
          <w:rFonts w:ascii="宋体" w:hAnsi="宋体" w:cs="宋体" w:eastAsia="宋体" w:hint="default"/>
          <w:sz w:val="21"/>
          <w:szCs w:val="21"/>
        </w:rPr>
        <w:t>用发票交公司负</w:t>
      </w:r>
      <w:r>
        <w:rPr>
          <w:rFonts w:ascii="宋体" w:hAnsi="宋体" w:cs="宋体" w:eastAsia="宋体" w:hint="default"/>
          <w:sz w:val="21"/>
          <w:szCs w:val="21"/>
        </w:rPr>
        <w:t>责</w:t>
      </w:r>
      <w:r>
        <w:rPr>
          <w:rFonts w:ascii="宋体" w:hAnsi="宋体" w:cs="宋体" w:eastAsia="宋体" w:hint="default"/>
          <w:sz w:val="21"/>
          <w:szCs w:val="21"/>
        </w:rPr>
        <w:t>报关的部</w:t>
      </w:r>
      <w:r>
        <w:rPr>
          <w:rFonts w:ascii="宋体" w:hAnsi="宋体" w:cs="宋体" w:eastAsia="宋体" w:hint="default"/>
          <w:sz w:val="21"/>
          <w:szCs w:val="21"/>
        </w:rPr>
        <w:t>门</w:t>
      </w:r>
      <w:r>
        <w:rPr>
          <w:rFonts w:ascii="宋体" w:hAnsi="宋体" w:cs="宋体" w:eastAsia="宋体" w:hint="default"/>
          <w:sz w:val="21"/>
          <w:szCs w:val="21"/>
        </w:rPr>
        <w:t>，公司负</w:t>
      </w:r>
      <w:r>
        <w:rPr>
          <w:rFonts w:ascii="宋体" w:hAnsi="宋体" w:cs="宋体" w:eastAsia="宋体" w:hint="default"/>
          <w:sz w:val="21"/>
          <w:szCs w:val="21"/>
        </w:rPr>
        <w:t>责</w:t>
      </w:r>
      <w:r>
        <w:rPr>
          <w:rFonts w:ascii="宋体" w:hAnsi="宋体" w:cs="宋体" w:eastAsia="宋体" w:hint="default"/>
          <w:sz w:val="21"/>
          <w:szCs w:val="21"/>
        </w:rPr>
        <w:t>报关的部</w:t>
      </w:r>
      <w:r>
        <w:rPr>
          <w:rFonts w:ascii="宋体" w:hAnsi="宋体" w:cs="宋体" w:eastAsia="宋体" w:hint="default"/>
          <w:sz w:val="21"/>
          <w:szCs w:val="21"/>
        </w:rPr>
        <w:t>门</w:t>
      </w:r>
      <w:r>
        <w:rPr>
          <w:rFonts w:ascii="宋体" w:hAnsi="宋体" w:cs="宋体" w:eastAsia="宋体" w:hint="default"/>
          <w:sz w:val="21"/>
          <w:szCs w:val="21"/>
        </w:rPr>
        <w:t>持出口</w:t>
      </w:r>
      <w:r>
        <w:rPr>
          <w:rFonts w:ascii="宋体" w:hAnsi="宋体" w:cs="宋体" w:eastAsia="宋体" w:hint="default"/>
          <w:sz w:val="21"/>
          <w:szCs w:val="21"/>
        </w:rPr>
        <w:t>专</w:t>
      </w:r>
      <w:r>
        <w:rPr>
          <w:rFonts w:ascii="宋体" w:hAnsi="宋体" w:cs="宋体" w:eastAsia="宋体" w:hint="default"/>
          <w:sz w:val="21"/>
          <w:szCs w:val="21"/>
        </w:rPr>
        <w:t>用发票、</w:t>
      </w:r>
      <w:r>
        <w:rPr>
          <w:rFonts w:ascii="宋体" w:hAnsi="宋体" w:cs="宋体" w:eastAsia="宋体" w:hint="default"/>
          <w:sz w:val="21"/>
          <w:szCs w:val="21"/>
        </w:rPr>
        <w:t>送</w:t>
      </w:r>
      <w:r>
        <w:rPr>
          <w:rFonts w:ascii="宋体" w:hAnsi="宋体" w:cs="宋体" w:eastAsia="宋体" w:hint="default"/>
          <w:sz w:val="21"/>
          <w:szCs w:val="21"/>
        </w:rPr>
        <w:t>货</w:t>
      </w:r>
      <w:r>
        <w:rPr>
          <w:rFonts w:ascii="宋体" w:hAnsi="宋体" w:cs="宋体" w:eastAsia="宋体" w:hint="default"/>
          <w:sz w:val="21"/>
          <w:szCs w:val="21"/>
        </w:rPr>
        <w:t>单</w:t>
      </w:r>
      <w:r>
        <w:rPr>
          <w:rFonts w:ascii="宋体" w:hAnsi="宋体" w:cs="宋体" w:eastAsia="宋体" w:hint="default"/>
          <w:sz w:val="21"/>
          <w:szCs w:val="21"/>
        </w:rPr>
        <w:t>等</w:t>
      </w:r>
      <w:r>
        <w:rPr>
          <w:rFonts w:ascii="宋体" w:hAnsi="宋体" w:cs="宋体" w:eastAsia="宋体" w:hint="default"/>
          <w:sz w:val="21"/>
          <w:szCs w:val="21"/>
        </w:rPr>
        <w:t>原始单</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证进行报关出口，财务部</w:t>
      </w:r>
      <w:r>
        <w:rPr>
          <w:rFonts w:ascii="宋体" w:hAnsi="宋体" w:cs="宋体" w:eastAsia="宋体" w:hint="default"/>
          <w:sz w:val="21"/>
          <w:szCs w:val="21"/>
        </w:rPr>
        <w:t>门</w:t>
      </w:r>
      <w:r>
        <w:rPr>
          <w:rFonts w:ascii="宋体" w:hAnsi="宋体" w:cs="宋体" w:eastAsia="宋体" w:hint="default"/>
          <w:sz w:val="21"/>
          <w:szCs w:val="21"/>
        </w:rPr>
        <w:t>根据出口</w:t>
      </w:r>
      <w:r>
        <w:rPr>
          <w:rFonts w:ascii="宋体" w:hAnsi="宋体" w:cs="宋体" w:eastAsia="宋体" w:hint="default"/>
          <w:sz w:val="21"/>
          <w:szCs w:val="21"/>
        </w:rPr>
        <w:t>专</w:t>
      </w:r>
      <w:r>
        <w:rPr>
          <w:rFonts w:ascii="宋体" w:hAnsi="宋体" w:cs="宋体" w:eastAsia="宋体" w:hint="default"/>
          <w:sz w:val="21"/>
          <w:szCs w:val="21"/>
        </w:rPr>
        <w:t>用发票和报关</w:t>
      </w:r>
      <w:r>
        <w:rPr>
          <w:rFonts w:ascii="宋体" w:hAnsi="宋体" w:cs="宋体" w:eastAsia="宋体" w:hint="default"/>
          <w:sz w:val="21"/>
          <w:szCs w:val="21"/>
        </w:rPr>
        <w:t>单入</w:t>
      </w:r>
      <w:r>
        <w:rPr>
          <w:rFonts w:ascii="宋体" w:hAnsi="宋体" w:cs="宋体" w:eastAsia="宋体" w:hint="default"/>
          <w:sz w:val="21"/>
          <w:szCs w:val="21"/>
        </w:rPr>
        <w:t>账</w:t>
      </w:r>
      <w:r>
        <w:rPr>
          <w:rFonts w:ascii="宋体" w:hAnsi="宋体" w:cs="宋体" w:eastAsia="宋体" w:hint="default"/>
          <w:sz w:val="21"/>
          <w:szCs w:val="21"/>
        </w:rPr>
        <w:t>确认收入</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line="436" w:lineRule="auto" w:before="0"/>
        <w:ind w:left="557"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转</w:t>
      </w:r>
      <w:r>
        <w:rPr>
          <w:rFonts w:ascii="宋体" w:hAnsi="宋体" w:cs="宋体" w:eastAsia="宋体" w:hint="default"/>
          <w:sz w:val="21"/>
          <w:szCs w:val="21"/>
        </w:rPr>
        <w:t>厂出口</w:t>
      </w:r>
      <w:r>
        <w:rPr>
          <w:rFonts w:ascii="宋体" w:hAnsi="宋体" w:cs="宋体" w:eastAsia="宋体" w:hint="default"/>
          <w:w w:val="100"/>
          <w:sz w:val="21"/>
          <w:szCs w:val="21"/>
        </w:rPr>
        <w:t> </w:t>
      </w:r>
      <w:r>
        <w:rPr>
          <w:rFonts w:ascii="宋体" w:hAnsi="宋体" w:cs="宋体" w:eastAsia="宋体" w:hint="default"/>
          <w:spacing w:val="-2"/>
          <w:sz w:val="21"/>
          <w:szCs w:val="21"/>
        </w:rPr>
        <w:t>公司产品</w:t>
      </w:r>
      <w:r>
        <w:rPr>
          <w:rFonts w:ascii="宋体" w:hAnsi="宋体" w:cs="宋体" w:eastAsia="宋体" w:hint="default"/>
          <w:spacing w:val="-2"/>
          <w:sz w:val="21"/>
          <w:szCs w:val="21"/>
        </w:rPr>
        <w:t>入库</w:t>
      </w:r>
      <w:r>
        <w:rPr>
          <w:rFonts w:ascii="宋体" w:hAnsi="宋体" w:cs="宋体" w:eastAsia="宋体" w:hint="default"/>
          <w:spacing w:val="-2"/>
          <w:sz w:val="21"/>
          <w:szCs w:val="21"/>
        </w:rPr>
        <w:t>后，根据</w:t>
      </w:r>
      <w:r>
        <w:rPr>
          <w:rFonts w:ascii="宋体" w:hAnsi="宋体" w:cs="宋体" w:eastAsia="宋体" w:hint="default"/>
          <w:spacing w:val="-2"/>
          <w:sz w:val="21"/>
          <w:szCs w:val="21"/>
        </w:rPr>
        <w:t>与客</w:t>
      </w:r>
      <w:r>
        <w:rPr>
          <w:rFonts w:ascii="宋体" w:hAnsi="宋体" w:cs="宋体" w:eastAsia="宋体" w:hint="default"/>
          <w:spacing w:val="-2"/>
          <w:sz w:val="21"/>
          <w:szCs w:val="21"/>
        </w:rPr>
        <w:t>户签订</w:t>
      </w:r>
      <w:r>
        <w:rPr>
          <w:rFonts w:ascii="宋体" w:hAnsi="宋体" w:cs="宋体" w:eastAsia="宋体" w:hint="default"/>
          <w:spacing w:val="-2"/>
          <w:sz w:val="21"/>
          <w:szCs w:val="21"/>
        </w:rPr>
        <w:t>的合同、</w:t>
      </w:r>
      <w:r>
        <w:rPr>
          <w:rFonts w:ascii="宋体" w:hAnsi="宋体" w:cs="宋体" w:eastAsia="宋体" w:hint="default"/>
          <w:spacing w:val="-2"/>
          <w:sz w:val="21"/>
          <w:szCs w:val="21"/>
        </w:rPr>
        <w:t>订</w:t>
      </w:r>
      <w:r>
        <w:rPr>
          <w:rFonts w:ascii="宋体" w:hAnsi="宋体" w:cs="宋体" w:eastAsia="宋体" w:hint="default"/>
          <w:spacing w:val="-2"/>
          <w:sz w:val="21"/>
          <w:szCs w:val="21"/>
        </w:rPr>
        <w:t>单</w:t>
      </w:r>
      <w:r>
        <w:rPr>
          <w:rFonts w:ascii="宋体" w:hAnsi="宋体" w:cs="宋体" w:eastAsia="宋体" w:hint="default"/>
          <w:spacing w:val="-2"/>
          <w:sz w:val="21"/>
          <w:szCs w:val="21"/>
        </w:rPr>
        <w:t>等的要求</w:t>
      </w:r>
      <w:r>
        <w:rPr>
          <w:rFonts w:ascii="宋体" w:hAnsi="宋体" w:cs="宋体" w:eastAsia="宋体" w:hint="default"/>
          <w:spacing w:val="-2"/>
          <w:sz w:val="21"/>
          <w:szCs w:val="21"/>
        </w:rPr>
        <w:t>送达</w:t>
      </w:r>
      <w:r>
        <w:rPr>
          <w:rFonts w:ascii="宋体" w:hAnsi="宋体" w:cs="宋体" w:eastAsia="宋体" w:hint="default"/>
          <w:spacing w:val="-2"/>
          <w:sz w:val="21"/>
          <w:szCs w:val="21"/>
        </w:rPr>
        <w:t>到客</w:t>
      </w:r>
      <w:r>
        <w:rPr>
          <w:rFonts w:ascii="宋体" w:hAnsi="宋体" w:cs="宋体" w:eastAsia="宋体" w:hint="default"/>
          <w:spacing w:val="-2"/>
          <w:sz w:val="21"/>
          <w:szCs w:val="21"/>
        </w:rPr>
        <w:t>户</w:t>
      </w:r>
      <w:r>
        <w:rPr>
          <w:rFonts w:ascii="宋体" w:hAnsi="宋体" w:cs="宋体" w:eastAsia="宋体" w:hint="default"/>
          <w:spacing w:val="-2"/>
          <w:sz w:val="21"/>
          <w:szCs w:val="21"/>
        </w:rPr>
        <w:t>指定的地</w:t>
      </w:r>
      <w:r>
        <w:rPr>
          <w:rFonts w:ascii="宋体" w:hAnsi="宋体" w:cs="宋体" w:eastAsia="宋体" w:hint="default"/>
          <w:spacing w:val="-2"/>
          <w:sz w:val="21"/>
          <w:szCs w:val="21"/>
        </w:rPr>
        <w:t>点</w:t>
      </w:r>
      <w:r>
        <w:rPr>
          <w:rFonts w:ascii="宋体" w:hAnsi="宋体" w:cs="宋体" w:eastAsia="宋体" w:hint="default"/>
          <w:spacing w:val="-2"/>
          <w:sz w:val="21"/>
          <w:szCs w:val="21"/>
        </w:rPr>
        <w:t>，由</w:t>
      </w:r>
      <w:r>
        <w:rPr>
          <w:rFonts w:ascii="宋体" w:hAnsi="宋体" w:cs="宋体" w:eastAsia="宋体" w:hint="default"/>
          <w:spacing w:val="-2"/>
          <w:sz w:val="21"/>
          <w:szCs w:val="21"/>
        </w:rPr>
        <w:t>客</w:t>
      </w:r>
      <w:r>
        <w:rPr>
          <w:rFonts w:ascii="宋体" w:hAnsi="宋体" w:cs="宋体" w:eastAsia="宋体" w:hint="default"/>
          <w:spacing w:val="-2"/>
          <w:sz w:val="21"/>
          <w:szCs w:val="21"/>
        </w:rPr>
        <w:t>户</w:t>
      </w:r>
      <w:r>
        <w:rPr>
          <w:rFonts w:ascii="宋体" w:hAnsi="宋体" w:cs="宋体" w:eastAsia="宋体" w:hint="default"/>
          <w:spacing w:val="-2"/>
          <w:sz w:val="21"/>
          <w:szCs w:val="21"/>
        </w:rPr>
        <w:t>完</w:t>
      </w:r>
    </w:p>
    <w:p>
      <w:pPr>
        <w:spacing w:line="238" w:lineRule="exact" w:before="0"/>
        <w:ind w:left="137" w:right="93" w:firstLine="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z w:val="21"/>
          <w:szCs w:val="21"/>
        </w:rPr>
        <w:t>验</w:t>
      </w:r>
      <w:r>
        <w:rPr>
          <w:rFonts w:ascii="宋体" w:hAnsi="宋体" w:cs="宋体" w:eastAsia="宋体" w:hint="default"/>
          <w:sz w:val="21"/>
          <w:szCs w:val="21"/>
        </w:rPr>
        <w:t>收</w:t>
      </w:r>
      <w:r>
        <w:rPr>
          <w:rFonts w:ascii="宋体" w:hAnsi="宋体" w:cs="宋体" w:eastAsia="宋体" w:hint="default"/>
          <w:sz w:val="21"/>
          <w:szCs w:val="21"/>
        </w:rPr>
        <w:t>后在</w:t>
      </w:r>
      <w:r>
        <w:rPr>
          <w:rFonts w:ascii="宋体" w:hAnsi="宋体" w:cs="宋体" w:eastAsia="宋体" w:hint="default"/>
          <w:sz w:val="21"/>
          <w:szCs w:val="21"/>
        </w:rPr>
        <w:t>送</w:t>
      </w:r>
      <w:r>
        <w:rPr>
          <w:rFonts w:ascii="宋体" w:hAnsi="宋体" w:cs="宋体" w:eastAsia="宋体" w:hint="default"/>
          <w:sz w:val="21"/>
          <w:szCs w:val="21"/>
        </w:rPr>
        <w:t>货</w:t>
      </w:r>
      <w:r>
        <w:rPr>
          <w:rFonts w:ascii="宋体" w:hAnsi="宋体" w:cs="宋体" w:eastAsia="宋体" w:hint="default"/>
          <w:sz w:val="21"/>
          <w:szCs w:val="21"/>
        </w:rPr>
        <w:t>单</w:t>
      </w:r>
      <w:r>
        <w:rPr>
          <w:rFonts w:ascii="宋体" w:hAnsi="宋体" w:cs="宋体" w:eastAsia="宋体" w:hint="default"/>
          <w:sz w:val="21"/>
          <w:szCs w:val="21"/>
        </w:rPr>
        <w:t>上</w:t>
      </w:r>
      <w:r>
        <w:rPr>
          <w:rFonts w:ascii="宋体" w:hAnsi="宋体" w:cs="宋体" w:eastAsia="宋体" w:hint="default"/>
          <w:sz w:val="21"/>
          <w:szCs w:val="21"/>
        </w:rPr>
        <w:t>签</w:t>
      </w:r>
      <w:r>
        <w:rPr>
          <w:rFonts w:ascii="宋体" w:hAnsi="宋体" w:cs="宋体" w:eastAsia="宋体" w:hint="default"/>
          <w:sz w:val="21"/>
          <w:szCs w:val="21"/>
        </w:rPr>
        <w:t>收</w:t>
      </w:r>
      <w:r>
        <w:rPr>
          <w:rFonts w:ascii="宋体" w:hAnsi="宋体" w:cs="宋体" w:eastAsia="宋体" w:hint="default"/>
          <w:sz w:val="21"/>
          <w:szCs w:val="21"/>
        </w:rPr>
        <w:t>，</w:t>
      </w:r>
      <w:r>
        <w:rPr>
          <w:rFonts w:ascii="宋体" w:hAnsi="宋体" w:cs="宋体" w:eastAsia="宋体" w:hint="default"/>
          <w:sz w:val="21"/>
          <w:szCs w:val="21"/>
        </w:rPr>
        <w:t>签</w:t>
      </w:r>
      <w:r>
        <w:rPr>
          <w:rFonts w:ascii="宋体" w:hAnsi="宋体" w:cs="宋体" w:eastAsia="宋体" w:hint="default"/>
          <w:sz w:val="21"/>
          <w:szCs w:val="21"/>
        </w:rPr>
        <w:t>收</w:t>
      </w:r>
      <w:r>
        <w:rPr>
          <w:rFonts w:ascii="宋体" w:hAnsi="宋体" w:cs="宋体" w:eastAsia="宋体" w:hint="default"/>
          <w:sz w:val="21"/>
          <w:szCs w:val="21"/>
        </w:rPr>
        <w:t>后的</w:t>
      </w:r>
      <w:r>
        <w:rPr>
          <w:rFonts w:ascii="宋体" w:hAnsi="宋体" w:cs="宋体" w:eastAsia="宋体" w:hint="default"/>
          <w:sz w:val="21"/>
          <w:szCs w:val="21"/>
        </w:rPr>
        <w:t>送</w:t>
      </w:r>
      <w:r>
        <w:rPr>
          <w:rFonts w:ascii="宋体" w:hAnsi="宋体" w:cs="宋体" w:eastAsia="宋体" w:hint="default"/>
          <w:sz w:val="21"/>
          <w:szCs w:val="21"/>
        </w:rPr>
        <w:t>货</w:t>
      </w:r>
      <w:r>
        <w:rPr>
          <w:rFonts w:ascii="宋体" w:hAnsi="宋体" w:cs="宋体" w:eastAsia="宋体" w:hint="default"/>
          <w:sz w:val="21"/>
          <w:szCs w:val="21"/>
        </w:rPr>
        <w:t>单</w:t>
      </w:r>
      <w:r>
        <w:rPr>
          <w:rFonts w:ascii="宋体" w:hAnsi="宋体" w:cs="宋体" w:eastAsia="宋体" w:hint="default"/>
          <w:sz w:val="21"/>
          <w:szCs w:val="21"/>
        </w:rPr>
        <w:t>交财务部</w:t>
      </w:r>
      <w:r>
        <w:rPr>
          <w:rFonts w:ascii="宋体" w:hAnsi="宋体" w:cs="宋体" w:eastAsia="宋体" w:hint="default"/>
          <w:sz w:val="21"/>
          <w:szCs w:val="21"/>
        </w:rPr>
        <w:t>门</w:t>
      </w:r>
      <w:r>
        <w:rPr>
          <w:rFonts w:ascii="宋体" w:hAnsi="宋体" w:cs="宋体" w:eastAsia="宋体" w:hint="default"/>
          <w:sz w:val="21"/>
          <w:szCs w:val="21"/>
        </w:rPr>
        <w:t>，财务部</w:t>
      </w:r>
      <w:r>
        <w:rPr>
          <w:rFonts w:ascii="宋体" w:hAnsi="宋体" w:cs="宋体" w:eastAsia="宋体" w:hint="default"/>
          <w:sz w:val="21"/>
          <w:szCs w:val="21"/>
        </w:rPr>
        <w:t>门</w:t>
      </w:r>
      <w:r>
        <w:rPr>
          <w:rFonts w:ascii="宋体" w:hAnsi="宋体" w:cs="宋体" w:eastAsia="宋体" w:hint="default"/>
          <w:sz w:val="21"/>
          <w:szCs w:val="21"/>
        </w:rPr>
        <w:t>根据</w:t>
      </w:r>
      <w:r>
        <w:rPr>
          <w:rFonts w:ascii="宋体" w:hAnsi="宋体" w:cs="宋体" w:eastAsia="宋体" w:hint="default"/>
          <w:sz w:val="21"/>
          <w:szCs w:val="21"/>
        </w:rPr>
        <w:t>送</w:t>
      </w:r>
      <w:r>
        <w:rPr>
          <w:rFonts w:ascii="宋体" w:hAnsi="宋体" w:cs="宋体" w:eastAsia="宋体" w:hint="default"/>
          <w:sz w:val="21"/>
          <w:szCs w:val="21"/>
        </w:rPr>
        <w:t>货</w:t>
      </w:r>
      <w:r>
        <w:rPr>
          <w:rFonts w:ascii="宋体" w:hAnsi="宋体" w:cs="宋体" w:eastAsia="宋体" w:hint="default"/>
          <w:sz w:val="21"/>
          <w:szCs w:val="21"/>
        </w:rPr>
        <w:t>单</w:t>
      </w:r>
      <w:r>
        <w:rPr>
          <w:rFonts w:ascii="宋体" w:hAnsi="宋体" w:cs="宋体" w:eastAsia="宋体" w:hint="default"/>
          <w:sz w:val="21"/>
          <w:szCs w:val="21"/>
        </w:rPr>
        <w:t>逐</w:t>
      </w:r>
      <w:r>
        <w:rPr>
          <w:rFonts w:ascii="宋体" w:hAnsi="宋体" w:cs="宋体" w:eastAsia="宋体" w:hint="default"/>
          <w:sz w:val="21"/>
          <w:szCs w:val="21"/>
        </w:rPr>
        <w:t>单</w:t>
      </w:r>
      <w:r>
        <w:rPr>
          <w:rFonts w:ascii="宋体" w:hAnsi="宋体" w:cs="宋体" w:eastAsia="宋体" w:hint="default"/>
          <w:sz w:val="21"/>
          <w:szCs w:val="21"/>
        </w:rPr>
        <w:t>按</w:t>
      </w:r>
      <w:r>
        <w:rPr>
          <w:rFonts w:ascii="宋体" w:hAnsi="宋体" w:cs="宋体" w:eastAsia="宋体" w:hint="default"/>
          <w:sz w:val="21"/>
          <w:szCs w:val="21"/>
        </w:rPr>
        <w:t>客</w:t>
      </w:r>
      <w:r>
        <w:rPr>
          <w:rFonts w:ascii="宋体" w:hAnsi="宋体" w:cs="宋体" w:eastAsia="宋体" w:hint="default"/>
          <w:sz w:val="21"/>
          <w:szCs w:val="21"/>
        </w:rPr>
        <w:t>户归集</w:t>
      </w:r>
      <w:r>
        <w:rPr>
          <w:rFonts w:ascii="宋体" w:hAnsi="宋体" w:cs="宋体" w:eastAsia="宋体" w:hint="default"/>
          <w:sz w:val="21"/>
          <w:szCs w:val="21"/>
        </w:rPr>
        <w:t>并</w:t>
      </w:r>
    </w:p>
    <w:p>
      <w:pPr>
        <w:spacing w:line="355" w:lineRule="auto" w:before="133"/>
        <w:ind w:left="137" w:right="93" w:firstLine="0"/>
        <w:jc w:val="left"/>
        <w:rPr>
          <w:rFonts w:ascii="宋体" w:hAnsi="宋体" w:cs="宋体" w:eastAsia="宋体" w:hint="default"/>
          <w:sz w:val="21"/>
          <w:szCs w:val="21"/>
        </w:rPr>
      </w:pPr>
      <w:r>
        <w:rPr>
          <w:rFonts w:ascii="宋体" w:hAnsi="宋体" w:cs="宋体" w:eastAsia="宋体" w:hint="default"/>
          <w:spacing w:val="-4"/>
          <w:sz w:val="21"/>
          <w:szCs w:val="21"/>
        </w:rPr>
        <w:t>编制对账</w:t>
      </w:r>
      <w:r>
        <w:rPr>
          <w:rFonts w:ascii="宋体" w:hAnsi="宋体" w:cs="宋体" w:eastAsia="宋体" w:hint="default"/>
          <w:spacing w:val="-4"/>
          <w:sz w:val="21"/>
          <w:szCs w:val="21"/>
        </w:rPr>
        <w:t>单</w:t>
      </w:r>
      <w:r>
        <w:rPr>
          <w:rFonts w:ascii="宋体" w:hAnsi="宋体" w:cs="宋体" w:eastAsia="宋体" w:hint="default"/>
          <w:spacing w:val="-4"/>
          <w:sz w:val="21"/>
          <w:szCs w:val="21"/>
        </w:rPr>
        <w:t>。公司财务部</w:t>
      </w:r>
      <w:r>
        <w:rPr>
          <w:rFonts w:ascii="宋体" w:hAnsi="宋体" w:cs="宋体" w:eastAsia="宋体" w:hint="default"/>
          <w:spacing w:val="-4"/>
          <w:sz w:val="21"/>
          <w:szCs w:val="21"/>
        </w:rPr>
        <w:t>门与客</w:t>
      </w:r>
      <w:r>
        <w:rPr>
          <w:rFonts w:ascii="宋体" w:hAnsi="宋体" w:cs="宋体" w:eastAsia="宋体" w:hint="default"/>
          <w:spacing w:val="-4"/>
          <w:sz w:val="21"/>
          <w:szCs w:val="21"/>
        </w:rPr>
        <w:t>户</w:t>
      </w:r>
      <w:r>
        <w:rPr>
          <w:rFonts w:ascii="宋体" w:hAnsi="宋体" w:cs="宋体" w:eastAsia="宋体" w:hint="default"/>
          <w:spacing w:val="-4"/>
          <w:sz w:val="21"/>
          <w:szCs w:val="21"/>
        </w:rPr>
        <w:t>对账</w:t>
      </w:r>
      <w:r>
        <w:rPr>
          <w:rFonts w:ascii="宋体" w:hAnsi="宋体" w:cs="宋体" w:eastAsia="宋体" w:hint="default"/>
          <w:spacing w:val="-4"/>
          <w:sz w:val="21"/>
          <w:szCs w:val="21"/>
        </w:rPr>
        <w:t>确认之</w:t>
      </w:r>
      <w:r>
        <w:rPr>
          <w:rFonts w:ascii="宋体" w:hAnsi="宋体" w:cs="宋体" w:eastAsia="宋体" w:hint="default"/>
          <w:spacing w:val="-4"/>
          <w:sz w:val="21"/>
          <w:szCs w:val="21"/>
        </w:rPr>
        <w:t>后，公司负</w:t>
      </w:r>
      <w:r>
        <w:rPr>
          <w:rFonts w:ascii="宋体" w:hAnsi="宋体" w:cs="宋体" w:eastAsia="宋体" w:hint="default"/>
          <w:spacing w:val="-4"/>
          <w:sz w:val="21"/>
          <w:szCs w:val="21"/>
        </w:rPr>
        <w:t>责</w:t>
      </w:r>
      <w:r>
        <w:rPr>
          <w:rFonts w:ascii="宋体" w:hAnsi="宋体" w:cs="宋体" w:eastAsia="宋体" w:hint="default"/>
          <w:spacing w:val="-4"/>
          <w:sz w:val="21"/>
          <w:szCs w:val="21"/>
        </w:rPr>
        <w:t>报关的部</w:t>
      </w:r>
      <w:r>
        <w:rPr>
          <w:rFonts w:ascii="宋体" w:hAnsi="宋体" w:cs="宋体" w:eastAsia="宋体" w:hint="default"/>
          <w:spacing w:val="-4"/>
          <w:sz w:val="21"/>
          <w:szCs w:val="21"/>
        </w:rPr>
        <w:t>门</w:t>
      </w:r>
      <w:r>
        <w:rPr>
          <w:rFonts w:ascii="宋体" w:hAnsi="宋体" w:cs="宋体" w:eastAsia="宋体" w:hint="default"/>
          <w:spacing w:val="-4"/>
          <w:sz w:val="21"/>
          <w:szCs w:val="21"/>
        </w:rPr>
        <w:t>根据</w:t>
      </w:r>
      <w:r>
        <w:rPr>
          <w:rFonts w:ascii="宋体" w:hAnsi="宋体" w:cs="宋体" w:eastAsia="宋体" w:hint="default"/>
          <w:spacing w:val="-4"/>
          <w:sz w:val="21"/>
          <w:szCs w:val="21"/>
        </w:rPr>
        <w:t>双</w:t>
      </w:r>
      <w:r>
        <w:rPr>
          <w:rFonts w:ascii="宋体" w:hAnsi="宋体" w:cs="宋体" w:eastAsia="宋体" w:hint="default"/>
          <w:spacing w:val="-4"/>
          <w:sz w:val="21"/>
          <w:szCs w:val="21"/>
        </w:rPr>
        <w:t>方对账</w:t>
      </w:r>
      <w:r>
        <w:rPr>
          <w:rFonts w:ascii="宋体" w:hAnsi="宋体" w:cs="宋体" w:eastAsia="宋体" w:hint="default"/>
          <w:spacing w:val="-4"/>
          <w:sz w:val="21"/>
          <w:szCs w:val="21"/>
        </w:rPr>
        <w:t>确认</w:t>
      </w:r>
      <w:r>
        <w:rPr>
          <w:rFonts w:ascii="宋体" w:hAnsi="宋体" w:cs="宋体" w:eastAsia="宋体" w:hint="default"/>
          <w:spacing w:val="-4"/>
          <w:sz w:val="21"/>
          <w:szCs w:val="21"/>
        </w:rPr>
        <w:t>的品名、</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数</w:t>
      </w:r>
      <w:r>
        <w:rPr>
          <w:rFonts w:ascii="宋体" w:hAnsi="宋体" w:cs="宋体" w:eastAsia="宋体" w:hint="default"/>
          <w:sz w:val="21"/>
          <w:szCs w:val="21"/>
        </w:rPr>
        <w:t>量、金</w:t>
      </w:r>
      <w:r>
        <w:rPr>
          <w:rFonts w:ascii="宋体" w:hAnsi="宋体" w:cs="宋体" w:eastAsia="宋体" w:hint="default"/>
          <w:sz w:val="21"/>
          <w:szCs w:val="21"/>
        </w:rPr>
        <w:t>额</w:t>
      </w:r>
      <w:r>
        <w:rPr>
          <w:rFonts w:ascii="宋体" w:hAnsi="宋体" w:cs="宋体" w:eastAsia="宋体" w:hint="default"/>
          <w:sz w:val="21"/>
          <w:szCs w:val="21"/>
        </w:rPr>
        <w:t>进行报关出口，并</w:t>
      </w:r>
      <w:r>
        <w:rPr>
          <w:rFonts w:ascii="宋体" w:hAnsi="宋体" w:cs="宋体" w:eastAsia="宋体" w:hint="default"/>
          <w:sz w:val="21"/>
          <w:szCs w:val="21"/>
        </w:rPr>
        <w:t>将</w:t>
      </w:r>
      <w:r>
        <w:rPr>
          <w:rFonts w:ascii="宋体" w:hAnsi="宋体" w:cs="宋体" w:eastAsia="宋体" w:hint="default"/>
          <w:sz w:val="21"/>
          <w:szCs w:val="21"/>
        </w:rPr>
        <w:t>报关</w:t>
      </w:r>
      <w:r>
        <w:rPr>
          <w:rFonts w:ascii="宋体" w:hAnsi="宋体" w:cs="宋体" w:eastAsia="宋体" w:hint="default"/>
          <w:sz w:val="21"/>
          <w:szCs w:val="21"/>
        </w:rPr>
        <w:t>单</w:t>
      </w:r>
      <w:r>
        <w:rPr>
          <w:rFonts w:ascii="宋体" w:hAnsi="宋体" w:cs="宋体" w:eastAsia="宋体" w:hint="default"/>
          <w:sz w:val="21"/>
          <w:szCs w:val="21"/>
        </w:rPr>
        <w:t>交</w:t>
      </w:r>
      <w:r>
        <w:rPr>
          <w:rFonts w:ascii="宋体" w:hAnsi="宋体" w:cs="宋体" w:eastAsia="宋体" w:hint="default"/>
          <w:sz w:val="21"/>
          <w:szCs w:val="21"/>
        </w:rPr>
        <w:t>与</w:t>
      </w:r>
      <w:r>
        <w:rPr>
          <w:rFonts w:ascii="宋体" w:hAnsi="宋体" w:cs="宋体" w:eastAsia="宋体" w:hint="default"/>
          <w:sz w:val="21"/>
          <w:szCs w:val="21"/>
        </w:rPr>
        <w:t>财务部</w:t>
      </w:r>
      <w:r>
        <w:rPr>
          <w:rFonts w:ascii="宋体" w:hAnsi="宋体" w:cs="宋体" w:eastAsia="宋体" w:hint="default"/>
          <w:sz w:val="21"/>
          <w:szCs w:val="21"/>
        </w:rPr>
        <w:t>门</w:t>
      </w:r>
      <w:r>
        <w:rPr>
          <w:rFonts w:ascii="宋体" w:hAnsi="宋体" w:cs="宋体" w:eastAsia="宋体" w:hint="default"/>
          <w:sz w:val="21"/>
          <w:szCs w:val="21"/>
        </w:rPr>
        <w:t>，财务部</w:t>
      </w:r>
      <w:r>
        <w:rPr>
          <w:rFonts w:ascii="宋体" w:hAnsi="宋体" w:cs="宋体" w:eastAsia="宋体" w:hint="default"/>
          <w:sz w:val="21"/>
          <w:szCs w:val="21"/>
        </w:rPr>
        <w:t>门</w:t>
      </w:r>
      <w:r>
        <w:rPr>
          <w:rFonts w:ascii="宋体" w:hAnsi="宋体" w:cs="宋体" w:eastAsia="宋体" w:hint="default"/>
          <w:sz w:val="21"/>
          <w:szCs w:val="21"/>
        </w:rPr>
        <w:t>开具出口</w:t>
      </w:r>
      <w:r>
        <w:rPr>
          <w:rFonts w:ascii="宋体" w:hAnsi="宋体" w:cs="宋体" w:eastAsia="宋体" w:hint="default"/>
          <w:sz w:val="21"/>
          <w:szCs w:val="21"/>
        </w:rPr>
        <w:t>专</w:t>
      </w:r>
      <w:r>
        <w:rPr>
          <w:rFonts w:ascii="宋体" w:hAnsi="宋体" w:cs="宋体" w:eastAsia="宋体" w:hint="default"/>
          <w:sz w:val="21"/>
          <w:szCs w:val="21"/>
        </w:rPr>
        <w:t>用发票</w:t>
      </w:r>
      <w:r>
        <w:rPr>
          <w:rFonts w:ascii="宋体" w:hAnsi="宋体" w:cs="宋体" w:eastAsia="宋体" w:hint="default"/>
          <w:sz w:val="21"/>
          <w:szCs w:val="21"/>
        </w:rPr>
        <w:t>连</w:t>
      </w:r>
      <w:r>
        <w:rPr>
          <w:rFonts w:ascii="宋体" w:hAnsi="宋体" w:cs="宋体" w:eastAsia="宋体" w:hint="default"/>
          <w:sz w:val="21"/>
          <w:szCs w:val="21"/>
        </w:rPr>
        <w:t>同报关</w:t>
      </w:r>
      <w:r>
        <w:rPr>
          <w:rFonts w:ascii="宋体" w:hAnsi="宋体" w:cs="宋体" w:eastAsia="宋体" w:hint="default"/>
          <w:sz w:val="21"/>
          <w:szCs w:val="21"/>
        </w:rPr>
        <w:t>单</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z w:val="21"/>
          <w:szCs w:val="21"/>
        </w:rPr>
        <w:t>入</w:t>
      </w:r>
      <w:r>
        <w:rPr>
          <w:rFonts w:ascii="宋体" w:hAnsi="宋体" w:cs="宋体" w:eastAsia="宋体" w:hint="default"/>
          <w:sz w:val="21"/>
          <w:szCs w:val="21"/>
        </w:rPr>
        <w:t>账</w:t>
      </w:r>
      <w:r>
        <w:rPr>
          <w:rFonts w:ascii="宋体" w:hAnsi="宋体" w:cs="宋体" w:eastAsia="宋体" w:hint="default"/>
          <w:sz w:val="21"/>
          <w:szCs w:val="21"/>
        </w:rPr>
        <w:t>确认收入</w:t>
      </w:r>
      <w:r>
        <w:rPr>
          <w:rFonts w:ascii="宋体" w:hAnsi="宋体" w:cs="宋体" w:eastAsia="宋体" w:hint="default"/>
          <w:sz w:val="21"/>
          <w:szCs w:val="21"/>
        </w:rPr>
        <w:t>。</w:t>
      </w:r>
    </w:p>
    <w:p>
      <w:pPr>
        <w:spacing w:before="154"/>
        <w:ind w:left="579" w:right="93" w:firstLine="0"/>
        <w:jc w:val="left"/>
        <w:rPr>
          <w:rFonts w:ascii="宋体" w:hAnsi="宋体" w:cs="宋体" w:eastAsia="宋体" w:hint="default"/>
          <w:sz w:val="21"/>
          <w:szCs w:val="21"/>
        </w:rPr>
      </w:pPr>
      <w:r>
        <w:rPr>
          <w:rFonts w:ascii="Arial" w:hAnsi="Arial" w:cs="Arial" w:eastAsia="Arial" w:hint="default"/>
          <w:b/>
          <w:bCs/>
          <w:sz w:val="21"/>
          <w:szCs w:val="21"/>
        </w:rPr>
        <w:t>22. </w:t>
      </w:r>
      <w:r>
        <w:rPr>
          <w:rFonts w:ascii="Arial" w:hAnsi="Arial" w:cs="Arial" w:eastAsia="Arial" w:hint="default"/>
          <w:b/>
          <w:bCs/>
          <w:spacing w:val="5"/>
          <w:sz w:val="21"/>
          <w:szCs w:val="21"/>
        </w:rPr>
        <w:t> </w:t>
      </w:r>
      <w:r>
        <w:rPr>
          <w:rFonts w:ascii="宋体" w:hAnsi="宋体" w:cs="宋体" w:eastAsia="宋体" w:hint="default"/>
          <w:spacing w:val="-3"/>
          <w:sz w:val="21"/>
          <w:szCs w:val="21"/>
        </w:rPr>
        <w:t>政府补助</w:t>
      </w:r>
    </w:p>
    <w:p>
      <w:pPr>
        <w:spacing w:line="240" w:lineRule="auto" w:before="3"/>
        <w:rPr>
          <w:rFonts w:ascii="宋体" w:hAnsi="宋体" w:cs="宋体" w:eastAsia="宋体" w:hint="default"/>
          <w:sz w:val="18"/>
          <w:szCs w:val="18"/>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）政府补助类型</w:t>
      </w:r>
    </w:p>
    <w:p>
      <w:pPr>
        <w:spacing w:line="240" w:lineRule="auto" w:before="2"/>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sz w:val="21"/>
          <w:szCs w:val="21"/>
        </w:rPr>
        <w:t>府补助</w:t>
      </w:r>
      <w:r>
        <w:rPr>
          <w:rFonts w:ascii="宋体" w:hAnsi="宋体" w:cs="宋体" w:eastAsia="宋体" w:hint="default"/>
          <w:sz w:val="21"/>
          <w:szCs w:val="21"/>
        </w:rPr>
        <w:t>主</w:t>
      </w:r>
      <w:r>
        <w:rPr>
          <w:rFonts w:ascii="宋体" w:hAnsi="宋体" w:cs="宋体" w:eastAsia="宋体" w:hint="default"/>
          <w:sz w:val="21"/>
          <w:szCs w:val="21"/>
        </w:rPr>
        <w:t>要包</w:t>
      </w:r>
      <w:r>
        <w:rPr>
          <w:rFonts w:ascii="宋体" w:hAnsi="宋体" w:cs="宋体" w:eastAsia="宋体" w:hint="default"/>
          <w:sz w:val="21"/>
          <w:szCs w:val="21"/>
        </w:rPr>
        <w:t>括与</w:t>
      </w:r>
      <w:r>
        <w:rPr>
          <w:rFonts w:ascii="宋体" w:hAnsi="宋体" w:cs="宋体" w:eastAsia="宋体" w:hint="default"/>
          <w:sz w:val="21"/>
          <w:szCs w:val="21"/>
        </w:rPr>
        <w:t>资产相关的政</w:t>
      </w:r>
      <w:r>
        <w:rPr>
          <w:rFonts w:ascii="宋体" w:hAnsi="宋体" w:cs="宋体" w:eastAsia="宋体" w:hint="default"/>
          <w:sz w:val="21"/>
          <w:szCs w:val="21"/>
        </w:rPr>
        <w:t>府补助</w:t>
      </w:r>
      <w:r>
        <w:rPr>
          <w:rFonts w:ascii="宋体" w:hAnsi="宋体" w:cs="宋体" w:eastAsia="宋体" w:hint="default"/>
          <w:sz w:val="21"/>
          <w:szCs w:val="21"/>
        </w:rPr>
        <w:t>和</w:t>
      </w:r>
      <w:r>
        <w:rPr>
          <w:rFonts w:ascii="宋体" w:hAnsi="宋体" w:cs="宋体" w:eastAsia="宋体" w:hint="default"/>
          <w:sz w:val="21"/>
          <w:szCs w:val="21"/>
        </w:rPr>
        <w:t>与收益</w:t>
      </w:r>
      <w:r>
        <w:rPr>
          <w:rFonts w:ascii="宋体" w:hAnsi="宋体" w:cs="宋体" w:eastAsia="宋体" w:hint="default"/>
          <w:sz w:val="21"/>
          <w:szCs w:val="21"/>
        </w:rPr>
        <w:t>相关的政</w:t>
      </w:r>
      <w:r>
        <w:rPr>
          <w:rFonts w:ascii="宋体" w:hAnsi="宋体" w:cs="宋体" w:eastAsia="宋体" w:hint="default"/>
          <w:sz w:val="21"/>
          <w:szCs w:val="21"/>
        </w:rPr>
        <w:t>府补助</w:t>
      </w:r>
      <w:r>
        <w:rPr>
          <w:rFonts w:ascii="宋体" w:hAnsi="宋体" w:cs="宋体" w:eastAsia="宋体" w:hint="default"/>
          <w:sz w:val="21"/>
          <w:szCs w:val="21"/>
        </w:rPr>
        <w:t>两种类</w:t>
      </w:r>
      <w:r>
        <w:rPr>
          <w:rFonts w:ascii="宋体" w:hAnsi="宋体" w:cs="宋体" w:eastAsia="宋体" w:hint="default"/>
          <w:sz w:val="21"/>
          <w:szCs w:val="21"/>
        </w:rPr>
        <w:t>型。</w:t>
      </w:r>
    </w:p>
    <w:p>
      <w:pPr>
        <w:spacing w:line="240" w:lineRule="auto" w:before="5"/>
        <w:rPr>
          <w:rFonts w:ascii="宋体" w:hAnsi="宋体" w:cs="宋体" w:eastAsia="宋体" w:hint="default"/>
          <w:sz w:val="19"/>
          <w:szCs w:val="19"/>
        </w:rPr>
      </w:pPr>
    </w:p>
    <w:p>
      <w:pPr>
        <w:spacing w:before="0"/>
        <w:ind w:left="559"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）政府补助会计处理</w:t>
      </w:r>
    </w:p>
    <w:p>
      <w:pPr>
        <w:spacing w:line="240" w:lineRule="auto" w:before="2"/>
        <w:rPr>
          <w:rFonts w:ascii="宋体" w:hAnsi="宋体" w:cs="宋体" w:eastAsia="宋体" w:hint="default"/>
          <w:sz w:val="18"/>
          <w:szCs w:val="18"/>
        </w:rPr>
      </w:pPr>
    </w:p>
    <w:p>
      <w:pPr>
        <w:spacing w:line="357"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与</w:t>
      </w:r>
      <w:r>
        <w:rPr>
          <w:rFonts w:ascii="宋体" w:hAnsi="宋体" w:cs="宋体" w:eastAsia="宋体" w:hint="default"/>
          <w:spacing w:val="-2"/>
          <w:sz w:val="21"/>
          <w:szCs w:val="21"/>
        </w:rPr>
        <w:t>资产相关的政</w:t>
      </w:r>
      <w:r>
        <w:rPr>
          <w:rFonts w:ascii="宋体" w:hAnsi="宋体" w:cs="宋体" w:eastAsia="宋体" w:hint="default"/>
          <w:spacing w:val="-2"/>
          <w:sz w:val="21"/>
          <w:szCs w:val="21"/>
        </w:rPr>
        <w:t>府补助</w:t>
      </w:r>
      <w:r>
        <w:rPr>
          <w:rFonts w:ascii="宋体" w:hAnsi="宋体" w:cs="宋体" w:eastAsia="宋体" w:hint="default"/>
          <w:spacing w:val="-2"/>
          <w:sz w:val="21"/>
          <w:szCs w:val="21"/>
        </w:rPr>
        <w:t>，</w:t>
      </w:r>
      <w:r>
        <w:rPr>
          <w:rFonts w:ascii="宋体" w:hAnsi="宋体" w:cs="宋体" w:eastAsia="宋体" w:hint="default"/>
          <w:spacing w:val="-2"/>
          <w:sz w:val="21"/>
          <w:szCs w:val="21"/>
        </w:rPr>
        <w:t>确认</w:t>
      </w:r>
      <w:r>
        <w:rPr>
          <w:rFonts w:ascii="宋体" w:hAnsi="宋体" w:cs="宋体" w:eastAsia="宋体" w:hint="default"/>
          <w:spacing w:val="-2"/>
          <w:sz w:val="21"/>
          <w:szCs w:val="21"/>
        </w:rPr>
        <w:t>为</w:t>
      </w:r>
      <w:r>
        <w:rPr>
          <w:rFonts w:ascii="宋体" w:hAnsi="宋体" w:cs="宋体" w:eastAsia="宋体" w:hint="default"/>
          <w:spacing w:val="-2"/>
          <w:sz w:val="21"/>
          <w:szCs w:val="21"/>
        </w:rPr>
        <w:t>递延</w:t>
      </w:r>
      <w:r>
        <w:rPr>
          <w:rFonts w:ascii="宋体" w:hAnsi="宋体" w:cs="宋体" w:eastAsia="宋体" w:hint="default"/>
          <w:spacing w:val="-2"/>
          <w:sz w:val="21"/>
          <w:szCs w:val="21"/>
        </w:rPr>
        <w:t>收益</w:t>
      </w:r>
      <w:r>
        <w:rPr>
          <w:rFonts w:ascii="宋体" w:hAnsi="宋体" w:cs="宋体" w:eastAsia="宋体" w:hint="default"/>
          <w:spacing w:val="-2"/>
          <w:sz w:val="21"/>
          <w:szCs w:val="21"/>
        </w:rPr>
        <w:t>，并在相关资产</w:t>
      </w:r>
      <w:r>
        <w:rPr>
          <w:rFonts w:ascii="宋体" w:hAnsi="宋体" w:cs="宋体" w:eastAsia="宋体" w:hint="default"/>
          <w:spacing w:val="-2"/>
          <w:sz w:val="21"/>
          <w:szCs w:val="21"/>
        </w:rPr>
        <w:t>使</w:t>
      </w:r>
      <w:r>
        <w:rPr>
          <w:rFonts w:ascii="宋体" w:hAnsi="宋体" w:cs="宋体" w:eastAsia="宋体" w:hint="default"/>
          <w:spacing w:val="-2"/>
          <w:sz w:val="21"/>
          <w:szCs w:val="21"/>
        </w:rPr>
        <w:t>用</w:t>
      </w:r>
      <w:r>
        <w:rPr>
          <w:rFonts w:ascii="宋体" w:hAnsi="宋体" w:cs="宋体" w:eastAsia="宋体" w:hint="default"/>
          <w:spacing w:val="-2"/>
          <w:sz w:val="21"/>
          <w:szCs w:val="21"/>
        </w:rPr>
        <w:t>寿命</w:t>
      </w:r>
      <w:r>
        <w:rPr>
          <w:rFonts w:ascii="宋体" w:hAnsi="宋体" w:cs="宋体" w:eastAsia="宋体" w:hint="default"/>
          <w:spacing w:val="-2"/>
          <w:sz w:val="21"/>
          <w:szCs w:val="21"/>
        </w:rPr>
        <w:t>内平均分配</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w:t>
      </w:r>
      <w:r>
        <w:rPr>
          <w:rFonts w:ascii="宋体" w:hAnsi="宋体" w:cs="宋体" w:eastAsia="宋体" w:hint="default"/>
          <w:w w:val="100"/>
          <w:sz w:val="21"/>
          <w:szCs w:val="21"/>
        </w:rPr>
        <w:t> </w:t>
      </w:r>
      <w:r>
        <w:rPr>
          <w:rFonts w:ascii="宋体" w:hAnsi="宋体" w:cs="宋体" w:eastAsia="宋体" w:hint="default"/>
          <w:spacing w:val="-2"/>
          <w:sz w:val="21"/>
          <w:szCs w:val="21"/>
        </w:rPr>
        <w:t>益</w:t>
      </w:r>
      <w:r>
        <w:rPr>
          <w:rFonts w:ascii="宋体" w:hAnsi="宋体" w:cs="宋体" w:eastAsia="宋体" w:hint="default"/>
          <w:spacing w:val="-2"/>
          <w:sz w:val="21"/>
          <w:szCs w:val="21"/>
        </w:rPr>
        <w:t>；按照名</w:t>
      </w:r>
      <w:r>
        <w:rPr>
          <w:rFonts w:ascii="宋体" w:hAnsi="宋体" w:cs="宋体" w:eastAsia="宋体" w:hint="default"/>
          <w:spacing w:val="-2"/>
          <w:sz w:val="21"/>
          <w:szCs w:val="21"/>
        </w:rPr>
        <w:t>义</w:t>
      </w:r>
      <w:r>
        <w:rPr>
          <w:rFonts w:ascii="宋体" w:hAnsi="宋体" w:cs="宋体" w:eastAsia="宋体" w:hint="default"/>
          <w:spacing w:val="-2"/>
          <w:sz w:val="21"/>
          <w:szCs w:val="21"/>
        </w:rPr>
        <w:t>金</w:t>
      </w:r>
      <w:r>
        <w:rPr>
          <w:rFonts w:ascii="宋体" w:hAnsi="宋体" w:cs="宋体" w:eastAsia="宋体" w:hint="default"/>
          <w:spacing w:val="-2"/>
          <w:sz w:val="21"/>
          <w:szCs w:val="21"/>
        </w:rPr>
        <w:t>额</w:t>
      </w:r>
      <w:r>
        <w:rPr>
          <w:rFonts w:ascii="宋体" w:hAnsi="宋体" w:cs="宋体" w:eastAsia="宋体" w:hint="default"/>
          <w:spacing w:val="-2"/>
          <w:sz w:val="21"/>
          <w:szCs w:val="21"/>
        </w:rPr>
        <w:t>计量的政</w:t>
      </w:r>
      <w:r>
        <w:rPr>
          <w:rFonts w:ascii="宋体" w:hAnsi="宋体" w:cs="宋体" w:eastAsia="宋体" w:hint="default"/>
          <w:spacing w:val="-2"/>
          <w:sz w:val="21"/>
          <w:szCs w:val="21"/>
        </w:rPr>
        <w:t>府补助</w:t>
      </w:r>
      <w:r>
        <w:rPr>
          <w:rFonts w:ascii="宋体" w:hAnsi="宋体" w:cs="宋体" w:eastAsia="宋体" w:hint="default"/>
          <w:spacing w:val="-2"/>
          <w:sz w:val="21"/>
          <w:szCs w:val="21"/>
        </w:rPr>
        <w:t>，</w:t>
      </w:r>
      <w:r>
        <w:rPr>
          <w:rFonts w:ascii="宋体" w:hAnsi="宋体" w:cs="宋体" w:eastAsia="宋体" w:hint="default"/>
          <w:spacing w:val="-2"/>
          <w:sz w:val="21"/>
          <w:szCs w:val="21"/>
        </w:rPr>
        <w:t>直接</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w:t>
      </w:r>
      <w:r>
        <w:rPr>
          <w:rFonts w:ascii="宋体" w:hAnsi="宋体" w:cs="宋体" w:eastAsia="宋体" w:hint="default"/>
          <w:spacing w:val="-2"/>
          <w:sz w:val="21"/>
          <w:szCs w:val="21"/>
        </w:rPr>
        <w:t>与收益</w:t>
      </w:r>
      <w:r>
        <w:rPr>
          <w:rFonts w:ascii="宋体" w:hAnsi="宋体" w:cs="宋体" w:eastAsia="宋体" w:hint="default"/>
          <w:spacing w:val="-2"/>
          <w:sz w:val="21"/>
          <w:szCs w:val="21"/>
        </w:rPr>
        <w:t>相关的政</w:t>
      </w:r>
      <w:r>
        <w:rPr>
          <w:rFonts w:ascii="宋体" w:hAnsi="宋体" w:cs="宋体" w:eastAsia="宋体" w:hint="default"/>
          <w:spacing w:val="-2"/>
          <w:sz w:val="21"/>
          <w:szCs w:val="21"/>
        </w:rPr>
        <w:t>府补助</w:t>
      </w:r>
      <w:r>
        <w:rPr>
          <w:rFonts w:ascii="宋体" w:hAnsi="宋体" w:cs="宋体" w:eastAsia="宋体" w:hint="default"/>
          <w:spacing w:val="-2"/>
          <w:sz w:val="21"/>
          <w:szCs w:val="21"/>
        </w:rPr>
        <w:t>，</w:t>
      </w:r>
      <w:r>
        <w:rPr>
          <w:rFonts w:ascii="宋体" w:hAnsi="宋体" w:cs="宋体" w:eastAsia="宋体" w:hint="default"/>
          <w:spacing w:val="-2"/>
          <w:sz w:val="21"/>
          <w:szCs w:val="21"/>
        </w:rPr>
        <w:t>分别</w:t>
      </w:r>
      <w:r>
        <w:rPr>
          <w:rFonts w:ascii="宋体" w:hAnsi="宋体" w:cs="宋体" w:eastAsia="宋体" w:hint="default"/>
          <w:spacing w:val="-2"/>
          <w:sz w:val="21"/>
          <w:szCs w:val="21"/>
        </w:rPr>
        <w:t>下</w:t>
      </w:r>
      <w:r>
        <w:rPr>
          <w:rFonts w:ascii="宋体" w:hAnsi="宋体" w:cs="宋体" w:eastAsia="宋体" w:hint="default"/>
          <w:spacing w:val="-2"/>
          <w:sz w:val="21"/>
          <w:szCs w:val="21"/>
        </w:rPr>
        <w:t>列</w:t>
      </w:r>
      <w:r>
        <w:rPr>
          <w:rFonts w:ascii="宋体" w:hAnsi="宋体" w:cs="宋体" w:eastAsia="宋体" w:hint="default"/>
          <w:spacing w:val="-2"/>
          <w:sz w:val="21"/>
          <w:szCs w:val="21"/>
        </w:rPr>
        <w:t>情况</w:t>
      </w:r>
      <w:r>
        <w:rPr>
          <w:rFonts w:ascii="宋体" w:hAnsi="宋体" w:cs="宋体" w:eastAsia="宋体" w:hint="default"/>
          <w:spacing w:val="-30"/>
          <w:sz w:val="21"/>
          <w:szCs w:val="21"/>
        </w:rPr>
        <w:t> </w:t>
      </w:r>
      <w:r>
        <w:rPr>
          <w:rFonts w:ascii="宋体" w:hAnsi="宋体" w:cs="宋体" w:eastAsia="宋体" w:hint="default"/>
          <w:spacing w:val="-2"/>
          <w:sz w:val="21"/>
          <w:szCs w:val="21"/>
        </w:rPr>
        <w:t>处</w:t>
      </w:r>
      <w:r>
        <w:rPr>
          <w:rFonts w:ascii="宋体" w:hAnsi="宋体" w:cs="宋体" w:eastAsia="宋体" w:hint="default"/>
          <w:spacing w:val="-2"/>
          <w:sz w:val="21"/>
          <w:szCs w:val="21"/>
        </w:rPr>
        <w:t>理：</w:t>
      </w:r>
      <w:r>
        <w:rPr>
          <w:rFonts w:ascii="宋体" w:hAnsi="宋体" w:cs="宋体" w:eastAsia="宋体" w:hint="default"/>
          <w:spacing w:val="-2"/>
          <w:sz w:val="21"/>
          <w:szCs w:val="21"/>
        </w:rPr>
        <w:t>①</w:t>
      </w:r>
      <w:r>
        <w:rPr>
          <w:rFonts w:ascii="宋体" w:hAnsi="宋体" w:cs="宋体" w:eastAsia="宋体" w:hint="default"/>
          <w:spacing w:val="-2"/>
          <w:sz w:val="21"/>
          <w:szCs w:val="21"/>
        </w:rPr>
        <w:t>用于</w:t>
      </w:r>
      <w:r>
        <w:rPr>
          <w:rFonts w:ascii="宋体" w:hAnsi="宋体" w:cs="宋体" w:eastAsia="宋体" w:hint="default"/>
          <w:spacing w:val="-2"/>
          <w:sz w:val="21"/>
          <w:szCs w:val="21"/>
        </w:rPr>
        <w:t>补偿</w:t>
      </w:r>
      <w:r>
        <w:rPr>
          <w:rFonts w:ascii="宋体" w:hAnsi="宋体" w:cs="宋体" w:eastAsia="宋体" w:hint="default"/>
          <w:spacing w:val="-2"/>
          <w:sz w:val="21"/>
          <w:szCs w:val="21"/>
        </w:rPr>
        <w:t>企业以后</w:t>
      </w:r>
      <w:r>
        <w:rPr>
          <w:rFonts w:ascii="宋体" w:hAnsi="宋体" w:cs="宋体" w:eastAsia="宋体" w:hint="default"/>
          <w:spacing w:val="-2"/>
          <w:sz w:val="21"/>
          <w:szCs w:val="21"/>
        </w:rPr>
        <w:t>期间</w:t>
      </w:r>
      <w:r>
        <w:rPr>
          <w:rFonts w:ascii="宋体" w:hAnsi="宋体" w:cs="宋体" w:eastAsia="宋体" w:hint="default"/>
          <w:spacing w:val="-2"/>
          <w:sz w:val="21"/>
          <w:szCs w:val="21"/>
        </w:rPr>
        <w:t>的相关</w:t>
      </w:r>
      <w:r>
        <w:rPr>
          <w:rFonts w:ascii="宋体" w:hAnsi="宋体" w:cs="宋体" w:eastAsia="宋体" w:hint="default"/>
          <w:spacing w:val="-2"/>
          <w:sz w:val="21"/>
          <w:szCs w:val="21"/>
        </w:rPr>
        <w:t>费</w:t>
      </w:r>
      <w:r>
        <w:rPr>
          <w:rFonts w:ascii="宋体" w:hAnsi="宋体" w:cs="宋体" w:eastAsia="宋体" w:hint="default"/>
          <w:spacing w:val="-2"/>
          <w:sz w:val="21"/>
          <w:szCs w:val="21"/>
        </w:rPr>
        <w:t>用或</w:t>
      </w:r>
      <w:r>
        <w:rPr>
          <w:rFonts w:ascii="宋体" w:hAnsi="宋体" w:cs="宋体" w:eastAsia="宋体" w:hint="default"/>
          <w:spacing w:val="-2"/>
          <w:sz w:val="21"/>
          <w:szCs w:val="21"/>
        </w:rPr>
        <w:t>损失</w:t>
      </w:r>
      <w:r>
        <w:rPr>
          <w:rFonts w:ascii="宋体" w:hAnsi="宋体" w:cs="宋体" w:eastAsia="宋体" w:hint="default"/>
          <w:spacing w:val="-2"/>
          <w:sz w:val="21"/>
          <w:szCs w:val="21"/>
        </w:rPr>
        <w:t>的，</w:t>
      </w:r>
      <w:r>
        <w:rPr>
          <w:rFonts w:ascii="宋体" w:hAnsi="宋体" w:cs="宋体" w:eastAsia="宋体" w:hint="default"/>
          <w:spacing w:val="-2"/>
          <w:sz w:val="21"/>
          <w:szCs w:val="21"/>
        </w:rPr>
        <w:t>确认</w:t>
      </w:r>
      <w:r>
        <w:rPr>
          <w:rFonts w:ascii="宋体" w:hAnsi="宋体" w:cs="宋体" w:eastAsia="宋体" w:hint="default"/>
          <w:spacing w:val="-2"/>
          <w:sz w:val="21"/>
          <w:szCs w:val="21"/>
        </w:rPr>
        <w:t>为</w:t>
      </w:r>
      <w:r>
        <w:rPr>
          <w:rFonts w:ascii="宋体" w:hAnsi="宋体" w:cs="宋体" w:eastAsia="宋体" w:hint="default"/>
          <w:spacing w:val="-2"/>
          <w:sz w:val="21"/>
          <w:szCs w:val="21"/>
        </w:rPr>
        <w:t>递延</w:t>
      </w:r>
      <w:r>
        <w:rPr>
          <w:rFonts w:ascii="宋体" w:hAnsi="宋体" w:cs="宋体" w:eastAsia="宋体" w:hint="default"/>
          <w:spacing w:val="-2"/>
          <w:sz w:val="21"/>
          <w:szCs w:val="21"/>
        </w:rPr>
        <w:t>收益</w:t>
      </w:r>
      <w:r>
        <w:rPr>
          <w:rFonts w:ascii="宋体" w:hAnsi="宋体" w:cs="宋体" w:eastAsia="宋体" w:hint="default"/>
          <w:spacing w:val="-2"/>
          <w:sz w:val="21"/>
          <w:szCs w:val="21"/>
        </w:rPr>
        <w:t>，并在</w:t>
      </w:r>
      <w:r>
        <w:rPr>
          <w:rFonts w:ascii="宋体" w:hAnsi="宋体" w:cs="宋体" w:eastAsia="宋体" w:hint="default"/>
          <w:spacing w:val="-2"/>
          <w:sz w:val="21"/>
          <w:szCs w:val="21"/>
        </w:rPr>
        <w:t>确认</w:t>
      </w:r>
      <w:r>
        <w:rPr>
          <w:rFonts w:ascii="宋体" w:hAnsi="宋体" w:cs="宋体" w:eastAsia="宋体" w:hint="default"/>
          <w:spacing w:val="-2"/>
          <w:sz w:val="21"/>
          <w:szCs w:val="21"/>
        </w:rPr>
        <w:t>相关</w:t>
      </w:r>
      <w:r>
        <w:rPr>
          <w:rFonts w:ascii="宋体" w:hAnsi="宋体" w:cs="宋体" w:eastAsia="宋体" w:hint="default"/>
          <w:spacing w:val="-2"/>
          <w:sz w:val="21"/>
          <w:szCs w:val="21"/>
        </w:rPr>
        <w:t>费</w:t>
      </w:r>
      <w:r>
        <w:rPr>
          <w:rFonts w:ascii="宋体" w:hAnsi="宋体" w:cs="宋体" w:eastAsia="宋体" w:hint="default"/>
          <w:spacing w:val="-2"/>
          <w:sz w:val="21"/>
          <w:szCs w:val="21"/>
        </w:rPr>
        <w:t>用的</w:t>
      </w:r>
      <w:r>
        <w:rPr>
          <w:rFonts w:ascii="宋体" w:hAnsi="宋体" w:cs="宋体" w:eastAsia="宋体" w:hint="default"/>
          <w:spacing w:val="-2"/>
          <w:sz w:val="21"/>
          <w:szCs w:val="21"/>
        </w:rPr>
        <w:t>期</w:t>
      </w:r>
      <w:r>
        <w:rPr>
          <w:rFonts w:ascii="宋体" w:hAnsi="宋体" w:cs="宋体" w:eastAsia="宋体" w:hint="default"/>
          <w:spacing w:val="-30"/>
          <w:sz w:val="21"/>
          <w:szCs w:val="21"/>
        </w:rPr>
        <w:t> </w:t>
      </w:r>
      <w:r>
        <w:rPr>
          <w:rFonts w:ascii="宋体" w:hAnsi="宋体" w:cs="宋体" w:eastAsia="宋体" w:hint="default"/>
          <w:sz w:val="21"/>
          <w:szCs w:val="21"/>
        </w:rPr>
        <w:t>间</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r>
        <w:rPr>
          <w:rFonts w:ascii="宋体" w:hAnsi="宋体" w:cs="宋体" w:eastAsia="宋体" w:hint="default"/>
          <w:sz w:val="21"/>
          <w:szCs w:val="21"/>
        </w:rPr>
        <w:t>②</w:t>
      </w:r>
      <w:r>
        <w:rPr>
          <w:rFonts w:ascii="宋体" w:hAnsi="宋体" w:cs="宋体" w:eastAsia="宋体" w:hint="default"/>
          <w:sz w:val="21"/>
          <w:szCs w:val="21"/>
        </w:rPr>
        <w:t>用于</w:t>
      </w:r>
      <w:r>
        <w:rPr>
          <w:rFonts w:ascii="宋体" w:hAnsi="宋体" w:cs="宋体" w:eastAsia="宋体" w:hint="default"/>
          <w:sz w:val="21"/>
          <w:szCs w:val="21"/>
        </w:rPr>
        <w:t>补偿</w:t>
      </w:r>
      <w:r>
        <w:rPr>
          <w:rFonts w:ascii="宋体" w:hAnsi="宋体" w:cs="宋体" w:eastAsia="宋体" w:hint="default"/>
          <w:sz w:val="21"/>
          <w:szCs w:val="21"/>
        </w:rPr>
        <w:t>企业已发生的相关</w:t>
      </w:r>
      <w:r>
        <w:rPr>
          <w:rFonts w:ascii="宋体" w:hAnsi="宋体" w:cs="宋体" w:eastAsia="宋体" w:hint="default"/>
          <w:sz w:val="21"/>
          <w:szCs w:val="21"/>
        </w:rPr>
        <w:t>费</w:t>
      </w:r>
      <w:r>
        <w:rPr>
          <w:rFonts w:ascii="宋体" w:hAnsi="宋体" w:cs="宋体" w:eastAsia="宋体" w:hint="default"/>
          <w:sz w:val="21"/>
          <w:szCs w:val="21"/>
        </w:rPr>
        <w:t>用或</w:t>
      </w:r>
      <w:r>
        <w:rPr>
          <w:rFonts w:ascii="宋体" w:hAnsi="宋体" w:cs="宋体" w:eastAsia="宋体" w:hint="default"/>
          <w:sz w:val="21"/>
          <w:szCs w:val="21"/>
        </w:rPr>
        <w:t>损失</w:t>
      </w:r>
      <w:r>
        <w:rPr>
          <w:rFonts w:ascii="宋体" w:hAnsi="宋体" w:cs="宋体" w:eastAsia="宋体" w:hint="default"/>
          <w:sz w:val="21"/>
          <w:szCs w:val="21"/>
        </w:rPr>
        <w:t>的，</w:t>
      </w:r>
      <w:r>
        <w:rPr>
          <w:rFonts w:ascii="宋体" w:hAnsi="宋体" w:cs="宋体" w:eastAsia="宋体" w:hint="default"/>
          <w:sz w:val="21"/>
          <w:szCs w:val="21"/>
        </w:rPr>
        <w:t>直接</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after="0" w:line="357" w:lineRule="auto"/>
        <w:jc w:val="both"/>
        <w:rPr>
          <w:rFonts w:ascii="宋体" w:hAnsi="宋体" w:cs="宋体" w:eastAsia="宋体" w:hint="default"/>
          <w:sz w:val="21"/>
          <w:szCs w:val="21"/>
        </w:rPr>
        <w:sectPr>
          <w:pgSz w:w="11900" w:h="16840"/>
          <w:pgMar w:header="564" w:footer="981" w:top="1100" w:bottom="1180" w:left="1660" w:right="1060"/>
        </w:sectPr>
      </w:pPr>
    </w:p>
    <w:p>
      <w:pPr>
        <w:spacing w:line="240" w:lineRule="auto" w:before="1"/>
        <w:rPr>
          <w:rFonts w:ascii="宋体" w:hAnsi="宋体" w:cs="宋体" w:eastAsia="宋体" w:hint="default"/>
          <w:sz w:val="19"/>
          <w:szCs w:val="19"/>
        </w:rPr>
      </w:pPr>
    </w:p>
    <w:p>
      <w:pPr>
        <w:spacing w:before="38"/>
        <w:ind w:left="579" w:right="93" w:firstLine="0"/>
        <w:jc w:val="left"/>
        <w:rPr>
          <w:rFonts w:ascii="宋体" w:hAnsi="宋体" w:cs="宋体" w:eastAsia="宋体" w:hint="default"/>
          <w:sz w:val="21"/>
          <w:szCs w:val="21"/>
        </w:rPr>
      </w:pPr>
      <w:r>
        <w:rPr>
          <w:rFonts w:ascii="Arial" w:hAnsi="Arial" w:cs="Arial" w:eastAsia="Arial" w:hint="default"/>
          <w:b/>
          <w:bCs/>
          <w:sz w:val="21"/>
          <w:szCs w:val="21"/>
        </w:rPr>
        <w:t>23. </w:t>
      </w:r>
      <w:r>
        <w:rPr>
          <w:rFonts w:ascii="Arial" w:hAnsi="Arial" w:cs="Arial" w:eastAsia="Arial" w:hint="default"/>
          <w:b/>
          <w:bCs/>
          <w:spacing w:val="55"/>
          <w:sz w:val="21"/>
          <w:szCs w:val="21"/>
        </w:rPr>
        <w:t> </w:t>
      </w:r>
      <w:r>
        <w:rPr>
          <w:rFonts w:ascii="宋体" w:hAnsi="宋体" w:cs="宋体" w:eastAsia="宋体" w:hint="default"/>
          <w:spacing w:val="-4"/>
          <w:sz w:val="21"/>
          <w:szCs w:val="21"/>
        </w:rPr>
        <w:t>递延所得税资产和递延所得税负债</w:t>
      </w:r>
    </w:p>
    <w:p>
      <w:pPr>
        <w:spacing w:line="240" w:lineRule="auto" w:before="3"/>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资产和</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负债的</w:t>
      </w:r>
      <w:r>
        <w:rPr>
          <w:rFonts w:ascii="宋体" w:hAnsi="宋体" w:cs="宋体" w:eastAsia="宋体" w:hint="default"/>
          <w:sz w:val="21"/>
          <w:szCs w:val="21"/>
        </w:rPr>
        <w:t>确认</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line="348"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）根据资产、负债的账面价值</w:t>
      </w:r>
      <w:r>
        <w:rPr>
          <w:rFonts w:ascii="宋体" w:hAnsi="宋体" w:cs="宋体" w:eastAsia="宋体" w:hint="default"/>
          <w:spacing w:val="-4"/>
          <w:sz w:val="21"/>
          <w:szCs w:val="21"/>
        </w:rPr>
        <w:t>与</w:t>
      </w:r>
      <w:r>
        <w:rPr>
          <w:rFonts w:ascii="宋体" w:hAnsi="宋体" w:cs="宋体" w:eastAsia="宋体" w:hint="default"/>
          <w:spacing w:val="-4"/>
          <w:sz w:val="21"/>
          <w:szCs w:val="21"/>
        </w:rPr>
        <w:t>其计</w:t>
      </w:r>
      <w:r>
        <w:rPr>
          <w:rFonts w:ascii="宋体" w:hAnsi="宋体" w:cs="宋体" w:eastAsia="宋体" w:hint="default"/>
          <w:spacing w:val="-4"/>
          <w:sz w:val="21"/>
          <w:szCs w:val="21"/>
        </w:rPr>
        <w:t>税</w:t>
      </w:r>
      <w:r>
        <w:rPr>
          <w:rFonts w:ascii="宋体" w:hAnsi="宋体" w:cs="宋体" w:eastAsia="宋体" w:hint="default"/>
          <w:spacing w:val="-4"/>
          <w:sz w:val="21"/>
          <w:szCs w:val="21"/>
        </w:rPr>
        <w:t>基础</w:t>
      </w:r>
      <w:r>
        <w:rPr>
          <w:rFonts w:ascii="宋体" w:hAnsi="宋体" w:cs="宋体" w:eastAsia="宋体" w:hint="default"/>
          <w:spacing w:val="-4"/>
          <w:sz w:val="21"/>
          <w:szCs w:val="21"/>
        </w:rPr>
        <w:t>之间</w:t>
      </w:r>
      <w:r>
        <w:rPr>
          <w:rFonts w:ascii="宋体" w:hAnsi="宋体" w:cs="宋体" w:eastAsia="宋体" w:hint="default"/>
          <w:spacing w:val="-4"/>
          <w:sz w:val="21"/>
          <w:szCs w:val="21"/>
        </w:rPr>
        <w:t>的</w:t>
      </w:r>
      <w:r>
        <w:rPr>
          <w:rFonts w:ascii="宋体" w:hAnsi="宋体" w:cs="宋体" w:eastAsia="宋体" w:hint="default"/>
          <w:spacing w:val="-4"/>
          <w:sz w:val="21"/>
          <w:szCs w:val="21"/>
        </w:rPr>
        <w:t>差额</w:t>
      </w:r>
      <w:r>
        <w:rPr>
          <w:rFonts w:ascii="宋体" w:hAnsi="宋体" w:cs="宋体" w:eastAsia="宋体" w:hint="default"/>
          <w:spacing w:val="-4"/>
          <w:sz w:val="21"/>
          <w:szCs w:val="21"/>
        </w:rPr>
        <w:t>（</w:t>
      </w:r>
      <w:r>
        <w:rPr>
          <w:rFonts w:ascii="宋体" w:hAnsi="宋体" w:cs="宋体" w:eastAsia="宋体" w:hint="default"/>
          <w:spacing w:val="-4"/>
          <w:sz w:val="21"/>
          <w:szCs w:val="21"/>
        </w:rPr>
        <w:t>未作</w:t>
      </w:r>
      <w:r>
        <w:rPr>
          <w:rFonts w:ascii="宋体" w:hAnsi="宋体" w:cs="宋体" w:eastAsia="宋体" w:hint="default"/>
          <w:spacing w:val="-4"/>
          <w:sz w:val="21"/>
          <w:szCs w:val="21"/>
        </w:rPr>
        <w:t>为资产和负债</w:t>
      </w:r>
      <w:r>
        <w:rPr>
          <w:rFonts w:ascii="宋体" w:hAnsi="宋体" w:cs="宋体" w:eastAsia="宋体" w:hint="default"/>
          <w:spacing w:val="-4"/>
          <w:sz w:val="21"/>
          <w:szCs w:val="21"/>
        </w:rPr>
        <w:t>确认</w:t>
      </w:r>
      <w:r>
        <w:rPr>
          <w:rFonts w:ascii="宋体" w:hAnsi="宋体" w:cs="宋体" w:eastAsia="宋体" w:hint="default"/>
          <w:spacing w:val="-4"/>
          <w:sz w:val="21"/>
          <w:szCs w:val="21"/>
        </w:rPr>
        <w:t>的项</w:t>
      </w:r>
      <w:r>
        <w:rPr>
          <w:rFonts w:ascii="宋体" w:hAnsi="宋体" w:cs="宋体" w:eastAsia="宋体" w:hint="default"/>
          <w:spacing w:val="-4"/>
          <w:sz w:val="21"/>
          <w:szCs w:val="21"/>
        </w:rPr>
        <w:t>目</w:t>
      </w:r>
      <w:r>
        <w:rPr>
          <w:rFonts w:ascii="宋体" w:hAnsi="宋体" w:cs="宋体" w:eastAsia="宋体" w:hint="default"/>
          <w:spacing w:val="-4"/>
          <w:sz w:val="21"/>
          <w:szCs w:val="21"/>
        </w:rPr>
        <w:t>按</w:t>
      </w:r>
      <w:r>
        <w:rPr>
          <w:rFonts w:ascii="宋体" w:hAnsi="宋体" w:cs="宋体" w:eastAsia="宋体" w:hint="default"/>
          <w:w w:val="100"/>
          <w:sz w:val="21"/>
          <w:szCs w:val="21"/>
        </w:rPr>
        <w:t> </w:t>
      </w:r>
      <w:r>
        <w:rPr>
          <w:rFonts w:ascii="宋体" w:hAnsi="宋体" w:cs="宋体" w:eastAsia="宋体" w:hint="default"/>
          <w:spacing w:val="-2"/>
          <w:sz w:val="21"/>
          <w:szCs w:val="21"/>
        </w:rPr>
        <w:t>照</w:t>
      </w:r>
      <w:r>
        <w:rPr>
          <w:rFonts w:ascii="宋体" w:hAnsi="宋体" w:cs="宋体" w:eastAsia="宋体" w:hint="default"/>
          <w:spacing w:val="-2"/>
          <w:sz w:val="21"/>
          <w:szCs w:val="21"/>
        </w:rPr>
        <w:t>税</w:t>
      </w:r>
      <w:r>
        <w:rPr>
          <w:rFonts w:ascii="宋体" w:hAnsi="宋体" w:cs="宋体" w:eastAsia="宋体" w:hint="default"/>
          <w:spacing w:val="-2"/>
          <w:sz w:val="21"/>
          <w:szCs w:val="21"/>
        </w:rPr>
        <w:t>法规定可以</w:t>
      </w:r>
      <w:r>
        <w:rPr>
          <w:rFonts w:ascii="宋体" w:hAnsi="宋体" w:cs="宋体" w:eastAsia="宋体" w:hint="default"/>
          <w:spacing w:val="-2"/>
          <w:sz w:val="21"/>
          <w:szCs w:val="21"/>
        </w:rPr>
        <w:t>确</w:t>
      </w:r>
      <w:r>
        <w:rPr>
          <w:rFonts w:ascii="宋体" w:hAnsi="宋体" w:cs="宋体" w:eastAsia="宋体" w:hint="default"/>
          <w:spacing w:val="-2"/>
          <w:sz w:val="21"/>
          <w:szCs w:val="21"/>
        </w:rPr>
        <w:t>定其计</w:t>
      </w:r>
      <w:r>
        <w:rPr>
          <w:rFonts w:ascii="宋体" w:hAnsi="宋体" w:cs="宋体" w:eastAsia="宋体" w:hint="default"/>
          <w:spacing w:val="-2"/>
          <w:sz w:val="21"/>
          <w:szCs w:val="21"/>
        </w:rPr>
        <w:t>税</w:t>
      </w:r>
      <w:r>
        <w:rPr>
          <w:rFonts w:ascii="宋体" w:hAnsi="宋体" w:cs="宋体" w:eastAsia="宋体" w:hint="default"/>
          <w:spacing w:val="-2"/>
          <w:sz w:val="21"/>
          <w:szCs w:val="21"/>
        </w:rPr>
        <w:t>基础的，</w:t>
      </w:r>
      <w:r>
        <w:rPr>
          <w:rFonts w:ascii="宋体" w:hAnsi="宋体" w:cs="宋体" w:eastAsia="宋体" w:hint="default"/>
          <w:spacing w:val="-2"/>
          <w:sz w:val="21"/>
          <w:szCs w:val="21"/>
        </w:rPr>
        <w:t>确</w:t>
      </w:r>
      <w:r>
        <w:rPr>
          <w:rFonts w:ascii="宋体" w:hAnsi="宋体" w:cs="宋体" w:eastAsia="宋体" w:hint="default"/>
          <w:spacing w:val="-2"/>
          <w:sz w:val="21"/>
          <w:szCs w:val="21"/>
        </w:rPr>
        <w:t>定</w:t>
      </w:r>
      <w:r>
        <w:rPr>
          <w:rFonts w:ascii="宋体" w:hAnsi="宋体" w:cs="宋体" w:eastAsia="宋体" w:hint="default"/>
          <w:spacing w:val="-2"/>
          <w:sz w:val="21"/>
          <w:szCs w:val="21"/>
        </w:rPr>
        <w:t>该</w:t>
      </w:r>
      <w:r>
        <w:rPr>
          <w:rFonts w:ascii="宋体" w:hAnsi="宋体" w:cs="宋体" w:eastAsia="宋体" w:hint="default"/>
          <w:spacing w:val="-2"/>
          <w:sz w:val="21"/>
          <w:szCs w:val="21"/>
        </w:rPr>
        <w:t>计</w:t>
      </w:r>
      <w:r>
        <w:rPr>
          <w:rFonts w:ascii="宋体" w:hAnsi="宋体" w:cs="宋体" w:eastAsia="宋体" w:hint="default"/>
          <w:spacing w:val="-2"/>
          <w:sz w:val="21"/>
          <w:szCs w:val="21"/>
        </w:rPr>
        <w:t>税</w:t>
      </w:r>
      <w:r>
        <w:rPr>
          <w:rFonts w:ascii="宋体" w:hAnsi="宋体" w:cs="宋体" w:eastAsia="宋体" w:hint="default"/>
          <w:spacing w:val="-2"/>
          <w:sz w:val="21"/>
          <w:szCs w:val="21"/>
        </w:rPr>
        <w:t>基础为其</w:t>
      </w:r>
      <w:r>
        <w:rPr>
          <w:rFonts w:ascii="宋体" w:hAnsi="宋体" w:cs="宋体" w:eastAsia="宋体" w:hint="default"/>
          <w:spacing w:val="-2"/>
          <w:sz w:val="21"/>
          <w:szCs w:val="21"/>
        </w:rPr>
        <w:t>差额</w:t>
      </w:r>
      <w:r>
        <w:rPr>
          <w:rFonts w:ascii="宋体" w:hAnsi="宋体" w:cs="宋体" w:eastAsia="宋体" w:hint="default"/>
          <w:spacing w:val="-2"/>
          <w:sz w:val="21"/>
          <w:szCs w:val="21"/>
        </w:rPr>
        <w:t>），按照</w:t>
      </w:r>
      <w:r>
        <w:rPr>
          <w:rFonts w:ascii="宋体" w:hAnsi="宋体" w:cs="宋体" w:eastAsia="宋体" w:hint="default"/>
          <w:spacing w:val="-2"/>
          <w:sz w:val="21"/>
          <w:szCs w:val="21"/>
        </w:rPr>
        <w:t>预期收回该</w:t>
      </w:r>
      <w:r>
        <w:rPr>
          <w:rFonts w:ascii="宋体" w:hAnsi="宋体" w:cs="宋体" w:eastAsia="宋体" w:hint="default"/>
          <w:spacing w:val="-2"/>
          <w:sz w:val="21"/>
          <w:szCs w:val="21"/>
        </w:rPr>
        <w:t>资产或</w:t>
      </w:r>
      <w:r>
        <w:rPr>
          <w:rFonts w:ascii="宋体" w:hAnsi="宋体" w:cs="宋体" w:eastAsia="宋体" w:hint="default"/>
          <w:spacing w:val="-2"/>
          <w:sz w:val="21"/>
          <w:szCs w:val="21"/>
        </w:rPr>
        <w:t>清偿</w:t>
      </w:r>
      <w:r>
        <w:rPr>
          <w:rFonts w:ascii="宋体" w:hAnsi="宋体" w:cs="宋体" w:eastAsia="宋体" w:hint="default"/>
          <w:spacing w:val="-2"/>
          <w:sz w:val="21"/>
          <w:szCs w:val="21"/>
        </w:rPr>
        <w:t>该</w:t>
      </w:r>
      <w:r>
        <w:rPr>
          <w:rFonts w:ascii="宋体" w:hAnsi="宋体" w:cs="宋体" w:eastAsia="宋体" w:hint="default"/>
          <w:spacing w:val="-30"/>
          <w:sz w:val="21"/>
          <w:szCs w:val="21"/>
        </w:rPr>
        <w:t> </w:t>
      </w:r>
      <w:r>
        <w:rPr>
          <w:rFonts w:ascii="宋体" w:hAnsi="宋体" w:cs="宋体" w:eastAsia="宋体" w:hint="default"/>
          <w:sz w:val="21"/>
          <w:szCs w:val="21"/>
        </w:rPr>
        <w:t>负债</w:t>
      </w:r>
      <w:r>
        <w:rPr>
          <w:rFonts w:ascii="宋体" w:hAnsi="宋体" w:cs="宋体" w:eastAsia="宋体" w:hint="default"/>
          <w:sz w:val="21"/>
          <w:szCs w:val="21"/>
        </w:rPr>
        <w:t>期间</w:t>
      </w:r>
      <w:r>
        <w:rPr>
          <w:rFonts w:ascii="宋体" w:hAnsi="宋体" w:cs="宋体" w:eastAsia="宋体" w:hint="default"/>
          <w:sz w:val="21"/>
          <w:szCs w:val="21"/>
        </w:rPr>
        <w:t>的</w:t>
      </w:r>
      <w:r>
        <w:rPr>
          <w:rFonts w:ascii="宋体" w:hAnsi="宋体" w:cs="宋体" w:eastAsia="宋体" w:hint="default"/>
          <w:sz w:val="21"/>
          <w:szCs w:val="21"/>
        </w:rPr>
        <w:t>适</w:t>
      </w:r>
      <w:r>
        <w:rPr>
          <w:rFonts w:ascii="宋体" w:hAnsi="宋体" w:cs="宋体" w:eastAsia="宋体" w:hint="default"/>
          <w:sz w:val="21"/>
          <w:szCs w:val="21"/>
        </w:rPr>
        <w:t>用</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算确认</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资产或</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负债。</w:t>
      </w:r>
    </w:p>
    <w:p>
      <w:pPr>
        <w:spacing w:line="350" w:lineRule="auto" w:before="158"/>
        <w:ind w:left="137" w:right="93"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2"/>
          <w:sz w:val="21"/>
          <w:szCs w:val="21"/>
        </w:rPr>
        <w:t>递延</w:t>
      </w:r>
      <w:r>
        <w:rPr>
          <w:rFonts w:ascii="宋体" w:hAnsi="宋体" w:cs="宋体" w:eastAsia="宋体" w:hint="default"/>
          <w:spacing w:val="-2"/>
          <w:sz w:val="21"/>
          <w:szCs w:val="21"/>
        </w:rPr>
        <w:t>所得</w:t>
      </w:r>
      <w:r>
        <w:rPr>
          <w:rFonts w:ascii="宋体" w:hAnsi="宋体" w:cs="宋体" w:eastAsia="宋体" w:hint="default"/>
          <w:spacing w:val="-2"/>
          <w:sz w:val="21"/>
          <w:szCs w:val="21"/>
        </w:rPr>
        <w:t>税</w:t>
      </w:r>
      <w:r>
        <w:rPr>
          <w:rFonts w:ascii="宋体" w:hAnsi="宋体" w:cs="宋体" w:eastAsia="宋体" w:hint="default"/>
          <w:spacing w:val="-2"/>
          <w:sz w:val="21"/>
          <w:szCs w:val="21"/>
        </w:rPr>
        <w:t>资产的</w:t>
      </w:r>
      <w:r>
        <w:rPr>
          <w:rFonts w:ascii="宋体" w:hAnsi="宋体" w:cs="宋体" w:eastAsia="宋体" w:hint="default"/>
          <w:spacing w:val="-2"/>
          <w:sz w:val="21"/>
          <w:szCs w:val="21"/>
        </w:rPr>
        <w:t>确认</w:t>
      </w:r>
      <w:r>
        <w:rPr>
          <w:rFonts w:ascii="宋体" w:hAnsi="宋体" w:cs="宋体" w:eastAsia="宋体" w:hint="default"/>
          <w:spacing w:val="-2"/>
          <w:sz w:val="21"/>
          <w:szCs w:val="21"/>
        </w:rPr>
        <w:t>以</w:t>
      </w:r>
      <w:r>
        <w:rPr>
          <w:rFonts w:ascii="宋体" w:hAnsi="宋体" w:cs="宋体" w:eastAsia="宋体" w:hint="default"/>
          <w:spacing w:val="-2"/>
          <w:sz w:val="21"/>
          <w:szCs w:val="21"/>
        </w:rPr>
        <w:t>很</w:t>
      </w:r>
      <w:r>
        <w:rPr>
          <w:rFonts w:ascii="宋体" w:hAnsi="宋体" w:cs="宋体" w:eastAsia="宋体" w:hint="default"/>
          <w:spacing w:val="-2"/>
          <w:sz w:val="21"/>
          <w:szCs w:val="21"/>
        </w:rPr>
        <w:t>可</w:t>
      </w:r>
      <w:r>
        <w:rPr>
          <w:rFonts w:ascii="宋体" w:hAnsi="宋体" w:cs="宋体" w:eastAsia="宋体" w:hint="default"/>
          <w:spacing w:val="-2"/>
          <w:sz w:val="21"/>
          <w:szCs w:val="21"/>
        </w:rPr>
        <w:t>能</w:t>
      </w:r>
      <w:r>
        <w:rPr>
          <w:rFonts w:ascii="宋体" w:hAnsi="宋体" w:cs="宋体" w:eastAsia="宋体" w:hint="default"/>
          <w:spacing w:val="-2"/>
          <w:sz w:val="21"/>
          <w:szCs w:val="21"/>
        </w:rPr>
        <w:t>取得用</w:t>
      </w:r>
      <w:r>
        <w:rPr>
          <w:rFonts w:ascii="宋体" w:hAnsi="宋体" w:cs="宋体" w:eastAsia="宋体" w:hint="default"/>
          <w:spacing w:val="-2"/>
          <w:sz w:val="21"/>
          <w:szCs w:val="21"/>
        </w:rPr>
        <w:t>来抵扣</w:t>
      </w:r>
      <w:r>
        <w:rPr>
          <w:rFonts w:ascii="宋体" w:hAnsi="宋体" w:cs="宋体" w:eastAsia="宋体" w:hint="default"/>
          <w:spacing w:val="-2"/>
          <w:sz w:val="21"/>
          <w:szCs w:val="21"/>
        </w:rPr>
        <w:t>可</w:t>
      </w:r>
      <w:r>
        <w:rPr>
          <w:rFonts w:ascii="宋体" w:hAnsi="宋体" w:cs="宋体" w:eastAsia="宋体" w:hint="default"/>
          <w:spacing w:val="-2"/>
          <w:sz w:val="21"/>
          <w:szCs w:val="21"/>
        </w:rPr>
        <w:t>抵扣</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性差</w:t>
      </w:r>
      <w:r>
        <w:rPr>
          <w:rFonts w:ascii="宋体" w:hAnsi="宋体" w:cs="宋体" w:eastAsia="宋体" w:hint="default"/>
          <w:spacing w:val="-2"/>
          <w:sz w:val="21"/>
          <w:szCs w:val="21"/>
        </w:rPr>
        <w:t>异</w:t>
      </w:r>
      <w:r>
        <w:rPr>
          <w:rFonts w:ascii="宋体" w:hAnsi="宋体" w:cs="宋体" w:eastAsia="宋体" w:hint="default"/>
          <w:spacing w:val="-2"/>
          <w:sz w:val="21"/>
          <w:szCs w:val="21"/>
        </w:rPr>
        <w:t>的应</w:t>
      </w:r>
      <w:r>
        <w:rPr>
          <w:rFonts w:ascii="宋体" w:hAnsi="宋体" w:cs="宋体" w:eastAsia="宋体" w:hint="default"/>
          <w:spacing w:val="-2"/>
          <w:sz w:val="21"/>
          <w:szCs w:val="21"/>
        </w:rPr>
        <w:t>纳税</w:t>
      </w:r>
      <w:r>
        <w:rPr>
          <w:rFonts w:ascii="宋体" w:hAnsi="宋体" w:cs="宋体" w:eastAsia="宋体" w:hint="default"/>
          <w:spacing w:val="-2"/>
          <w:sz w:val="21"/>
          <w:szCs w:val="21"/>
        </w:rPr>
        <w:t>所得</w:t>
      </w:r>
      <w:r>
        <w:rPr>
          <w:rFonts w:ascii="宋体" w:hAnsi="宋体" w:cs="宋体" w:eastAsia="宋体" w:hint="default"/>
          <w:spacing w:val="-2"/>
          <w:sz w:val="21"/>
          <w:szCs w:val="21"/>
        </w:rPr>
        <w:t>额</w:t>
      </w:r>
      <w:r>
        <w:rPr>
          <w:rFonts w:ascii="宋体" w:hAnsi="宋体" w:cs="宋体" w:eastAsia="宋体" w:hint="default"/>
          <w:spacing w:val="-2"/>
          <w:sz w:val="21"/>
          <w:szCs w:val="21"/>
        </w:rPr>
        <w:t>为限。</w:t>
      </w:r>
      <w:r>
        <w:rPr>
          <w:rFonts w:ascii="宋体" w:hAnsi="宋体" w:cs="宋体" w:eastAsia="宋体" w:hint="default"/>
          <w:w w:val="100"/>
          <w:sz w:val="21"/>
          <w:szCs w:val="21"/>
        </w:rPr>
        <w:t> </w:t>
      </w:r>
      <w:r>
        <w:rPr>
          <w:rFonts w:ascii="宋体" w:hAnsi="宋体" w:cs="宋体" w:eastAsia="宋体" w:hint="default"/>
          <w:sz w:val="21"/>
          <w:szCs w:val="21"/>
        </w:rPr>
        <w:t>资产负债表日，有</w:t>
      </w:r>
      <w:r>
        <w:rPr>
          <w:rFonts w:ascii="宋体" w:hAnsi="宋体" w:cs="宋体" w:eastAsia="宋体" w:hint="default"/>
          <w:sz w:val="21"/>
          <w:szCs w:val="21"/>
        </w:rPr>
        <w:t>确</w:t>
      </w:r>
      <w:r>
        <w:rPr>
          <w:rFonts w:ascii="宋体" w:hAnsi="宋体" w:cs="宋体" w:eastAsia="宋体" w:hint="default"/>
          <w:sz w:val="21"/>
          <w:szCs w:val="21"/>
        </w:rPr>
        <w:t>凿</w:t>
      </w:r>
      <w:r>
        <w:rPr>
          <w:rFonts w:ascii="宋体" w:hAnsi="宋体" w:cs="宋体" w:eastAsia="宋体" w:hint="default"/>
          <w:sz w:val="21"/>
          <w:szCs w:val="21"/>
        </w:rPr>
        <w:t>证据表明</w:t>
      </w:r>
      <w:r>
        <w:rPr>
          <w:rFonts w:ascii="宋体" w:hAnsi="宋体" w:cs="宋体" w:eastAsia="宋体" w:hint="default"/>
          <w:sz w:val="21"/>
          <w:szCs w:val="21"/>
        </w:rPr>
        <w:t>未来期间很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获</w:t>
      </w:r>
      <w:r>
        <w:rPr>
          <w:rFonts w:ascii="宋体" w:hAnsi="宋体" w:cs="宋体" w:eastAsia="宋体" w:hint="default"/>
          <w:sz w:val="21"/>
          <w:szCs w:val="21"/>
        </w:rPr>
        <w:t>得</w:t>
      </w:r>
      <w:r>
        <w:rPr>
          <w:rFonts w:ascii="宋体" w:hAnsi="宋体" w:cs="宋体" w:eastAsia="宋体" w:hint="default"/>
          <w:sz w:val="21"/>
          <w:szCs w:val="21"/>
        </w:rPr>
        <w:t>足够</w:t>
      </w:r>
      <w:r>
        <w:rPr>
          <w:rFonts w:ascii="宋体" w:hAnsi="宋体" w:cs="宋体" w:eastAsia="宋体" w:hint="default"/>
          <w:sz w:val="21"/>
          <w:szCs w:val="21"/>
        </w:rPr>
        <w:t>的应</w:t>
      </w:r>
      <w:r>
        <w:rPr>
          <w:rFonts w:ascii="宋体" w:hAnsi="宋体" w:cs="宋体" w:eastAsia="宋体" w:hint="default"/>
          <w:sz w:val="21"/>
          <w:szCs w:val="21"/>
        </w:rPr>
        <w:t>纳税</w:t>
      </w:r>
      <w:r>
        <w:rPr>
          <w:rFonts w:ascii="宋体" w:hAnsi="宋体" w:cs="宋体" w:eastAsia="宋体" w:hint="default"/>
          <w:sz w:val="21"/>
          <w:szCs w:val="21"/>
        </w:rPr>
        <w:t>所得</w:t>
      </w:r>
      <w:r>
        <w:rPr>
          <w:rFonts w:ascii="宋体" w:hAnsi="宋体" w:cs="宋体" w:eastAsia="宋体" w:hint="default"/>
          <w:sz w:val="21"/>
          <w:szCs w:val="21"/>
        </w:rPr>
        <w:t>额</w:t>
      </w:r>
      <w:r>
        <w:rPr>
          <w:rFonts w:ascii="宋体" w:hAnsi="宋体" w:cs="宋体" w:eastAsia="宋体" w:hint="default"/>
          <w:sz w:val="21"/>
          <w:szCs w:val="21"/>
        </w:rPr>
        <w:t>用</w:t>
      </w:r>
      <w:r>
        <w:rPr>
          <w:rFonts w:ascii="宋体" w:hAnsi="宋体" w:cs="宋体" w:eastAsia="宋体" w:hint="default"/>
          <w:sz w:val="21"/>
          <w:szCs w:val="21"/>
        </w:rPr>
        <w:t>来抵扣</w:t>
      </w:r>
      <w:r>
        <w:rPr>
          <w:rFonts w:ascii="宋体" w:hAnsi="宋体" w:cs="宋体" w:eastAsia="宋体" w:hint="default"/>
          <w:sz w:val="21"/>
          <w:szCs w:val="21"/>
        </w:rPr>
        <w:t>可</w:t>
      </w:r>
      <w:r>
        <w:rPr>
          <w:rFonts w:ascii="宋体" w:hAnsi="宋体" w:cs="宋体" w:eastAsia="宋体" w:hint="default"/>
          <w:sz w:val="21"/>
          <w:szCs w:val="21"/>
        </w:rPr>
        <w:t>抵扣</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差</w:t>
      </w:r>
      <w:r>
        <w:rPr>
          <w:rFonts w:ascii="宋体" w:hAnsi="宋体" w:cs="宋体" w:eastAsia="宋体" w:hint="default"/>
          <w:sz w:val="21"/>
          <w:szCs w:val="21"/>
        </w:rPr>
        <w:t>异</w:t>
      </w:r>
      <w:r>
        <w:rPr>
          <w:rFonts w:ascii="宋体" w:hAnsi="宋体" w:cs="宋体" w:eastAsia="宋体" w:hint="default"/>
          <w:sz w:val="21"/>
          <w:szCs w:val="21"/>
        </w:rPr>
        <w:t>的，</w:t>
      </w:r>
      <w:r>
        <w:rPr>
          <w:rFonts w:ascii="宋体" w:hAnsi="宋体" w:cs="宋体" w:eastAsia="宋体" w:hint="default"/>
          <w:sz w:val="21"/>
          <w:szCs w:val="21"/>
        </w:rPr>
        <w:t>确认</w:t>
      </w:r>
      <w:r>
        <w:rPr>
          <w:rFonts w:ascii="宋体" w:hAnsi="宋体" w:cs="宋体" w:eastAsia="宋体" w:hint="default"/>
          <w:sz w:val="21"/>
          <w:szCs w:val="21"/>
        </w:rPr>
        <w:t>以</w:t>
      </w:r>
      <w:r>
        <w:rPr>
          <w:rFonts w:ascii="宋体" w:hAnsi="宋体" w:cs="宋体" w:eastAsia="宋体" w:hint="default"/>
          <w:sz w:val="21"/>
          <w:szCs w:val="21"/>
        </w:rPr>
        <w:t>前</w:t>
      </w:r>
      <w:r>
        <w:rPr>
          <w:rFonts w:ascii="宋体" w:hAnsi="宋体" w:cs="宋体" w:eastAsia="宋体" w:hint="default"/>
          <w:sz w:val="21"/>
          <w:szCs w:val="21"/>
        </w:rPr>
        <w:t>会计</w:t>
      </w:r>
      <w:r>
        <w:rPr>
          <w:rFonts w:ascii="宋体" w:hAnsi="宋体" w:cs="宋体" w:eastAsia="宋体" w:hint="default"/>
          <w:sz w:val="21"/>
          <w:szCs w:val="21"/>
        </w:rPr>
        <w:t>期间未确认</w:t>
      </w:r>
      <w:r>
        <w:rPr>
          <w:rFonts w:ascii="宋体" w:hAnsi="宋体" w:cs="宋体" w:eastAsia="宋体" w:hint="default"/>
          <w:sz w:val="21"/>
          <w:szCs w:val="21"/>
        </w:rPr>
        <w:t>的</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资产。如</w:t>
      </w:r>
      <w:r>
        <w:rPr>
          <w:rFonts w:ascii="宋体" w:hAnsi="宋体" w:cs="宋体" w:eastAsia="宋体" w:hint="default"/>
          <w:sz w:val="21"/>
          <w:szCs w:val="21"/>
        </w:rPr>
        <w:t>未来期间很</w:t>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无</w:t>
      </w:r>
      <w:r>
        <w:rPr>
          <w:rFonts w:ascii="宋体" w:hAnsi="宋体" w:cs="宋体" w:eastAsia="宋体" w:hint="default"/>
          <w:sz w:val="21"/>
          <w:szCs w:val="21"/>
        </w:rPr>
        <w:t>法</w:t>
      </w:r>
      <w:r>
        <w:rPr>
          <w:rFonts w:ascii="宋体" w:hAnsi="宋体" w:cs="宋体" w:eastAsia="宋体" w:hint="default"/>
          <w:sz w:val="21"/>
          <w:szCs w:val="21"/>
        </w:rPr>
        <w:t>获</w:t>
      </w:r>
      <w:r>
        <w:rPr>
          <w:rFonts w:ascii="宋体" w:hAnsi="宋体" w:cs="宋体" w:eastAsia="宋体" w:hint="default"/>
          <w:sz w:val="21"/>
          <w:szCs w:val="21"/>
        </w:rPr>
        <w:t>得</w:t>
      </w:r>
      <w:r>
        <w:rPr>
          <w:rFonts w:ascii="宋体" w:hAnsi="宋体" w:cs="宋体" w:eastAsia="宋体" w:hint="default"/>
          <w:sz w:val="21"/>
          <w:szCs w:val="21"/>
        </w:rPr>
        <w:t>足够</w:t>
      </w:r>
      <w:r>
        <w:rPr>
          <w:rFonts w:ascii="宋体" w:hAnsi="宋体" w:cs="宋体" w:eastAsia="宋体" w:hint="default"/>
          <w:sz w:val="21"/>
          <w:szCs w:val="21"/>
        </w:rPr>
        <w:t>的应</w:t>
      </w:r>
      <w:r>
        <w:rPr>
          <w:rFonts w:ascii="宋体" w:hAnsi="宋体" w:cs="宋体" w:eastAsia="宋体" w:hint="default"/>
          <w:sz w:val="21"/>
          <w:szCs w:val="21"/>
        </w:rPr>
        <w:t>纳税</w:t>
      </w:r>
      <w:r>
        <w:rPr>
          <w:rFonts w:ascii="宋体" w:hAnsi="宋体" w:cs="宋体" w:eastAsia="宋体" w:hint="default"/>
          <w:w w:val="100"/>
          <w:sz w:val="21"/>
          <w:szCs w:val="21"/>
        </w:rPr>
        <w:t> </w:t>
      </w:r>
      <w:r>
        <w:rPr>
          <w:rFonts w:ascii="宋体" w:hAnsi="宋体" w:cs="宋体" w:eastAsia="宋体" w:hint="default"/>
          <w:sz w:val="21"/>
          <w:szCs w:val="21"/>
        </w:rPr>
        <w:t>所得</w:t>
      </w:r>
      <w:r>
        <w:rPr>
          <w:rFonts w:ascii="宋体" w:hAnsi="宋体" w:cs="宋体" w:eastAsia="宋体" w:hint="default"/>
          <w:sz w:val="21"/>
          <w:szCs w:val="21"/>
        </w:rPr>
        <w:t>额</w:t>
      </w:r>
      <w:r>
        <w:rPr>
          <w:rFonts w:ascii="宋体" w:hAnsi="宋体" w:cs="宋体" w:eastAsia="宋体" w:hint="default"/>
          <w:sz w:val="21"/>
          <w:szCs w:val="21"/>
        </w:rPr>
        <w:t>用以</w:t>
      </w:r>
      <w:r>
        <w:rPr>
          <w:rFonts w:ascii="宋体" w:hAnsi="宋体" w:cs="宋体" w:eastAsia="宋体" w:hint="default"/>
          <w:sz w:val="21"/>
          <w:szCs w:val="21"/>
        </w:rPr>
        <w:t>抵扣</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资产的，则</w:t>
      </w:r>
      <w:r>
        <w:rPr>
          <w:rFonts w:ascii="宋体" w:hAnsi="宋体" w:cs="宋体" w:eastAsia="宋体" w:hint="default"/>
          <w:sz w:val="21"/>
          <w:szCs w:val="21"/>
        </w:rPr>
        <w:t>减</w:t>
      </w:r>
      <w:r>
        <w:rPr>
          <w:rFonts w:ascii="宋体" w:hAnsi="宋体" w:cs="宋体" w:eastAsia="宋体" w:hint="default"/>
          <w:sz w:val="21"/>
          <w:szCs w:val="21"/>
        </w:rPr>
        <w:t>记</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资产的账面价值。</w:t>
      </w:r>
    </w:p>
    <w:p>
      <w:pPr>
        <w:spacing w:line="350" w:lineRule="auto" w:before="156"/>
        <w:ind w:left="137" w:right="213"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）对</w:t>
      </w:r>
      <w:r>
        <w:rPr>
          <w:rFonts w:ascii="宋体" w:hAnsi="宋体" w:cs="宋体" w:eastAsia="宋体" w:hint="default"/>
          <w:spacing w:val="-4"/>
          <w:sz w:val="21"/>
          <w:szCs w:val="21"/>
        </w:rPr>
        <w:t>与子</w:t>
      </w:r>
      <w:r>
        <w:rPr>
          <w:rFonts w:ascii="宋体" w:hAnsi="宋体" w:cs="宋体" w:eastAsia="宋体" w:hint="default"/>
          <w:spacing w:val="-4"/>
          <w:sz w:val="21"/>
          <w:szCs w:val="21"/>
        </w:rPr>
        <w:t>公司及</w:t>
      </w:r>
      <w:r>
        <w:rPr>
          <w:rFonts w:ascii="宋体" w:hAnsi="宋体" w:cs="宋体" w:eastAsia="宋体" w:hint="default"/>
          <w:spacing w:val="-4"/>
          <w:sz w:val="21"/>
          <w:szCs w:val="21"/>
        </w:rPr>
        <w:t>联</w:t>
      </w:r>
      <w:r>
        <w:rPr>
          <w:rFonts w:ascii="宋体" w:hAnsi="宋体" w:cs="宋体" w:eastAsia="宋体" w:hint="default"/>
          <w:spacing w:val="-4"/>
          <w:sz w:val="21"/>
          <w:szCs w:val="21"/>
        </w:rPr>
        <w:t>营企业</w:t>
      </w:r>
      <w:r>
        <w:rPr>
          <w:rFonts w:ascii="宋体" w:hAnsi="宋体" w:cs="宋体" w:eastAsia="宋体" w:hint="default"/>
          <w:spacing w:val="-4"/>
          <w:sz w:val="21"/>
          <w:szCs w:val="21"/>
        </w:rPr>
        <w:t>投</w:t>
      </w:r>
      <w:r>
        <w:rPr>
          <w:rFonts w:ascii="宋体" w:hAnsi="宋体" w:cs="宋体" w:eastAsia="宋体" w:hint="default"/>
          <w:spacing w:val="-4"/>
          <w:sz w:val="21"/>
          <w:szCs w:val="21"/>
        </w:rPr>
        <w:t>资相关的应</w:t>
      </w:r>
      <w:r>
        <w:rPr>
          <w:rFonts w:ascii="宋体" w:hAnsi="宋体" w:cs="宋体" w:eastAsia="宋体" w:hint="default"/>
          <w:spacing w:val="-4"/>
          <w:sz w:val="21"/>
          <w:szCs w:val="21"/>
        </w:rPr>
        <w:t>纳税</w:t>
      </w:r>
      <w:r>
        <w:rPr>
          <w:rFonts w:ascii="宋体" w:hAnsi="宋体" w:cs="宋体" w:eastAsia="宋体" w:hint="default"/>
          <w:spacing w:val="-4"/>
          <w:sz w:val="21"/>
          <w:szCs w:val="21"/>
        </w:rPr>
        <w:t>暂</w:t>
      </w:r>
      <w:r>
        <w:rPr>
          <w:rFonts w:ascii="宋体" w:hAnsi="宋体" w:cs="宋体" w:eastAsia="宋体" w:hint="default"/>
          <w:spacing w:val="-4"/>
          <w:sz w:val="21"/>
          <w:szCs w:val="21"/>
        </w:rPr>
        <w:t>时</w:t>
      </w:r>
      <w:r>
        <w:rPr>
          <w:rFonts w:ascii="宋体" w:hAnsi="宋体" w:cs="宋体" w:eastAsia="宋体" w:hint="default"/>
          <w:spacing w:val="-4"/>
          <w:sz w:val="21"/>
          <w:szCs w:val="21"/>
        </w:rPr>
        <w:t>性差</w:t>
      </w:r>
      <w:r>
        <w:rPr>
          <w:rFonts w:ascii="宋体" w:hAnsi="宋体" w:cs="宋体" w:eastAsia="宋体" w:hint="default"/>
          <w:spacing w:val="-4"/>
          <w:sz w:val="21"/>
          <w:szCs w:val="21"/>
        </w:rPr>
        <w:t>异</w:t>
      </w:r>
      <w:r>
        <w:rPr>
          <w:rFonts w:ascii="宋体" w:hAnsi="宋体" w:cs="宋体" w:eastAsia="宋体" w:hint="default"/>
          <w:spacing w:val="-4"/>
          <w:sz w:val="21"/>
          <w:szCs w:val="21"/>
        </w:rPr>
        <w:t>，</w:t>
      </w:r>
      <w:r>
        <w:rPr>
          <w:rFonts w:ascii="宋体" w:hAnsi="宋体" w:cs="宋体" w:eastAsia="宋体" w:hint="default"/>
          <w:spacing w:val="-4"/>
          <w:sz w:val="21"/>
          <w:szCs w:val="21"/>
        </w:rPr>
        <w:t>确认</w:t>
      </w:r>
      <w:r>
        <w:rPr>
          <w:rFonts w:ascii="宋体" w:hAnsi="宋体" w:cs="宋体" w:eastAsia="宋体" w:hint="default"/>
          <w:spacing w:val="-4"/>
          <w:sz w:val="21"/>
          <w:szCs w:val="21"/>
        </w:rPr>
        <w:t>递延</w:t>
      </w:r>
      <w:r>
        <w:rPr>
          <w:rFonts w:ascii="宋体" w:hAnsi="宋体" w:cs="宋体" w:eastAsia="宋体" w:hint="default"/>
          <w:spacing w:val="-4"/>
          <w:sz w:val="21"/>
          <w:szCs w:val="21"/>
        </w:rPr>
        <w:t>所得</w:t>
      </w:r>
      <w:r>
        <w:rPr>
          <w:rFonts w:ascii="宋体" w:hAnsi="宋体" w:cs="宋体" w:eastAsia="宋体" w:hint="default"/>
          <w:spacing w:val="-4"/>
          <w:sz w:val="21"/>
          <w:szCs w:val="21"/>
        </w:rPr>
        <w:t>税</w:t>
      </w:r>
      <w:r>
        <w:rPr>
          <w:rFonts w:ascii="宋体" w:hAnsi="宋体" w:cs="宋体" w:eastAsia="宋体" w:hint="default"/>
          <w:spacing w:val="-4"/>
          <w:sz w:val="21"/>
          <w:szCs w:val="21"/>
        </w:rPr>
        <w:t>负债，</w:t>
      </w:r>
      <w:r>
        <w:rPr>
          <w:rFonts w:ascii="宋体" w:hAnsi="宋体" w:cs="宋体" w:eastAsia="宋体" w:hint="default"/>
          <w:spacing w:val="-4"/>
          <w:sz w:val="21"/>
          <w:szCs w:val="21"/>
        </w:rPr>
        <w:t>除非</w:t>
      </w:r>
      <w:r>
        <w:rPr>
          <w:rFonts w:ascii="宋体" w:hAnsi="宋体" w:cs="宋体" w:eastAsia="宋体" w:hint="default"/>
          <w:spacing w:val="-4"/>
          <w:sz w:val="21"/>
          <w:szCs w:val="21"/>
        </w:rPr>
        <w:t>本公</w:t>
      </w:r>
      <w:r>
        <w:rPr>
          <w:rFonts w:ascii="宋体" w:hAnsi="宋体" w:cs="宋体" w:eastAsia="宋体" w:hint="default"/>
          <w:w w:val="100"/>
          <w:sz w:val="21"/>
          <w:szCs w:val="21"/>
        </w:rPr>
        <w:t> </w:t>
      </w:r>
      <w:r>
        <w:rPr>
          <w:rFonts w:ascii="宋体" w:hAnsi="宋体" w:cs="宋体" w:eastAsia="宋体" w:hint="default"/>
          <w:spacing w:val="-2"/>
          <w:sz w:val="21"/>
          <w:szCs w:val="21"/>
        </w:rPr>
        <w:t>司</w:t>
      </w:r>
      <w:r>
        <w:rPr>
          <w:rFonts w:ascii="宋体" w:hAnsi="宋体" w:cs="宋体" w:eastAsia="宋体" w:hint="default"/>
          <w:spacing w:val="-2"/>
          <w:sz w:val="21"/>
          <w:szCs w:val="21"/>
        </w:rPr>
        <w:t>能够</w:t>
      </w:r>
      <w:r>
        <w:rPr>
          <w:rFonts w:ascii="宋体" w:hAnsi="宋体" w:cs="宋体" w:eastAsia="宋体" w:hint="default"/>
          <w:spacing w:val="-2"/>
          <w:sz w:val="21"/>
          <w:szCs w:val="21"/>
        </w:rPr>
        <w:t>控制</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性差</w:t>
      </w:r>
      <w:r>
        <w:rPr>
          <w:rFonts w:ascii="宋体" w:hAnsi="宋体" w:cs="宋体" w:eastAsia="宋体" w:hint="default"/>
          <w:spacing w:val="-2"/>
          <w:sz w:val="21"/>
          <w:szCs w:val="21"/>
        </w:rPr>
        <w:t>异</w:t>
      </w:r>
      <w:r>
        <w:rPr>
          <w:rFonts w:ascii="宋体" w:hAnsi="宋体" w:cs="宋体" w:eastAsia="宋体" w:hint="default"/>
          <w:spacing w:val="-2"/>
          <w:sz w:val="21"/>
          <w:szCs w:val="21"/>
        </w:rPr>
        <w:t>转回</w:t>
      </w:r>
      <w:r>
        <w:rPr>
          <w:rFonts w:ascii="宋体" w:hAnsi="宋体" w:cs="宋体" w:eastAsia="宋体" w:hint="default"/>
          <w:spacing w:val="-2"/>
          <w:sz w:val="21"/>
          <w:szCs w:val="21"/>
        </w:rPr>
        <w:t>的时</w:t>
      </w:r>
      <w:r>
        <w:rPr>
          <w:rFonts w:ascii="宋体" w:hAnsi="宋体" w:cs="宋体" w:eastAsia="宋体" w:hint="default"/>
          <w:spacing w:val="-2"/>
          <w:sz w:val="21"/>
          <w:szCs w:val="21"/>
        </w:rPr>
        <w:t>间且该</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性差</w:t>
      </w:r>
      <w:r>
        <w:rPr>
          <w:rFonts w:ascii="宋体" w:hAnsi="宋体" w:cs="宋体" w:eastAsia="宋体" w:hint="default"/>
          <w:spacing w:val="-2"/>
          <w:sz w:val="21"/>
          <w:szCs w:val="21"/>
        </w:rPr>
        <w:t>异</w:t>
      </w:r>
      <w:r>
        <w:rPr>
          <w:rFonts w:ascii="宋体" w:hAnsi="宋体" w:cs="宋体" w:eastAsia="宋体" w:hint="default"/>
          <w:spacing w:val="-2"/>
          <w:sz w:val="21"/>
          <w:szCs w:val="21"/>
        </w:rPr>
        <w:t>在可</w:t>
      </w:r>
      <w:r>
        <w:rPr>
          <w:rFonts w:ascii="宋体" w:hAnsi="宋体" w:cs="宋体" w:eastAsia="宋体" w:hint="default"/>
          <w:spacing w:val="-2"/>
          <w:sz w:val="21"/>
          <w:szCs w:val="21"/>
        </w:rPr>
        <w:t>预</w:t>
      </w:r>
      <w:r>
        <w:rPr>
          <w:rFonts w:ascii="宋体" w:hAnsi="宋体" w:cs="宋体" w:eastAsia="宋体" w:hint="default"/>
          <w:spacing w:val="-2"/>
          <w:sz w:val="21"/>
          <w:szCs w:val="21"/>
        </w:rPr>
        <w:t>见</w:t>
      </w:r>
      <w:r>
        <w:rPr>
          <w:rFonts w:ascii="宋体" w:hAnsi="宋体" w:cs="宋体" w:eastAsia="宋体" w:hint="default"/>
          <w:spacing w:val="-2"/>
          <w:sz w:val="21"/>
          <w:szCs w:val="21"/>
        </w:rPr>
        <w:t>的</w:t>
      </w:r>
      <w:r>
        <w:rPr>
          <w:rFonts w:ascii="宋体" w:hAnsi="宋体" w:cs="宋体" w:eastAsia="宋体" w:hint="default"/>
          <w:spacing w:val="-2"/>
          <w:sz w:val="21"/>
          <w:szCs w:val="21"/>
        </w:rPr>
        <w:t>未来很</w:t>
      </w:r>
      <w:r>
        <w:rPr>
          <w:rFonts w:ascii="宋体" w:hAnsi="宋体" w:cs="宋体" w:eastAsia="宋体" w:hint="default"/>
          <w:spacing w:val="-2"/>
          <w:sz w:val="21"/>
          <w:szCs w:val="21"/>
        </w:rPr>
        <w:t>可</w:t>
      </w:r>
      <w:r>
        <w:rPr>
          <w:rFonts w:ascii="宋体" w:hAnsi="宋体" w:cs="宋体" w:eastAsia="宋体" w:hint="default"/>
          <w:spacing w:val="-2"/>
          <w:sz w:val="21"/>
          <w:szCs w:val="21"/>
        </w:rPr>
        <w:t>能不</w:t>
      </w:r>
      <w:r>
        <w:rPr>
          <w:rFonts w:ascii="宋体" w:hAnsi="宋体" w:cs="宋体" w:eastAsia="宋体" w:hint="default"/>
          <w:spacing w:val="-2"/>
          <w:sz w:val="21"/>
          <w:szCs w:val="21"/>
        </w:rPr>
        <w:t>会</w:t>
      </w:r>
      <w:r>
        <w:rPr>
          <w:rFonts w:ascii="宋体" w:hAnsi="宋体" w:cs="宋体" w:eastAsia="宋体" w:hint="default"/>
          <w:spacing w:val="-2"/>
          <w:sz w:val="21"/>
          <w:szCs w:val="21"/>
        </w:rPr>
        <w:t>转回</w:t>
      </w:r>
      <w:r>
        <w:rPr>
          <w:rFonts w:ascii="宋体" w:hAnsi="宋体" w:cs="宋体" w:eastAsia="宋体" w:hint="default"/>
          <w:spacing w:val="-2"/>
          <w:sz w:val="21"/>
          <w:szCs w:val="21"/>
        </w:rPr>
        <w:t>。对</w:t>
      </w:r>
      <w:r>
        <w:rPr>
          <w:rFonts w:ascii="宋体" w:hAnsi="宋体" w:cs="宋体" w:eastAsia="宋体" w:hint="default"/>
          <w:spacing w:val="-2"/>
          <w:sz w:val="21"/>
          <w:szCs w:val="21"/>
        </w:rPr>
        <w:t>与子</w:t>
      </w:r>
      <w:r>
        <w:rPr>
          <w:rFonts w:ascii="宋体" w:hAnsi="宋体" w:cs="宋体" w:eastAsia="宋体" w:hint="default"/>
          <w:spacing w:val="-2"/>
          <w:sz w:val="21"/>
          <w:szCs w:val="21"/>
        </w:rPr>
        <w:t>公司</w:t>
      </w:r>
      <w:r>
        <w:rPr>
          <w:rFonts w:ascii="宋体" w:hAnsi="宋体" w:cs="宋体" w:eastAsia="宋体" w:hint="default"/>
          <w:spacing w:val="-30"/>
          <w:sz w:val="21"/>
          <w:szCs w:val="21"/>
        </w:rPr>
        <w:t> </w:t>
      </w:r>
      <w:r>
        <w:rPr>
          <w:rFonts w:ascii="宋体" w:hAnsi="宋体" w:cs="宋体" w:eastAsia="宋体" w:hint="default"/>
          <w:spacing w:val="-2"/>
          <w:sz w:val="21"/>
          <w:szCs w:val="21"/>
        </w:rPr>
        <w:t>及</w:t>
      </w:r>
      <w:r>
        <w:rPr>
          <w:rFonts w:ascii="宋体" w:hAnsi="宋体" w:cs="宋体" w:eastAsia="宋体" w:hint="default"/>
          <w:spacing w:val="-2"/>
          <w:sz w:val="21"/>
          <w:szCs w:val="21"/>
        </w:rPr>
        <w:t>联</w:t>
      </w:r>
      <w:r>
        <w:rPr>
          <w:rFonts w:ascii="宋体" w:hAnsi="宋体" w:cs="宋体" w:eastAsia="宋体" w:hint="default"/>
          <w:spacing w:val="-2"/>
          <w:sz w:val="21"/>
          <w:szCs w:val="21"/>
        </w:rPr>
        <w:t>营企业</w:t>
      </w:r>
      <w:r>
        <w:rPr>
          <w:rFonts w:ascii="宋体" w:hAnsi="宋体" w:cs="宋体" w:eastAsia="宋体" w:hint="default"/>
          <w:spacing w:val="-2"/>
          <w:sz w:val="21"/>
          <w:szCs w:val="21"/>
        </w:rPr>
        <w:t>投</w:t>
      </w:r>
      <w:r>
        <w:rPr>
          <w:rFonts w:ascii="宋体" w:hAnsi="宋体" w:cs="宋体" w:eastAsia="宋体" w:hint="default"/>
          <w:spacing w:val="-2"/>
          <w:sz w:val="21"/>
          <w:szCs w:val="21"/>
        </w:rPr>
        <w:t>资相关的可</w:t>
      </w:r>
      <w:r>
        <w:rPr>
          <w:rFonts w:ascii="宋体" w:hAnsi="宋体" w:cs="宋体" w:eastAsia="宋体" w:hint="default"/>
          <w:spacing w:val="-2"/>
          <w:sz w:val="21"/>
          <w:szCs w:val="21"/>
        </w:rPr>
        <w:t>抵扣</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性差</w:t>
      </w:r>
      <w:r>
        <w:rPr>
          <w:rFonts w:ascii="宋体" w:hAnsi="宋体" w:cs="宋体" w:eastAsia="宋体" w:hint="default"/>
          <w:spacing w:val="-2"/>
          <w:sz w:val="21"/>
          <w:szCs w:val="21"/>
        </w:rPr>
        <w:t>异</w:t>
      </w:r>
      <w:r>
        <w:rPr>
          <w:rFonts w:ascii="宋体" w:hAnsi="宋体" w:cs="宋体" w:eastAsia="宋体" w:hint="default"/>
          <w:spacing w:val="-2"/>
          <w:sz w:val="21"/>
          <w:szCs w:val="21"/>
        </w:rPr>
        <w:t>，</w:t>
      </w:r>
      <w:r>
        <w:rPr>
          <w:rFonts w:ascii="宋体" w:hAnsi="宋体" w:cs="宋体" w:eastAsia="宋体" w:hint="default"/>
          <w:spacing w:val="-2"/>
          <w:sz w:val="21"/>
          <w:szCs w:val="21"/>
        </w:rPr>
        <w:t>当该</w:t>
      </w:r>
      <w:r>
        <w:rPr>
          <w:rFonts w:ascii="宋体" w:hAnsi="宋体" w:cs="宋体" w:eastAsia="宋体" w:hint="default"/>
          <w:spacing w:val="-2"/>
          <w:sz w:val="21"/>
          <w:szCs w:val="21"/>
        </w:rPr>
        <w:t>暂</w:t>
      </w:r>
      <w:r>
        <w:rPr>
          <w:rFonts w:ascii="宋体" w:hAnsi="宋体" w:cs="宋体" w:eastAsia="宋体" w:hint="default"/>
          <w:spacing w:val="-2"/>
          <w:sz w:val="21"/>
          <w:szCs w:val="21"/>
        </w:rPr>
        <w:t>时</w:t>
      </w:r>
      <w:r>
        <w:rPr>
          <w:rFonts w:ascii="宋体" w:hAnsi="宋体" w:cs="宋体" w:eastAsia="宋体" w:hint="default"/>
          <w:spacing w:val="-2"/>
          <w:sz w:val="21"/>
          <w:szCs w:val="21"/>
        </w:rPr>
        <w:t>性差</w:t>
      </w:r>
      <w:r>
        <w:rPr>
          <w:rFonts w:ascii="宋体" w:hAnsi="宋体" w:cs="宋体" w:eastAsia="宋体" w:hint="default"/>
          <w:spacing w:val="-2"/>
          <w:sz w:val="21"/>
          <w:szCs w:val="21"/>
        </w:rPr>
        <w:t>异</w:t>
      </w:r>
      <w:r>
        <w:rPr>
          <w:rFonts w:ascii="宋体" w:hAnsi="宋体" w:cs="宋体" w:eastAsia="宋体" w:hint="default"/>
          <w:spacing w:val="-2"/>
          <w:sz w:val="21"/>
          <w:szCs w:val="21"/>
        </w:rPr>
        <w:t>在可</w:t>
      </w:r>
      <w:r>
        <w:rPr>
          <w:rFonts w:ascii="宋体" w:hAnsi="宋体" w:cs="宋体" w:eastAsia="宋体" w:hint="default"/>
          <w:spacing w:val="-2"/>
          <w:sz w:val="21"/>
          <w:szCs w:val="21"/>
        </w:rPr>
        <w:t>预</w:t>
      </w:r>
      <w:r>
        <w:rPr>
          <w:rFonts w:ascii="宋体" w:hAnsi="宋体" w:cs="宋体" w:eastAsia="宋体" w:hint="default"/>
          <w:spacing w:val="-2"/>
          <w:sz w:val="21"/>
          <w:szCs w:val="21"/>
        </w:rPr>
        <w:t>见</w:t>
      </w:r>
      <w:r>
        <w:rPr>
          <w:rFonts w:ascii="宋体" w:hAnsi="宋体" w:cs="宋体" w:eastAsia="宋体" w:hint="default"/>
          <w:spacing w:val="-2"/>
          <w:sz w:val="21"/>
          <w:szCs w:val="21"/>
        </w:rPr>
        <w:t>的</w:t>
      </w:r>
      <w:r>
        <w:rPr>
          <w:rFonts w:ascii="宋体" w:hAnsi="宋体" w:cs="宋体" w:eastAsia="宋体" w:hint="default"/>
          <w:spacing w:val="-2"/>
          <w:sz w:val="21"/>
          <w:szCs w:val="21"/>
        </w:rPr>
        <w:t>未来很</w:t>
      </w:r>
      <w:r>
        <w:rPr>
          <w:rFonts w:ascii="宋体" w:hAnsi="宋体" w:cs="宋体" w:eastAsia="宋体" w:hint="default"/>
          <w:spacing w:val="-2"/>
          <w:sz w:val="21"/>
          <w:szCs w:val="21"/>
        </w:rPr>
        <w:t>可</w:t>
      </w:r>
      <w:r>
        <w:rPr>
          <w:rFonts w:ascii="宋体" w:hAnsi="宋体" w:cs="宋体" w:eastAsia="宋体" w:hint="default"/>
          <w:spacing w:val="-2"/>
          <w:sz w:val="21"/>
          <w:szCs w:val="21"/>
        </w:rPr>
        <w:t>能转回且未来很</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可</w:t>
      </w:r>
      <w:r>
        <w:rPr>
          <w:rFonts w:ascii="宋体" w:hAnsi="宋体" w:cs="宋体" w:eastAsia="宋体" w:hint="default"/>
          <w:sz w:val="21"/>
          <w:szCs w:val="21"/>
        </w:rPr>
        <w:t>能</w:t>
      </w:r>
      <w:r>
        <w:rPr>
          <w:rFonts w:ascii="宋体" w:hAnsi="宋体" w:cs="宋体" w:eastAsia="宋体" w:hint="default"/>
          <w:sz w:val="21"/>
          <w:szCs w:val="21"/>
        </w:rPr>
        <w:t>获</w:t>
      </w:r>
      <w:r>
        <w:rPr>
          <w:rFonts w:ascii="宋体" w:hAnsi="宋体" w:cs="宋体" w:eastAsia="宋体" w:hint="default"/>
          <w:sz w:val="21"/>
          <w:szCs w:val="21"/>
        </w:rPr>
        <w:t>得用</w:t>
      </w:r>
      <w:r>
        <w:rPr>
          <w:rFonts w:ascii="宋体" w:hAnsi="宋体" w:cs="宋体" w:eastAsia="宋体" w:hint="default"/>
          <w:sz w:val="21"/>
          <w:szCs w:val="21"/>
        </w:rPr>
        <w:t>来抵扣</w:t>
      </w:r>
      <w:r>
        <w:rPr>
          <w:rFonts w:ascii="宋体" w:hAnsi="宋体" w:cs="宋体" w:eastAsia="宋体" w:hint="default"/>
          <w:sz w:val="21"/>
          <w:szCs w:val="21"/>
        </w:rPr>
        <w:t>可</w:t>
      </w:r>
      <w:r>
        <w:rPr>
          <w:rFonts w:ascii="宋体" w:hAnsi="宋体" w:cs="宋体" w:eastAsia="宋体" w:hint="default"/>
          <w:sz w:val="21"/>
          <w:szCs w:val="21"/>
        </w:rPr>
        <w:t>抵扣</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性差</w:t>
      </w:r>
      <w:r>
        <w:rPr>
          <w:rFonts w:ascii="宋体" w:hAnsi="宋体" w:cs="宋体" w:eastAsia="宋体" w:hint="default"/>
          <w:sz w:val="21"/>
          <w:szCs w:val="21"/>
        </w:rPr>
        <w:t>异</w:t>
      </w:r>
      <w:r>
        <w:rPr>
          <w:rFonts w:ascii="宋体" w:hAnsi="宋体" w:cs="宋体" w:eastAsia="宋体" w:hint="default"/>
          <w:sz w:val="21"/>
          <w:szCs w:val="21"/>
        </w:rPr>
        <w:t>的应</w:t>
      </w:r>
      <w:r>
        <w:rPr>
          <w:rFonts w:ascii="宋体" w:hAnsi="宋体" w:cs="宋体" w:eastAsia="宋体" w:hint="default"/>
          <w:sz w:val="21"/>
          <w:szCs w:val="21"/>
        </w:rPr>
        <w:t>纳税</w:t>
      </w:r>
      <w:r>
        <w:rPr>
          <w:rFonts w:ascii="宋体" w:hAnsi="宋体" w:cs="宋体" w:eastAsia="宋体" w:hint="default"/>
          <w:sz w:val="21"/>
          <w:szCs w:val="21"/>
        </w:rPr>
        <w:t>所得</w:t>
      </w:r>
      <w:r>
        <w:rPr>
          <w:rFonts w:ascii="宋体" w:hAnsi="宋体" w:cs="宋体" w:eastAsia="宋体" w:hint="default"/>
          <w:sz w:val="21"/>
          <w:szCs w:val="21"/>
        </w:rPr>
        <w:t>额</w:t>
      </w:r>
      <w:r>
        <w:rPr>
          <w:rFonts w:ascii="宋体" w:hAnsi="宋体" w:cs="宋体" w:eastAsia="宋体" w:hint="default"/>
          <w:sz w:val="21"/>
          <w:szCs w:val="21"/>
        </w:rPr>
        <w:t>时，</w:t>
      </w:r>
      <w:r>
        <w:rPr>
          <w:rFonts w:ascii="宋体" w:hAnsi="宋体" w:cs="宋体" w:eastAsia="宋体" w:hint="default"/>
          <w:sz w:val="21"/>
          <w:szCs w:val="21"/>
        </w:rPr>
        <w:t>确认</w:t>
      </w:r>
      <w:r>
        <w:rPr>
          <w:rFonts w:ascii="宋体" w:hAnsi="宋体" w:cs="宋体" w:eastAsia="宋体" w:hint="default"/>
          <w:sz w:val="21"/>
          <w:szCs w:val="21"/>
        </w:rPr>
        <w:t>递延</w:t>
      </w:r>
      <w:r>
        <w:rPr>
          <w:rFonts w:ascii="宋体" w:hAnsi="宋体" w:cs="宋体" w:eastAsia="宋体" w:hint="default"/>
          <w:sz w:val="21"/>
          <w:szCs w:val="21"/>
        </w:rPr>
        <w:t>所得</w:t>
      </w:r>
      <w:r>
        <w:rPr>
          <w:rFonts w:ascii="宋体" w:hAnsi="宋体" w:cs="宋体" w:eastAsia="宋体" w:hint="default"/>
          <w:sz w:val="21"/>
          <w:szCs w:val="21"/>
        </w:rPr>
        <w:t>税</w:t>
      </w:r>
      <w:r>
        <w:rPr>
          <w:rFonts w:ascii="宋体" w:hAnsi="宋体" w:cs="宋体" w:eastAsia="宋体" w:hint="default"/>
          <w:sz w:val="21"/>
          <w:szCs w:val="21"/>
        </w:rPr>
        <w:t>资产。</w:t>
      </w:r>
    </w:p>
    <w:p>
      <w:pPr>
        <w:spacing w:before="156"/>
        <w:ind w:left="579" w:right="93" w:firstLine="0"/>
        <w:jc w:val="left"/>
        <w:rPr>
          <w:rFonts w:ascii="宋体" w:hAnsi="宋体" w:cs="宋体" w:eastAsia="宋体" w:hint="default"/>
          <w:sz w:val="21"/>
          <w:szCs w:val="21"/>
        </w:rPr>
      </w:pPr>
      <w:r>
        <w:rPr>
          <w:rFonts w:ascii="Arial" w:hAnsi="Arial" w:cs="Arial" w:eastAsia="Arial" w:hint="default"/>
          <w:b/>
          <w:bCs/>
          <w:sz w:val="21"/>
          <w:szCs w:val="21"/>
        </w:rPr>
        <w:t>24. </w:t>
      </w:r>
      <w:r>
        <w:rPr>
          <w:rFonts w:ascii="Arial" w:hAnsi="Arial" w:cs="Arial" w:eastAsia="Arial" w:hint="default"/>
          <w:b/>
          <w:bCs/>
          <w:spacing w:val="12"/>
          <w:sz w:val="21"/>
          <w:szCs w:val="21"/>
        </w:rPr>
        <w:t> </w:t>
      </w:r>
      <w:r>
        <w:rPr>
          <w:rFonts w:ascii="宋体" w:hAnsi="宋体" w:cs="宋体" w:eastAsia="宋体" w:hint="default"/>
          <w:spacing w:val="-3"/>
          <w:sz w:val="21"/>
          <w:szCs w:val="21"/>
        </w:rPr>
        <w:t>持有待售资产</w:t>
      </w:r>
    </w:p>
    <w:p>
      <w:pPr>
        <w:spacing w:line="240" w:lineRule="auto" w:before="3"/>
        <w:rPr>
          <w:rFonts w:ascii="宋体" w:hAnsi="宋体" w:cs="宋体" w:eastAsia="宋体" w:hint="default"/>
          <w:sz w:val="18"/>
          <w:szCs w:val="18"/>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）持有待售资产的确认标准</w:t>
      </w:r>
    </w:p>
    <w:p>
      <w:pPr>
        <w:spacing w:line="240" w:lineRule="auto" w:before="2"/>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同时</w:t>
      </w:r>
      <w:r>
        <w:rPr>
          <w:rFonts w:ascii="宋体" w:hAnsi="宋体" w:cs="宋体" w:eastAsia="宋体" w:hint="default"/>
          <w:sz w:val="21"/>
          <w:szCs w:val="21"/>
        </w:rPr>
        <w:t>满足</w:t>
      </w:r>
      <w:r>
        <w:rPr>
          <w:rFonts w:ascii="宋体" w:hAnsi="宋体" w:cs="宋体" w:eastAsia="宋体" w:hint="default"/>
          <w:sz w:val="21"/>
          <w:szCs w:val="21"/>
        </w:rPr>
        <w:t>下</w:t>
      </w:r>
      <w:r>
        <w:rPr>
          <w:rFonts w:ascii="宋体" w:hAnsi="宋体" w:cs="宋体" w:eastAsia="宋体" w:hint="default"/>
          <w:sz w:val="21"/>
          <w:szCs w:val="21"/>
        </w:rPr>
        <w:t>列条件</w:t>
      </w:r>
      <w:r>
        <w:rPr>
          <w:rFonts w:ascii="宋体" w:hAnsi="宋体" w:cs="宋体" w:eastAsia="宋体" w:hint="default"/>
          <w:sz w:val="21"/>
          <w:szCs w:val="21"/>
        </w:rPr>
        <w:t>：公司已经</w:t>
      </w:r>
      <w:r>
        <w:rPr>
          <w:rFonts w:ascii="宋体" w:hAnsi="宋体" w:cs="宋体" w:eastAsia="宋体" w:hint="default"/>
          <w:sz w:val="21"/>
          <w:szCs w:val="21"/>
        </w:rPr>
        <w:t>就</w:t>
      </w:r>
      <w:r>
        <w:rPr>
          <w:rFonts w:ascii="宋体" w:hAnsi="宋体" w:cs="宋体" w:eastAsia="宋体" w:hint="default"/>
          <w:sz w:val="21"/>
          <w:szCs w:val="21"/>
        </w:rPr>
        <w:t>处置该</w:t>
      </w:r>
      <w:r>
        <w:rPr>
          <w:rFonts w:ascii="宋体" w:hAnsi="宋体" w:cs="宋体" w:eastAsia="宋体" w:hint="default"/>
          <w:sz w:val="21"/>
          <w:szCs w:val="21"/>
        </w:rPr>
        <w:t>资产</w:t>
      </w:r>
      <w:r>
        <w:rPr>
          <w:rFonts w:ascii="宋体" w:hAnsi="宋体" w:cs="宋体" w:eastAsia="宋体" w:hint="default"/>
          <w:sz w:val="21"/>
          <w:szCs w:val="21"/>
        </w:rPr>
        <w:t>作</w:t>
      </w:r>
      <w:r>
        <w:rPr>
          <w:rFonts w:ascii="宋体" w:hAnsi="宋体" w:cs="宋体" w:eastAsia="宋体" w:hint="default"/>
          <w:sz w:val="21"/>
          <w:szCs w:val="21"/>
        </w:rPr>
        <w:t>出</w:t>
      </w:r>
      <w:r>
        <w:rPr>
          <w:rFonts w:ascii="宋体" w:hAnsi="宋体" w:cs="宋体" w:eastAsia="宋体" w:hint="default"/>
          <w:sz w:val="21"/>
          <w:szCs w:val="21"/>
        </w:rPr>
        <w:t>决议</w:t>
      </w:r>
      <w:r>
        <w:rPr>
          <w:rFonts w:ascii="宋体" w:hAnsi="宋体" w:cs="宋体" w:eastAsia="宋体" w:hint="default"/>
          <w:sz w:val="21"/>
          <w:szCs w:val="21"/>
        </w:rPr>
        <w:t>；公司已经</w:t>
      </w:r>
      <w:r>
        <w:rPr>
          <w:rFonts w:ascii="宋体" w:hAnsi="宋体" w:cs="宋体" w:eastAsia="宋体" w:hint="default"/>
          <w:sz w:val="21"/>
          <w:szCs w:val="21"/>
        </w:rPr>
        <w:t>与受让</w:t>
      </w:r>
      <w:r>
        <w:rPr>
          <w:rFonts w:ascii="宋体" w:hAnsi="宋体" w:cs="宋体" w:eastAsia="宋体" w:hint="default"/>
          <w:sz w:val="21"/>
          <w:szCs w:val="21"/>
        </w:rPr>
        <w:t>方</w:t>
      </w:r>
      <w:r>
        <w:rPr>
          <w:rFonts w:ascii="宋体" w:hAnsi="宋体" w:cs="宋体" w:eastAsia="宋体" w:hint="default"/>
          <w:sz w:val="21"/>
          <w:szCs w:val="21"/>
        </w:rPr>
        <w:t>签订</w:t>
      </w:r>
      <w:r>
        <w:rPr>
          <w:rFonts w:ascii="宋体" w:hAnsi="宋体" w:cs="宋体" w:eastAsia="宋体" w:hint="default"/>
          <w:sz w:val="21"/>
          <w:szCs w:val="21"/>
        </w:rPr>
        <w:t>了</w:t>
      </w:r>
      <w:r>
        <w:rPr>
          <w:rFonts w:ascii="宋体" w:hAnsi="宋体" w:cs="宋体" w:eastAsia="宋体" w:hint="default"/>
          <w:sz w:val="21"/>
          <w:szCs w:val="21"/>
        </w:rPr>
        <w:t>不</w:t>
      </w:r>
      <w:r>
        <w:rPr>
          <w:rFonts w:ascii="宋体" w:hAnsi="宋体" w:cs="宋体" w:eastAsia="宋体" w:hint="default"/>
          <w:sz w:val="21"/>
          <w:szCs w:val="21"/>
        </w:rPr>
        <w:t>可</w:t>
      </w:r>
      <w:r>
        <w:rPr>
          <w:rFonts w:ascii="宋体" w:hAnsi="宋体" w:cs="宋体" w:eastAsia="宋体" w:hint="default"/>
          <w:sz w:val="21"/>
          <w:szCs w:val="21"/>
        </w:rPr>
        <w:t>撤消</w:t>
      </w:r>
      <w:r>
        <w:rPr>
          <w:rFonts w:ascii="宋体" w:hAnsi="宋体" w:cs="宋体" w:eastAsia="宋体" w:hint="default"/>
          <w:sz w:val="21"/>
          <w:szCs w:val="21"/>
        </w:rPr>
        <w:t>的</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转让协议</w:t>
      </w:r>
      <w:r>
        <w:rPr>
          <w:rFonts w:ascii="宋体" w:hAnsi="宋体" w:cs="宋体" w:eastAsia="宋体" w:hint="default"/>
          <w:sz w:val="21"/>
          <w:szCs w:val="21"/>
        </w:rPr>
        <w:t>；</w:t>
      </w:r>
      <w:r>
        <w:rPr>
          <w:rFonts w:ascii="宋体" w:hAnsi="宋体" w:cs="宋体" w:eastAsia="宋体" w:hint="default"/>
          <w:sz w:val="21"/>
          <w:szCs w:val="21"/>
        </w:rPr>
        <w:t>该</w:t>
      </w:r>
      <w:r>
        <w:rPr>
          <w:rFonts w:ascii="宋体" w:hAnsi="宋体" w:cs="宋体" w:eastAsia="宋体" w:hint="default"/>
          <w:sz w:val="21"/>
          <w:szCs w:val="21"/>
        </w:rPr>
        <w:t>项资产</w:t>
      </w:r>
      <w:r>
        <w:rPr>
          <w:rFonts w:ascii="宋体" w:hAnsi="宋体" w:cs="宋体" w:eastAsia="宋体" w:hint="default"/>
          <w:sz w:val="21"/>
          <w:szCs w:val="21"/>
        </w:rPr>
        <w:t>转让将</w:t>
      </w:r>
      <w:r>
        <w:rPr>
          <w:rFonts w:ascii="宋体" w:hAnsi="宋体" w:cs="宋体" w:eastAsia="宋体" w:hint="default"/>
          <w:sz w:val="21"/>
          <w:szCs w:val="21"/>
        </w:rPr>
        <w:t>在一年</w:t>
      </w:r>
      <w:r>
        <w:rPr>
          <w:rFonts w:ascii="宋体" w:hAnsi="宋体" w:cs="宋体" w:eastAsia="宋体" w:hint="default"/>
          <w:sz w:val="21"/>
          <w:szCs w:val="21"/>
        </w:rPr>
        <w:t>内</w:t>
      </w:r>
      <w:r>
        <w:rPr>
          <w:rFonts w:ascii="宋体" w:hAnsi="宋体" w:cs="宋体" w:eastAsia="宋体" w:hint="default"/>
          <w:sz w:val="21"/>
          <w:szCs w:val="21"/>
        </w:rPr>
        <w:t>完成。</w:t>
      </w:r>
    </w:p>
    <w:p>
      <w:pPr>
        <w:spacing w:line="240" w:lineRule="auto" w:before="7"/>
        <w:rPr>
          <w:rFonts w:ascii="宋体" w:hAnsi="宋体" w:cs="宋体" w:eastAsia="宋体" w:hint="default"/>
          <w:sz w:val="19"/>
          <w:szCs w:val="19"/>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）持有待售资产的会计处理</w:t>
      </w:r>
    </w:p>
    <w:p>
      <w:pPr>
        <w:spacing w:line="240" w:lineRule="auto" w:before="2"/>
        <w:rPr>
          <w:rFonts w:ascii="宋体" w:hAnsi="宋体" w:cs="宋体" w:eastAsia="宋体" w:hint="default"/>
          <w:sz w:val="18"/>
          <w:szCs w:val="18"/>
        </w:rPr>
      </w:pPr>
    </w:p>
    <w:p>
      <w:pPr>
        <w:spacing w:line="355" w:lineRule="auto" w:before="0"/>
        <w:ind w:left="137" w:right="213" w:firstLine="420"/>
        <w:jc w:val="both"/>
        <w:rPr>
          <w:rFonts w:ascii="宋体" w:hAnsi="宋体" w:cs="宋体" w:eastAsia="宋体" w:hint="default"/>
          <w:sz w:val="21"/>
          <w:szCs w:val="21"/>
        </w:rPr>
      </w:pPr>
      <w:r>
        <w:rPr>
          <w:rFonts w:ascii="宋体" w:hAnsi="宋体" w:cs="宋体" w:eastAsia="宋体" w:hint="default"/>
          <w:spacing w:val="-2"/>
          <w:sz w:val="21"/>
          <w:szCs w:val="21"/>
        </w:rPr>
        <w:t>对于持有</w:t>
      </w:r>
      <w:r>
        <w:rPr>
          <w:rFonts w:ascii="宋体" w:hAnsi="宋体" w:cs="宋体" w:eastAsia="宋体" w:hint="default"/>
          <w:spacing w:val="-2"/>
          <w:sz w:val="21"/>
          <w:szCs w:val="21"/>
        </w:rPr>
        <w:t>待</w:t>
      </w:r>
      <w:r>
        <w:rPr>
          <w:rFonts w:ascii="宋体" w:hAnsi="宋体" w:cs="宋体" w:eastAsia="宋体" w:hint="default"/>
          <w:spacing w:val="-2"/>
          <w:sz w:val="21"/>
          <w:szCs w:val="21"/>
        </w:rPr>
        <w:t>售的</w:t>
      </w:r>
      <w:r>
        <w:rPr>
          <w:rFonts w:ascii="宋体" w:hAnsi="宋体" w:cs="宋体" w:eastAsia="宋体" w:hint="default"/>
          <w:spacing w:val="-2"/>
          <w:sz w:val="21"/>
          <w:szCs w:val="21"/>
        </w:rPr>
        <w:t>固</w:t>
      </w:r>
      <w:r>
        <w:rPr>
          <w:rFonts w:ascii="宋体" w:hAnsi="宋体" w:cs="宋体" w:eastAsia="宋体" w:hint="default"/>
          <w:spacing w:val="-2"/>
          <w:sz w:val="21"/>
          <w:szCs w:val="21"/>
        </w:rPr>
        <w:t>定资产，应</w:t>
      </w:r>
      <w:r>
        <w:rPr>
          <w:rFonts w:ascii="宋体" w:hAnsi="宋体" w:cs="宋体" w:eastAsia="宋体" w:hint="default"/>
          <w:spacing w:val="-2"/>
          <w:sz w:val="21"/>
          <w:szCs w:val="21"/>
        </w:rPr>
        <w:t>当调</w:t>
      </w:r>
      <w:r>
        <w:rPr>
          <w:rFonts w:ascii="宋体" w:hAnsi="宋体" w:cs="宋体" w:eastAsia="宋体" w:hint="default"/>
          <w:spacing w:val="-2"/>
          <w:sz w:val="21"/>
          <w:szCs w:val="21"/>
        </w:rPr>
        <w:t>整</w:t>
      </w:r>
      <w:r>
        <w:rPr>
          <w:rFonts w:ascii="宋体" w:hAnsi="宋体" w:cs="宋体" w:eastAsia="宋体" w:hint="default"/>
          <w:spacing w:val="-2"/>
          <w:sz w:val="21"/>
          <w:szCs w:val="21"/>
        </w:rPr>
        <w:t>该</w:t>
      </w:r>
      <w:r>
        <w:rPr>
          <w:rFonts w:ascii="宋体" w:hAnsi="宋体" w:cs="宋体" w:eastAsia="宋体" w:hint="default"/>
          <w:spacing w:val="-2"/>
          <w:sz w:val="21"/>
          <w:szCs w:val="21"/>
        </w:rPr>
        <w:t>项</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净</w:t>
      </w:r>
      <w:r>
        <w:rPr>
          <w:rFonts w:ascii="宋体" w:hAnsi="宋体" w:cs="宋体" w:eastAsia="宋体" w:hint="default"/>
          <w:spacing w:val="-2"/>
          <w:sz w:val="21"/>
          <w:szCs w:val="21"/>
        </w:rPr>
        <w:t>残</w:t>
      </w:r>
      <w:r>
        <w:rPr>
          <w:rFonts w:ascii="宋体" w:hAnsi="宋体" w:cs="宋体" w:eastAsia="宋体" w:hint="default"/>
          <w:spacing w:val="-2"/>
          <w:sz w:val="21"/>
          <w:szCs w:val="21"/>
        </w:rPr>
        <w:t>值，</w:t>
      </w:r>
      <w:r>
        <w:rPr>
          <w:rFonts w:ascii="宋体" w:hAnsi="宋体" w:cs="宋体" w:eastAsia="宋体" w:hint="default"/>
          <w:spacing w:val="-2"/>
          <w:sz w:val="21"/>
          <w:szCs w:val="21"/>
        </w:rPr>
        <w:t>使该</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w:t>
      </w:r>
      <w:r>
        <w:rPr>
          <w:rFonts w:ascii="宋体" w:hAnsi="宋体" w:cs="宋体" w:eastAsia="宋体" w:hint="default"/>
          <w:spacing w:val="-2"/>
          <w:sz w:val="21"/>
          <w:szCs w:val="21"/>
        </w:rPr>
        <w:t>预</w:t>
      </w:r>
      <w:r>
        <w:rPr>
          <w:rFonts w:ascii="宋体" w:hAnsi="宋体" w:cs="宋体" w:eastAsia="宋体" w:hint="default"/>
          <w:spacing w:val="-2"/>
          <w:sz w:val="21"/>
          <w:szCs w:val="21"/>
        </w:rPr>
        <w:t>计</w:t>
      </w:r>
      <w:r>
        <w:rPr>
          <w:rFonts w:ascii="宋体" w:hAnsi="宋体" w:cs="宋体" w:eastAsia="宋体" w:hint="default"/>
          <w:spacing w:val="-2"/>
          <w:sz w:val="21"/>
          <w:szCs w:val="21"/>
        </w:rPr>
        <w:t>净</w:t>
      </w:r>
      <w:r>
        <w:rPr>
          <w:rFonts w:ascii="宋体" w:hAnsi="宋体" w:cs="宋体" w:eastAsia="宋体" w:hint="default"/>
          <w:spacing w:val="-2"/>
          <w:sz w:val="21"/>
          <w:szCs w:val="21"/>
        </w:rPr>
        <w:t>残</w:t>
      </w:r>
      <w:r>
        <w:rPr>
          <w:rFonts w:ascii="宋体" w:hAnsi="宋体" w:cs="宋体" w:eastAsia="宋体" w:hint="default"/>
          <w:w w:val="100"/>
          <w:sz w:val="21"/>
          <w:szCs w:val="21"/>
        </w:rPr>
        <w:t> </w:t>
      </w:r>
      <w:r>
        <w:rPr>
          <w:rFonts w:ascii="宋体" w:hAnsi="宋体" w:cs="宋体" w:eastAsia="宋体" w:hint="default"/>
          <w:spacing w:val="-2"/>
          <w:sz w:val="21"/>
          <w:szCs w:val="21"/>
        </w:rPr>
        <w:t>值反映其公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减去处置费</w:t>
      </w:r>
      <w:r>
        <w:rPr>
          <w:rFonts w:ascii="宋体" w:hAnsi="宋体" w:cs="宋体" w:eastAsia="宋体" w:hint="default"/>
          <w:spacing w:val="-2"/>
          <w:sz w:val="21"/>
          <w:szCs w:val="21"/>
        </w:rPr>
        <w:t>用后的金</w:t>
      </w:r>
      <w:r>
        <w:rPr>
          <w:rFonts w:ascii="宋体" w:hAnsi="宋体" w:cs="宋体" w:eastAsia="宋体" w:hint="default"/>
          <w:spacing w:val="-2"/>
          <w:sz w:val="21"/>
          <w:szCs w:val="21"/>
        </w:rPr>
        <w:t>额</w:t>
      </w:r>
      <w:r>
        <w:rPr>
          <w:rFonts w:ascii="宋体" w:hAnsi="宋体" w:cs="宋体" w:eastAsia="宋体" w:hint="default"/>
          <w:spacing w:val="-2"/>
          <w:sz w:val="21"/>
          <w:szCs w:val="21"/>
        </w:rPr>
        <w:t>，</w:t>
      </w:r>
      <w:r>
        <w:rPr>
          <w:rFonts w:ascii="宋体" w:hAnsi="宋体" w:cs="宋体" w:eastAsia="宋体" w:hint="default"/>
          <w:spacing w:val="-2"/>
          <w:sz w:val="21"/>
          <w:szCs w:val="21"/>
        </w:rPr>
        <w:t>但不</w:t>
      </w:r>
      <w:r>
        <w:rPr>
          <w:rFonts w:ascii="宋体" w:hAnsi="宋体" w:cs="宋体" w:eastAsia="宋体" w:hint="default"/>
          <w:spacing w:val="-2"/>
          <w:sz w:val="21"/>
          <w:szCs w:val="21"/>
        </w:rPr>
        <w:t>得</w:t>
      </w:r>
      <w:r>
        <w:rPr>
          <w:rFonts w:ascii="宋体" w:hAnsi="宋体" w:cs="宋体" w:eastAsia="宋体" w:hint="default"/>
          <w:spacing w:val="-2"/>
          <w:sz w:val="21"/>
          <w:szCs w:val="21"/>
        </w:rPr>
        <w:t>超</w:t>
      </w:r>
      <w:r>
        <w:rPr>
          <w:rFonts w:ascii="宋体" w:hAnsi="宋体" w:cs="宋体" w:eastAsia="宋体" w:hint="default"/>
          <w:spacing w:val="-2"/>
          <w:sz w:val="21"/>
          <w:szCs w:val="21"/>
        </w:rPr>
        <w:t>过</w:t>
      </w:r>
      <w:r>
        <w:rPr>
          <w:rFonts w:ascii="宋体" w:hAnsi="宋体" w:cs="宋体" w:eastAsia="宋体" w:hint="default"/>
          <w:spacing w:val="-2"/>
          <w:sz w:val="21"/>
          <w:szCs w:val="21"/>
        </w:rPr>
        <w:t>符合持有</w:t>
      </w:r>
      <w:r>
        <w:rPr>
          <w:rFonts w:ascii="宋体" w:hAnsi="宋体" w:cs="宋体" w:eastAsia="宋体" w:hint="default"/>
          <w:spacing w:val="-2"/>
          <w:sz w:val="21"/>
          <w:szCs w:val="21"/>
        </w:rPr>
        <w:t>待</w:t>
      </w:r>
      <w:r>
        <w:rPr>
          <w:rFonts w:ascii="宋体" w:hAnsi="宋体" w:cs="宋体" w:eastAsia="宋体" w:hint="default"/>
          <w:spacing w:val="-2"/>
          <w:sz w:val="21"/>
          <w:szCs w:val="21"/>
        </w:rPr>
        <w:t>售</w:t>
      </w:r>
      <w:r>
        <w:rPr>
          <w:rFonts w:ascii="宋体" w:hAnsi="宋体" w:cs="宋体" w:eastAsia="宋体" w:hint="default"/>
          <w:spacing w:val="-2"/>
          <w:sz w:val="21"/>
          <w:szCs w:val="21"/>
        </w:rPr>
        <w:t>条件</w:t>
      </w:r>
      <w:r>
        <w:rPr>
          <w:rFonts w:ascii="宋体" w:hAnsi="宋体" w:cs="宋体" w:eastAsia="宋体" w:hint="default"/>
          <w:spacing w:val="-2"/>
          <w:sz w:val="21"/>
          <w:szCs w:val="21"/>
        </w:rPr>
        <w:t>时</w:t>
      </w:r>
      <w:r>
        <w:rPr>
          <w:rFonts w:ascii="宋体" w:hAnsi="宋体" w:cs="宋体" w:eastAsia="宋体" w:hint="default"/>
          <w:spacing w:val="-2"/>
          <w:sz w:val="21"/>
          <w:szCs w:val="21"/>
        </w:rPr>
        <w:t>该</w:t>
      </w:r>
      <w:r>
        <w:rPr>
          <w:rFonts w:ascii="宋体" w:hAnsi="宋体" w:cs="宋体" w:eastAsia="宋体" w:hint="default"/>
          <w:spacing w:val="-2"/>
          <w:sz w:val="21"/>
          <w:szCs w:val="21"/>
        </w:rPr>
        <w:t>项</w:t>
      </w:r>
      <w:r>
        <w:rPr>
          <w:rFonts w:ascii="宋体" w:hAnsi="宋体" w:cs="宋体" w:eastAsia="宋体" w:hint="default"/>
          <w:spacing w:val="-2"/>
          <w:sz w:val="21"/>
          <w:szCs w:val="21"/>
        </w:rPr>
        <w:t>固</w:t>
      </w:r>
      <w:r>
        <w:rPr>
          <w:rFonts w:ascii="宋体" w:hAnsi="宋体" w:cs="宋体" w:eastAsia="宋体" w:hint="default"/>
          <w:spacing w:val="-2"/>
          <w:sz w:val="21"/>
          <w:szCs w:val="21"/>
        </w:rPr>
        <w:t>定资产的</w:t>
      </w:r>
      <w:r>
        <w:rPr>
          <w:rFonts w:ascii="宋体" w:hAnsi="宋体" w:cs="宋体" w:eastAsia="宋体" w:hint="default"/>
          <w:spacing w:val="-2"/>
          <w:sz w:val="21"/>
          <w:szCs w:val="21"/>
        </w:rPr>
        <w:t>原</w:t>
      </w:r>
      <w:r>
        <w:rPr>
          <w:rFonts w:ascii="宋体" w:hAnsi="宋体" w:cs="宋体" w:eastAsia="宋体" w:hint="default"/>
          <w:spacing w:val="-2"/>
          <w:sz w:val="21"/>
          <w:szCs w:val="21"/>
        </w:rPr>
        <w:t>账</w:t>
      </w:r>
      <w:r>
        <w:rPr>
          <w:rFonts w:ascii="宋体" w:hAnsi="宋体" w:cs="宋体" w:eastAsia="宋体" w:hint="default"/>
          <w:spacing w:val="-30"/>
          <w:sz w:val="21"/>
          <w:szCs w:val="21"/>
        </w:rPr>
        <w:t> </w:t>
      </w:r>
      <w:r>
        <w:rPr>
          <w:rFonts w:ascii="宋体" w:hAnsi="宋体" w:cs="宋体" w:eastAsia="宋体" w:hint="default"/>
          <w:sz w:val="21"/>
          <w:szCs w:val="21"/>
        </w:rPr>
        <w:t>面价值，</w:t>
      </w:r>
      <w:r>
        <w:rPr>
          <w:rFonts w:ascii="宋体" w:hAnsi="宋体" w:cs="宋体" w:eastAsia="宋体" w:hint="default"/>
          <w:sz w:val="21"/>
          <w:szCs w:val="21"/>
        </w:rPr>
        <w:t>原</w:t>
      </w:r>
      <w:r>
        <w:rPr>
          <w:rFonts w:ascii="宋体" w:hAnsi="宋体" w:cs="宋体" w:eastAsia="宋体" w:hint="default"/>
          <w:sz w:val="21"/>
          <w:szCs w:val="21"/>
        </w:rPr>
        <w:t>账面价值</w:t>
      </w:r>
      <w:r>
        <w:rPr>
          <w:rFonts w:ascii="宋体" w:hAnsi="宋体" w:cs="宋体" w:eastAsia="宋体" w:hint="default"/>
          <w:sz w:val="21"/>
          <w:szCs w:val="21"/>
        </w:rPr>
        <w:t>高</w:t>
      </w:r>
      <w:r>
        <w:rPr>
          <w:rFonts w:ascii="宋体" w:hAnsi="宋体" w:cs="宋体" w:eastAsia="宋体" w:hint="default"/>
          <w:sz w:val="21"/>
          <w:szCs w:val="21"/>
        </w:rPr>
        <w:t>于</w:t>
      </w:r>
      <w:r>
        <w:rPr>
          <w:rFonts w:ascii="宋体" w:hAnsi="宋体" w:cs="宋体" w:eastAsia="宋体" w:hint="default"/>
          <w:sz w:val="21"/>
          <w:szCs w:val="21"/>
        </w:rPr>
        <w:t>调</w:t>
      </w:r>
      <w:r>
        <w:rPr>
          <w:rFonts w:ascii="宋体" w:hAnsi="宋体" w:cs="宋体" w:eastAsia="宋体" w:hint="default"/>
          <w:sz w:val="21"/>
          <w:szCs w:val="21"/>
        </w:rPr>
        <w:t>整后</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净</w:t>
      </w:r>
      <w:r>
        <w:rPr>
          <w:rFonts w:ascii="宋体" w:hAnsi="宋体" w:cs="宋体" w:eastAsia="宋体" w:hint="default"/>
          <w:sz w:val="21"/>
          <w:szCs w:val="21"/>
        </w:rPr>
        <w:t>残</w:t>
      </w:r>
      <w:r>
        <w:rPr>
          <w:rFonts w:ascii="宋体" w:hAnsi="宋体" w:cs="宋体" w:eastAsia="宋体" w:hint="default"/>
          <w:sz w:val="21"/>
          <w:szCs w:val="21"/>
        </w:rPr>
        <w:t>值的</w:t>
      </w:r>
      <w:r>
        <w:rPr>
          <w:rFonts w:ascii="宋体" w:hAnsi="宋体" w:cs="宋体" w:eastAsia="宋体" w:hint="default"/>
          <w:sz w:val="21"/>
          <w:szCs w:val="21"/>
        </w:rPr>
        <w:t>差额</w:t>
      </w:r>
      <w:r>
        <w:rPr>
          <w:rFonts w:ascii="宋体" w:hAnsi="宋体" w:cs="宋体" w:eastAsia="宋体" w:hint="default"/>
          <w:sz w:val="21"/>
          <w:szCs w:val="21"/>
        </w:rPr>
        <w:t>，应</w:t>
      </w:r>
      <w:r>
        <w:rPr>
          <w:rFonts w:ascii="宋体" w:hAnsi="宋体" w:cs="宋体" w:eastAsia="宋体" w:hint="default"/>
          <w:sz w:val="21"/>
          <w:szCs w:val="21"/>
        </w:rPr>
        <w:t>作</w:t>
      </w:r>
      <w:r>
        <w:rPr>
          <w:rFonts w:ascii="宋体" w:hAnsi="宋体" w:cs="宋体" w:eastAsia="宋体" w:hint="default"/>
          <w:sz w:val="21"/>
          <w:szCs w:val="21"/>
        </w:rPr>
        <w:t>为资产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损失</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w:t>
      </w:r>
    </w:p>
    <w:p>
      <w:pPr>
        <w:spacing w:before="154"/>
        <w:ind w:left="557" w:right="93" w:firstLine="0"/>
        <w:jc w:val="left"/>
        <w:rPr>
          <w:rFonts w:ascii="宋体" w:hAnsi="宋体" w:cs="宋体" w:eastAsia="宋体" w:hint="default"/>
          <w:sz w:val="21"/>
          <w:szCs w:val="21"/>
        </w:rPr>
      </w:pPr>
      <w:r>
        <w:rPr>
          <w:rFonts w:ascii="宋体" w:hAnsi="宋体" w:cs="宋体" w:eastAsia="宋体" w:hint="default"/>
          <w:sz w:val="21"/>
          <w:szCs w:val="21"/>
        </w:rPr>
        <w:t>对于持有</w:t>
      </w:r>
      <w:r>
        <w:rPr>
          <w:rFonts w:ascii="宋体" w:hAnsi="宋体" w:cs="宋体" w:eastAsia="宋体" w:hint="default"/>
          <w:sz w:val="21"/>
          <w:szCs w:val="21"/>
        </w:rPr>
        <w:t>待</w:t>
      </w:r>
      <w:r>
        <w:rPr>
          <w:rFonts w:ascii="宋体" w:hAnsi="宋体" w:cs="宋体" w:eastAsia="宋体" w:hint="default"/>
          <w:sz w:val="21"/>
          <w:szCs w:val="21"/>
        </w:rPr>
        <w:t>售其他</w:t>
      </w:r>
      <w:r>
        <w:rPr>
          <w:rFonts w:ascii="宋体" w:hAnsi="宋体" w:cs="宋体" w:eastAsia="宋体" w:hint="default"/>
          <w:sz w:val="21"/>
          <w:szCs w:val="21"/>
        </w:rPr>
        <w:t>非</w:t>
      </w: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资产，比照上述</w:t>
      </w:r>
      <w:r>
        <w:rPr>
          <w:rFonts w:ascii="宋体" w:hAnsi="宋体" w:cs="宋体" w:eastAsia="宋体" w:hint="default"/>
          <w:sz w:val="21"/>
          <w:szCs w:val="21"/>
        </w:rPr>
        <w:t>原</w:t>
      </w:r>
      <w:r>
        <w:rPr>
          <w:rFonts w:ascii="宋体" w:hAnsi="宋体" w:cs="宋体" w:eastAsia="宋体" w:hint="default"/>
          <w:sz w:val="21"/>
          <w:szCs w:val="21"/>
        </w:rPr>
        <w:t>则</w:t>
      </w:r>
      <w:r>
        <w:rPr>
          <w:rFonts w:ascii="宋体" w:hAnsi="宋体" w:cs="宋体" w:eastAsia="宋体" w:hint="default"/>
          <w:sz w:val="21"/>
          <w:szCs w:val="21"/>
        </w:rPr>
        <w:t>处</w:t>
      </w:r>
      <w:r>
        <w:rPr>
          <w:rFonts w:ascii="宋体" w:hAnsi="宋体" w:cs="宋体" w:eastAsia="宋体" w:hint="default"/>
          <w:sz w:val="21"/>
          <w:szCs w:val="21"/>
        </w:rPr>
        <w:t>理，持有</w:t>
      </w:r>
      <w:r>
        <w:rPr>
          <w:rFonts w:ascii="宋体" w:hAnsi="宋体" w:cs="宋体" w:eastAsia="宋体" w:hint="default"/>
          <w:sz w:val="21"/>
          <w:szCs w:val="21"/>
        </w:rPr>
        <w:t>待</w:t>
      </w:r>
      <w:r>
        <w:rPr>
          <w:rFonts w:ascii="宋体" w:hAnsi="宋体" w:cs="宋体" w:eastAsia="宋体" w:hint="default"/>
          <w:sz w:val="21"/>
          <w:szCs w:val="21"/>
        </w:rPr>
        <w:t>售的</w:t>
      </w:r>
      <w:r>
        <w:rPr>
          <w:rFonts w:ascii="宋体" w:hAnsi="宋体" w:cs="宋体" w:eastAsia="宋体" w:hint="default"/>
          <w:sz w:val="21"/>
          <w:szCs w:val="21"/>
        </w:rPr>
        <w:t>非</w:t>
      </w: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资产包</w:t>
      </w:r>
      <w:r>
        <w:rPr>
          <w:rFonts w:ascii="宋体" w:hAnsi="宋体" w:cs="宋体" w:eastAsia="宋体" w:hint="default"/>
          <w:sz w:val="21"/>
          <w:szCs w:val="21"/>
        </w:rPr>
        <w:t>括单</w:t>
      </w:r>
      <w:r>
        <w:rPr>
          <w:rFonts w:ascii="宋体" w:hAnsi="宋体" w:cs="宋体" w:eastAsia="宋体" w:hint="default"/>
          <w:sz w:val="21"/>
          <w:szCs w:val="21"/>
        </w:rPr>
        <w:t>项资产和</w:t>
      </w:r>
    </w:p>
    <w:p>
      <w:pPr>
        <w:spacing w:before="133"/>
        <w:ind w:left="137" w:right="93" w:firstLine="0"/>
        <w:jc w:val="left"/>
        <w:rPr>
          <w:rFonts w:ascii="宋体" w:hAnsi="宋体" w:cs="宋体" w:eastAsia="宋体" w:hint="default"/>
          <w:sz w:val="21"/>
          <w:szCs w:val="21"/>
        </w:rPr>
      </w:pPr>
      <w:r>
        <w:rPr>
          <w:rFonts w:ascii="宋体" w:hAnsi="宋体" w:cs="宋体" w:eastAsia="宋体" w:hint="default"/>
          <w:sz w:val="21"/>
          <w:szCs w:val="21"/>
        </w:rPr>
        <w:t>处置组</w:t>
      </w:r>
      <w:r>
        <w:rPr>
          <w:rFonts w:ascii="宋体" w:hAnsi="宋体" w:cs="宋体" w:eastAsia="宋体" w:hint="default"/>
          <w:sz w:val="21"/>
          <w:szCs w:val="21"/>
        </w:rPr>
        <w:t>，</w:t>
      </w:r>
      <w:r>
        <w:rPr>
          <w:rFonts w:ascii="宋体" w:hAnsi="宋体" w:cs="宋体" w:eastAsia="宋体" w:hint="default"/>
          <w:sz w:val="21"/>
          <w:szCs w:val="21"/>
        </w:rPr>
        <w:t>处置组</w:t>
      </w:r>
      <w:r>
        <w:rPr>
          <w:rFonts w:ascii="宋体" w:hAnsi="宋体" w:cs="宋体" w:eastAsia="宋体" w:hint="default"/>
          <w:sz w:val="21"/>
          <w:szCs w:val="21"/>
        </w:rPr>
        <w:t>是指</w:t>
      </w:r>
      <w:r>
        <w:rPr>
          <w:rFonts w:ascii="宋体" w:hAnsi="宋体" w:cs="宋体" w:eastAsia="宋体" w:hint="default"/>
          <w:sz w:val="21"/>
          <w:szCs w:val="21"/>
        </w:rPr>
        <w:t>作</w:t>
      </w:r>
      <w:r>
        <w:rPr>
          <w:rFonts w:ascii="宋体" w:hAnsi="宋体" w:cs="宋体" w:eastAsia="宋体" w:hint="default"/>
          <w:sz w:val="21"/>
          <w:szCs w:val="21"/>
        </w:rPr>
        <w:t>为整体出售或其他方</w:t>
      </w:r>
      <w:r>
        <w:rPr>
          <w:rFonts w:ascii="宋体" w:hAnsi="宋体" w:cs="宋体" w:eastAsia="宋体" w:hint="default"/>
          <w:sz w:val="21"/>
          <w:szCs w:val="21"/>
        </w:rPr>
        <w:t>式</w:t>
      </w:r>
      <w:r>
        <w:rPr>
          <w:rFonts w:ascii="宋体" w:hAnsi="宋体" w:cs="宋体" w:eastAsia="宋体" w:hint="default"/>
          <w:sz w:val="21"/>
          <w:szCs w:val="21"/>
        </w:rPr>
        <w:t>一并</w:t>
      </w:r>
      <w:r>
        <w:rPr>
          <w:rFonts w:ascii="宋体" w:hAnsi="宋体" w:cs="宋体" w:eastAsia="宋体" w:hint="default"/>
          <w:sz w:val="21"/>
          <w:szCs w:val="21"/>
        </w:rPr>
        <w:t>处置</w:t>
      </w:r>
      <w:r>
        <w:rPr>
          <w:rFonts w:ascii="宋体" w:hAnsi="宋体" w:cs="宋体" w:eastAsia="宋体" w:hint="default"/>
          <w:sz w:val="21"/>
          <w:szCs w:val="21"/>
        </w:rPr>
        <w:t>的一</w:t>
      </w:r>
      <w:r>
        <w:rPr>
          <w:rFonts w:ascii="宋体" w:hAnsi="宋体" w:cs="宋体" w:eastAsia="宋体" w:hint="default"/>
          <w:sz w:val="21"/>
          <w:szCs w:val="21"/>
        </w:rPr>
        <w:t>组</w:t>
      </w:r>
      <w:r>
        <w:rPr>
          <w:rFonts w:ascii="宋体" w:hAnsi="宋体" w:cs="宋体" w:eastAsia="宋体" w:hint="default"/>
          <w:sz w:val="21"/>
          <w:szCs w:val="21"/>
        </w:rPr>
        <w:t>资产。</w:t>
      </w:r>
    </w:p>
    <w:p>
      <w:pPr>
        <w:spacing w:line="240" w:lineRule="auto" w:before="5"/>
        <w:rPr>
          <w:rFonts w:ascii="宋体" w:hAnsi="宋体" w:cs="宋体" w:eastAsia="宋体" w:hint="default"/>
          <w:sz w:val="19"/>
          <w:szCs w:val="19"/>
        </w:rPr>
      </w:pPr>
    </w:p>
    <w:p>
      <w:pPr>
        <w:spacing w:before="0"/>
        <w:ind w:left="579" w:right="93" w:firstLine="0"/>
        <w:jc w:val="left"/>
        <w:rPr>
          <w:rFonts w:ascii="宋体" w:hAnsi="宋体" w:cs="宋体" w:eastAsia="宋体" w:hint="default"/>
          <w:sz w:val="21"/>
          <w:szCs w:val="21"/>
        </w:rPr>
      </w:pPr>
      <w:r>
        <w:rPr>
          <w:rFonts w:ascii="Arial" w:hAnsi="Arial" w:cs="Arial" w:eastAsia="Arial" w:hint="default"/>
          <w:b/>
          <w:bCs/>
          <w:sz w:val="21"/>
          <w:szCs w:val="21"/>
        </w:rPr>
        <w:t>25.  </w:t>
      </w:r>
      <w:r>
        <w:rPr>
          <w:rFonts w:ascii="Arial" w:hAnsi="Arial" w:cs="Arial" w:eastAsia="Arial" w:hint="default"/>
          <w:b/>
          <w:bCs/>
          <w:spacing w:val="11"/>
          <w:sz w:val="21"/>
          <w:szCs w:val="21"/>
        </w:rPr>
        <w:t> </w:t>
      </w:r>
      <w:r>
        <w:rPr>
          <w:rFonts w:ascii="宋体" w:hAnsi="宋体" w:cs="宋体" w:eastAsia="宋体" w:hint="default"/>
          <w:spacing w:val="-4"/>
          <w:sz w:val="21"/>
          <w:szCs w:val="21"/>
        </w:rPr>
        <w:t>主要会计政策变更、会计估计变更的说明</w:t>
      </w:r>
    </w:p>
    <w:p>
      <w:pPr>
        <w:spacing w:line="240" w:lineRule="auto" w:before="3"/>
        <w:rPr>
          <w:rFonts w:ascii="宋体" w:hAnsi="宋体" w:cs="宋体" w:eastAsia="宋体" w:hint="default"/>
          <w:sz w:val="18"/>
          <w:szCs w:val="18"/>
        </w:rPr>
      </w:pPr>
    </w:p>
    <w:p>
      <w:pPr>
        <w:spacing w:before="0"/>
        <w:ind w:left="560" w:right="9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）主要会计政策变更说明</w:t>
      </w:r>
    </w:p>
    <w:p>
      <w:pPr>
        <w:spacing w:line="240" w:lineRule="auto" w:before="2"/>
        <w:rPr>
          <w:rFonts w:ascii="宋体" w:hAnsi="宋体" w:cs="宋体" w:eastAsia="宋体" w:hint="default"/>
          <w:sz w:val="18"/>
          <w:szCs w:val="18"/>
        </w:rPr>
      </w:pPr>
    </w:p>
    <w:p>
      <w:pPr>
        <w:spacing w:before="0"/>
        <w:ind w:left="557" w:right="93" w:firstLine="0"/>
        <w:jc w:val="left"/>
        <w:rPr>
          <w:rFonts w:ascii="宋体" w:hAnsi="宋体" w:cs="宋体" w:eastAsia="宋体" w:hint="default"/>
          <w:sz w:val="21"/>
          <w:szCs w:val="21"/>
        </w:rPr>
      </w:pPr>
      <w:r>
        <w:rPr>
          <w:rFonts w:ascii="宋体" w:hAnsi="宋体" w:cs="宋体" w:eastAsia="宋体" w:hint="default"/>
          <w:sz w:val="21"/>
          <w:szCs w:val="21"/>
        </w:rPr>
        <w:t>本公司本</w:t>
      </w:r>
      <w:r>
        <w:rPr>
          <w:rFonts w:ascii="宋体" w:hAnsi="宋体" w:cs="宋体" w:eastAsia="宋体" w:hint="default"/>
          <w:sz w:val="21"/>
          <w:szCs w:val="21"/>
        </w:rPr>
        <w:t>期不存</w:t>
      </w:r>
      <w:r>
        <w:rPr>
          <w:rFonts w:ascii="宋体" w:hAnsi="宋体" w:cs="宋体" w:eastAsia="宋体" w:hint="default"/>
          <w:sz w:val="21"/>
          <w:szCs w:val="21"/>
        </w:rPr>
        <w:t>在会计政策变更的事项。</w:t>
      </w:r>
    </w:p>
    <w:p>
      <w:pPr>
        <w:spacing w:line="240" w:lineRule="auto" w:before="7"/>
        <w:rPr>
          <w:rFonts w:ascii="宋体" w:hAnsi="宋体" w:cs="宋体" w:eastAsia="宋体" w:hint="default"/>
          <w:sz w:val="19"/>
          <w:szCs w:val="19"/>
        </w:rPr>
      </w:pPr>
    </w:p>
    <w:p>
      <w:pPr>
        <w:spacing w:line="448" w:lineRule="auto" w:before="0"/>
        <w:ind w:left="557" w:right="4703" w:firstLine="2"/>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）主要会计估计变更说明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本公司本</w:t>
      </w:r>
      <w:r>
        <w:rPr>
          <w:rFonts w:ascii="宋体" w:hAnsi="宋体" w:cs="宋体" w:eastAsia="宋体" w:hint="default"/>
          <w:spacing w:val="-2"/>
          <w:sz w:val="21"/>
          <w:szCs w:val="21"/>
        </w:rPr>
        <w:t>期不存</w:t>
      </w:r>
      <w:r>
        <w:rPr>
          <w:rFonts w:ascii="宋体" w:hAnsi="宋体" w:cs="宋体" w:eastAsia="宋体" w:hint="default"/>
          <w:spacing w:val="-2"/>
          <w:sz w:val="21"/>
          <w:szCs w:val="21"/>
        </w:rPr>
        <w:t>在会计估计变更的事项。</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Arial" w:hAnsi="Arial" w:cs="Arial" w:eastAsia="Arial" w:hint="default"/>
          <w:b/>
          <w:bCs/>
          <w:sz w:val="21"/>
          <w:szCs w:val="21"/>
        </w:rPr>
        <w:t>26. </w:t>
      </w:r>
      <w:r>
        <w:rPr>
          <w:rFonts w:ascii="Arial" w:hAnsi="Arial" w:cs="Arial" w:eastAsia="Arial" w:hint="default"/>
          <w:b/>
          <w:bCs/>
          <w:spacing w:val="19"/>
          <w:sz w:val="21"/>
          <w:szCs w:val="21"/>
        </w:rPr>
        <w:t> </w:t>
      </w:r>
      <w:r>
        <w:rPr>
          <w:rFonts w:ascii="宋体" w:hAnsi="宋体" w:cs="宋体" w:eastAsia="宋体" w:hint="default"/>
          <w:spacing w:val="-3"/>
          <w:sz w:val="21"/>
          <w:szCs w:val="21"/>
        </w:rPr>
        <w:t>前期会计差错更正</w:t>
      </w:r>
    </w:p>
    <w:p>
      <w:pPr>
        <w:spacing w:after="0" w:line="448" w:lineRule="auto"/>
        <w:jc w:val="left"/>
        <w:rPr>
          <w:rFonts w:ascii="宋体" w:hAnsi="宋体" w:cs="宋体" w:eastAsia="宋体" w:hint="default"/>
          <w:sz w:val="21"/>
          <w:szCs w:val="21"/>
        </w:rPr>
        <w:sectPr>
          <w:footerReference w:type="default" r:id="rId35"/>
          <w:pgSz w:w="11900" w:h="16840"/>
          <w:pgMar w:footer="981" w:header="564" w:top="1100" w:bottom="1180" w:left="1660" w:right="1060"/>
          <w:pgNumType w:start="120"/>
        </w:sectPr>
      </w:pPr>
    </w:p>
    <w:p>
      <w:pPr>
        <w:spacing w:line="240" w:lineRule="auto" w:before="1"/>
        <w:rPr>
          <w:rFonts w:ascii="宋体" w:hAnsi="宋体" w:cs="宋体" w:eastAsia="宋体" w:hint="default"/>
          <w:sz w:val="19"/>
          <w:szCs w:val="19"/>
        </w:rPr>
      </w:pPr>
    </w:p>
    <w:p>
      <w:pPr>
        <w:spacing w:before="37"/>
        <w:ind w:left="657" w:right="233" w:firstLine="0"/>
        <w:jc w:val="left"/>
        <w:rPr>
          <w:rFonts w:ascii="宋体" w:hAnsi="宋体" w:cs="宋体" w:eastAsia="宋体" w:hint="default"/>
          <w:sz w:val="21"/>
          <w:szCs w:val="21"/>
        </w:rPr>
      </w:pPr>
      <w:r>
        <w:rPr>
          <w:rFonts w:ascii="宋体" w:hAnsi="宋体" w:cs="宋体" w:eastAsia="宋体" w:hint="default"/>
          <w:sz w:val="21"/>
          <w:szCs w:val="21"/>
        </w:rPr>
        <w:t>本公司本</w:t>
      </w:r>
      <w:r>
        <w:rPr>
          <w:rFonts w:ascii="宋体" w:hAnsi="宋体" w:cs="宋体" w:eastAsia="宋体" w:hint="default"/>
          <w:sz w:val="21"/>
          <w:szCs w:val="21"/>
        </w:rPr>
        <w:t>期不存</w:t>
      </w:r>
      <w:r>
        <w:rPr>
          <w:rFonts w:ascii="宋体" w:hAnsi="宋体" w:cs="宋体" w:eastAsia="宋体" w:hint="default"/>
          <w:sz w:val="21"/>
          <w:szCs w:val="21"/>
        </w:rPr>
        <w:t>在</w:t>
      </w:r>
      <w:r>
        <w:rPr>
          <w:rFonts w:ascii="宋体" w:hAnsi="宋体" w:cs="宋体" w:eastAsia="宋体" w:hint="default"/>
          <w:sz w:val="21"/>
          <w:szCs w:val="21"/>
        </w:rPr>
        <w:t>前期</w:t>
      </w:r>
      <w:r>
        <w:rPr>
          <w:rFonts w:ascii="宋体" w:hAnsi="宋体" w:cs="宋体" w:eastAsia="宋体" w:hint="default"/>
          <w:sz w:val="21"/>
          <w:szCs w:val="21"/>
        </w:rPr>
        <w:t>会计</w:t>
      </w:r>
      <w:r>
        <w:rPr>
          <w:rFonts w:ascii="宋体" w:hAnsi="宋体" w:cs="宋体" w:eastAsia="宋体" w:hint="default"/>
          <w:sz w:val="21"/>
          <w:szCs w:val="21"/>
        </w:rPr>
        <w:t>差</w:t>
      </w:r>
      <w:r>
        <w:rPr>
          <w:rFonts w:ascii="宋体" w:hAnsi="宋体" w:cs="宋体" w:eastAsia="宋体" w:hint="default"/>
          <w:sz w:val="21"/>
          <w:szCs w:val="21"/>
        </w:rPr>
        <w:t>错</w:t>
      </w:r>
      <w:r>
        <w:rPr>
          <w:rFonts w:ascii="宋体" w:hAnsi="宋体" w:cs="宋体" w:eastAsia="宋体" w:hint="default"/>
          <w:sz w:val="21"/>
          <w:szCs w:val="21"/>
        </w:rPr>
        <w:t>更</w:t>
      </w:r>
      <w:r>
        <w:rPr>
          <w:rFonts w:ascii="宋体" w:hAnsi="宋体" w:cs="宋体" w:eastAsia="宋体" w:hint="default"/>
          <w:sz w:val="21"/>
          <w:szCs w:val="21"/>
        </w:rPr>
        <w:t>正</w:t>
      </w:r>
      <w:r>
        <w:rPr>
          <w:rFonts w:ascii="宋体" w:hAnsi="宋体" w:cs="宋体" w:eastAsia="宋体" w:hint="default"/>
          <w:sz w:val="21"/>
          <w:szCs w:val="21"/>
        </w:rPr>
        <w:t>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268" w:right="233"/>
        <w:jc w:val="left"/>
        <w:rPr>
          <w:rFonts w:ascii="宋体" w:hAnsi="宋体" w:cs="宋体" w:eastAsia="宋体" w:hint="default"/>
        </w:rPr>
      </w:pPr>
      <w:r>
        <w:rPr>
          <w:rFonts w:ascii="宋体" w:hAnsi="宋体" w:cs="宋体" w:eastAsia="宋体" w:hint="default"/>
        </w:rPr>
        <w:t>三、税项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tabs>
          <w:tab w:pos="1161" w:val="left" w:leader="none"/>
        </w:tabs>
        <w:spacing w:before="0"/>
        <w:ind w:left="679" w:right="233" w:firstLine="0"/>
        <w:jc w:val="left"/>
        <w:rPr>
          <w:rFonts w:ascii="宋体" w:hAnsi="宋体" w:cs="宋体" w:eastAsia="宋体" w:hint="default"/>
          <w:sz w:val="21"/>
          <w:szCs w:val="21"/>
        </w:rPr>
      </w:pPr>
      <w:r>
        <w:rPr>
          <w:rFonts w:ascii="Arial" w:hAnsi="Arial" w:cs="Arial" w:eastAsia="Arial" w:hint="default"/>
          <w:b/>
          <w:bCs/>
          <w:sz w:val="21"/>
          <w:szCs w:val="21"/>
        </w:rPr>
        <w:t>1.</w:t>
        <w:tab/>
      </w:r>
      <w:r>
        <w:rPr>
          <w:rFonts w:ascii="宋体" w:hAnsi="宋体" w:cs="宋体" w:eastAsia="宋体" w:hint="default"/>
          <w:spacing w:val="-3"/>
          <w:sz w:val="21"/>
          <w:szCs w:val="21"/>
        </w:rPr>
        <w:t>主要税种及税率：</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333"/>
        <w:gridCol w:w="5256"/>
        <w:gridCol w:w="1464"/>
      </w:tblGrid>
      <w:tr>
        <w:trPr>
          <w:trHeight w:val="362" w:hRule="exact"/>
        </w:trPr>
        <w:tc>
          <w:tcPr>
            <w:tcW w:w="23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2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增值税销项税减去进项税（其中：子公司按小规模纳税人计算）</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62" w:hRule="exact"/>
        </w:trPr>
        <w:tc>
          <w:tcPr>
            <w:tcW w:w="23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2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14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tabs>
          <w:tab w:pos="1161" w:val="left" w:leader="none"/>
        </w:tabs>
        <w:spacing w:before="86"/>
        <w:ind w:left="679" w:right="233" w:firstLine="0"/>
        <w:jc w:val="left"/>
        <w:rPr>
          <w:rFonts w:ascii="宋体" w:hAnsi="宋体" w:cs="宋体" w:eastAsia="宋体" w:hint="default"/>
          <w:sz w:val="21"/>
          <w:szCs w:val="21"/>
        </w:rPr>
      </w:pPr>
      <w:r>
        <w:rPr>
          <w:rFonts w:ascii="Arial" w:hAnsi="Arial" w:cs="Arial" w:eastAsia="Arial" w:hint="default"/>
          <w:b/>
          <w:bCs/>
          <w:sz w:val="21"/>
          <w:szCs w:val="21"/>
        </w:rPr>
        <w:t>2.</w:t>
        <w:tab/>
      </w:r>
      <w:r>
        <w:rPr>
          <w:rFonts w:ascii="宋体" w:hAnsi="宋体" w:cs="宋体" w:eastAsia="宋体" w:hint="default"/>
          <w:spacing w:val="-3"/>
          <w:sz w:val="21"/>
          <w:szCs w:val="21"/>
        </w:rPr>
        <w:t>税收优惠及批文：</w:t>
      </w:r>
    </w:p>
    <w:p>
      <w:pPr>
        <w:spacing w:line="240" w:lineRule="auto" w:before="3"/>
        <w:rPr>
          <w:rFonts w:ascii="宋体" w:hAnsi="宋体" w:cs="宋体" w:eastAsia="宋体" w:hint="default"/>
          <w:sz w:val="18"/>
          <w:szCs w:val="18"/>
        </w:rPr>
      </w:pPr>
    </w:p>
    <w:p>
      <w:pPr>
        <w:spacing w:line="338" w:lineRule="auto" w:before="0"/>
        <w:ind w:left="237" w:right="0" w:firstLine="420"/>
        <w:jc w:val="left"/>
        <w:rPr>
          <w:rFonts w:ascii="宋体" w:hAnsi="宋体" w:cs="宋体" w:eastAsia="宋体" w:hint="default"/>
          <w:sz w:val="21"/>
          <w:szCs w:val="21"/>
        </w:rPr>
      </w:pPr>
      <w:r>
        <w:rPr>
          <w:rFonts w:ascii="宋体" w:hAnsi="宋体" w:cs="宋体" w:eastAsia="宋体" w:hint="default"/>
          <w:spacing w:val="-3"/>
          <w:sz w:val="21"/>
          <w:szCs w:val="21"/>
        </w:rPr>
        <w:t>根据国务</w:t>
      </w:r>
      <w:r>
        <w:rPr>
          <w:rFonts w:ascii="宋体" w:hAnsi="宋体" w:cs="宋体" w:eastAsia="宋体" w:hint="default"/>
          <w:spacing w:val="-3"/>
          <w:sz w:val="21"/>
          <w:szCs w:val="21"/>
        </w:rPr>
        <w:t>院</w:t>
      </w:r>
      <w:r>
        <w:rPr>
          <w:rFonts w:ascii="宋体" w:hAnsi="宋体" w:cs="宋体" w:eastAsia="宋体" w:hint="default"/>
          <w:spacing w:val="-3"/>
          <w:sz w:val="21"/>
          <w:szCs w:val="21"/>
        </w:rPr>
        <w:t>国发</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39</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号《关于实</w:t>
      </w:r>
      <w:r>
        <w:rPr>
          <w:rFonts w:ascii="宋体" w:hAnsi="宋体" w:cs="宋体" w:eastAsia="宋体" w:hint="default"/>
          <w:spacing w:val="-3"/>
          <w:sz w:val="21"/>
          <w:szCs w:val="21"/>
        </w:rPr>
        <w:t>施</w:t>
      </w:r>
      <w:r>
        <w:rPr>
          <w:rFonts w:ascii="宋体" w:hAnsi="宋体" w:cs="宋体" w:eastAsia="宋体" w:hint="default"/>
          <w:spacing w:val="-3"/>
          <w:sz w:val="21"/>
          <w:szCs w:val="21"/>
        </w:rPr>
        <w:t>企业所得</w:t>
      </w:r>
      <w:r>
        <w:rPr>
          <w:rFonts w:ascii="宋体" w:hAnsi="宋体" w:cs="宋体" w:eastAsia="宋体" w:hint="default"/>
          <w:spacing w:val="-3"/>
          <w:sz w:val="21"/>
          <w:szCs w:val="21"/>
        </w:rPr>
        <w:t>税过</w:t>
      </w:r>
      <w:r>
        <w:rPr>
          <w:rFonts w:ascii="宋体" w:hAnsi="宋体" w:cs="宋体" w:eastAsia="宋体" w:hint="default"/>
          <w:spacing w:val="-3"/>
          <w:sz w:val="21"/>
          <w:szCs w:val="21"/>
        </w:rPr>
        <w:t>渡</w:t>
      </w:r>
      <w:r>
        <w:rPr>
          <w:rFonts w:ascii="宋体" w:hAnsi="宋体" w:cs="宋体" w:eastAsia="宋体" w:hint="default"/>
          <w:spacing w:val="-3"/>
          <w:sz w:val="21"/>
          <w:szCs w:val="21"/>
        </w:rPr>
        <w:t>优</w:t>
      </w:r>
      <w:r>
        <w:rPr>
          <w:rFonts w:ascii="宋体" w:hAnsi="宋体" w:cs="宋体" w:eastAsia="宋体" w:hint="default"/>
          <w:spacing w:val="-3"/>
          <w:sz w:val="21"/>
          <w:szCs w:val="21"/>
        </w:rPr>
        <w:t>惠</w:t>
      </w:r>
      <w:r>
        <w:rPr>
          <w:rFonts w:ascii="宋体" w:hAnsi="宋体" w:cs="宋体" w:eastAsia="宋体" w:hint="default"/>
          <w:spacing w:val="-3"/>
          <w:sz w:val="21"/>
          <w:szCs w:val="21"/>
        </w:rPr>
        <w:t>政策的通</w:t>
      </w:r>
      <w:r>
        <w:rPr>
          <w:rFonts w:ascii="宋体" w:hAnsi="宋体" w:cs="宋体" w:eastAsia="宋体" w:hint="default"/>
          <w:spacing w:val="-3"/>
          <w:sz w:val="21"/>
          <w:szCs w:val="21"/>
        </w:rPr>
        <w:t>知</w:t>
      </w:r>
      <w:r>
        <w:rPr>
          <w:rFonts w:ascii="宋体" w:hAnsi="宋体" w:cs="宋体" w:eastAsia="宋体" w:hint="default"/>
          <w:spacing w:val="-3"/>
          <w:sz w:val="21"/>
          <w:szCs w:val="21"/>
        </w:rPr>
        <w:t>》的规定，以及财</w:t>
      </w:r>
      <w:r>
        <w:rPr>
          <w:rFonts w:ascii="宋体" w:hAnsi="宋体" w:cs="宋体" w:eastAsia="宋体" w:hint="default"/>
          <w:w w:val="100"/>
          <w:sz w:val="21"/>
          <w:szCs w:val="21"/>
        </w:rPr>
        <w:t> </w:t>
      </w:r>
      <w:r>
        <w:rPr>
          <w:rFonts w:ascii="宋体" w:hAnsi="宋体" w:cs="宋体" w:eastAsia="宋体" w:hint="default"/>
          <w:sz w:val="21"/>
          <w:szCs w:val="21"/>
        </w:rPr>
        <w:t>政部、国</w:t>
      </w:r>
      <w:r>
        <w:rPr>
          <w:rFonts w:ascii="宋体" w:hAnsi="宋体" w:cs="宋体" w:eastAsia="宋体" w:hint="default"/>
          <w:sz w:val="21"/>
          <w:szCs w:val="21"/>
        </w:rPr>
        <w:t>家</w:t>
      </w:r>
      <w:r>
        <w:rPr>
          <w:rFonts w:ascii="宋体" w:hAnsi="宋体" w:cs="宋体" w:eastAsia="宋体" w:hint="default"/>
          <w:sz w:val="21"/>
          <w:szCs w:val="21"/>
        </w:rPr>
        <w:t>税</w:t>
      </w:r>
      <w:r>
        <w:rPr>
          <w:rFonts w:ascii="宋体" w:hAnsi="宋体" w:cs="宋体" w:eastAsia="宋体" w:hint="default"/>
          <w:sz w:val="21"/>
          <w:szCs w:val="21"/>
        </w:rPr>
        <w:t>务</w:t>
      </w:r>
      <w:r>
        <w:rPr>
          <w:rFonts w:ascii="宋体" w:hAnsi="宋体" w:cs="宋体" w:eastAsia="宋体" w:hint="default"/>
          <w:sz w:val="21"/>
          <w:szCs w:val="21"/>
        </w:rPr>
        <w:t>总</w:t>
      </w:r>
      <w:r>
        <w:rPr>
          <w:rFonts w:ascii="宋体" w:hAnsi="宋体" w:cs="宋体" w:eastAsia="宋体" w:hint="default"/>
          <w:sz w:val="21"/>
          <w:szCs w:val="21"/>
        </w:rPr>
        <w:t>局有关政策规定，</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日起，在新</w:t>
      </w:r>
      <w:r>
        <w:rPr>
          <w:rFonts w:ascii="宋体" w:hAnsi="宋体" w:cs="宋体" w:eastAsia="宋体" w:hint="default"/>
          <w:sz w:val="21"/>
          <w:szCs w:val="21"/>
        </w:rPr>
        <w:t>税</w:t>
      </w:r>
      <w:r>
        <w:rPr>
          <w:rFonts w:ascii="宋体" w:hAnsi="宋体" w:cs="宋体" w:eastAsia="宋体" w:hint="default"/>
          <w:sz w:val="21"/>
          <w:szCs w:val="21"/>
        </w:rPr>
        <w:t>法</w:t>
      </w:r>
      <w:r>
        <w:rPr>
          <w:rFonts w:ascii="宋体" w:hAnsi="宋体" w:cs="宋体" w:eastAsia="宋体" w:hint="default"/>
          <w:sz w:val="21"/>
          <w:szCs w:val="21"/>
        </w:rPr>
        <w:t>施</w:t>
      </w:r>
      <w:r>
        <w:rPr>
          <w:rFonts w:ascii="宋体" w:hAnsi="宋体" w:cs="宋体" w:eastAsia="宋体" w:hint="default"/>
          <w:sz w:val="21"/>
          <w:szCs w:val="21"/>
        </w:rPr>
        <w:t>行后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z w:val="21"/>
          <w:szCs w:val="21"/>
        </w:rPr>
        <w:t>内</w:t>
      </w:r>
      <w:r>
        <w:rPr>
          <w:rFonts w:ascii="宋体" w:hAnsi="宋体" w:cs="宋体" w:eastAsia="宋体" w:hint="default"/>
          <w:sz w:val="21"/>
          <w:szCs w:val="21"/>
        </w:rPr>
        <w:t>逐</w:t>
      </w:r>
      <w:r>
        <w:rPr>
          <w:rFonts w:ascii="宋体" w:hAnsi="宋体" w:cs="宋体" w:eastAsia="宋体" w:hint="default"/>
          <w:sz w:val="21"/>
          <w:szCs w:val="21"/>
        </w:rPr>
        <w:t>步过</w:t>
      </w:r>
      <w:r>
        <w:rPr>
          <w:rFonts w:ascii="宋体" w:hAnsi="宋体" w:cs="宋体" w:eastAsia="宋体" w:hint="default"/>
          <w:sz w:val="21"/>
          <w:szCs w:val="21"/>
        </w:rPr>
        <w:t>渡</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pacing w:val="-6"/>
          <w:sz w:val="21"/>
          <w:szCs w:val="21"/>
        </w:rPr>
        <w:t>法定</w:t>
      </w:r>
      <w:r>
        <w:rPr>
          <w:rFonts w:ascii="宋体" w:hAnsi="宋体" w:cs="宋体" w:eastAsia="宋体" w:hint="default"/>
          <w:spacing w:val="-6"/>
          <w:sz w:val="21"/>
          <w:szCs w:val="21"/>
        </w:rPr>
        <w:t>税率</w:t>
      </w:r>
      <w:r>
        <w:rPr>
          <w:rFonts w:ascii="宋体" w:hAnsi="宋体" w:cs="宋体" w:eastAsia="宋体" w:hint="default"/>
          <w:spacing w:val="-6"/>
          <w:sz w:val="21"/>
          <w:szCs w:val="21"/>
        </w:rPr>
        <w:t>的规定</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2008-2012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年执行的企业所得</w:t>
      </w:r>
      <w:r>
        <w:rPr>
          <w:rFonts w:ascii="宋体" w:hAnsi="宋体" w:cs="宋体" w:eastAsia="宋体" w:hint="default"/>
          <w:sz w:val="21"/>
          <w:szCs w:val="21"/>
        </w:rPr>
        <w:t>税率分别</w:t>
      </w:r>
      <w:r>
        <w:rPr>
          <w:rFonts w:ascii="宋体" w:hAnsi="宋体" w:cs="宋体" w:eastAsia="宋体" w:hint="default"/>
          <w:sz w:val="21"/>
          <w:szCs w:val="21"/>
        </w:rPr>
        <w:t>为</w:t>
      </w:r>
      <w:r>
        <w:rPr>
          <w:rFonts w:ascii="宋体" w:hAnsi="宋体" w:cs="宋体" w:eastAsia="宋体" w:hint="default"/>
          <w:spacing w:val="-44"/>
          <w:sz w:val="21"/>
          <w:szCs w:val="21"/>
        </w:rPr>
        <w:t> </w:t>
      </w:r>
      <w:r>
        <w:rPr>
          <w:rFonts w:ascii="Times New Roman" w:hAnsi="Times New Roman" w:cs="Times New Roman" w:eastAsia="Times New Roman" w:hint="default"/>
          <w:spacing w:val="-11"/>
          <w:sz w:val="21"/>
          <w:szCs w:val="21"/>
        </w:rPr>
        <w:t>18%</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20%</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22%</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24%</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25%</w:t>
      </w:r>
      <w:r>
        <w:rPr>
          <w:rFonts w:ascii="宋体" w:hAnsi="宋体" w:cs="宋体" w:eastAsia="宋体" w:hint="default"/>
          <w:spacing w:val="-11"/>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因</w:t>
      </w:r>
      <w:r>
        <w:rPr>
          <w:rFonts w:ascii="宋体" w:hAnsi="宋体" w:cs="宋体" w:eastAsia="宋体" w:hint="default"/>
          <w:sz w:val="21"/>
          <w:szCs w:val="21"/>
        </w:rPr>
        <w:t>此</w:t>
      </w:r>
      <w:r>
        <w:rPr>
          <w:rFonts w:ascii="宋体" w:hAnsi="宋体" w:cs="宋体" w:eastAsia="宋体" w:hint="default"/>
          <w:sz w:val="21"/>
          <w:szCs w:val="21"/>
        </w:rPr>
        <w:t>根据</w:t>
      </w:r>
      <w:r>
        <w:rPr>
          <w:rFonts w:ascii="宋体" w:hAnsi="宋体" w:cs="宋体" w:eastAsia="宋体" w:hint="default"/>
          <w:sz w:val="21"/>
          <w:szCs w:val="21"/>
        </w:rPr>
        <w:t>税</w:t>
      </w:r>
      <w:r>
        <w:rPr>
          <w:rFonts w:ascii="宋体" w:hAnsi="宋体" w:cs="宋体" w:eastAsia="宋体" w:hint="default"/>
          <w:sz w:val="21"/>
          <w:szCs w:val="21"/>
        </w:rPr>
        <w:t>法的相关规定，</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年应执行的企业所得</w:t>
      </w:r>
      <w:r>
        <w:rPr>
          <w:rFonts w:ascii="宋体" w:hAnsi="宋体" w:cs="宋体" w:eastAsia="宋体" w:hint="default"/>
          <w:sz w:val="21"/>
          <w:szCs w:val="21"/>
        </w:rPr>
        <w:t>税率</w:t>
      </w: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日，本公司</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pacing w:val="-5"/>
          <w:sz w:val="21"/>
          <w:szCs w:val="21"/>
        </w:rPr>
        <w:t>依</w:t>
      </w:r>
      <w:r>
        <w:rPr>
          <w:rFonts w:ascii="宋体" w:hAnsi="宋体" w:cs="宋体" w:eastAsia="宋体" w:hint="default"/>
          <w:spacing w:val="-5"/>
          <w:sz w:val="21"/>
          <w:szCs w:val="21"/>
        </w:rPr>
        <w:t>法</w:t>
      </w:r>
      <w:r>
        <w:rPr>
          <w:rFonts w:ascii="宋体" w:hAnsi="宋体" w:cs="宋体" w:eastAsia="宋体" w:hint="default"/>
          <w:spacing w:val="-5"/>
          <w:sz w:val="21"/>
          <w:szCs w:val="21"/>
        </w:rPr>
        <w:t>认</w:t>
      </w:r>
      <w:r>
        <w:rPr>
          <w:rFonts w:ascii="宋体" w:hAnsi="宋体" w:cs="宋体" w:eastAsia="宋体" w:hint="default"/>
          <w:spacing w:val="-5"/>
          <w:sz w:val="21"/>
          <w:szCs w:val="21"/>
        </w:rPr>
        <w:t>定为国</w:t>
      </w:r>
      <w:r>
        <w:rPr>
          <w:rFonts w:ascii="宋体" w:hAnsi="宋体" w:cs="宋体" w:eastAsia="宋体" w:hint="default"/>
          <w:spacing w:val="-5"/>
          <w:sz w:val="21"/>
          <w:szCs w:val="21"/>
        </w:rPr>
        <w:t>家</w:t>
      </w:r>
      <w:r>
        <w:rPr>
          <w:rFonts w:ascii="宋体" w:hAnsi="宋体" w:cs="宋体" w:eastAsia="宋体" w:hint="default"/>
          <w:spacing w:val="-5"/>
          <w:sz w:val="21"/>
          <w:szCs w:val="21"/>
        </w:rPr>
        <w:t>需</w:t>
      </w:r>
      <w:r>
        <w:rPr>
          <w:rFonts w:ascii="宋体" w:hAnsi="宋体" w:cs="宋体" w:eastAsia="宋体" w:hint="default"/>
          <w:spacing w:val="-5"/>
          <w:sz w:val="21"/>
          <w:szCs w:val="21"/>
        </w:rPr>
        <w:t>要重</w:t>
      </w:r>
      <w:r>
        <w:rPr>
          <w:rFonts w:ascii="宋体" w:hAnsi="宋体" w:cs="宋体" w:eastAsia="宋体" w:hint="default"/>
          <w:spacing w:val="-5"/>
          <w:sz w:val="21"/>
          <w:szCs w:val="21"/>
        </w:rPr>
        <w:t>点扶</w:t>
      </w:r>
      <w:r>
        <w:rPr>
          <w:rFonts w:ascii="宋体" w:hAnsi="宋体" w:cs="宋体" w:eastAsia="宋体" w:hint="default"/>
          <w:spacing w:val="-5"/>
          <w:sz w:val="21"/>
          <w:szCs w:val="21"/>
        </w:rPr>
        <w:t>持的</w:t>
      </w:r>
      <w:r>
        <w:rPr>
          <w:rFonts w:ascii="宋体" w:hAnsi="宋体" w:cs="宋体" w:eastAsia="宋体" w:hint="default"/>
          <w:spacing w:val="-5"/>
          <w:sz w:val="21"/>
          <w:szCs w:val="21"/>
        </w:rPr>
        <w:t>高</w:t>
      </w:r>
      <w:r>
        <w:rPr>
          <w:rFonts w:ascii="宋体" w:hAnsi="宋体" w:cs="宋体" w:eastAsia="宋体" w:hint="default"/>
          <w:spacing w:val="-5"/>
          <w:sz w:val="21"/>
          <w:szCs w:val="21"/>
        </w:rPr>
        <w:t>新技术企业，</w:t>
      </w:r>
      <w:r>
        <w:rPr>
          <w:rFonts w:ascii="宋体" w:hAnsi="宋体" w:cs="宋体" w:eastAsia="宋体" w:hint="default"/>
          <w:spacing w:val="-5"/>
          <w:sz w:val="21"/>
          <w:szCs w:val="21"/>
        </w:rPr>
        <w:t>依</w:t>
      </w:r>
      <w:r>
        <w:rPr>
          <w:rFonts w:ascii="宋体" w:hAnsi="宋体" w:cs="宋体" w:eastAsia="宋体" w:hint="default"/>
          <w:spacing w:val="-5"/>
          <w:sz w:val="21"/>
          <w:szCs w:val="21"/>
        </w:rPr>
        <w:t>据企业所得</w:t>
      </w:r>
      <w:r>
        <w:rPr>
          <w:rFonts w:ascii="宋体" w:hAnsi="宋体" w:cs="宋体" w:eastAsia="宋体" w:hint="default"/>
          <w:spacing w:val="-5"/>
          <w:sz w:val="21"/>
          <w:szCs w:val="21"/>
        </w:rPr>
        <w:t>税</w:t>
      </w:r>
      <w:r>
        <w:rPr>
          <w:rFonts w:ascii="宋体" w:hAnsi="宋体" w:cs="宋体" w:eastAsia="宋体" w:hint="default"/>
          <w:spacing w:val="-5"/>
          <w:sz w:val="21"/>
          <w:szCs w:val="21"/>
        </w:rPr>
        <w:t>法的规定，本公司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年实际执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行的企业所得</w:t>
      </w:r>
      <w:r>
        <w:rPr>
          <w:rFonts w:ascii="宋体" w:hAnsi="宋体" w:cs="宋体" w:eastAsia="宋体" w:hint="default"/>
          <w:sz w:val="21"/>
          <w:szCs w:val="21"/>
        </w:rPr>
        <w:t>税率</w:t>
      </w:r>
      <w:r>
        <w:rPr>
          <w:rFonts w:ascii="宋体" w:hAnsi="宋体" w:cs="宋体" w:eastAsia="宋体" w:hint="default"/>
          <w:sz w:val="21"/>
          <w:szCs w:val="21"/>
        </w:rPr>
        <w:t>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6" w:lineRule="auto" w:before="142"/>
        <w:ind w:left="237" w:right="235" w:firstLine="420"/>
        <w:jc w:val="both"/>
        <w:rPr>
          <w:rFonts w:ascii="宋体" w:hAnsi="宋体" w:cs="宋体" w:eastAsia="宋体" w:hint="default"/>
          <w:sz w:val="21"/>
          <w:szCs w:val="21"/>
        </w:rPr>
      </w:pPr>
      <w:r>
        <w:rPr>
          <w:rFonts w:ascii="宋体" w:hAnsi="宋体" w:cs="宋体" w:eastAsia="宋体" w:hint="default"/>
          <w:spacing w:val="-3"/>
          <w:sz w:val="21"/>
          <w:szCs w:val="21"/>
        </w:rPr>
        <w:t>子</w:t>
      </w:r>
      <w:r>
        <w:rPr>
          <w:rFonts w:ascii="宋体" w:hAnsi="宋体" w:cs="宋体" w:eastAsia="宋体" w:hint="default"/>
          <w:spacing w:val="-3"/>
          <w:sz w:val="21"/>
          <w:szCs w:val="21"/>
        </w:rPr>
        <w:t>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东</w:t>
      </w:r>
      <w:r>
        <w:rPr>
          <w:rFonts w:ascii="宋体" w:hAnsi="宋体" w:cs="宋体" w:eastAsia="宋体" w:hint="default"/>
          <w:spacing w:val="-3"/>
          <w:sz w:val="21"/>
          <w:szCs w:val="21"/>
        </w:rPr>
        <w:t>莞</w:t>
      </w:r>
      <w:r>
        <w:rPr>
          <w:rFonts w:ascii="宋体" w:hAnsi="宋体" w:cs="宋体" w:eastAsia="宋体" w:hint="default"/>
          <w:spacing w:val="-3"/>
          <w:sz w:val="21"/>
          <w:szCs w:val="21"/>
        </w:rPr>
        <w:t>市美盈森环保科技有限公司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中</w:t>
      </w:r>
      <w:r>
        <w:rPr>
          <w:rFonts w:ascii="宋体" w:hAnsi="宋体" w:cs="宋体" w:eastAsia="宋体" w:hint="default"/>
          <w:spacing w:val="-3"/>
          <w:sz w:val="21"/>
          <w:szCs w:val="21"/>
        </w:rPr>
        <w:t>山</w:t>
      </w:r>
      <w:r>
        <w:rPr>
          <w:rFonts w:ascii="宋体" w:hAnsi="宋体" w:cs="宋体" w:eastAsia="宋体" w:hint="default"/>
          <w:spacing w:val="-3"/>
          <w:sz w:val="21"/>
          <w:szCs w:val="21"/>
        </w:rPr>
        <w:t>市美盈森环保科技有限公司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苏州</w:t>
      </w:r>
      <w:r>
        <w:rPr>
          <w:rFonts w:ascii="宋体" w:hAnsi="宋体" w:cs="宋体" w:eastAsia="宋体" w:hint="default"/>
          <w:spacing w:val="-3"/>
          <w:sz w:val="21"/>
          <w:szCs w:val="21"/>
        </w:rPr>
        <w:t>美盈森</w:t>
      </w:r>
      <w:r>
        <w:rPr>
          <w:rFonts w:ascii="宋体" w:hAnsi="宋体" w:cs="宋体" w:eastAsia="宋体" w:hint="default"/>
          <w:w w:val="100"/>
          <w:sz w:val="21"/>
          <w:szCs w:val="21"/>
        </w:rPr>
        <w:t> </w:t>
      </w:r>
      <w:r>
        <w:rPr>
          <w:rFonts w:ascii="宋体" w:hAnsi="宋体" w:cs="宋体" w:eastAsia="宋体" w:hint="default"/>
          <w:sz w:val="21"/>
          <w:szCs w:val="21"/>
        </w:rPr>
        <w:t>环保科技有限公司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重</w:t>
      </w:r>
      <w:r>
        <w:rPr>
          <w:rFonts w:ascii="宋体" w:hAnsi="宋体" w:cs="宋体" w:eastAsia="宋体" w:hint="default"/>
          <w:sz w:val="21"/>
          <w:szCs w:val="21"/>
        </w:rPr>
        <w:t>庆</w:t>
      </w:r>
      <w:r>
        <w:rPr>
          <w:rFonts w:ascii="宋体" w:hAnsi="宋体" w:cs="宋体" w:eastAsia="宋体" w:hint="default"/>
          <w:sz w:val="21"/>
          <w:szCs w:val="21"/>
        </w:rPr>
        <w:t>市美盈森环保包装工</w:t>
      </w:r>
      <w:r>
        <w:rPr>
          <w:rFonts w:ascii="宋体" w:hAnsi="宋体" w:cs="宋体" w:eastAsia="宋体" w:hint="default"/>
          <w:sz w:val="21"/>
          <w:szCs w:val="21"/>
        </w:rPr>
        <w:t>程</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东</w:t>
      </w:r>
      <w:r>
        <w:rPr>
          <w:rFonts w:ascii="宋体" w:hAnsi="宋体" w:cs="宋体" w:eastAsia="宋体" w:hint="default"/>
          <w:sz w:val="21"/>
          <w:szCs w:val="21"/>
        </w:rPr>
        <w:t>莞</w:t>
      </w:r>
      <w:r>
        <w:rPr>
          <w:rFonts w:ascii="宋体" w:hAnsi="宋体" w:cs="宋体" w:eastAsia="宋体" w:hint="default"/>
          <w:sz w:val="21"/>
          <w:szCs w:val="21"/>
        </w:rPr>
        <w:t>市美</w:t>
      </w:r>
      <w:r>
        <w:rPr>
          <w:rFonts w:ascii="宋体" w:hAnsi="宋体" w:cs="宋体" w:eastAsia="宋体" w:hint="default"/>
          <w:sz w:val="21"/>
          <w:szCs w:val="21"/>
        </w:rPr>
        <w:t>芯龙</w:t>
      </w:r>
      <w:r>
        <w:rPr>
          <w:rFonts w:ascii="宋体" w:hAnsi="宋体" w:cs="宋体" w:eastAsia="宋体" w:hint="default"/>
          <w:sz w:val="21"/>
          <w:szCs w:val="21"/>
        </w:rPr>
        <w:t>物</w:t>
      </w:r>
      <w:r>
        <w:rPr>
          <w:rFonts w:ascii="宋体" w:hAnsi="宋体" w:cs="宋体" w:eastAsia="宋体" w:hint="default"/>
          <w:sz w:val="21"/>
          <w:szCs w:val="21"/>
        </w:rPr>
        <w:t>联</w:t>
      </w:r>
      <w:r>
        <w:rPr>
          <w:rFonts w:ascii="宋体" w:hAnsi="宋体" w:cs="宋体" w:eastAsia="宋体" w:hint="default"/>
          <w:sz w:val="21"/>
          <w:szCs w:val="21"/>
        </w:rPr>
        <w:t>网</w:t>
      </w:r>
      <w:r>
        <w:rPr>
          <w:rFonts w:ascii="宋体" w:hAnsi="宋体" w:cs="宋体" w:eastAsia="宋体" w:hint="default"/>
          <w:sz w:val="21"/>
          <w:szCs w:val="21"/>
        </w:rPr>
        <w:t>科技有限公</w:t>
      </w:r>
      <w:r>
        <w:rPr>
          <w:rFonts w:ascii="宋体" w:hAnsi="宋体" w:cs="宋体" w:eastAsia="宋体" w:hint="default"/>
          <w:spacing w:val="-64"/>
          <w:sz w:val="21"/>
          <w:szCs w:val="21"/>
        </w:rPr>
        <w:t> </w:t>
      </w:r>
      <w:r>
        <w:rPr>
          <w:rFonts w:ascii="宋体" w:hAnsi="宋体" w:cs="宋体" w:eastAsia="宋体" w:hint="default"/>
          <w:sz w:val="21"/>
          <w:szCs w:val="21"/>
        </w:rPr>
        <w:t>司的企业所得</w:t>
      </w:r>
      <w:r>
        <w:rPr>
          <w:rFonts w:ascii="宋体" w:hAnsi="宋体" w:cs="宋体" w:eastAsia="宋体" w:hint="default"/>
          <w:sz w:val="21"/>
          <w:szCs w:val="21"/>
        </w:rPr>
        <w:t>税税率均</w:t>
      </w:r>
      <w:r>
        <w:rPr>
          <w:rFonts w:ascii="宋体" w:hAnsi="宋体" w:cs="宋体" w:eastAsia="宋体" w:hint="default"/>
          <w:sz w:val="21"/>
          <w:szCs w:val="21"/>
        </w:rPr>
        <w:t>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before="146"/>
        <w:ind w:left="657"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z w:val="21"/>
          <w:szCs w:val="21"/>
        </w:rPr>
        <w:t>香港</w:t>
      </w:r>
      <w:r>
        <w:rPr>
          <w:rFonts w:ascii="宋体" w:hAnsi="宋体" w:cs="宋体" w:eastAsia="宋体" w:hint="default"/>
          <w:sz w:val="21"/>
          <w:szCs w:val="21"/>
        </w:rPr>
        <w:t>特别</w:t>
      </w:r>
      <w:r>
        <w:rPr>
          <w:rFonts w:ascii="宋体" w:hAnsi="宋体" w:cs="宋体" w:eastAsia="宋体" w:hint="default"/>
          <w:sz w:val="21"/>
          <w:szCs w:val="21"/>
        </w:rPr>
        <w:t>行政区相关的</w:t>
      </w:r>
      <w:r>
        <w:rPr>
          <w:rFonts w:ascii="宋体" w:hAnsi="宋体" w:cs="宋体" w:eastAsia="宋体" w:hint="default"/>
          <w:sz w:val="21"/>
          <w:szCs w:val="21"/>
        </w:rPr>
        <w:t>税收</w:t>
      </w:r>
      <w:r>
        <w:rPr>
          <w:rFonts w:ascii="宋体" w:hAnsi="宋体" w:cs="宋体" w:eastAsia="宋体" w:hint="default"/>
          <w:sz w:val="21"/>
          <w:szCs w:val="21"/>
        </w:rPr>
        <w:t>政策规定，</w:t>
      </w:r>
      <w:r>
        <w:rPr>
          <w:rFonts w:ascii="宋体" w:hAnsi="宋体" w:cs="宋体" w:eastAsia="宋体" w:hint="default"/>
          <w:sz w:val="21"/>
          <w:szCs w:val="21"/>
        </w:rPr>
        <w:t>子</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美盈森（</w:t>
      </w:r>
      <w:r>
        <w:rPr>
          <w:rFonts w:ascii="宋体" w:hAnsi="宋体" w:cs="宋体" w:eastAsia="宋体" w:hint="default"/>
          <w:sz w:val="21"/>
          <w:szCs w:val="21"/>
        </w:rPr>
        <w:t>香港</w:t>
      </w:r>
      <w:r>
        <w:rPr>
          <w:rFonts w:ascii="宋体" w:hAnsi="宋体" w:cs="宋体" w:eastAsia="宋体" w:hint="default"/>
          <w:sz w:val="21"/>
          <w:szCs w:val="21"/>
        </w:rPr>
        <w:t>）国际控股有限公司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r>
        <w:rPr>
          <w:rFonts w:ascii="宋体" w:hAnsi="宋体" w:cs="宋体" w:eastAsia="宋体" w:hint="default"/>
          <w:sz w:val="21"/>
          <w:szCs w:val="21"/>
        </w:rPr>
        <w:t>按</w:t>
      </w:r>
    </w:p>
    <w:p>
      <w:pPr>
        <w:spacing w:before="117"/>
        <w:ind w:left="237" w:right="2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16.50%</w:t>
      </w:r>
      <w:r>
        <w:rPr>
          <w:rFonts w:ascii="宋体" w:hAnsi="宋体" w:cs="宋体" w:eastAsia="宋体" w:hint="default"/>
          <w:sz w:val="21"/>
          <w:szCs w:val="21"/>
        </w:rPr>
        <w:t>的</w:t>
      </w:r>
      <w:r>
        <w:rPr>
          <w:rFonts w:ascii="宋体" w:hAnsi="宋体" w:cs="宋体" w:eastAsia="宋体" w:hint="default"/>
          <w:sz w:val="21"/>
          <w:szCs w:val="21"/>
        </w:rPr>
        <w:t>税率</w:t>
      </w: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利</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w:t>
      </w:r>
      <w:r>
        <w:rPr>
          <w:rFonts w:ascii="宋体" w:hAnsi="宋体" w:cs="宋体" w:eastAsia="宋体" w:hint="default"/>
          <w:sz w:val="21"/>
          <w:szCs w:val="21"/>
        </w:rPr>
        <w:t>无</w:t>
      </w:r>
      <w:r>
        <w:rPr>
          <w:rFonts w:ascii="宋体" w:hAnsi="宋体" w:cs="宋体" w:eastAsia="宋体" w:hint="default"/>
          <w:sz w:val="21"/>
          <w:szCs w:val="21"/>
        </w:rPr>
        <w:t>需</w:t>
      </w:r>
      <w:r>
        <w:rPr>
          <w:rFonts w:ascii="宋体" w:hAnsi="宋体" w:cs="宋体" w:eastAsia="宋体" w:hint="default"/>
          <w:sz w:val="21"/>
          <w:szCs w:val="21"/>
        </w:rPr>
        <w:t>缴</w:t>
      </w:r>
      <w:r>
        <w:rPr>
          <w:rFonts w:ascii="宋体" w:hAnsi="宋体" w:cs="宋体" w:eastAsia="宋体" w:hint="default"/>
          <w:sz w:val="21"/>
          <w:szCs w:val="21"/>
        </w:rPr>
        <w:t>纳</w:t>
      </w:r>
      <w:r>
        <w:rPr>
          <w:rFonts w:ascii="宋体" w:hAnsi="宋体" w:cs="宋体" w:eastAsia="宋体" w:hint="default"/>
          <w:sz w:val="21"/>
          <w:szCs w:val="21"/>
        </w:rPr>
        <w:t>其他</w:t>
      </w:r>
      <w:r>
        <w:rPr>
          <w:rFonts w:ascii="宋体" w:hAnsi="宋体" w:cs="宋体" w:eastAsia="宋体" w:hint="default"/>
          <w:sz w:val="21"/>
          <w:szCs w:val="21"/>
        </w:rPr>
        <w:t>税费</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tabs>
          <w:tab w:pos="1161" w:val="left" w:leader="none"/>
        </w:tabs>
        <w:spacing w:before="0"/>
        <w:ind w:left="679" w:right="233" w:firstLine="0"/>
        <w:jc w:val="left"/>
        <w:rPr>
          <w:rFonts w:ascii="宋体" w:hAnsi="宋体" w:cs="宋体" w:eastAsia="宋体" w:hint="default"/>
          <w:sz w:val="21"/>
          <w:szCs w:val="21"/>
        </w:rPr>
      </w:pPr>
      <w:r>
        <w:rPr>
          <w:rFonts w:ascii="Arial" w:hAnsi="Arial" w:cs="Arial" w:eastAsia="Arial" w:hint="default"/>
          <w:b/>
          <w:bCs/>
          <w:sz w:val="21"/>
          <w:szCs w:val="21"/>
        </w:rPr>
        <w:t>3.</w:t>
        <w:tab/>
      </w:r>
      <w:r>
        <w:rPr>
          <w:rFonts w:ascii="宋体" w:hAnsi="宋体" w:cs="宋体" w:eastAsia="宋体" w:hint="default"/>
          <w:spacing w:val="-3"/>
          <w:sz w:val="21"/>
          <w:szCs w:val="21"/>
        </w:rPr>
        <w:t>其他说明：</w:t>
      </w:r>
    </w:p>
    <w:p>
      <w:pPr>
        <w:spacing w:line="240" w:lineRule="auto" w:before="3"/>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本公司其他</w:t>
      </w:r>
      <w:r>
        <w:rPr>
          <w:rFonts w:ascii="宋体" w:hAnsi="宋体" w:cs="宋体" w:eastAsia="宋体" w:hint="default"/>
          <w:sz w:val="21"/>
          <w:szCs w:val="21"/>
        </w:rPr>
        <w:t>税</w:t>
      </w:r>
      <w:r>
        <w:rPr>
          <w:rFonts w:ascii="宋体" w:hAnsi="宋体" w:cs="宋体" w:eastAsia="宋体" w:hint="default"/>
          <w:sz w:val="21"/>
          <w:szCs w:val="21"/>
        </w:rPr>
        <w:t>项按国</w:t>
      </w:r>
      <w:r>
        <w:rPr>
          <w:rFonts w:ascii="宋体" w:hAnsi="宋体" w:cs="宋体" w:eastAsia="宋体" w:hint="default"/>
          <w:sz w:val="21"/>
          <w:szCs w:val="21"/>
        </w:rPr>
        <w:t>家</w:t>
      </w:r>
      <w:r>
        <w:rPr>
          <w:rFonts w:ascii="宋体" w:hAnsi="宋体" w:cs="宋体" w:eastAsia="宋体" w:hint="default"/>
          <w:sz w:val="21"/>
          <w:szCs w:val="21"/>
        </w:rPr>
        <w:t>有关规定</w:t>
      </w:r>
      <w:r>
        <w:rPr>
          <w:rFonts w:ascii="宋体" w:hAnsi="宋体" w:cs="宋体" w:eastAsia="宋体" w:hint="default"/>
          <w:sz w:val="21"/>
          <w:szCs w:val="21"/>
        </w:rPr>
        <w:t>缴</w:t>
      </w:r>
      <w:r>
        <w:rPr>
          <w:rFonts w:ascii="宋体" w:hAnsi="宋体" w:cs="宋体" w:eastAsia="宋体" w:hint="default"/>
          <w:sz w:val="21"/>
          <w:szCs w:val="21"/>
        </w:rPr>
        <w:t>纳</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268" w:right="233"/>
        <w:jc w:val="left"/>
        <w:rPr>
          <w:rFonts w:ascii="宋体" w:hAnsi="宋体" w:cs="宋体" w:eastAsia="宋体" w:hint="default"/>
        </w:rPr>
      </w:pPr>
      <w:r>
        <w:rPr>
          <w:rFonts w:ascii="宋体" w:hAnsi="宋体" w:cs="宋体" w:eastAsia="宋体" w:hint="default"/>
        </w:rPr>
        <w:t>四、企业合并及合并财务报表</w:t>
      </w:r>
    </w:p>
    <w:p>
      <w:pPr>
        <w:spacing w:line="540" w:lineRule="atLeast" w:before="135"/>
        <w:ind w:left="657"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将拥</w:t>
      </w:r>
      <w:r>
        <w:rPr>
          <w:rFonts w:ascii="宋体" w:hAnsi="宋体" w:cs="宋体" w:eastAsia="宋体" w:hint="default"/>
          <w:sz w:val="21"/>
          <w:szCs w:val="21"/>
        </w:rPr>
        <w:t>有实际控制</w:t>
      </w:r>
      <w:r>
        <w:rPr>
          <w:rFonts w:ascii="宋体" w:hAnsi="宋体" w:cs="宋体" w:eastAsia="宋体" w:hint="default"/>
          <w:sz w:val="21"/>
          <w:szCs w:val="21"/>
        </w:rPr>
        <w:t>权</w:t>
      </w:r>
      <w:r>
        <w:rPr>
          <w:rFonts w:ascii="宋体" w:hAnsi="宋体" w:cs="宋体" w:eastAsia="宋体" w:hint="default"/>
          <w:sz w:val="21"/>
          <w:szCs w:val="21"/>
        </w:rPr>
        <w:t>的</w:t>
      </w:r>
      <w:r>
        <w:rPr>
          <w:rFonts w:ascii="宋体" w:hAnsi="宋体" w:cs="宋体" w:eastAsia="宋体" w:hint="default"/>
          <w:sz w:val="21"/>
          <w:szCs w:val="21"/>
        </w:rPr>
        <w:t>子</w:t>
      </w:r>
      <w:r>
        <w:rPr>
          <w:rFonts w:ascii="宋体" w:hAnsi="宋体" w:cs="宋体" w:eastAsia="宋体" w:hint="default"/>
          <w:sz w:val="21"/>
          <w:szCs w:val="21"/>
        </w:rPr>
        <w:t>公司和</w:t>
      </w:r>
      <w:r>
        <w:rPr>
          <w:rFonts w:ascii="宋体" w:hAnsi="宋体" w:cs="宋体" w:eastAsia="宋体" w:hint="default"/>
          <w:sz w:val="21"/>
          <w:szCs w:val="21"/>
        </w:rPr>
        <w:t>特殊目</w:t>
      </w:r>
      <w:r>
        <w:rPr>
          <w:rFonts w:ascii="宋体" w:hAnsi="宋体" w:cs="宋体" w:eastAsia="宋体" w:hint="default"/>
          <w:sz w:val="21"/>
          <w:szCs w:val="21"/>
        </w:rPr>
        <w:t>的</w:t>
      </w:r>
      <w:r>
        <w:rPr>
          <w:rFonts w:ascii="宋体" w:hAnsi="宋体" w:cs="宋体" w:eastAsia="宋体" w:hint="default"/>
          <w:sz w:val="21"/>
          <w:szCs w:val="21"/>
        </w:rPr>
        <w:t>主</w:t>
      </w:r>
      <w:r>
        <w:rPr>
          <w:rFonts w:ascii="宋体" w:hAnsi="宋体" w:cs="宋体" w:eastAsia="宋体" w:hint="default"/>
          <w:sz w:val="21"/>
          <w:szCs w:val="21"/>
        </w:rPr>
        <w:t>体</w:t>
      </w:r>
      <w:r>
        <w:rPr>
          <w:rFonts w:ascii="宋体" w:hAnsi="宋体" w:cs="宋体" w:eastAsia="宋体" w:hint="default"/>
          <w:sz w:val="21"/>
          <w:szCs w:val="21"/>
        </w:rPr>
        <w:t>纳入</w:t>
      </w:r>
      <w:r>
        <w:rPr>
          <w:rFonts w:ascii="宋体" w:hAnsi="宋体" w:cs="宋体" w:eastAsia="宋体" w:hint="default"/>
          <w:sz w:val="21"/>
          <w:szCs w:val="21"/>
        </w:rPr>
        <w:t>合并财务报表范围。</w:t>
      </w:r>
      <w:r>
        <w:rPr>
          <w:rFonts w:ascii="宋体" w:hAnsi="宋体" w:cs="宋体" w:eastAsia="宋体" w:hint="default"/>
          <w:w w:val="100"/>
          <w:sz w:val="21"/>
          <w:szCs w:val="21"/>
        </w:rPr>
        <w:t> </w:t>
      </w:r>
      <w:r>
        <w:rPr>
          <w:rFonts w:ascii="宋体" w:hAnsi="宋体" w:cs="宋体" w:eastAsia="宋体" w:hint="default"/>
          <w:sz w:val="21"/>
          <w:szCs w:val="21"/>
        </w:rPr>
        <w:t>本公司合并财务报表按照《企业会计准则</w:t>
      </w:r>
      <w:r>
        <w:rPr>
          <w:rFonts w:ascii="宋体" w:hAnsi="宋体" w:cs="宋体" w:eastAsia="宋体" w:hint="default"/>
          <w:sz w:val="21"/>
          <w:szCs w:val="21"/>
        </w:rPr>
        <w:t>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合并财务报表》及相关规定的要求编制，</w:t>
      </w:r>
    </w:p>
    <w:p>
      <w:pPr>
        <w:spacing w:line="355" w:lineRule="auto" w:before="117"/>
        <w:ind w:left="237" w:right="233" w:firstLine="0"/>
        <w:jc w:val="left"/>
        <w:rPr>
          <w:rFonts w:ascii="宋体" w:hAnsi="宋体" w:cs="宋体" w:eastAsia="宋体" w:hint="default"/>
          <w:sz w:val="21"/>
          <w:szCs w:val="21"/>
        </w:rPr>
      </w:pPr>
      <w:r>
        <w:rPr>
          <w:rFonts w:ascii="宋体" w:hAnsi="宋体" w:cs="宋体" w:eastAsia="宋体" w:hint="default"/>
          <w:spacing w:val="-2"/>
          <w:sz w:val="21"/>
          <w:szCs w:val="21"/>
        </w:rPr>
        <w:t>合并时</w:t>
      </w:r>
      <w:r>
        <w:rPr>
          <w:rFonts w:ascii="宋体" w:hAnsi="宋体" w:cs="宋体" w:eastAsia="宋体" w:hint="default"/>
          <w:spacing w:val="-2"/>
          <w:sz w:val="21"/>
          <w:szCs w:val="21"/>
        </w:rPr>
        <w:t>抵</w:t>
      </w:r>
      <w:r>
        <w:rPr>
          <w:rFonts w:ascii="宋体" w:hAnsi="宋体" w:cs="宋体" w:eastAsia="宋体" w:hint="default"/>
          <w:spacing w:val="-2"/>
          <w:sz w:val="21"/>
          <w:szCs w:val="21"/>
        </w:rPr>
        <w:t>销合并范围</w:t>
      </w:r>
      <w:r>
        <w:rPr>
          <w:rFonts w:ascii="宋体" w:hAnsi="宋体" w:cs="宋体" w:eastAsia="宋体" w:hint="default"/>
          <w:spacing w:val="-2"/>
          <w:sz w:val="21"/>
          <w:szCs w:val="21"/>
        </w:rPr>
        <w:t>内</w:t>
      </w:r>
      <w:r>
        <w:rPr>
          <w:rFonts w:ascii="宋体" w:hAnsi="宋体" w:cs="宋体" w:eastAsia="宋体" w:hint="default"/>
          <w:spacing w:val="-2"/>
          <w:sz w:val="21"/>
          <w:szCs w:val="21"/>
        </w:rPr>
        <w:t>的所有重</w:t>
      </w:r>
      <w:r>
        <w:rPr>
          <w:rFonts w:ascii="宋体" w:hAnsi="宋体" w:cs="宋体" w:eastAsia="宋体" w:hint="default"/>
          <w:spacing w:val="-2"/>
          <w:sz w:val="21"/>
          <w:szCs w:val="21"/>
        </w:rPr>
        <w:t>大内</w:t>
      </w:r>
      <w:r>
        <w:rPr>
          <w:rFonts w:ascii="宋体" w:hAnsi="宋体" w:cs="宋体" w:eastAsia="宋体" w:hint="default"/>
          <w:spacing w:val="-2"/>
          <w:sz w:val="21"/>
          <w:szCs w:val="21"/>
        </w:rPr>
        <w:t>部交易和</w:t>
      </w:r>
      <w:r>
        <w:rPr>
          <w:rFonts w:ascii="宋体" w:hAnsi="宋体" w:cs="宋体" w:eastAsia="宋体" w:hint="default"/>
          <w:spacing w:val="-2"/>
          <w:sz w:val="21"/>
          <w:szCs w:val="21"/>
        </w:rPr>
        <w:t>往来</w:t>
      </w:r>
      <w:r>
        <w:rPr>
          <w:rFonts w:ascii="宋体" w:hAnsi="宋体" w:cs="宋体" w:eastAsia="宋体" w:hint="default"/>
          <w:spacing w:val="-2"/>
          <w:sz w:val="21"/>
          <w:szCs w:val="21"/>
        </w:rPr>
        <w:t>。</w:t>
      </w:r>
      <w:r>
        <w:rPr>
          <w:rFonts w:ascii="宋体" w:hAnsi="宋体" w:cs="宋体" w:eastAsia="宋体" w:hint="default"/>
          <w:spacing w:val="-2"/>
          <w:sz w:val="21"/>
          <w:szCs w:val="21"/>
        </w:rPr>
        <w:t>子</w:t>
      </w:r>
      <w:r>
        <w:rPr>
          <w:rFonts w:ascii="宋体" w:hAnsi="宋体" w:cs="宋体" w:eastAsia="宋体" w:hint="default"/>
          <w:spacing w:val="-2"/>
          <w:sz w:val="21"/>
          <w:szCs w:val="21"/>
        </w:rPr>
        <w:t>公司的股东</w:t>
      </w:r>
      <w:r>
        <w:rPr>
          <w:rFonts w:ascii="宋体" w:hAnsi="宋体" w:cs="宋体" w:eastAsia="宋体" w:hint="default"/>
          <w:spacing w:val="-2"/>
          <w:sz w:val="21"/>
          <w:szCs w:val="21"/>
        </w:rPr>
        <w:t>权益</w:t>
      </w:r>
      <w:r>
        <w:rPr>
          <w:rFonts w:ascii="宋体" w:hAnsi="宋体" w:cs="宋体" w:eastAsia="宋体" w:hint="default"/>
          <w:spacing w:val="-2"/>
          <w:sz w:val="21"/>
          <w:szCs w:val="21"/>
        </w:rPr>
        <w:t>中</w:t>
      </w:r>
      <w:r>
        <w:rPr>
          <w:rFonts w:ascii="宋体" w:hAnsi="宋体" w:cs="宋体" w:eastAsia="宋体" w:hint="default"/>
          <w:spacing w:val="-2"/>
          <w:sz w:val="21"/>
          <w:szCs w:val="21"/>
        </w:rPr>
        <w:t>不属</w:t>
      </w:r>
      <w:r>
        <w:rPr>
          <w:rFonts w:ascii="宋体" w:hAnsi="宋体" w:cs="宋体" w:eastAsia="宋体" w:hint="default"/>
          <w:spacing w:val="-2"/>
          <w:sz w:val="21"/>
          <w:szCs w:val="21"/>
        </w:rPr>
        <w:t>于</w:t>
      </w:r>
      <w:r>
        <w:rPr>
          <w:rFonts w:ascii="宋体" w:hAnsi="宋体" w:cs="宋体" w:eastAsia="宋体" w:hint="default"/>
          <w:spacing w:val="-2"/>
          <w:sz w:val="21"/>
          <w:szCs w:val="21"/>
        </w:rPr>
        <w:t>母</w:t>
      </w:r>
      <w:r>
        <w:rPr>
          <w:rFonts w:ascii="宋体" w:hAnsi="宋体" w:cs="宋体" w:eastAsia="宋体" w:hint="default"/>
          <w:spacing w:val="-2"/>
          <w:sz w:val="21"/>
          <w:szCs w:val="21"/>
        </w:rPr>
        <w:t>公司所</w:t>
      </w:r>
      <w:r>
        <w:rPr>
          <w:rFonts w:ascii="宋体" w:hAnsi="宋体" w:cs="宋体" w:eastAsia="宋体" w:hint="default"/>
          <w:spacing w:val="-2"/>
          <w:sz w:val="21"/>
          <w:szCs w:val="21"/>
        </w:rPr>
        <w:t>拥</w:t>
      </w:r>
      <w:r>
        <w:rPr>
          <w:rFonts w:ascii="宋体" w:hAnsi="宋体" w:cs="宋体" w:eastAsia="宋体" w:hint="default"/>
          <w:spacing w:val="-2"/>
          <w:sz w:val="21"/>
          <w:szCs w:val="21"/>
        </w:rPr>
        <w:t>有的</w:t>
      </w:r>
      <w:r>
        <w:rPr>
          <w:rFonts w:ascii="宋体" w:hAnsi="宋体" w:cs="宋体" w:eastAsia="宋体" w:hint="default"/>
          <w:spacing w:val="-30"/>
          <w:sz w:val="21"/>
          <w:szCs w:val="21"/>
        </w:rPr>
        <w:t> </w:t>
      </w:r>
      <w:r>
        <w:rPr>
          <w:rFonts w:ascii="宋体" w:hAnsi="宋体" w:cs="宋体" w:eastAsia="宋体" w:hint="default"/>
          <w:sz w:val="21"/>
          <w:szCs w:val="21"/>
        </w:rPr>
        <w:t>部</w:t>
      </w:r>
      <w:r>
        <w:rPr>
          <w:rFonts w:ascii="宋体" w:hAnsi="宋体" w:cs="宋体" w:eastAsia="宋体" w:hint="default"/>
          <w:sz w:val="21"/>
          <w:szCs w:val="21"/>
        </w:rPr>
        <w:t>分作</w:t>
      </w:r>
      <w:r>
        <w:rPr>
          <w:rFonts w:ascii="宋体" w:hAnsi="宋体" w:cs="宋体" w:eastAsia="宋体" w:hint="default"/>
          <w:sz w:val="21"/>
          <w:szCs w:val="21"/>
        </w:rPr>
        <w:t>为</w:t>
      </w:r>
      <w:r>
        <w:rPr>
          <w:rFonts w:ascii="宋体" w:hAnsi="宋体" w:cs="宋体" w:eastAsia="宋体" w:hint="default"/>
          <w:sz w:val="21"/>
          <w:szCs w:val="21"/>
        </w:rPr>
        <w:t>少数</w:t>
      </w:r>
      <w:r>
        <w:rPr>
          <w:rFonts w:ascii="宋体" w:hAnsi="宋体" w:cs="宋体" w:eastAsia="宋体" w:hint="default"/>
          <w:sz w:val="21"/>
          <w:szCs w:val="21"/>
        </w:rPr>
        <w:t>股东</w:t>
      </w:r>
      <w:r>
        <w:rPr>
          <w:rFonts w:ascii="宋体" w:hAnsi="宋体" w:cs="宋体" w:eastAsia="宋体" w:hint="default"/>
          <w:sz w:val="21"/>
          <w:szCs w:val="21"/>
        </w:rPr>
        <w:t>权益</w:t>
      </w:r>
      <w:r>
        <w:rPr>
          <w:rFonts w:ascii="宋体" w:hAnsi="宋体" w:cs="宋体" w:eastAsia="宋体" w:hint="default"/>
          <w:sz w:val="21"/>
          <w:szCs w:val="21"/>
        </w:rPr>
        <w:t>在合并财务报表中股东</w:t>
      </w:r>
      <w:r>
        <w:rPr>
          <w:rFonts w:ascii="宋体" w:hAnsi="宋体" w:cs="宋体" w:eastAsia="宋体" w:hint="default"/>
          <w:sz w:val="21"/>
          <w:szCs w:val="21"/>
        </w:rPr>
        <w:t>权益</w:t>
      </w:r>
      <w:r>
        <w:rPr>
          <w:rFonts w:ascii="宋体" w:hAnsi="宋体" w:cs="宋体" w:eastAsia="宋体" w:hint="default"/>
          <w:sz w:val="21"/>
          <w:szCs w:val="21"/>
        </w:rPr>
        <w:t>项下</w:t>
      </w:r>
      <w:r>
        <w:rPr>
          <w:rFonts w:ascii="宋体" w:hAnsi="宋体" w:cs="宋体" w:eastAsia="宋体" w:hint="default"/>
          <w:sz w:val="21"/>
          <w:szCs w:val="21"/>
        </w:rPr>
        <w:t>单独列示</w:t>
      </w:r>
      <w:r>
        <w:rPr>
          <w:rFonts w:ascii="宋体" w:hAnsi="宋体" w:cs="宋体" w:eastAsia="宋体" w:hint="default"/>
          <w:sz w:val="21"/>
          <w:szCs w:val="21"/>
        </w:rPr>
        <w:t>。</w:t>
      </w:r>
    </w:p>
    <w:p>
      <w:pPr>
        <w:spacing w:after="0" w:line="355" w:lineRule="auto"/>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1"/>
        <w:rPr>
          <w:rFonts w:ascii="宋体" w:hAnsi="宋体" w:cs="宋体" w:eastAsia="宋体" w:hint="default"/>
          <w:sz w:val="19"/>
          <w:szCs w:val="19"/>
        </w:rPr>
      </w:pPr>
    </w:p>
    <w:p>
      <w:pPr>
        <w:spacing w:line="355" w:lineRule="auto" w:before="37"/>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子</w:t>
      </w:r>
      <w:r>
        <w:rPr>
          <w:rFonts w:ascii="宋体" w:hAnsi="宋体" w:cs="宋体" w:eastAsia="宋体" w:hint="default"/>
          <w:spacing w:val="-2"/>
          <w:sz w:val="21"/>
          <w:szCs w:val="21"/>
        </w:rPr>
        <w:t>公司</w:t>
      </w:r>
      <w:r>
        <w:rPr>
          <w:rFonts w:ascii="宋体" w:hAnsi="宋体" w:cs="宋体" w:eastAsia="宋体" w:hint="default"/>
          <w:spacing w:val="-2"/>
          <w:sz w:val="21"/>
          <w:szCs w:val="21"/>
        </w:rPr>
        <w:t>与</w:t>
      </w:r>
      <w:r>
        <w:rPr>
          <w:rFonts w:ascii="宋体" w:hAnsi="宋体" w:cs="宋体" w:eastAsia="宋体" w:hint="default"/>
          <w:spacing w:val="-2"/>
          <w:sz w:val="21"/>
          <w:szCs w:val="21"/>
        </w:rPr>
        <w:t>本公司</w:t>
      </w:r>
      <w:r>
        <w:rPr>
          <w:rFonts w:ascii="宋体" w:hAnsi="宋体" w:cs="宋体" w:eastAsia="宋体" w:hint="default"/>
          <w:spacing w:val="-2"/>
          <w:sz w:val="21"/>
          <w:szCs w:val="21"/>
        </w:rPr>
        <w:t>采</w:t>
      </w:r>
      <w:r>
        <w:rPr>
          <w:rFonts w:ascii="宋体" w:hAnsi="宋体" w:cs="宋体" w:eastAsia="宋体" w:hint="default"/>
          <w:spacing w:val="-2"/>
          <w:sz w:val="21"/>
          <w:szCs w:val="21"/>
        </w:rPr>
        <w:t>用的会计政策或会计</w:t>
      </w:r>
      <w:r>
        <w:rPr>
          <w:rFonts w:ascii="宋体" w:hAnsi="宋体" w:cs="宋体" w:eastAsia="宋体" w:hint="default"/>
          <w:spacing w:val="-2"/>
          <w:sz w:val="21"/>
          <w:szCs w:val="21"/>
        </w:rPr>
        <w:t>期间不</w:t>
      </w:r>
      <w:r>
        <w:rPr>
          <w:rFonts w:ascii="宋体" w:hAnsi="宋体" w:cs="宋体" w:eastAsia="宋体" w:hint="default"/>
          <w:spacing w:val="-2"/>
          <w:sz w:val="21"/>
          <w:szCs w:val="21"/>
        </w:rPr>
        <w:t>一</w:t>
      </w:r>
      <w:r>
        <w:rPr>
          <w:rFonts w:ascii="宋体" w:hAnsi="宋体" w:cs="宋体" w:eastAsia="宋体" w:hint="default"/>
          <w:spacing w:val="-2"/>
          <w:sz w:val="21"/>
          <w:szCs w:val="21"/>
        </w:rPr>
        <w:t>致</w:t>
      </w:r>
      <w:r>
        <w:rPr>
          <w:rFonts w:ascii="宋体" w:hAnsi="宋体" w:cs="宋体" w:eastAsia="宋体" w:hint="default"/>
          <w:spacing w:val="-2"/>
          <w:sz w:val="21"/>
          <w:szCs w:val="21"/>
        </w:rPr>
        <w:t>的，在编制合并财务报表时，按照本公司</w:t>
      </w:r>
      <w:r>
        <w:rPr>
          <w:rFonts w:ascii="宋体" w:hAnsi="宋体" w:cs="宋体" w:eastAsia="宋体" w:hint="default"/>
          <w:w w:val="100"/>
          <w:sz w:val="21"/>
          <w:szCs w:val="21"/>
        </w:rPr>
        <w:t> </w:t>
      </w:r>
      <w:r>
        <w:rPr>
          <w:rFonts w:ascii="宋体" w:hAnsi="宋体" w:cs="宋体" w:eastAsia="宋体" w:hint="default"/>
          <w:sz w:val="21"/>
          <w:szCs w:val="21"/>
        </w:rPr>
        <w:t>的会计政策或会计</w:t>
      </w:r>
      <w:r>
        <w:rPr>
          <w:rFonts w:ascii="宋体" w:hAnsi="宋体" w:cs="宋体" w:eastAsia="宋体" w:hint="default"/>
          <w:sz w:val="21"/>
          <w:szCs w:val="21"/>
        </w:rPr>
        <w:t>期间</w:t>
      </w:r>
      <w:r>
        <w:rPr>
          <w:rFonts w:ascii="宋体" w:hAnsi="宋体" w:cs="宋体" w:eastAsia="宋体" w:hint="default"/>
          <w:sz w:val="21"/>
          <w:szCs w:val="21"/>
        </w:rPr>
        <w:t>对</w:t>
      </w:r>
      <w:r>
        <w:rPr>
          <w:rFonts w:ascii="宋体" w:hAnsi="宋体" w:cs="宋体" w:eastAsia="宋体" w:hint="default"/>
          <w:sz w:val="21"/>
          <w:szCs w:val="21"/>
        </w:rPr>
        <w:t>子</w:t>
      </w:r>
      <w:r>
        <w:rPr>
          <w:rFonts w:ascii="宋体" w:hAnsi="宋体" w:cs="宋体" w:eastAsia="宋体" w:hint="default"/>
          <w:sz w:val="21"/>
          <w:szCs w:val="21"/>
        </w:rPr>
        <w:t>公司财务报表进行</w:t>
      </w:r>
      <w:r>
        <w:rPr>
          <w:rFonts w:ascii="宋体" w:hAnsi="宋体" w:cs="宋体" w:eastAsia="宋体" w:hint="default"/>
          <w:sz w:val="21"/>
          <w:szCs w:val="21"/>
        </w:rPr>
        <w:t>必</w:t>
      </w:r>
      <w:r>
        <w:rPr>
          <w:rFonts w:ascii="宋体" w:hAnsi="宋体" w:cs="宋体" w:eastAsia="宋体" w:hint="default"/>
          <w:sz w:val="21"/>
          <w:szCs w:val="21"/>
        </w:rPr>
        <w:t>要的</w:t>
      </w:r>
      <w:r>
        <w:rPr>
          <w:rFonts w:ascii="宋体" w:hAnsi="宋体" w:cs="宋体" w:eastAsia="宋体" w:hint="default"/>
          <w:sz w:val="21"/>
          <w:szCs w:val="21"/>
        </w:rPr>
        <w:t>调</w:t>
      </w:r>
      <w:r>
        <w:rPr>
          <w:rFonts w:ascii="宋体" w:hAnsi="宋体" w:cs="宋体" w:eastAsia="宋体" w:hint="default"/>
          <w:sz w:val="21"/>
          <w:szCs w:val="21"/>
        </w:rPr>
        <w:t>整。</w:t>
      </w:r>
    </w:p>
    <w:p>
      <w:pPr>
        <w:spacing w:line="357" w:lineRule="auto" w:before="152"/>
        <w:ind w:left="237" w:right="233" w:firstLine="420"/>
        <w:jc w:val="both"/>
        <w:rPr>
          <w:rFonts w:ascii="宋体" w:hAnsi="宋体" w:cs="宋体" w:eastAsia="宋体" w:hint="default"/>
          <w:sz w:val="21"/>
          <w:szCs w:val="21"/>
        </w:rPr>
      </w:pPr>
      <w:r>
        <w:rPr>
          <w:rFonts w:ascii="宋体" w:hAnsi="宋体" w:cs="宋体" w:eastAsia="宋体" w:hint="default"/>
          <w:spacing w:val="-2"/>
          <w:sz w:val="21"/>
          <w:szCs w:val="21"/>
        </w:rPr>
        <w:t>对于</w:t>
      </w:r>
      <w:r>
        <w:rPr>
          <w:rFonts w:ascii="宋体" w:hAnsi="宋体" w:cs="宋体" w:eastAsia="宋体" w:hint="default"/>
          <w:spacing w:val="-2"/>
          <w:sz w:val="21"/>
          <w:szCs w:val="21"/>
        </w:rPr>
        <w:t>非</w:t>
      </w:r>
      <w:r>
        <w:rPr>
          <w:rFonts w:ascii="宋体" w:hAnsi="宋体" w:cs="宋体" w:eastAsia="宋体" w:hint="default"/>
          <w:spacing w:val="-2"/>
          <w:sz w:val="21"/>
          <w:szCs w:val="21"/>
        </w:rPr>
        <w:t>同一控制下企业合并取得的</w:t>
      </w:r>
      <w:r>
        <w:rPr>
          <w:rFonts w:ascii="宋体" w:hAnsi="宋体" w:cs="宋体" w:eastAsia="宋体" w:hint="default"/>
          <w:spacing w:val="-2"/>
          <w:sz w:val="21"/>
          <w:szCs w:val="21"/>
        </w:rPr>
        <w:t>子</w:t>
      </w:r>
      <w:r>
        <w:rPr>
          <w:rFonts w:ascii="宋体" w:hAnsi="宋体" w:cs="宋体" w:eastAsia="宋体" w:hint="default"/>
          <w:spacing w:val="-2"/>
          <w:sz w:val="21"/>
          <w:szCs w:val="21"/>
        </w:rPr>
        <w:t>公司，在编制合并财务报表时，以</w:t>
      </w:r>
      <w:r>
        <w:rPr>
          <w:rFonts w:ascii="宋体" w:hAnsi="宋体" w:cs="宋体" w:eastAsia="宋体" w:hint="default"/>
          <w:spacing w:val="-2"/>
          <w:sz w:val="21"/>
          <w:szCs w:val="21"/>
        </w:rPr>
        <w:t>购买</w:t>
      </w:r>
      <w:r>
        <w:rPr>
          <w:rFonts w:ascii="宋体" w:hAnsi="宋体" w:cs="宋体" w:eastAsia="宋体" w:hint="default"/>
          <w:spacing w:val="-2"/>
          <w:sz w:val="21"/>
          <w:szCs w:val="21"/>
        </w:rPr>
        <w:t>日可</w:t>
      </w:r>
      <w:r>
        <w:rPr>
          <w:rFonts w:ascii="宋体" w:hAnsi="宋体" w:cs="宋体" w:eastAsia="宋体" w:hint="default"/>
          <w:spacing w:val="-2"/>
          <w:sz w:val="21"/>
          <w:szCs w:val="21"/>
        </w:rPr>
        <w:t>辨认净</w:t>
      </w:r>
      <w:r>
        <w:rPr>
          <w:rFonts w:ascii="宋体" w:hAnsi="宋体" w:cs="宋体" w:eastAsia="宋体" w:hint="default"/>
          <w:spacing w:val="-2"/>
          <w:sz w:val="21"/>
          <w:szCs w:val="21"/>
        </w:rPr>
        <w:t>资产</w:t>
      </w:r>
      <w:r>
        <w:rPr>
          <w:rFonts w:ascii="宋体" w:hAnsi="宋体" w:cs="宋体" w:eastAsia="宋体" w:hint="default"/>
          <w:w w:val="100"/>
          <w:sz w:val="21"/>
          <w:szCs w:val="21"/>
        </w:rPr>
        <w:t> </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价值为基础对其</w:t>
      </w:r>
      <w:r>
        <w:rPr>
          <w:rFonts w:ascii="宋体" w:hAnsi="宋体" w:cs="宋体" w:eastAsia="宋体" w:hint="default"/>
          <w:spacing w:val="-2"/>
          <w:sz w:val="21"/>
          <w:szCs w:val="21"/>
        </w:rPr>
        <w:t>个别</w:t>
      </w:r>
      <w:r>
        <w:rPr>
          <w:rFonts w:ascii="宋体" w:hAnsi="宋体" w:cs="宋体" w:eastAsia="宋体" w:hint="default"/>
          <w:spacing w:val="-2"/>
          <w:sz w:val="21"/>
          <w:szCs w:val="21"/>
        </w:rPr>
        <w:t>财务报表进行</w:t>
      </w:r>
      <w:r>
        <w:rPr>
          <w:rFonts w:ascii="宋体" w:hAnsi="宋体" w:cs="宋体" w:eastAsia="宋体" w:hint="default"/>
          <w:spacing w:val="-2"/>
          <w:sz w:val="21"/>
          <w:szCs w:val="21"/>
        </w:rPr>
        <w:t>调</w:t>
      </w:r>
      <w:r>
        <w:rPr>
          <w:rFonts w:ascii="宋体" w:hAnsi="宋体" w:cs="宋体" w:eastAsia="宋体" w:hint="default"/>
          <w:spacing w:val="-2"/>
          <w:sz w:val="21"/>
          <w:szCs w:val="21"/>
        </w:rPr>
        <w:t>整；对于同一控制下企业合并取得的</w:t>
      </w:r>
      <w:r>
        <w:rPr>
          <w:rFonts w:ascii="宋体" w:hAnsi="宋体" w:cs="宋体" w:eastAsia="宋体" w:hint="default"/>
          <w:spacing w:val="-2"/>
          <w:sz w:val="21"/>
          <w:szCs w:val="21"/>
        </w:rPr>
        <w:t>子</w:t>
      </w:r>
      <w:r>
        <w:rPr>
          <w:rFonts w:ascii="宋体" w:hAnsi="宋体" w:cs="宋体" w:eastAsia="宋体" w:hint="default"/>
          <w:spacing w:val="-2"/>
          <w:sz w:val="21"/>
          <w:szCs w:val="21"/>
        </w:rPr>
        <w:t>公司，</w:t>
      </w:r>
      <w:r>
        <w:rPr>
          <w:rFonts w:ascii="宋体" w:hAnsi="宋体" w:cs="宋体" w:eastAsia="宋体" w:hint="default"/>
          <w:spacing w:val="-2"/>
          <w:sz w:val="21"/>
          <w:szCs w:val="21"/>
        </w:rPr>
        <w:t>视</w:t>
      </w:r>
      <w:r>
        <w:rPr>
          <w:rFonts w:ascii="宋体" w:hAnsi="宋体" w:cs="宋体" w:eastAsia="宋体" w:hint="default"/>
          <w:spacing w:val="-2"/>
          <w:sz w:val="21"/>
          <w:szCs w:val="21"/>
        </w:rPr>
        <w:t>同</w:t>
      </w:r>
      <w:r>
        <w:rPr>
          <w:rFonts w:ascii="宋体" w:hAnsi="宋体" w:cs="宋体" w:eastAsia="宋体" w:hint="default"/>
          <w:spacing w:val="-2"/>
          <w:sz w:val="21"/>
          <w:szCs w:val="21"/>
        </w:rPr>
        <w:t>该</w:t>
      </w:r>
      <w:r>
        <w:rPr>
          <w:rFonts w:ascii="宋体" w:hAnsi="宋体" w:cs="宋体" w:eastAsia="宋体" w:hint="default"/>
          <w:spacing w:val="-2"/>
          <w:sz w:val="21"/>
          <w:szCs w:val="21"/>
        </w:rPr>
        <w:t>企</w:t>
      </w:r>
      <w:r>
        <w:rPr>
          <w:rFonts w:ascii="宋体" w:hAnsi="宋体" w:cs="宋体" w:eastAsia="宋体" w:hint="default"/>
          <w:spacing w:val="-30"/>
          <w:sz w:val="21"/>
          <w:szCs w:val="21"/>
        </w:rPr>
        <w:t> </w:t>
      </w:r>
      <w:r>
        <w:rPr>
          <w:rFonts w:ascii="宋体" w:hAnsi="宋体" w:cs="宋体" w:eastAsia="宋体" w:hint="default"/>
          <w:spacing w:val="-2"/>
          <w:sz w:val="21"/>
          <w:szCs w:val="21"/>
        </w:rPr>
        <w:t>业合并于合并</w:t>
      </w:r>
      <w:r>
        <w:rPr>
          <w:rFonts w:ascii="宋体" w:hAnsi="宋体" w:cs="宋体" w:eastAsia="宋体" w:hint="default"/>
          <w:spacing w:val="-2"/>
          <w:sz w:val="21"/>
          <w:szCs w:val="21"/>
        </w:rPr>
        <w:t>当期</w:t>
      </w:r>
      <w:r>
        <w:rPr>
          <w:rFonts w:ascii="宋体" w:hAnsi="宋体" w:cs="宋体" w:eastAsia="宋体" w:hint="default"/>
          <w:spacing w:val="-2"/>
          <w:sz w:val="21"/>
          <w:szCs w:val="21"/>
        </w:rPr>
        <w:t>的年</w:t>
      </w:r>
      <w:r>
        <w:rPr>
          <w:rFonts w:ascii="宋体" w:hAnsi="宋体" w:cs="宋体" w:eastAsia="宋体" w:hint="default"/>
          <w:spacing w:val="-2"/>
          <w:sz w:val="21"/>
          <w:szCs w:val="21"/>
        </w:rPr>
        <w:t>初</w:t>
      </w:r>
      <w:r>
        <w:rPr>
          <w:rFonts w:ascii="宋体" w:hAnsi="宋体" w:cs="宋体" w:eastAsia="宋体" w:hint="default"/>
          <w:spacing w:val="-2"/>
          <w:sz w:val="21"/>
          <w:szCs w:val="21"/>
        </w:rPr>
        <w:t>已经发生，从合并</w:t>
      </w:r>
      <w:r>
        <w:rPr>
          <w:rFonts w:ascii="宋体" w:hAnsi="宋体" w:cs="宋体" w:eastAsia="宋体" w:hint="default"/>
          <w:spacing w:val="-2"/>
          <w:sz w:val="21"/>
          <w:szCs w:val="21"/>
        </w:rPr>
        <w:t>当期</w:t>
      </w:r>
      <w:r>
        <w:rPr>
          <w:rFonts w:ascii="宋体" w:hAnsi="宋体" w:cs="宋体" w:eastAsia="宋体" w:hint="default"/>
          <w:spacing w:val="-2"/>
          <w:sz w:val="21"/>
          <w:szCs w:val="21"/>
        </w:rPr>
        <w:t>的年</w:t>
      </w:r>
      <w:r>
        <w:rPr>
          <w:rFonts w:ascii="宋体" w:hAnsi="宋体" w:cs="宋体" w:eastAsia="宋体" w:hint="default"/>
          <w:spacing w:val="-2"/>
          <w:sz w:val="21"/>
          <w:szCs w:val="21"/>
        </w:rPr>
        <w:t>初</w:t>
      </w:r>
      <w:r>
        <w:rPr>
          <w:rFonts w:ascii="宋体" w:hAnsi="宋体" w:cs="宋体" w:eastAsia="宋体" w:hint="default"/>
          <w:spacing w:val="-2"/>
          <w:sz w:val="21"/>
          <w:szCs w:val="21"/>
        </w:rPr>
        <w:t>起</w:t>
      </w:r>
      <w:r>
        <w:rPr>
          <w:rFonts w:ascii="宋体" w:hAnsi="宋体" w:cs="宋体" w:eastAsia="宋体" w:hint="default"/>
          <w:spacing w:val="-2"/>
          <w:sz w:val="21"/>
          <w:szCs w:val="21"/>
        </w:rPr>
        <w:t>将</w:t>
      </w:r>
      <w:r>
        <w:rPr>
          <w:rFonts w:ascii="宋体" w:hAnsi="宋体" w:cs="宋体" w:eastAsia="宋体" w:hint="default"/>
          <w:spacing w:val="-2"/>
          <w:sz w:val="21"/>
          <w:szCs w:val="21"/>
        </w:rPr>
        <w:t>其资产、负债、经营成果和现金流量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纳入</w:t>
      </w:r>
      <w:r>
        <w:rPr>
          <w:rFonts w:ascii="宋体" w:hAnsi="宋体" w:cs="宋体" w:eastAsia="宋体" w:hint="default"/>
          <w:sz w:val="21"/>
          <w:szCs w:val="21"/>
        </w:rPr>
        <w:t>合并财务报表。</w:t>
      </w:r>
    </w:p>
    <w:p>
      <w:pPr>
        <w:spacing w:before="150"/>
        <w:ind w:left="669" w:right="233"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1"/>
          <w:sz w:val="21"/>
          <w:szCs w:val="21"/>
        </w:rPr>
        <w:t> </w:t>
      </w:r>
      <w:r>
        <w:rPr>
          <w:rFonts w:ascii="宋体" w:hAnsi="宋体" w:cs="宋体" w:eastAsia="宋体" w:hint="default"/>
          <w:spacing w:val="-3"/>
          <w:sz w:val="21"/>
          <w:szCs w:val="21"/>
        </w:rPr>
        <w:t>子公司情况</w:t>
      </w:r>
    </w:p>
    <w:p>
      <w:pPr>
        <w:spacing w:line="240" w:lineRule="auto" w:before="5"/>
        <w:rPr>
          <w:rFonts w:ascii="宋体" w:hAnsi="宋体" w:cs="宋体" w:eastAsia="宋体" w:hint="default"/>
          <w:sz w:val="18"/>
          <w:szCs w:val="18"/>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 </w:t>
      </w:r>
      <w:r>
        <w:rPr>
          <w:rFonts w:ascii="宋体" w:hAnsi="宋体" w:cs="宋体" w:eastAsia="宋体" w:hint="default"/>
          <w:spacing w:val="22"/>
          <w:sz w:val="21"/>
          <w:szCs w:val="21"/>
        </w:rPr>
        <w:t> </w:t>
      </w:r>
      <w:r>
        <w:rPr>
          <w:rFonts w:ascii="宋体" w:hAnsi="宋体" w:cs="宋体" w:eastAsia="宋体" w:hint="default"/>
          <w:spacing w:val="-4"/>
          <w:sz w:val="21"/>
          <w:szCs w:val="21"/>
        </w:rPr>
        <w:t>通过设立或投资等方式取得的子公司</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994"/>
        <w:gridCol w:w="931"/>
        <w:gridCol w:w="1121"/>
        <w:gridCol w:w="931"/>
        <w:gridCol w:w="1121"/>
        <w:gridCol w:w="1865"/>
        <w:gridCol w:w="1090"/>
      </w:tblGrid>
      <w:tr>
        <w:trPr>
          <w:trHeight w:val="710" w:hRule="exact"/>
        </w:trPr>
        <w:tc>
          <w:tcPr>
            <w:tcW w:w="199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9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6"/>
              <w:jc w:val="center"/>
              <w:rPr>
                <w:rFonts w:ascii="宋体" w:hAnsi="宋体" w:cs="宋体" w:eastAsia="宋体" w:hint="default"/>
                <w:sz w:val="13"/>
                <w:szCs w:val="13"/>
              </w:rPr>
            </w:pPr>
            <w:r>
              <w:rPr>
                <w:rFonts w:ascii="宋体" w:hAnsi="宋体" w:cs="宋体" w:eastAsia="宋体" w:hint="default"/>
                <w:sz w:val="13"/>
                <w:szCs w:val="13"/>
              </w:rPr>
              <w:t>子公司类型</w:t>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注册地</w:t>
            </w:r>
          </w:p>
        </w:tc>
        <w:tc>
          <w:tcPr>
            <w:tcW w:w="9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业务性质</w:t>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经营范围</w:t>
            </w:r>
          </w:p>
        </w:tc>
        <w:tc>
          <w:tcPr>
            <w:tcW w:w="109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3"/>
                <w:szCs w:val="13"/>
              </w:rPr>
            </w:pPr>
            <w:r>
              <w:rPr>
                <w:rFonts w:ascii="宋体" w:hAnsi="宋体" w:cs="宋体" w:eastAsia="宋体" w:hint="default"/>
                <w:spacing w:val="-8"/>
                <w:sz w:val="13"/>
                <w:szCs w:val="13"/>
              </w:rPr>
              <w:t>期末实际出资额</w:t>
            </w:r>
          </w:p>
        </w:tc>
      </w:tr>
      <w:tr>
        <w:trPr>
          <w:trHeight w:val="35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43" w:right="0"/>
              <w:jc w:val="left"/>
              <w:rPr>
                <w:rFonts w:ascii="宋体" w:hAnsi="宋体" w:cs="宋体" w:eastAsia="宋体" w:hint="default"/>
                <w:sz w:val="13"/>
                <w:szCs w:val="13"/>
              </w:rPr>
            </w:pPr>
            <w:r>
              <w:rPr>
                <w:rFonts w:ascii="宋体" w:hAnsi="宋体" w:cs="宋体" w:eastAsia="宋体" w:hint="default"/>
                <w:sz w:val="13"/>
                <w:szCs w:val="13"/>
              </w:rPr>
              <w:t>东莞市美盈森环保科技有限公司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广东东莞市</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3"/>
                <w:szCs w:val="13"/>
              </w:rPr>
            </w:pPr>
            <w:r>
              <w:rPr>
                <w:rFonts w:ascii="Times New Roman"/>
                <w:sz w:val="13"/>
              </w:rPr>
              <w:t>425,002,500.00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pacing w:val="-4"/>
                <w:sz w:val="13"/>
                <w:szCs w:val="13"/>
              </w:rPr>
              <w:t>包装制品研发、生产、销售等</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3"/>
                <w:szCs w:val="13"/>
              </w:rPr>
            </w:pPr>
            <w:r>
              <w:rPr>
                <w:rFonts w:ascii="Times New Roman"/>
                <w:sz w:val="13"/>
              </w:rPr>
              <w:t>425,002,500.00</w:t>
            </w:r>
          </w:p>
        </w:tc>
      </w:tr>
      <w:tr>
        <w:trPr>
          <w:trHeight w:val="34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43" w:right="0"/>
              <w:jc w:val="left"/>
              <w:rPr>
                <w:rFonts w:ascii="宋体" w:hAnsi="宋体" w:cs="宋体" w:eastAsia="宋体" w:hint="default"/>
                <w:sz w:val="13"/>
                <w:szCs w:val="13"/>
              </w:rPr>
            </w:pPr>
            <w:r>
              <w:rPr>
                <w:rFonts w:ascii="宋体" w:hAnsi="宋体" w:cs="宋体" w:eastAsia="宋体" w:hint="default"/>
                <w:sz w:val="13"/>
                <w:szCs w:val="13"/>
              </w:rPr>
              <w:t>中山市美盈森环保科技有限公司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广东中山市</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3"/>
                <w:szCs w:val="13"/>
              </w:rPr>
            </w:pPr>
            <w:r>
              <w:rPr>
                <w:rFonts w:ascii="Times New Roman"/>
                <w:sz w:val="13"/>
              </w:rPr>
              <w:t>10,000,000.00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pacing w:val="-4"/>
                <w:sz w:val="13"/>
                <w:szCs w:val="13"/>
              </w:rPr>
              <w:t>包装制品研发、生产、销售等</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3"/>
                <w:szCs w:val="13"/>
              </w:rPr>
            </w:pPr>
            <w:r>
              <w:rPr>
                <w:rFonts w:ascii="Times New Roman"/>
                <w:sz w:val="13"/>
              </w:rPr>
              <w:t>10,000,000.00</w:t>
            </w:r>
          </w:p>
        </w:tc>
      </w:tr>
      <w:tr>
        <w:trPr>
          <w:trHeight w:val="35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43" w:right="0"/>
              <w:jc w:val="left"/>
              <w:rPr>
                <w:rFonts w:ascii="宋体" w:hAnsi="宋体" w:cs="宋体" w:eastAsia="宋体" w:hint="default"/>
                <w:sz w:val="13"/>
                <w:szCs w:val="13"/>
              </w:rPr>
            </w:pPr>
            <w:r>
              <w:rPr>
                <w:rFonts w:ascii="宋体" w:hAnsi="宋体" w:cs="宋体" w:eastAsia="宋体" w:hint="default"/>
                <w:sz w:val="13"/>
                <w:szCs w:val="13"/>
              </w:rPr>
              <w:t>苏州美盈森环保科技有限公司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江苏苏州市</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3"/>
                <w:szCs w:val="13"/>
              </w:rPr>
            </w:pPr>
            <w:r>
              <w:rPr>
                <w:rFonts w:ascii="Times New Roman"/>
                <w:sz w:val="13"/>
              </w:rPr>
              <w:t>250,500,000.00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pacing w:val="-4"/>
                <w:sz w:val="13"/>
                <w:szCs w:val="13"/>
              </w:rPr>
              <w:t>包装制品研发、生产、销售等</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3"/>
                <w:szCs w:val="13"/>
              </w:rPr>
            </w:pPr>
            <w:r>
              <w:rPr>
                <w:rFonts w:ascii="Times New Roman"/>
                <w:sz w:val="13"/>
              </w:rPr>
              <w:t>250,500,000.00</w:t>
            </w:r>
          </w:p>
        </w:tc>
      </w:tr>
      <w:tr>
        <w:trPr>
          <w:trHeight w:val="35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147" w:lineRule="exact"/>
              <w:ind w:left="43" w:right="0"/>
              <w:jc w:val="left"/>
              <w:rPr>
                <w:rFonts w:ascii="宋体" w:hAnsi="宋体" w:cs="宋体" w:eastAsia="宋体" w:hint="default"/>
                <w:sz w:val="13"/>
                <w:szCs w:val="13"/>
              </w:rPr>
            </w:pPr>
            <w:r>
              <w:rPr>
                <w:rFonts w:ascii="宋体" w:hAnsi="宋体" w:cs="宋体" w:eastAsia="宋体" w:hint="default"/>
                <w:spacing w:val="6"/>
                <w:sz w:val="13"/>
                <w:szCs w:val="13"/>
              </w:rPr>
              <w:t>重庆市美盈森环保包装工程有限</w:t>
            </w:r>
          </w:p>
          <w:p>
            <w:pPr>
              <w:pStyle w:val="TableParagraph"/>
              <w:spacing w:line="169" w:lineRule="exact"/>
              <w:ind w:left="4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中国重庆市</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3"/>
                <w:szCs w:val="13"/>
              </w:rPr>
            </w:pPr>
            <w:r>
              <w:rPr>
                <w:rFonts w:ascii="Times New Roman"/>
                <w:sz w:val="13"/>
              </w:rPr>
              <w:t>200,000,000.00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pacing w:val="-4"/>
                <w:sz w:val="13"/>
                <w:szCs w:val="13"/>
              </w:rPr>
              <w:t>包装制品研发、生产、销售等</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3"/>
                <w:szCs w:val="13"/>
              </w:rPr>
            </w:pPr>
            <w:r>
              <w:rPr>
                <w:rFonts w:ascii="Times New Roman"/>
                <w:sz w:val="13"/>
              </w:rPr>
              <w:t>200,000,000.00</w:t>
            </w:r>
          </w:p>
        </w:tc>
      </w:tr>
      <w:tr>
        <w:trPr>
          <w:trHeight w:val="35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147" w:lineRule="exact"/>
              <w:ind w:left="43" w:right="0"/>
              <w:jc w:val="left"/>
              <w:rPr>
                <w:rFonts w:ascii="宋体" w:hAnsi="宋体" w:cs="宋体" w:eastAsia="宋体" w:hint="default"/>
                <w:sz w:val="13"/>
                <w:szCs w:val="13"/>
              </w:rPr>
            </w:pPr>
            <w:r>
              <w:rPr>
                <w:rFonts w:ascii="宋体" w:hAnsi="宋体" w:cs="宋体" w:eastAsia="宋体" w:hint="default"/>
                <w:spacing w:val="6"/>
                <w:sz w:val="13"/>
                <w:szCs w:val="13"/>
              </w:rPr>
              <w:t>东莞市美芯龙物联网科技有限公</w:t>
            </w:r>
          </w:p>
          <w:p>
            <w:pPr>
              <w:pStyle w:val="TableParagraph"/>
              <w:spacing w:line="169" w:lineRule="exact"/>
              <w:ind w:left="43"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广东东莞市</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软件</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3"/>
                <w:szCs w:val="13"/>
              </w:rPr>
            </w:pPr>
            <w:r>
              <w:rPr>
                <w:rFonts w:ascii="Times New Roman"/>
                <w:sz w:val="13"/>
              </w:rPr>
              <w:t>20,000,000.00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软件开发及无钱射频识别等</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3"/>
                <w:szCs w:val="13"/>
              </w:rPr>
            </w:pPr>
            <w:r>
              <w:rPr>
                <w:rFonts w:ascii="Times New Roman"/>
                <w:sz w:val="13"/>
              </w:rPr>
              <w:t>20,000,000.00</w:t>
            </w:r>
          </w:p>
        </w:tc>
      </w:tr>
      <w:tr>
        <w:trPr>
          <w:trHeight w:val="360" w:hRule="exact"/>
        </w:trPr>
        <w:tc>
          <w:tcPr>
            <w:tcW w:w="19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43" w:right="0"/>
              <w:jc w:val="left"/>
              <w:rPr>
                <w:rFonts w:ascii="宋体" w:hAnsi="宋体" w:cs="宋体" w:eastAsia="宋体" w:hint="default"/>
                <w:sz w:val="13"/>
                <w:szCs w:val="13"/>
              </w:rPr>
            </w:pPr>
            <w:r>
              <w:rPr>
                <w:rFonts w:ascii="宋体" w:hAnsi="宋体" w:cs="宋体" w:eastAsia="宋体" w:hint="default"/>
                <w:spacing w:val="-3"/>
                <w:sz w:val="13"/>
                <w:szCs w:val="13"/>
              </w:rPr>
              <w:t>美盈森（香港）国际控股有限公司</w:t>
            </w:r>
          </w:p>
        </w:tc>
        <w:tc>
          <w:tcPr>
            <w:tcW w:w="9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法人独资</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中国香港</w:t>
            </w:r>
          </w:p>
        </w:tc>
        <w:tc>
          <w:tcPr>
            <w:tcW w:w="9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贸易</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3"/>
                <w:szCs w:val="13"/>
              </w:rPr>
            </w:pPr>
            <w:r>
              <w:rPr>
                <w:rFonts w:ascii="Times New Roman"/>
                <w:w w:val="95"/>
                <w:sz w:val="13"/>
              </w:rPr>
              <w:t>900,935.35</w:t>
            </w:r>
            <w:r>
              <w:rPr>
                <w:rFonts w:ascii="Times New Roman"/>
                <w:sz w:val="13"/>
              </w:rPr>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包装材料采购及进出口贸易</w:t>
            </w:r>
          </w:p>
        </w:tc>
        <w:tc>
          <w:tcPr>
            <w:tcW w:w="10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3"/>
                <w:szCs w:val="13"/>
              </w:rPr>
            </w:pPr>
            <w:r>
              <w:rPr>
                <w:rFonts w:ascii="Times New Roman"/>
                <w:w w:val="95"/>
                <w:sz w:val="13"/>
              </w:rPr>
              <w:t>900,935.35</w:t>
            </w:r>
            <w:r>
              <w:rPr>
                <w:rFonts w:ascii="Times New Roman"/>
                <w:sz w:val="13"/>
              </w:rPr>
            </w:r>
          </w:p>
        </w:tc>
      </w:tr>
    </w:tbl>
    <w:p>
      <w:pPr>
        <w:spacing w:line="240" w:lineRule="auto" w:before="11"/>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433"/>
        <w:gridCol w:w="1133"/>
        <w:gridCol w:w="1294"/>
        <w:gridCol w:w="746"/>
        <w:gridCol w:w="794"/>
        <w:gridCol w:w="1186"/>
        <w:gridCol w:w="2467"/>
      </w:tblGrid>
      <w:tr>
        <w:trPr>
          <w:trHeight w:val="799" w:hRule="exact"/>
        </w:trPr>
        <w:tc>
          <w:tcPr>
            <w:tcW w:w="14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0"/>
              <w:ind w:left="93" w:right="132"/>
              <w:jc w:val="center"/>
              <w:rPr>
                <w:rFonts w:ascii="宋体" w:hAnsi="宋体" w:cs="宋体" w:eastAsia="宋体" w:hint="default"/>
                <w:sz w:val="15"/>
                <w:szCs w:val="15"/>
              </w:rPr>
            </w:pPr>
            <w:r>
              <w:rPr>
                <w:rFonts w:ascii="宋体" w:hAnsi="宋体" w:cs="宋体" w:eastAsia="宋体" w:hint="default"/>
                <w:sz w:val="15"/>
                <w:szCs w:val="15"/>
              </w:rPr>
              <w:t>实质上构成对子公</w:t>
            </w:r>
            <w:r>
              <w:rPr>
                <w:rFonts w:ascii="宋体" w:hAnsi="宋体" w:cs="宋体" w:eastAsia="宋体" w:hint="default"/>
                <w:w w:val="99"/>
                <w:sz w:val="15"/>
                <w:szCs w:val="15"/>
              </w:rPr>
              <w:t> </w:t>
            </w:r>
            <w:r>
              <w:rPr>
                <w:rFonts w:ascii="宋体" w:hAnsi="宋体" w:cs="宋体" w:eastAsia="宋体" w:hint="default"/>
                <w:sz w:val="15"/>
                <w:szCs w:val="15"/>
              </w:rPr>
              <w:t>司净投资的其他项</w:t>
            </w:r>
            <w:r>
              <w:rPr>
                <w:rFonts w:ascii="宋体" w:hAnsi="宋体" w:cs="宋体" w:eastAsia="宋体" w:hint="default"/>
                <w:w w:val="99"/>
                <w:sz w:val="15"/>
                <w:szCs w:val="15"/>
              </w:rPr>
              <w:t> </w:t>
            </w:r>
            <w:r>
              <w:rPr>
                <w:rFonts w:ascii="宋体" w:hAnsi="宋体" w:cs="宋体" w:eastAsia="宋体" w:hint="default"/>
                <w:sz w:val="15"/>
                <w:szCs w:val="15"/>
              </w:rPr>
              <w:t>目余额</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表决权比例</w:t>
            </w:r>
            <w:r>
              <w:rPr>
                <w:rFonts w:ascii="Times New Roman" w:hAnsi="Times New Roman" w:cs="Times New Roman" w:eastAsia="Times New Roman" w:hint="default"/>
                <w:sz w:val="15"/>
                <w:szCs w:val="15"/>
              </w:rPr>
              <w:t>(%)</w:t>
            </w:r>
          </w:p>
        </w:tc>
        <w:tc>
          <w:tcPr>
            <w:tcW w:w="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11" w:right="72" w:hanging="149"/>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99"/>
                <w:sz w:val="15"/>
                <w:szCs w:val="15"/>
              </w:rPr>
              <w:t> </w:t>
            </w:r>
            <w:r>
              <w:rPr>
                <w:rFonts w:ascii="宋体" w:hAnsi="宋体" w:cs="宋体" w:eastAsia="宋体" w:hint="default"/>
                <w:sz w:val="15"/>
                <w:szCs w:val="15"/>
              </w:rPr>
              <w:t>报表</w:t>
            </w:r>
          </w:p>
        </w:tc>
        <w:tc>
          <w:tcPr>
            <w:tcW w:w="7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65" w:right="166"/>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w w:val="99"/>
                <w:sz w:val="15"/>
                <w:szCs w:val="15"/>
              </w:rPr>
              <w:t> </w:t>
            </w:r>
            <w:r>
              <w:rPr>
                <w:rFonts w:ascii="宋体" w:hAnsi="宋体" w:cs="宋体" w:eastAsia="宋体" w:hint="default"/>
                <w:sz w:val="15"/>
                <w:szCs w:val="15"/>
              </w:rPr>
              <w:t>东权益</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少数股东权益</w:t>
            </w:r>
          </w:p>
          <w:p>
            <w:pPr>
              <w:pStyle w:val="TableParagraph"/>
              <w:spacing w:line="240" w:lineRule="auto"/>
              <w:ind w:left="136" w:right="137"/>
              <w:jc w:val="center"/>
              <w:rPr>
                <w:rFonts w:ascii="宋体" w:hAnsi="宋体" w:cs="宋体" w:eastAsia="宋体" w:hint="default"/>
                <w:sz w:val="15"/>
                <w:szCs w:val="15"/>
              </w:rPr>
            </w:pPr>
            <w:r>
              <w:rPr>
                <w:rFonts w:ascii="宋体" w:hAnsi="宋体" w:cs="宋体" w:eastAsia="宋体" w:hint="default"/>
                <w:sz w:val="15"/>
                <w:szCs w:val="15"/>
              </w:rPr>
              <w:t>中用于冲减少</w:t>
            </w:r>
            <w:r>
              <w:rPr>
                <w:rFonts w:ascii="宋体" w:hAnsi="宋体" w:cs="宋体" w:eastAsia="宋体" w:hint="default"/>
                <w:w w:val="99"/>
                <w:sz w:val="15"/>
                <w:szCs w:val="15"/>
              </w:rPr>
              <w:t> </w:t>
            </w:r>
            <w:r>
              <w:rPr>
                <w:rFonts w:ascii="宋体" w:hAnsi="宋体" w:cs="宋体" w:eastAsia="宋体" w:hint="default"/>
                <w:sz w:val="15"/>
                <w:szCs w:val="15"/>
              </w:rPr>
              <w:t>数股东损益的</w:t>
            </w:r>
            <w:r>
              <w:rPr>
                <w:rFonts w:ascii="宋体" w:hAnsi="宋体" w:cs="宋体" w:eastAsia="宋体" w:hint="default"/>
                <w:w w:val="99"/>
                <w:sz w:val="15"/>
                <w:szCs w:val="15"/>
              </w:rPr>
              <w:t> </w:t>
            </w:r>
            <w:r>
              <w:rPr>
                <w:rFonts w:ascii="宋体" w:hAnsi="宋体" w:cs="宋体" w:eastAsia="宋体" w:hint="default"/>
                <w:sz w:val="15"/>
                <w:szCs w:val="15"/>
              </w:rPr>
              <w:t>金额</w:t>
            </w:r>
          </w:p>
        </w:tc>
        <w:tc>
          <w:tcPr>
            <w:tcW w:w="2467" w:type="dxa"/>
            <w:tcBorders>
              <w:top w:val="single" w:sz="12" w:space="0" w:color="000000"/>
              <w:left w:val="single" w:sz="4" w:space="0" w:color="000000"/>
              <w:bottom w:val="single" w:sz="4" w:space="0" w:color="000000"/>
              <w:right w:val="nil" w:sz="6" w:space="0" w:color="auto"/>
            </w:tcBorders>
          </w:tcPr>
          <w:p>
            <w:pPr>
              <w:pStyle w:val="TableParagraph"/>
              <w:spacing w:line="174" w:lineRule="exact"/>
              <w:ind w:right="42"/>
              <w:jc w:val="center"/>
              <w:rPr>
                <w:rFonts w:ascii="宋体" w:hAnsi="宋体" w:cs="宋体" w:eastAsia="宋体" w:hint="default"/>
                <w:sz w:val="15"/>
                <w:szCs w:val="15"/>
              </w:rPr>
            </w:pPr>
            <w:r>
              <w:rPr>
                <w:rFonts w:ascii="宋体" w:hAnsi="宋体" w:cs="宋体" w:eastAsia="宋体" w:hint="default"/>
                <w:sz w:val="15"/>
                <w:szCs w:val="15"/>
              </w:rPr>
              <w:t>从母公司所有者权益冲减子公司少</w:t>
            </w:r>
          </w:p>
          <w:p>
            <w:pPr>
              <w:pStyle w:val="TableParagraph"/>
              <w:spacing w:line="240" w:lineRule="auto"/>
              <w:ind w:left="83" w:right="126"/>
              <w:jc w:val="center"/>
              <w:rPr>
                <w:rFonts w:ascii="宋体" w:hAnsi="宋体" w:cs="宋体" w:eastAsia="宋体" w:hint="default"/>
                <w:sz w:val="15"/>
                <w:szCs w:val="15"/>
              </w:rPr>
            </w:pPr>
            <w:r>
              <w:rPr>
                <w:rFonts w:ascii="宋体" w:hAnsi="宋体" w:cs="宋体" w:eastAsia="宋体" w:hint="default"/>
                <w:sz w:val="15"/>
                <w:szCs w:val="15"/>
              </w:rPr>
              <w:t>数股东分担的本期亏损超过少数股</w:t>
            </w:r>
            <w:r>
              <w:rPr>
                <w:rFonts w:ascii="宋体" w:hAnsi="宋体" w:cs="宋体" w:eastAsia="宋体" w:hint="default"/>
                <w:w w:val="99"/>
                <w:sz w:val="15"/>
                <w:szCs w:val="15"/>
              </w:rPr>
              <w:t> </w:t>
            </w:r>
            <w:r>
              <w:rPr>
                <w:rFonts w:ascii="宋体" w:hAnsi="宋体" w:cs="宋体" w:eastAsia="宋体" w:hint="default"/>
                <w:sz w:val="15"/>
                <w:szCs w:val="15"/>
              </w:rPr>
              <w:t>东在该子公司期初所有者权益中所</w:t>
            </w:r>
            <w:r>
              <w:rPr>
                <w:rFonts w:ascii="宋体" w:hAnsi="宋体" w:cs="宋体" w:eastAsia="宋体" w:hint="default"/>
                <w:w w:val="99"/>
                <w:sz w:val="15"/>
                <w:szCs w:val="15"/>
              </w:rPr>
              <w:t> </w:t>
            </w:r>
            <w:r>
              <w:rPr>
                <w:rFonts w:ascii="宋体" w:hAnsi="宋体" w:cs="宋体" w:eastAsia="宋体" w:hint="default"/>
                <w:sz w:val="15"/>
                <w:szCs w:val="15"/>
              </w:rPr>
              <w:t>享有份额后的余额</w:t>
            </w:r>
          </w:p>
        </w:tc>
      </w:tr>
      <w:tr>
        <w:trPr>
          <w:trHeight w:val="34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1" w:right="0"/>
              <w:jc w:val="center"/>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1" w:right="0"/>
              <w:jc w:val="center"/>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1" w:right="0"/>
              <w:jc w:val="center"/>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1" w:right="0"/>
              <w:jc w:val="center"/>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1" w:right="0"/>
              <w:jc w:val="center"/>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8"/>
              <w:ind w:left="11" w:right="0"/>
              <w:jc w:val="center"/>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w:t>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94"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4" w:space="0" w:color="000000"/>
            </w:tcBorders>
          </w:tcPr>
          <w:p>
            <w:pPr/>
          </w:p>
        </w:tc>
        <w:tc>
          <w:tcPr>
            <w:tcW w:w="246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7"/>
          <w:szCs w:val="17"/>
        </w:rPr>
      </w:pPr>
    </w:p>
    <w:p>
      <w:pPr>
        <w:spacing w:before="38"/>
        <w:ind w:left="669" w:right="233"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15"/>
          <w:sz w:val="21"/>
          <w:szCs w:val="21"/>
        </w:rPr>
        <w:t> </w:t>
      </w:r>
      <w:r>
        <w:rPr>
          <w:rFonts w:ascii="宋体" w:hAnsi="宋体" w:cs="宋体" w:eastAsia="宋体" w:hint="default"/>
          <w:spacing w:val="-4"/>
          <w:sz w:val="21"/>
          <w:szCs w:val="21"/>
        </w:rPr>
        <w:t>本期新纳入合并范围的主体</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418"/>
        <w:gridCol w:w="2316"/>
        <w:gridCol w:w="2318"/>
      </w:tblGrid>
      <w:tr>
        <w:trPr>
          <w:trHeight w:val="360" w:hRule="exact"/>
        </w:trPr>
        <w:tc>
          <w:tcPr>
            <w:tcW w:w="4418"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名</w:t>
              <w:tab/>
            </w:r>
            <w:r>
              <w:rPr>
                <w:rFonts w:ascii="宋体" w:hAnsi="宋体" w:cs="宋体" w:eastAsia="宋体" w:hint="default"/>
                <w:sz w:val="18"/>
                <w:szCs w:val="18"/>
              </w:rPr>
              <w:t>称</w:t>
            </w:r>
          </w:p>
        </w:tc>
        <w:tc>
          <w:tcPr>
            <w:tcW w:w="2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00"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00"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50" w:hRule="exact"/>
        </w:trPr>
        <w:tc>
          <w:tcPr>
            <w:tcW w:w="4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251,060,039.20</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560,039.20</w:t>
            </w:r>
          </w:p>
        </w:tc>
      </w:tr>
      <w:tr>
        <w:trPr>
          <w:trHeight w:val="350" w:hRule="exact"/>
        </w:trPr>
        <w:tc>
          <w:tcPr>
            <w:tcW w:w="4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200,583,535.17</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583,535.17</w:t>
            </w:r>
          </w:p>
        </w:tc>
      </w:tr>
      <w:tr>
        <w:trPr>
          <w:trHeight w:val="360" w:hRule="exact"/>
        </w:trPr>
        <w:tc>
          <w:tcPr>
            <w:tcW w:w="44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2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2318" w:type="dxa"/>
            <w:tcBorders>
              <w:top w:val="single" w:sz="4" w:space="0" w:color="000000"/>
              <w:left w:val="single" w:sz="4" w:space="0" w:color="000000"/>
              <w:bottom w:val="single" w:sz="12" w:space="0" w:color="000000"/>
              <w:right w:val="nil" w:sz="6" w:space="0" w:color="auto"/>
            </w:tcBorders>
          </w:tcPr>
          <w:p>
            <w:pPr/>
          </w:p>
        </w:tc>
      </w:tr>
    </w:tbl>
    <w:p>
      <w:pPr>
        <w:spacing w:before="86"/>
        <w:ind w:left="669" w:right="233" w:firstLine="0"/>
        <w:jc w:val="left"/>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38"/>
          <w:sz w:val="21"/>
          <w:szCs w:val="21"/>
        </w:rPr>
        <w:t> </w:t>
      </w:r>
      <w:r>
        <w:rPr>
          <w:rFonts w:ascii="宋体" w:hAnsi="宋体" w:cs="宋体" w:eastAsia="宋体" w:hint="default"/>
          <w:spacing w:val="-4"/>
          <w:sz w:val="21"/>
          <w:szCs w:val="21"/>
        </w:rPr>
        <w:t>境外经营实体主要报表项目的折算汇率</w:t>
      </w:r>
    </w:p>
    <w:p>
      <w:pPr>
        <w:spacing w:line="240" w:lineRule="auto" w:before="3"/>
        <w:rPr>
          <w:rFonts w:ascii="宋体" w:hAnsi="宋体" w:cs="宋体" w:eastAsia="宋体" w:hint="default"/>
          <w:sz w:val="18"/>
          <w:szCs w:val="18"/>
        </w:rPr>
      </w:pPr>
    </w:p>
    <w:p>
      <w:pPr>
        <w:spacing w:before="0"/>
        <w:ind w:left="837" w:right="0" w:firstLine="0"/>
        <w:jc w:val="left"/>
        <w:rPr>
          <w:rFonts w:ascii="宋体" w:hAnsi="宋体" w:cs="宋体" w:eastAsia="宋体" w:hint="default"/>
          <w:sz w:val="21"/>
          <w:szCs w:val="21"/>
        </w:rPr>
      </w:pPr>
      <w:r>
        <w:rPr>
          <w:rFonts w:ascii="宋体" w:hAnsi="宋体" w:cs="宋体" w:eastAsia="宋体" w:hint="default"/>
          <w:sz w:val="21"/>
          <w:szCs w:val="21"/>
        </w:rPr>
        <w:t>本公司本</w:t>
      </w:r>
      <w:r>
        <w:rPr>
          <w:rFonts w:ascii="宋体" w:hAnsi="宋体" w:cs="宋体" w:eastAsia="宋体" w:hint="default"/>
          <w:sz w:val="21"/>
          <w:szCs w:val="21"/>
        </w:rPr>
        <w:t>期</w:t>
      </w:r>
      <w:r>
        <w:rPr>
          <w:rFonts w:ascii="宋体" w:hAnsi="宋体" w:cs="宋体" w:eastAsia="宋体" w:hint="default"/>
          <w:sz w:val="21"/>
          <w:szCs w:val="21"/>
        </w:rPr>
        <w:t>合并财务报表中包</w:t>
      </w:r>
      <w:r>
        <w:rPr>
          <w:rFonts w:ascii="宋体" w:hAnsi="宋体" w:cs="宋体" w:eastAsia="宋体" w:hint="default"/>
          <w:sz w:val="21"/>
          <w:szCs w:val="21"/>
        </w:rPr>
        <w:t>含</w:t>
      </w:r>
      <w:r>
        <w:rPr>
          <w:rFonts w:ascii="宋体" w:hAnsi="宋体" w:cs="宋体" w:eastAsia="宋体" w:hint="default"/>
          <w:sz w:val="21"/>
          <w:szCs w:val="21"/>
        </w:rPr>
        <w:t>一</w:t>
      </w:r>
      <w:r>
        <w:rPr>
          <w:rFonts w:ascii="宋体" w:hAnsi="宋体" w:cs="宋体" w:eastAsia="宋体" w:hint="default"/>
          <w:sz w:val="21"/>
          <w:szCs w:val="21"/>
        </w:rPr>
        <w:t>境外全</w:t>
      </w:r>
      <w:r>
        <w:rPr>
          <w:rFonts w:ascii="宋体" w:hAnsi="宋体" w:cs="宋体" w:eastAsia="宋体" w:hint="default"/>
          <w:sz w:val="21"/>
          <w:szCs w:val="21"/>
        </w:rPr>
        <w:t>资</w:t>
      </w:r>
      <w:r>
        <w:rPr>
          <w:rFonts w:ascii="宋体" w:hAnsi="宋体" w:cs="宋体" w:eastAsia="宋体" w:hint="default"/>
          <w:sz w:val="21"/>
          <w:szCs w:val="21"/>
        </w:rPr>
        <w:t>子</w:t>
      </w:r>
      <w:r>
        <w:rPr>
          <w:rFonts w:ascii="宋体" w:hAnsi="宋体" w:cs="宋体" w:eastAsia="宋体" w:hint="default"/>
          <w:sz w:val="21"/>
          <w:szCs w:val="21"/>
        </w:rPr>
        <w:t>公司美盈森（</w:t>
      </w:r>
      <w:r>
        <w:rPr>
          <w:rFonts w:ascii="宋体" w:hAnsi="宋体" w:cs="宋体" w:eastAsia="宋体" w:hint="default"/>
          <w:sz w:val="21"/>
          <w:szCs w:val="21"/>
        </w:rPr>
        <w:t>香港</w:t>
      </w:r>
      <w:r>
        <w:rPr>
          <w:rFonts w:ascii="宋体" w:hAnsi="宋体" w:cs="宋体" w:eastAsia="宋体" w:hint="default"/>
          <w:sz w:val="21"/>
          <w:szCs w:val="21"/>
        </w:rPr>
        <w:t>）国际控股有限公司，</w:t>
      </w:r>
      <w:r>
        <w:rPr>
          <w:rFonts w:ascii="宋体" w:hAnsi="宋体" w:cs="宋体" w:eastAsia="宋体" w:hint="default"/>
          <w:sz w:val="21"/>
          <w:szCs w:val="21"/>
        </w:rPr>
        <w:t>因</w:t>
      </w:r>
    </w:p>
    <w:p>
      <w:pPr>
        <w:spacing w:before="133"/>
        <w:ind w:left="417" w:right="0" w:firstLine="0"/>
        <w:jc w:val="left"/>
        <w:rPr>
          <w:rFonts w:ascii="宋体" w:hAnsi="宋体" w:cs="宋体" w:eastAsia="宋体" w:hint="default"/>
          <w:sz w:val="21"/>
          <w:szCs w:val="21"/>
        </w:rPr>
      </w:pPr>
      <w:r>
        <w:rPr>
          <w:rFonts w:ascii="宋体" w:hAnsi="宋体" w:cs="宋体" w:eastAsia="宋体" w:hint="default"/>
          <w:sz w:val="21"/>
          <w:szCs w:val="21"/>
        </w:rPr>
        <w:t>此</w:t>
      </w:r>
      <w:r>
        <w:rPr>
          <w:rFonts w:ascii="宋体" w:hAnsi="宋体" w:cs="宋体" w:eastAsia="宋体" w:hint="default"/>
          <w:sz w:val="21"/>
          <w:szCs w:val="21"/>
        </w:rPr>
        <w:t>在对</w:t>
      </w:r>
      <w:r>
        <w:rPr>
          <w:rFonts w:ascii="宋体" w:hAnsi="宋体" w:cs="宋体" w:eastAsia="宋体" w:hint="default"/>
          <w:sz w:val="21"/>
          <w:szCs w:val="21"/>
        </w:rPr>
        <w:t>该子</w:t>
      </w:r>
      <w:r>
        <w:rPr>
          <w:rFonts w:ascii="宋体" w:hAnsi="宋体" w:cs="宋体" w:eastAsia="宋体" w:hint="default"/>
          <w:sz w:val="21"/>
          <w:szCs w:val="21"/>
        </w:rPr>
        <w:t>公司的经营财务报表进行</w:t>
      </w:r>
      <w:r>
        <w:rPr>
          <w:rFonts w:ascii="宋体" w:hAnsi="宋体" w:cs="宋体" w:eastAsia="宋体" w:hint="default"/>
          <w:sz w:val="21"/>
          <w:szCs w:val="21"/>
        </w:rPr>
        <w:t>折算前</w:t>
      </w:r>
      <w:r>
        <w:rPr>
          <w:rFonts w:ascii="宋体" w:hAnsi="宋体" w:cs="宋体" w:eastAsia="宋体" w:hint="default"/>
          <w:sz w:val="21"/>
          <w:szCs w:val="21"/>
        </w:rPr>
        <w:t>，</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子该子</w:t>
      </w:r>
      <w:r>
        <w:rPr>
          <w:rFonts w:ascii="宋体" w:hAnsi="宋体" w:cs="宋体" w:eastAsia="宋体" w:hint="default"/>
          <w:sz w:val="21"/>
          <w:szCs w:val="21"/>
        </w:rPr>
        <w:t>公司的会计</w:t>
      </w:r>
      <w:r>
        <w:rPr>
          <w:rFonts w:ascii="宋体" w:hAnsi="宋体" w:cs="宋体" w:eastAsia="宋体" w:hint="default"/>
          <w:sz w:val="21"/>
          <w:szCs w:val="21"/>
        </w:rPr>
        <w:t>期间</w:t>
      </w:r>
      <w:r>
        <w:rPr>
          <w:rFonts w:ascii="宋体" w:hAnsi="宋体" w:cs="宋体" w:eastAsia="宋体" w:hint="default"/>
          <w:sz w:val="21"/>
          <w:szCs w:val="21"/>
        </w:rPr>
        <w:t>和会计政策，</w:t>
      </w:r>
      <w:r>
        <w:rPr>
          <w:rFonts w:ascii="宋体" w:hAnsi="宋体" w:cs="宋体" w:eastAsia="宋体" w:hint="default"/>
          <w:sz w:val="21"/>
          <w:szCs w:val="21"/>
        </w:rPr>
        <w:t>使之与</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1"/>
        <w:rPr>
          <w:rFonts w:ascii="宋体" w:hAnsi="宋体" w:cs="宋体" w:eastAsia="宋体" w:hint="default"/>
          <w:sz w:val="19"/>
          <w:szCs w:val="19"/>
        </w:rPr>
      </w:pPr>
    </w:p>
    <w:p>
      <w:pPr>
        <w:spacing w:line="355" w:lineRule="auto" w:before="37"/>
        <w:ind w:left="417" w:right="233" w:firstLine="0"/>
        <w:jc w:val="left"/>
        <w:rPr>
          <w:rFonts w:ascii="宋体" w:hAnsi="宋体" w:cs="宋体" w:eastAsia="宋体" w:hint="default"/>
          <w:sz w:val="21"/>
          <w:szCs w:val="21"/>
        </w:rPr>
      </w:pPr>
      <w:r>
        <w:rPr>
          <w:rFonts w:ascii="宋体" w:hAnsi="宋体" w:cs="宋体" w:eastAsia="宋体" w:hint="default"/>
          <w:spacing w:val="-1"/>
          <w:sz w:val="21"/>
          <w:szCs w:val="21"/>
        </w:rPr>
        <w:t>本公司的会计</w:t>
      </w:r>
      <w:r>
        <w:rPr>
          <w:rFonts w:ascii="宋体" w:hAnsi="宋体" w:cs="宋体" w:eastAsia="宋体" w:hint="default"/>
          <w:spacing w:val="-1"/>
          <w:sz w:val="21"/>
          <w:szCs w:val="21"/>
        </w:rPr>
        <w:t>期间</w:t>
      </w:r>
      <w:r>
        <w:rPr>
          <w:rFonts w:ascii="宋体" w:hAnsi="宋体" w:cs="宋体" w:eastAsia="宋体" w:hint="default"/>
          <w:spacing w:val="-1"/>
          <w:sz w:val="21"/>
          <w:szCs w:val="21"/>
        </w:rPr>
        <w:t>和会计政策相一</w:t>
      </w:r>
      <w:r>
        <w:rPr>
          <w:rFonts w:ascii="宋体" w:hAnsi="宋体" w:cs="宋体" w:eastAsia="宋体" w:hint="default"/>
          <w:spacing w:val="-1"/>
          <w:sz w:val="21"/>
          <w:szCs w:val="21"/>
        </w:rPr>
        <w:t>致</w:t>
      </w:r>
      <w:r>
        <w:rPr>
          <w:rFonts w:ascii="宋体" w:hAnsi="宋体" w:cs="宋体" w:eastAsia="宋体" w:hint="default"/>
          <w:spacing w:val="-1"/>
          <w:sz w:val="21"/>
          <w:szCs w:val="21"/>
        </w:rPr>
        <w:t>，根据</w:t>
      </w:r>
      <w:r>
        <w:rPr>
          <w:rFonts w:ascii="宋体" w:hAnsi="宋体" w:cs="宋体" w:eastAsia="宋体" w:hint="default"/>
          <w:spacing w:val="-1"/>
          <w:sz w:val="21"/>
          <w:szCs w:val="21"/>
        </w:rPr>
        <w:t>调</w:t>
      </w:r>
      <w:r>
        <w:rPr>
          <w:rFonts w:ascii="宋体" w:hAnsi="宋体" w:cs="宋体" w:eastAsia="宋体" w:hint="default"/>
          <w:spacing w:val="-1"/>
          <w:sz w:val="21"/>
          <w:szCs w:val="21"/>
        </w:rPr>
        <w:t>整后会计政策及会计</w:t>
      </w:r>
      <w:r>
        <w:rPr>
          <w:rFonts w:ascii="宋体" w:hAnsi="宋体" w:cs="宋体" w:eastAsia="宋体" w:hint="default"/>
          <w:spacing w:val="-1"/>
          <w:sz w:val="21"/>
          <w:szCs w:val="21"/>
        </w:rPr>
        <w:t>期间</w:t>
      </w:r>
      <w:r>
        <w:rPr>
          <w:rFonts w:ascii="宋体" w:hAnsi="宋体" w:cs="宋体" w:eastAsia="宋体" w:hint="default"/>
          <w:spacing w:val="-1"/>
          <w:sz w:val="21"/>
          <w:szCs w:val="21"/>
        </w:rPr>
        <w:t>编制相应货币（记账本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位币以</w:t>
      </w:r>
      <w:r>
        <w:rPr>
          <w:rFonts w:ascii="宋体" w:hAnsi="宋体" w:cs="宋体" w:eastAsia="宋体" w:hint="default"/>
          <w:sz w:val="21"/>
          <w:szCs w:val="21"/>
        </w:rPr>
        <w:t>外</w:t>
      </w:r>
      <w:r>
        <w:rPr>
          <w:rFonts w:ascii="宋体" w:hAnsi="宋体" w:cs="宋体" w:eastAsia="宋体" w:hint="default"/>
          <w:sz w:val="21"/>
          <w:szCs w:val="21"/>
        </w:rPr>
        <w:t>的货币）的财务报表，</w:t>
      </w:r>
      <w:r>
        <w:rPr>
          <w:rFonts w:ascii="宋体" w:hAnsi="宋体" w:cs="宋体" w:eastAsia="宋体" w:hint="default"/>
          <w:sz w:val="21"/>
          <w:szCs w:val="21"/>
        </w:rPr>
        <w:t>再</w:t>
      </w:r>
      <w:r>
        <w:rPr>
          <w:rFonts w:ascii="宋体" w:hAnsi="宋体" w:cs="宋体" w:eastAsia="宋体" w:hint="default"/>
          <w:sz w:val="21"/>
          <w:szCs w:val="21"/>
        </w:rPr>
        <w:t>按照以下方法对</w:t>
      </w:r>
      <w:r>
        <w:rPr>
          <w:rFonts w:ascii="宋体" w:hAnsi="宋体" w:cs="宋体" w:eastAsia="宋体" w:hint="default"/>
          <w:sz w:val="21"/>
          <w:szCs w:val="21"/>
        </w:rPr>
        <w:t>境外</w:t>
      </w:r>
      <w:r>
        <w:rPr>
          <w:rFonts w:ascii="宋体" w:hAnsi="宋体" w:cs="宋体" w:eastAsia="宋体" w:hint="default"/>
          <w:sz w:val="21"/>
          <w:szCs w:val="21"/>
        </w:rPr>
        <w:t>经营财务报表进行</w:t>
      </w:r>
      <w:r>
        <w:rPr>
          <w:rFonts w:ascii="宋体" w:hAnsi="宋体" w:cs="宋体" w:eastAsia="宋体" w:hint="default"/>
          <w:sz w:val="21"/>
          <w:szCs w:val="21"/>
        </w:rPr>
        <w:t>折算</w:t>
      </w:r>
      <w:r>
        <w:rPr>
          <w:rFonts w:ascii="宋体" w:hAnsi="宋体" w:cs="宋体" w:eastAsia="宋体" w:hint="default"/>
          <w:sz w:val="21"/>
          <w:szCs w:val="21"/>
        </w:rPr>
        <w:t>：</w:t>
      </w:r>
    </w:p>
    <w:p>
      <w:pPr>
        <w:spacing w:line="240" w:lineRule="auto" w:before="7"/>
        <w:rPr>
          <w:rFonts w:ascii="宋体" w:hAnsi="宋体" w:cs="宋体" w:eastAsia="宋体" w:hint="default"/>
          <w:sz w:val="8"/>
          <w:szCs w:val="8"/>
        </w:rPr>
      </w:pPr>
    </w:p>
    <w:p>
      <w:pPr>
        <w:spacing w:before="40"/>
        <w:ind w:left="657" w:right="233" w:firstLine="0"/>
        <w:jc w:val="left"/>
        <w:rPr>
          <w:rFonts w:ascii="宋体" w:hAnsi="宋体" w:cs="宋体" w:eastAsia="宋体" w:hint="default"/>
          <w:sz w:val="21"/>
          <w:szCs w:val="21"/>
        </w:rPr>
      </w:pPr>
      <w:r>
        <w:rPr>
          <w:rFonts w:ascii="宋体" w:hAnsi="宋体" w:cs="宋体" w:eastAsia="宋体" w:hint="default"/>
          <w:spacing w:val="-3"/>
          <w:sz w:val="21"/>
          <w:szCs w:val="21"/>
        </w:rPr>
        <w:t>⑴</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资产负债表中的资产和负债项</w:t>
      </w:r>
      <w:r>
        <w:rPr>
          <w:rFonts w:ascii="宋体" w:hAnsi="宋体" w:cs="宋体" w:eastAsia="宋体" w:hint="default"/>
          <w:spacing w:val="-3"/>
          <w:sz w:val="21"/>
          <w:szCs w:val="21"/>
        </w:rPr>
        <w:t>目</w:t>
      </w:r>
      <w:r>
        <w:rPr>
          <w:rFonts w:ascii="宋体" w:hAnsi="宋体" w:cs="宋体" w:eastAsia="宋体" w:hint="default"/>
          <w:spacing w:val="-3"/>
          <w:sz w:val="21"/>
          <w:szCs w:val="21"/>
        </w:rPr>
        <w:t>，</w:t>
      </w:r>
      <w:r>
        <w:rPr>
          <w:rFonts w:ascii="宋体" w:hAnsi="宋体" w:cs="宋体" w:eastAsia="宋体" w:hint="default"/>
          <w:spacing w:val="-3"/>
          <w:sz w:val="21"/>
          <w:szCs w:val="21"/>
        </w:rPr>
        <w:t>采</w:t>
      </w:r>
      <w:r>
        <w:rPr>
          <w:rFonts w:ascii="宋体" w:hAnsi="宋体" w:cs="宋体" w:eastAsia="宋体" w:hint="default"/>
          <w:spacing w:val="-3"/>
          <w:sz w:val="21"/>
          <w:szCs w:val="21"/>
        </w:rPr>
        <w:t>用资产负债表日的即</w:t>
      </w:r>
      <w:r>
        <w:rPr>
          <w:rFonts w:ascii="宋体" w:hAnsi="宋体" w:cs="宋体" w:eastAsia="宋体" w:hint="default"/>
          <w:spacing w:val="-3"/>
          <w:sz w:val="21"/>
          <w:szCs w:val="21"/>
        </w:rPr>
        <w:t>期汇率折算</w:t>
      </w:r>
      <w:r>
        <w:rPr>
          <w:rFonts w:ascii="宋体" w:hAnsi="宋体" w:cs="宋体" w:eastAsia="宋体" w:hint="default"/>
          <w:spacing w:val="-3"/>
          <w:sz w:val="21"/>
          <w:szCs w:val="21"/>
        </w:rPr>
        <w:t>，所有</w:t>
      </w:r>
      <w:r>
        <w:rPr>
          <w:rFonts w:ascii="宋体" w:hAnsi="宋体" w:cs="宋体" w:eastAsia="宋体" w:hint="default"/>
          <w:spacing w:val="-3"/>
          <w:sz w:val="21"/>
          <w:szCs w:val="21"/>
        </w:rPr>
        <w:t>者权益</w:t>
      </w:r>
      <w:r>
        <w:rPr>
          <w:rFonts w:ascii="宋体" w:hAnsi="宋体" w:cs="宋体" w:eastAsia="宋体" w:hint="default"/>
          <w:spacing w:val="-3"/>
          <w:sz w:val="21"/>
          <w:szCs w:val="21"/>
        </w:rPr>
        <w:t>项</w:t>
      </w:r>
      <w:r>
        <w:rPr>
          <w:rFonts w:ascii="宋体" w:hAnsi="宋体" w:cs="宋体" w:eastAsia="宋体" w:hint="default"/>
          <w:spacing w:val="-3"/>
          <w:sz w:val="21"/>
          <w:szCs w:val="21"/>
        </w:rPr>
        <w:t>目除</w:t>
      </w:r>
    </w:p>
    <w:p>
      <w:pPr>
        <w:spacing w:before="119"/>
        <w:ind w:left="237" w:right="2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w:t>
      </w:r>
      <w:r>
        <w:rPr>
          <w:rFonts w:ascii="宋体" w:hAnsi="宋体" w:cs="宋体" w:eastAsia="宋体" w:hint="default"/>
          <w:sz w:val="21"/>
          <w:szCs w:val="21"/>
        </w:rPr>
        <w:t>目外</w:t>
      </w:r>
      <w:r>
        <w:rPr>
          <w:rFonts w:ascii="宋体" w:hAnsi="宋体" w:cs="宋体" w:eastAsia="宋体" w:hint="default"/>
          <w:sz w:val="21"/>
          <w:szCs w:val="21"/>
        </w:rPr>
        <w:t>，其他项</w:t>
      </w:r>
      <w:r>
        <w:rPr>
          <w:rFonts w:ascii="宋体" w:hAnsi="宋体" w:cs="宋体" w:eastAsia="宋体" w:hint="default"/>
          <w:sz w:val="21"/>
          <w:szCs w:val="21"/>
        </w:rPr>
        <w:t>目采</w:t>
      </w:r>
      <w:r>
        <w:rPr>
          <w:rFonts w:ascii="宋体" w:hAnsi="宋体" w:cs="宋体" w:eastAsia="宋体" w:hint="default"/>
          <w:sz w:val="21"/>
          <w:szCs w:val="21"/>
        </w:rPr>
        <w:t>用发生时的即</w:t>
      </w:r>
      <w:r>
        <w:rPr>
          <w:rFonts w:ascii="宋体" w:hAnsi="宋体" w:cs="宋体" w:eastAsia="宋体" w:hint="default"/>
          <w:sz w:val="21"/>
          <w:szCs w:val="21"/>
        </w:rPr>
        <w:t>期汇率折算</w:t>
      </w:r>
      <w:r>
        <w:rPr>
          <w:rFonts w:ascii="宋体" w:hAnsi="宋体" w:cs="宋体" w:eastAsia="宋体" w:hint="default"/>
          <w:sz w:val="21"/>
          <w:szCs w:val="21"/>
        </w:rPr>
        <w:t>。</w:t>
      </w:r>
    </w:p>
    <w:p>
      <w:pPr>
        <w:spacing w:line="240" w:lineRule="auto" w:before="1"/>
        <w:rPr>
          <w:rFonts w:ascii="宋体" w:hAnsi="宋体" w:cs="宋体" w:eastAsia="宋体" w:hint="default"/>
          <w:sz w:val="15"/>
          <w:szCs w:val="15"/>
        </w:rPr>
      </w:pPr>
    </w:p>
    <w:p>
      <w:pPr>
        <w:spacing w:before="40"/>
        <w:ind w:left="657" w:right="233" w:firstLine="0"/>
        <w:jc w:val="left"/>
        <w:rPr>
          <w:rFonts w:ascii="宋体" w:hAnsi="宋体" w:cs="宋体" w:eastAsia="宋体" w:hint="default"/>
          <w:sz w:val="21"/>
          <w:szCs w:val="21"/>
        </w:rPr>
      </w:pPr>
      <w:r>
        <w:rPr>
          <w:rFonts w:ascii="宋体" w:hAnsi="宋体" w:cs="宋体" w:eastAsia="宋体" w:hint="default"/>
          <w:sz w:val="21"/>
          <w:szCs w:val="21"/>
        </w:rPr>
        <w:t>⑵</w:t>
      </w:r>
      <w:r>
        <w:rPr>
          <w:rFonts w:ascii="Times New Roman" w:hAnsi="Times New Roman" w:cs="Times New Roman" w:eastAsia="Times New Roman" w:hint="default"/>
          <w:sz w:val="21"/>
          <w:szCs w:val="21"/>
        </w:rPr>
        <w:t>.</w:t>
      </w:r>
      <w:r>
        <w:rPr>
          <w:rFonts w:ascii="宋体" w:hAnsi="宋体" w:cs="宋体" w:eastAsia="宋体" w:hint="default"/>
          <w:sz w:val="21"/>
          <w:szCs w:val="21"/>
        </w:rPr>
        <w:t>利润</w:t>
      </w:r>
      <w:r>
        <w:rPr>
          <w:rFonts w:ascii="宋体" w:hAnsi="宋体" w:cs="宋体" w:eastAsia="宋体" w:hint="default"/>
          <w:sz w:val="21"/>
          <w:szCs w:val="21"/>
        </w:rPr>
        <w:t>表中的</w:t>
      </w:r>
      <w:r>
        <w:rPr>
          <w:rFonts w:ascii="宋体" w:hAnsi="宋体" w:cs="宋体" w:eastAsia="宋体" w:hint="default"/>
          <w:sz w:val="21"/>
          <w:szCs w:val="21"/>
        </w:rPr>
        <w:t>收</w:t>
      </w:r>
      <w:r>
        <w:rPr>
          <w:rFonts w:ascii="宋体" w:hAnsi="宋体" w:cs="宋体" w:eastAsia="宋体" w:hint="default"/>
          <w:sz w:val="21"/>
          <w:szCs w:val="21"/>
        </w:rPr>
        <w:t>人和</w:t>
      </w:r>
      <w:r>
        <w:rPr>
          <w:rFonts w:ascii="宋体" w:hAnsi="宋体" w:cs="宋体" w:eastAsia="宋体" w:hint="default"/>
          <w:sz w:val="21"/>
          <w:szCs w:val="21"/>
        </w:rPr>
        <w:t>费</w:t>
      </w:r>
      <w:r>
        <w:rPr>
          <w:rFonts w:ascii="宋体" w:hAnsi="宋体" w:cs="宋体" w:eastAsia="宋体" w:hint="default"/>
          <w:sz w:val="21"/>
          <w:szCs w:val="21"/>
        </w:rPr>
        <w:t>用项</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采</w:t>
      </w:r>
      <w:r>
        <w:rPr>
          <w:rFonts w:ascii="宋体" w:hAnsi="宋体" w:cs="宋体" w:eastAsia="宋体" w:hint="default"/>
          <w:sz w:val="21"/>
          <w:szCs w:val="21"/>
        </w:rPr>
        <w:t>用</w:t>
      </w:r>
      <w:r>
        <w:rPr>
          <w:rFonts w:ascii="宋体" w:hAnsi="宋体" w:cs="宋体" w:eastAsia="宋体" w:hint="default"/>
          <w:sz w:val="21"/>
          <w:szCs w:val="21"/>
        </w:rPr>
        <w:t>全</w:t>
      </w:r>
      <w:r>
        <w:rPr>
          <w:rFonts w:ascii="宋体" w:hAnsi="宋体" w:cs="宋体" w:eastAsia="宋体" w:hint="default"/>
          <w:sz w:val="21"/>
          <w:szCs w:val="21"/>
        </w:rPr>
        <w:t>年交易发生的即</w:t>
      </w:r>
      <w:r>
        <w:rPr>
          <w:rFonts w:ascii="宋体" w:hAnsi="宋体" w:cs="宋体" w:eastAsia="宋体" w:hint="default"/>
          <w:sz w:val="21"/>
          <w:szCs w:val="21"/>
        </w:rPr>
        <w:t>期汇率</w:t>
      </w:r>
      <w:r>
        <w:rPr>
          <w:rFonts w:ascii="宋体" w:hAnsi="宋体" w:cs="宋体" w:eastAsia="宋体" w:hint="default"/>
          <w:sz w:val="21"/>
          <w:szCs w:val="21"/>
        </w:rPr>
        <w:t>的</w:t>
      </w:r>
      <w:r>
        <w:rPr>
          <w:rFonts w:ascii="宋体" w:hAnsi="宋体" w:cs="宋体" w:eastAsia="宋体" w:hint="default"/>
          <w:sz w:val="21"/>
          <w:szCs w:val="21"/>
        </w:rPr>
        <w:t>平均汇率折算</w:t>
      </w:r>
      <w:r>
        <w:rPr>
          <w:rFonts w:ascii="宋体" w:hAnsi="宋体" w:cs="宋体" w:eastAsia="宋体" w:hint="default"/>
          <w:sz w:val="21"/>
          <w:szCs w:val="21"/>
        </w:rPr>
        <w:t>。</w:t>
      </w:r>
    </w:p>
    <w:p>
      <w:pPr>
        <w:spacing w:line="240" w:lineRule="auto" w:before="1"/>
        <w:rPr>
          <w:rFonts w:ascii="宋体" w:hAnsi="宋体" w:cs="宋体" w:eastAsia="宋体" w:hint="default"/>
          <w:sz w:val="15"/>
          <w:szCs w:val="15"/>
        </w:rPr>
      </w:pPr>
    </w:p>
    <w:p>
      <w:pPr>
        <w:spacing w:before="40"/>
        <w:ind w:left="657" w:right="233" w:firstLine="0"/>
        <w:jc w:val="left"/>
        <w:rPr>
          <w:rFonts w:ascii="宋体" w:hAnsi="宋体" w:cs="宋体" w:eastAsia="宋体" w:hint="default"/>
          <w:sz w:val="21"/>
          <w:szCs w:val="21"/>
        </w:rPr>
      </w:pPr>
      <w:r>
        <w:rPr>
          <w:rFonts w:ascii="宋体" w:hAnsi="宋体" w:cs="宋体" w:eastAsia="宋体" w:hint="default"/>
          <w:spacing w:val="-3"/>
          <w:sz w:val="21"/>
          <w:szCs w:val="21"/>
        </w:rPr>
        <w:t>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产生的</w:t>
      </w:r>
      <w:r>
        <w:rPr>
          <w:rFonts w:ascii="宋体" w:hAnsi="宋体" w:cs="宋体" w:eastAsia="宋体" w:hint="default"/>
          <w:spacing w:val="-3"/>
          <w:sz w:val="21"/>
          <w:szCs w:val="21"/>
        </w:rPr>
        <w:t>外</w:t>
      </w:r>
      <w:r>
        <w:rPr>
          <w:rFonts w:ascii="宋体" w:hAnsi="宋体" w:cs="宋体" w:eastAsia="宋体" w:hint="default"/>
          <w:spacing w:val="-3"/>
          <w:sz w:val="21"/>
          <w:szCs w:val="21"/>
        </w:rPr>
        <w:t>币财务报表</w:t>
      </w:r>
      <w:r>
        <w:rPr>
          <w:rFonts w:ascii="宋体" w:hAnsi="宋体" w:cs="宋体" w:eastAsia="宋体" w:hint="default"/>
          <w:spacing w:val="-3"/>
          <w:sz w:val="21"/>
          <w:szCs w:val="21"/>
        </w:rPr>
        <w:t>折算差额</w:t>
      </w:r>
      <w:r>
        <w:rPr>
          <w:rFonts w:ascii="宋体" w:hAnsi="宋体" w:cs="宋体" w:eastAsia="宋体" w:hint="default"/>
          <w:spacing w:val="-3"/>
          <w:sz w:val="21"/>
          <w:szCs w:val="21"/>
        </w:rPr>
        <w:t>，在编制合并财务报表时，在合并资产负债表中所有</w:t>
      </w:r>
      <w:r>
        <w:rPr>
          <w:rFonts w:ascii="宋体" w:hAnsi="宋体" w:cs="宋体" w:eastAsia="宋体" w:hint="default"/>
          <w:spacing w:val="-3"/>
          <w:sz w:val="21"/>
          <w:szCs w:val="21"/>
        </w:rPr>
        <w:t>者权益</w:t>
      </w:r>
    </w:p>
    <w:p>
      <w:pPr>
        <w:spacing w:before="117"/>
        <w:ind w:left="237" w:right="233" w:firstLine="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目</w:t>
      </w:r>
      <w:r>
        <w:rPr>
          <w:rFonts w:ascii="宋体" w:hAnsi="宋体" w:cs="宋体" w:eastAsia="宋体" w:hint="default"/>
          <w:sz w:val="21"/>
          <w:szCs w:val="21"/>
        </w:rPr>
        <w:t>下</w:t>
      </w:r>
      <w:r>
        <w:rPr>
          <w:rFonts w:ascii="宋体" w:hAnsi="宋体" w:cs="宋体" w:eastAsia="宋体" w:hint="default"/>
          <w:sz w:val="21"/>
          <w:szCs w:val="21"/>
        </w:rPr>
        <w:t>单独作</w:t>
      </w:r>
      <w:r>
        <w:rPr>
          <w:rFonts w:ascii="宋体" w:hAnsi="宋体" w:cs="宋体" w:eastAsia="宋体" w:hint="default"/>
          <w:sz w:val="21"/>
          <w:szCs w:val="21"/>
        </w:rPr>
        <w:t>为</w:t>
      </w:r>
      <w:r>
        <w:rPr>
          <w:rFonts w:ascii="Courier New" w:hAnsi="Courier New" w:cs="Courier New" w:eastAsia="Courier New"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币报表</w:t>
      </w:r>
      <w:r>
        <w:rPr>
          <w:rFonts w:ascii="宋体" w:hAnsi="宋体" w:cs="宋体" w:eastAsia="宋体" w:hint="default"/>
          <w:sz w:val="21"/>
          <w:szCs w:val="21"/>
        </w:rPr>
        <w:t>折算差额</w:t>
      </w:r>
      <w:r>
        <w:rPr>
          <w:rFonts w:ascii="Times New Roman" w:hAnsi="Times New Roman" w:cs="Times New Roman" w:eastAsia="Times New Roman" w:hint="default"/>
          <w:sz w:val="21"/>
          <w:szCs w:val="21"/>
        </w:rPr>
        <w:t>"</w:t>
      </w:r>
      <w:r>
        <w:rPr>
          <w:rFonts w:ascii="宋体" w:hAnsi="宋体" w:cs="宋体" w:eastAsia="宋体" w:hint="default"/>
          <w:sz w:val="21"/>
          <w:szCs w:val="21"/>
        </w:rPr>
        <w:t>项</w:t>
      </w:r>
      <w:r>
        <w:rPr>
          <w:rFonts w:ascii="宋体" w:hAnsi="宋体" w:cs="宋体" w:eastAsia="宋体" w:hint="default"/>
          <w:sz w:val="21"/>
          <w:szCs w:val="21"/>
        </w:rPr>
        <w:t>目列示</w:t>
      </w:r>
      <w:r>
        <w:rPr>
          <w:rFonts w:ascii="宋体" w:hAnsi="宋体" w:cs="宋体" w:eastAsia="宋体" w:hint="default"/>
          <w:sz w:val="21"/>
          <w:szCs w:val="21"/>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237" w:right="233"/>
        <w:jc w:val="left"/>
        <w:rPr>
          <w:rFonts w:ascii="宋体" w:hAnsi="宋体" w:cs="宋体" w:eastAsia="宋体" w:hint="default"/>
        </w:rPr>
      </w:pPr>
      <w:r>
        <w:rPr>
          <w:rFonts w:ascii="宋体" w:hAnsi="宋体" w:cs="宋体" w:eastAsia="宋体" w:hint="default"/>
        </w:rPr>
        <w:t>五、合并财务报表主要项目注释</w:t>
      </w:r>
    </w:p>
    <w:p>
      <w:pPr>
        <w:spacing w:before="191"/>
        <w:ind w:left="770" w:right="233"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32"/>
          <w:sz w:val="21"/>
          <w:szCs w:val="21"/>
        </w:rPr>
        <w:t> </w:t>
      </w:r>
      <w:r>
        <w:rPr>
          <w:rFonts w:ascii="宋体" w:hAnsi="宋体" w:cs="宋体" w:eastAsia="宋体" w:hint="default"/>
          <w:spacing w:val="-3"/>
          <w:sz w:val="21"/>
          <w:szCs w:val="21"/>
        </w:rPr>
        <w:t>货币资金</w:t>
      </w:r>
    </w:p>
    <w:p>
      <w:pPr>
        <w:spacing w:before="171"/>
        <w:ind w:left="741"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35"/>
          <w:sz w:val="21"/>
          <w:szCs w:val="21"/>
        </w:rPr>
        <w:t> </w:t>
      </w:r>
      <w:r>
        <w:rPr>
          <w:rFonts w:ascii="宋体" w:hAnsi="宋体" w:cs="宋体" w:eastAsia="宋体" w:hint="default"/>
          <w:spacing w:val="-3"/>
          <w:sz w:val="21"/>
          <w:szCs w:val="21"/>
        </w:rPr>
        <w:t>货币资金按类别列示如下</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06"/>
        <w:gridCol w:w="1159"/>
        <w:gridCol w:w="862"/>
        <w:gridCol w:w="1567"/>
        <w:gridCol w:w="1330"/>
        <w:gridCol w:w="862"/>
        <w:gridCol w:w="1567"/>
      </w:tblGrid>
      <w:tr>
        <w:trPr>
          <w:trHeight w:val="360" w:hRule="exact"/>
        </w:trPr>
        <w:tc>
          <w:tcPr>
            <w:tcW w:w="170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5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6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70"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706" w:type="dxa"/>
            <w:vMerge/>
            <w:tcBorders>
              <w:left w:val="nil" w:sz="6" w:space="0" w:color="auto"/>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94,342.95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101,883.28</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94,342.95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101,883.28</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87"/>
                <w:sz w:val="18"/>
                <w:szCs w:val="18"/>
              </w:rPr>
              <w:t> </w:t>
            </w:r>
            <w:r>
              <w:rPr>
                <w:rFonts w:ascii="宋体" w:hAnsi="宋体" w:cs="宋体" w:eastAsia="宋体" w:hint="default"/>
                <w:sz w:val="18"/>
                <w:szCs w:val="18"/>
              </w:rPr>
              <w:t>币</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1,068,949,815.18</w:t>
            </w: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1,390,799,221.33</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1,042,816,386.62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1,260,162,265.06</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3,565,805.47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6.6227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23,602,085.65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8,888,185.21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6.8282</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60,690,253.65</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87"/>
                <w:sz w:val="18"/>
                <w:szCs w:val="18"/>
              </w:rPr>
              <w:t> </w:t>
            </w:r>
            <w:r>
              <w:rPr>
                <w:rFonts w:ascii="宋体" w:hAnsi="宋体" w:cs="宋体" w:eastAsia="宋体" w:hint="default"/>
                <w:sz w:val="18"/>
                <w:szCs w:val="18"/>
              </w:rPr>
              <w:t>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2,974,795.71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0.8509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2,531,342.91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79,441,557.58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0.8805</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69,946,702.62</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32,775,249.66</w:t>
            </w: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32,775,249.66</w:t>
            </w:r>
          </w:p>
        </w:tc>
      </w:tr>
      <w:tr>
        <w:trPr>
          <w:trHeight w:val="348"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87"/>
                <w:sz w:val="18"/>
                <w:szCs w:val="18"/>
              </w:rPr>
              <w:t> </w:t>
            </w:r>
            <w:r>
              <w:rPr>
                <w:rFonts w:ascii="宋体" w:hAnsi="宋体" w:cs="宋体" w:eastAsia="宋体" w:hint="default"/>
                <w:sz w:val="18"/>
                <w:szCs w:val="18"/>
              </w:rPr>
              <w:t>币</w:t>
            </w:r>
          </w:p>
        </w:tc>
        <w:tc>
          <w:tcPr>
            <w:tcW w:w="11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7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159" w:type="dxa"/>
            <w:tcBorders>
              <w:top w:val="single" w:sz="4" w:space="0" w:color="000000"/>
              <w:left w:val="single" w:sz="4" w:space="0" w:color="000000"/>
              <w:bottom w:val="single" w:sz="12" w:space="0" w:color="000000"/>
              <w:right w:val="single" w:sz="4" w:space="0" w:color="000000"/>
            </w:tcBorders>
          </w:tcPr>
          <w:p>
            <w:pPr/>
          </w:p>
        </w:tc>
        <w:tc>
          <w:tcPr>
            <w:tcW w:w="862" w:type="dxa"/>
            <w:tcBorders>
              <w:top w:val="single" w:sz="4" w:space="0" w:color="000000"/>
              <w:left w:val="single" w:sz="4" w:space="0" w:color="000000"/>
              <w:bottom w:val="single" w:sz="12" w:space="0" w:color="000000"/>
              <w:right w:val="single" w:sz="4" w:space="0" w:color="000000"/>
            </w:tcBorders>
          </w:tcPr>
          <w:p>
            <w:pP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1,090,994,158.13</w:t>
            </w:r>
          </w:p>
        </w:tc>
        <w:tc>
          <w:tcPr>
            <w:tcW w:w="1330" w:type="dxa"/>
            <w:tcBorders>
              <w:top w:val="single" w:sz="4" w:space="0" w:color="000000"/>
              <w:left w:val="single" w:sz="4" w:space="0" w:color="000000"/>
              <w:bottom w:val="single" w:sz="12" w:space="0" w:color="000000"/>
              <w:right w:val="single" w:sz="4" w:space="0" w:color="000000"/>
            </w:tcBorders>
          </w:tcPr>
          <w:p>
            <w:pPr/>
          </w:p>
        </w:tc>
        <w:tc>
          <w:tcPr>
            <w:tcW w:w="862" w:type="dxa"/>
            <w:tcBorders>
              <w:top w:val="single" w:sz="4" w:space="0" w:color="000000"/>
              <w:left w:val="single" w:sz="4" w:space="0" w:color="000000"/>
              <w:bottom w:val="single" w:sz="12" w:space="0" w:color="000000"/>
              <w:right w:val="single" w:sz="4" w:space="0" w:color="000000"/>
            </w:tcBorders>
          </w:tcPr>
          <w:p>
            <w:pPr/>
          </w:p>
        </w:tc>
        <w:tc>
          <w:tcPr>
            <w:tcW w:w="15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1,423,676,354.27</w:t>
            </w:r>
          </w:p>
        </w:tc>
      </w:tr>
    </w:tbl>
    <w:p>
      <w:pPr>
        <w:spacing w:line="240" w:lineRule="auto" w:before="11"/>
        <w:rPr>
          <w:rFonts w:ascii="宋体" w:hAnsi="宋体" w:cs="宋体" w:eastAsia="宋体" w:hint="default"/>
          <w:sz w:val="8"/>
          <w:szCs w:val="8"/>
        </w:rPr>
      </w:pPr>
    </w:p>
    <w:p>
      <w:pPr>
        <w:spacing w:before="38"/>
        <w:ind w:left="741"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w:t>
      </w:r>
      <w:r>
        <w:rPr>
          <w:rFonts w:ascii="宋体" w:hAnsi="宋体" w:cs="宋体" w:eastAsia="宋体" w:hint="default"/>
          <w:spacing w:val="-17"/>
          <w:sz w:val="21"/>
          <w:szCs w:val="21"/>
        </w:rPr>
        <w:t> </w:t>
      </w:r>
      <w:r>
        <w:rPr>
          <w:rFonts w:ascii="宋体" w:hAnsi="宋体" w:cs="宋体" w:eastAsia="宋体" w:hint="default"/>
          <w:spacing w:val="-4"/>
          <w:sz w:val="21"/>
          <w:szCs w:val="21"/>
        </w:rPr>
        <w:t>其他货币资金按明细列示如下</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744"/>
        <w:gridCol w:w="2654"/>
        <w:gridCol w:w="2654"/>
      </w:tblGrid>
      <w:tr>
        <w:trPr>
          <w:trHeight w:val="360" w:hRule="exact"/>
        </w:trPr>
        <w:tc>
          <w:tcPr>
            <w:tcW w:w="3744"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502"/>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654"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10,825,249.66</w:t>
            </w:r>
          </w:p>
        </w:tc>
      </w:tr>
      <w:tr>
        <w:trPr>
          <w:trHeight w:val="350"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质押存款</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21,950,000.00</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21,950,000.00</w:t>
            </w:r>
          </w:p>
        </w:tc>
      </w:tr>
      <w:tr>
        <w:trPr>
          <w:trHeight w:val="360" w:hRule="exact"/>
        </w:trPr>
        <w:tc>
          <w:tcPr>
            <w:tcW w:w="3744"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502"/>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21,950,000.00</w:t>
            </w:r>
          </w:p>
        </w:tc>
        <w:tc>
          <w:tcPr>
            <w:tcW w:w="2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32,775,249.66</w:t>
            </w:r>
          </w:p>
        </w:tc>
      </w:tr>
    </w:tbl>
    <w:p>
      <w:pPr>
        <w:spacing w:before="97"/>
        <w:ind w:left="688" w:right="233" w:firstLine="0"/>
        <w:jc w:val="left"/>
        <w:rPr>
          <w:rFonts w:ascii="宋体" w:hAnsi="宋体" w:cs="宋体" w:eastAsia="宋体" w:hint="default"/>
          <w:sz w:val="18"/>
          <w:szCs w:val="18"/>
        </w:rPr>
      </w:pPr>
      <w:r>
        <w:rPr>
          <w:rFonts w:ascii="宋体" w:hAnsi="宋体" w:cs="宋体" w:eastAsia="宋体" w:hint="default"/>
          <w:spacing w:val="4"/>
          <w:w w:val="98"/>
          <w:sz w:val="18"/>
          <w:szCs w:val="18"/>
        </w:rPr>
        <w:t>注</w:t>
      </w:r>
      <w:r>
        <w:rPr>
          <w:rFonts w:ascii="宋体" w:hAnsi="宋体" w:cs="宋体" w:eastAsia="宋体" w:hint="default"/>
          <w:spacing w:val="-90"/>
          <w:w w:val="98"/>
          <w:sz w:val="18"/>
          <w:szCs w:val="18"/>
        </w:rPr>
        <w:t>：</w:t>
      </w:r>
      <w:r>
        <w:rPr>
          <w:rFonts w:ascii="宋体" w:hAnsi="宋体" w:cs="宋体" w:eastAsia="宋体" w:hint="default"/>
          <w:spacing w:val="2"/>
          <w:w w:val="98"/>
          <w:sz w:val="18"/>
          <w:szCs w:val="18"/>
        </w:rPr>
        <w:t>（</w:t>
      </w:r>
      <w:r>
        <w:rPr>
          <w:rFonts w:ascii="Times New Roman" w:hAnsi="Times New Roman" w:cs="Times New Roman" w:eastAsia="Times New Roman" w:hint="default"/>
          <w:spacing w:val="-2"/>
          <w:w w:val="99"/>
          <w:sz w:val="18"/>
          <w:szCs w:val="18"/>
        </w:rPr>
        <w:t>1</w:t>
      </w:r>
      <w:r>
        <w:rPr>
          <w:rFonts w:ascii="宋体" w:hAnsi="宋体" w:cs="宋体" w:eastAsia="宋体" w:hint="default"/>
          <w:spacing w:val="2"/>
          <w:w w:val="98"/>
          <w:sz w:val="18"/>
          <w:szCs w:val="18"/>
        </w:rPr>
        <w:t>）期末其他货币资金中质押的存款</w:t>
      </w:r>
      <w:r>
        <w:rPr>
          <w:rFonts w:ascii="宋体" w:hAnsi="宋体" w:cs="宋体" w:eastAsia="宋体" w:hint="default"/>
          <w:w w:val="98"/>
          <w:sz w:val="18"/>
          <w:szCs w:val="18"/>
        </w:rPr>
        <w:t>于</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9"/>
          <w:w w:val="99"/>
          <w:sz w:val="18"/>
          <w:szCs w:val="18"/>
        </w:rPr>
        <w:t>1</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8"/>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8"/>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w w:val="99"/>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
          <w:w w:val="98"/>
          <w:sz w:val="18"/>
          <w:szCs w:val="18"/>
        </w:rPr>
        <w:t>日到期</w:t>
      </w:r>
      <w:r>
        <w:rPr>
          <w:rFonts w:ascii="宋体" w:hAnsi="宋体" w:cs="宋体" w:eastAsia="宋体" w:hint="default"/>
          <w:w w:val="98"/>
          <w:sz w:val="18"/>
          <w:szCs w:val="18"/>
        </w:rPr>
        <w:t>。</w:t>
      </w:r>
      <w:r>
        <w:rPr>
          <w:rFonts w:ascii="宋体" w:hAnsi="宋体" w:cs="宋体" w:eastAsia="宋体" w:hint="default"/>
          <w:sz w:val="18"/>
          <w:szCs w:val="18"/>
        </w:rPr>
      </w:r>
    </w:p>
    <w:p>
      <w:pPr>
        <w:spacing w:line="345" w:lineRule="auto" w:before="111"/>
        <w:ind w:left="237" w:right="233" w:firstLine="720"/>
        <w:jc w:val="lef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）除上述事项外</w:t>
      </w:r>
      <w:r>
        <w:rPr>
          <w:rFonts w:ascii="Times New Roman" w:hAnsi="Times New Roman" w:cs="Times New Roman" w:eastAsia="Times New Roman" w:hint="default"/>
          <w:spacing w:val="2"/>
          <w:w w:val="95"/>
          <w:sz w:val="18"/>
          <w:szCs w:val="18"/>
        </w:rPr>
        <w:t>,</w:t>
      </w:r>
      <w:r>
        <w:rPr>
          <w:rFonts w:ascii="宋体" w:hAnsi="宋体" w:cs="宋体" w:eastAsia="宋体" w:hint="default"/>
          <w:spacing w:val="2"/>
          <w:w w:val="95"/>
          <w:sz w:val="18"/>
          <w:szCs w:val="18"/>
        </w:rPr>
        <w:t>期末无其他货币资金存在抵押或冻结等对使用有限制、存放在境外、有潜在收回风</w:t>
      </w:r>
      <w:r>
        <w:rPr>
          <w:rFonts w:ascii="宋体" w:hAnsi="宋体" w:cs="宋体" w:eastAsia="宋体" w:hint="default"/>
          <w:w w:val="98"/>
          <w:sz w:val="18"/>
          <w:szCs w:val="18"/>
        </w:rPr>
        <w:t> </w:t>
      </w:r>
      <w:r>
        <w:rPr>
          <w:rFonts w:ascii="宋体" w:hAnsi="宋体" w:cs="宋体" w:eastAsia="宋体" w:hint="default"/>
          <w:sz w:val="18"/>
          <w:szCs w:val="18"/>
        </w:rPr>
        <w:t>险的款项。</w:t>
      </w:r>
    </w:p>
    <w:p>
      <w:pPr>
        <w:spacing w:after="0" w:line="345" w:lineRule="auto"/>
        <w:jc w:val="left"/>
        <w:rPr>
          <w:rFonts w:ascii="宋体" w:hAnsi="宋体" w:cs="宋体" w:eastAsia="宋体" w:hint="default"/>
          <w:sz w:val="18"/>
          <w:szCs w:val="18"/>
        </w:rPr>
        <w:sectPr>
          <w:pgSz w:w="11900" w:h="16840"/>
          <w:pgMar w:header="564" w:footer="981" w:top="1100" w:bottom="1180" w:left="156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32"/>
          <w:sz w:val="21"/>
          <w:szCs w:val="21"/>
        </w:rPr>
        <w:t> </w:t>
      </w:r>
      <w:r>
        <w:rPr>
          <w:rFonts w:ascii="宋体" w:hAnsi="宋体" w:cs="宋体" w:eastAsia="宋体" w:hint="default"/>
          <w:spacing w:val="-3"/>
          <w:sz w:val="21"/>
          <w:szCs w:val="21"/>
        </w:rPr>
        <w:t>应收账款</w:t>
      </w:r>
    </w:p>
    <w:p>
      <w:pPr>
        <w:spacing w:before="171"/>
        <w:ind w:left="667"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pacing w:val="-3"/>
          <w:sz w:val="21"/>
          <w:szCs w:val="21"/>
        </w:rPr>
        <w:t>应收账款按种类列示如下</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812"/>
        <w:gridCol w:w="1385"/>
        <w:gridCol w:w="802"/>
        <w:gridCol w:w="1301"/>
        <w:gridCol w:w="754"/>
      </w:tblGrid>
      <w:tr>
        <w:trPr>
          <w:trHeight w:val="362" w:hRule="exact"/>
        </w:trPr>
        <w:tc>
          <w:tcPr>
            <w:tcW w:w="481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54" w:val="left" w:leader="none"/>
              </w:tabs>
              <w:spacing w:line="240" w:lineRule="auto" w:before="123"/>
              <w:ind w:left="14"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24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4812" w:type="dxa"/>
            <w:vMerge/>
            <w:tcBorders>
              <w:left w:val="nil" w:sz="6" w:space="0" w:color="auto"/>
              <w:right w:val="single" w:sz="4" w:space="0" w:color="000000"/>
            </w:tcBorders>
          </w:tcPr>
          <w:p>
            <w:pP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812"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 w:right="0"/>
              <w:jc w:val="center"/>
              <w:rPr>
                <w:rFonts w:ascii="Times New Roman" w:hAnsi="Times New Roman" w:cs="Times New Roman" w:eastAsia="Times New Roman" w:hint="default"/>
                <w:sz w:val="18"/>
                <w:szCs w:val="18"/>
              </w:rPr>
            </w:pPr>
            <w:r>
              <w:rPr>
                <w:rFonts w:ascii="Times New Roman"/>
                <w:sz w:val="18"/>
              </w:rPr>
              <w:t>203,528,212.88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10,175,807.19</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5.00</w:t>
            </w:r>
          </w:p>
        </w:tc>
      </w:tr>
      <w:tr>
        <w:trPr>
          <w:trHeight w:val="35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 w:right="0"/>
              <w:jc w:val="center"/>
              <w:rPr>
                <w:rFonts w:ascii="Times New Roman" w:hAnsi="Times New Roman" w:cs="Times New Roman" w:eastAsia="Times New Roman" w:hint="default"/>
                <w:sz w:val="18"/>
                <w:szCs w:val="18"/>
              </w:rPr>
            </w:pPr>
            <w:r>
              <w:rPr>
                <w:rFonts w:ascii="Times New Roman"/>
                <w:sz w:val="18"/>
              </w:rPr>
              <w:t>203,528,212.88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10,175,807.19</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5.00</w:t>
            </w:r>
          </w:p>
        </w:tc>
      </w:tr>
      <w:tr>
        <w:trPr>
          <w:trHeight w:val="35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单项金额虽不重大但单项计提坏账准备的应收账款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812"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22"/>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9" w:right="0"/>
              <w:jc w:val="center"/>
              <w:rPr>
                <w:rFonts w:ascii="Times New Roman" w:hAnsi="Times New Roman" w:cs="Times New Roman" w:eastAsia="Times New Roman" w:hint="default"/>
                <w:sz w:val="18"/>
                <w:szCs w:val="18"/>
              </w:rPr>
            </w:pPr>
            <w:r>
              <w:rPr>
                <w:rFonts w:ascii="Times New Roman"/>
                <w:sz w:val="18"/>
              </w:rPr>
              <w:t>203,528,212.88</w:t>
            </w:r>
          </w:p>
        </w:tc>
        <w:tc>
          <w:tcPr>
            <w:tcW w:w="802" w:type="dxa"/>
            <w:tcBorders>
              <w:top w:val="single" w:sz="4" w:space="0" w:color="000000"/>
              <w:left w:val="single" w:sz="4" w:space="0" w:color="000000"/>
              <w:bottom w:val="single" w:sz="12" w:space="0" w:color="000000"/>
              <w:right w:val="single" w:sz="4" w:space="0" w:color="000000"/>
            </w:tcBorders>
          </w:tcPr>
          <w:p>
            <w:pP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6" w:right="0"/>
              <w:jc w:val="center"/>
              <w:rPr>
                <w:rFonts w:ascii="Times New Roman" w:hAnsi="Times New Roman" w:cs="Times New Roman" w:eastAsia="Times New Roman" w:hint="default"/>
                <w:sz w:val="18"/>
                <w:szCs w:val="18"/>
              </w:rPr>
            </w:pPr>
            <w:r>
              <w:rPr>
                <w:rFonts w:ascii="Times New Roman"/>
                <w:sz w:val="18"/>
              </w:rPr>
              <w:t>10,175,807.19</w:t>
            </w:r>
          </w:p>
        </w:tc>
        <w:tc>
          <w:tcPr>
            <w:tcW w:w="754" w:type="dxa"/>
            <w:tcBorders>
              <w:top w:val="single" w:sz="4" w:space="0" w:color="000000"/>
              <w:left w:val="single" w:sz="4" w:space="0" w:color="000000"/>
              <w:bottom w:val="single" w:sz="12" w:space="0" w:color="000000"/>
              <w:right w:val="nil" w:sz="6" w:space="0" w:color="auto"/>
            </w:tcBorders>
          </w:tcPr>
          <w:p>
            <w:pPr/>
          </w:p>
        </w:tc>
      </w:tr>
    </w:tbl>
    <w:p>
      <w:pPr>
        <w:spacing w:before="86"/>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786"/>
        <w:gridCol w:w="1385"/>
        <w:gridCol w:w="857"/>
        <w:gridCol w:w="1298"/>
        <w:gridCol w:w="727"/>
      </w:tblGrid>
      <w:tr>
        <w:trPr>
          <w:trHeight w:val="360" w:hRule="exact"/>
        </w:trPr>
        <w:tc>
          <w:tcPr>
            <w:tcW w:w="478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52" w:val="left" w:leader="none"/>
              </w:tabs>
              <w:spacing w:line="240" w:lineRule="auto" w:before="123"/>
              <w:ind w:left="12"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267"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786" w:type="dxa"/>
            <w:vMerge/>
            <w:tcBorders>
              <w:left w:val="nil" w:sz="6" w:space="0" w:color="auto"/>
              <w:right w:val="single" w:sz="4" w:space="0" w:color="000000"/>
            </w:tcBorders>
          </w:tcPr>
          <w:p>
            <w:pP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786"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0"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 w:right="0"/>
              <w:jc w:val="center"/>
              <w:rPr>
                <w:rFonts w:ascii="Times New Roman" w:hAnsi="Times New Roman" w:cs="Times New Roman" w:eastAsia="Times New Roman" w:hint="default"/>
                <w:sz w:val="18"/>
                <w:szCs w:val="18"/>
              </w:rPr>
            </w:pPr>
            <w:r>
              <w:rPr>
                <w:rFonts w:ascii="Times New Roman"/>
                <w:sz w:val="18"/>
              </w:rPr>
              <w:t>188,162,537.70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9,408,126.89</w:t>
            </w:r>
          </w:p>
        </w:tc>
        <w:tc>
          <w:tcPr>
            <w:tcW w:w="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5.00</w:t>
            </w:r>
          </w:p>
        </w:tc>
      </w:tr>
      <w:tr>
        <w:trPr>
          <w:trHeight w:val="350"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 w:right="0"/>
              <w:jc w:val="center"/>
              <w:rPr>
                <w:rFonts w:ascii="Times New Roman" w:hAnsi="Times New Roman" w:cs="Times New Roman" w:eastAsia="Times New Roman" w:hint="default"/>
                <w:sz w:val="18"/>
                <w:szCs w:val="18"/>
              </w:rPr>
            </w:pPr>
            <w:r>
              <w:rPr>
                <w:rFonts w:ascii="Times New Roman"/>
                <w:sz w:val="18"/>
              </w:rPr>
              <w:t>188,162,537.70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9,408,126.89</w:t>
            </w:r>
          </w:p>
        </w:tc>
        <w:tc>
          <w:tcPr>
            <w:tcW w:w="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5.00</w:t>
            </w:r>
          </w:p>
        </w:tc>
      </w:tr>
      <w:tr>
        <w:trPr>
          <w:trHeight w:val="350" w:hRule="exact"/>
        </w:trPr>
        <w:tc>
          <w:tcPr>
            <w:tcW w:w="4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单项金额虽不重大但单项计提坏账准备的应收账款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786" w:type="dxa"/>
            <w:tcBorders>
              <w:top w:val="single" w:sz="4" w:space="0" w:color="000000"/>
              <w:left w:val="nil" w:sz="6" w:space="0" w:color="auto"/>
              <w:bottom w:val="single" w:sz="12" w:space="0" w:color="000000"/>
              <w:right w:val="single" w:sz="4" w:space="0" w:color="000000"/>
            </w:tcBorders>
          </w:tcPr>
          <w:p>
            <w:pPr>
              <w:pStyle w:val="TableParagraph"/>
              <w:tabs>
                <w:tab w:pos="460" w:val="left" w:leader="none"/>
              </w:tabs>
              <w:spacing w:line="240" w:lineRule="auto" w:before="22"/>
              <w:ind w:left="9"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9" w:right="0"/>
              <w:jc w:val="center"/>
              <w:rPr>
                <w:rFonts w:ascii="Times New Roman" w:hAnsi="Times New Roman" w:cs="Times New Roman" w:eastAsia="Times New Roman" w:hint="default"/>
                <w:sz w:val="18"/>
                <w:szCs w:val="18"/>
              </w:rPr>
            </w:pPr>
            <w:r>
              <w:rPr>
                <w:rFonts w:ascii="Times New Roman"/>
                <w:sz w:val="18"/>
              </w:rPr>
              <w:t>188,162,537.70</w:t>
            </w:r>
          </w:p>
        </w:tc>
        <w:tc>
          <w:tcPr>
            <w:tcW w:w="857" w:type="dxa"/>
            <w:tcBorders>
              <w:top w:val="single" w:sz="4" w:space="0" w:color="000000"/>
              <w:left w:val="single" w:sz="4" w:space="0" w:color="000000"/>
              <w:bottom w:val="single" w:sz="12" w:space="0" w:color="000000"/>
              <w:right w:val="single" w:sz="4" w:space="0" w:color="000000"/>
            </w:tcBorders>
          </w:tcPr>
          <w:p>
            <w:pPr/>
          </w:p>
        </w:tc>
        <w:tc>
          <w:tcPr>
            <w:tcW w:w="12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9,408,126.89</w:t>
            </w:r>
          </w:p>
        </w:tc>
        <w:tc>
          <w:tcPr>
            <w:tcW w:w="727" w:type="dxa"/>
            <w:tcBorders>
              <w:top w:val="single" w:sz="4" w:space="0" w:color="000000"/>
              <w:left w:val="single" w:sz="4" w:space="0" w:color="000000"/>
              <w:bottom w:val="single" w:sz="12" w:space="0" w:color="000000"/>
              <w:right w:val="nil" w:sz="6" w:space="0" w:color="auto"/>
            </w:tcBorders>
          </w:tcPr>
          <w:p>
            <w:pPr/>
          </w:p>
        </w:tc>
      </w:tr>
    </w:tbl>
    <w:p>
      <w:pPr>
        <w:spacing w:line="345" w:lineRule="auto" w:before="97"/>
        <w:ind w:left="237" w:right="228" w:firstLine="360"/>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注：单项金额重大并单项计提坏账准备的应收账款指单笔金额为</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万元以上的客户应收账款，经减值测</w:t>
      </w:r>
      <w:r>
        <w:rPr>
          <w:rFonts w:ascii="宋体" w:hAnsi="宋体" w:cs="宋体" w:eastAsia="宋体" w:hint="default"/>
          <w:w w:val="98"/>
          <w:sz w:val="18"/>
          <w:szCs w:val="18"/>
        </w:rPr>
        <w:t> </w:t>
      </w:r>
      <w:r>
        <w:rPr>
          <w:rFonts w:ascii="宋体" w:hAnsi="宋体" w:cs="宋体" w:eastAsia="宋体" w:hint="default"/>
          <w:sz w:val="18"/>
          <w:szCs w:val="18"/>
        </w:rPr>
        <w:t>试后不存在减值，本公司按账龄计提坏账准备。</w:t>
      </w:r>
    </w:p>
    <w:p>
      <w:pPr>
        <w:spacing w:line="240" w:lineRule="auto" w:before="12"/>
        <w:rPr>
          <w:rFonts w:ascii="宋体" w:hAnsi="宋体" w:cs="宋体" w:eastAsia="宋体" w:hint="default"/>
          <w:sz w:val="16"/>
          <w:szCs w:val="16"/>
        </w:rPr>
      </w:pPr>
    </w:p>
    <w:p>
      <w:pPr>
        <w:spacing w:before="0"/>
        <w:ind w:left="753" w:right="233" w:firstLine="0"/>
        <w:jc w:val="left"/>
        <w:rPr>
          <w:rFonts w:ascii="宋体" w:hAnsi="宋体" w:cs="宋体" w:eastAsia="宋体" w:hint="default"/>
          <w:sz w:val="21"/>
          <w:szCs w:val="21"/>
        </w:rPr>
      </w:pPr>
      <w:r>
        <w:rPr>
          <w:rFonts w:ascii="宋体" w:hAnsi="宋体" w:cs="宋体" w:eastAsia="宋体" w:hint="default"/>
          <w:spacing w:val="-4"/>
          <w:sz w:val="21"/>
          <w:szCs w:val="21"/>
        </w:rPr>
        <w:t>组合中，按账龄分析法计提坏账准备的应收账款情况</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231"/>
        <w:gridCol w:w="1651"/>
        <w:gridCol w:w="950"/>
        <w:gridCol w:w="1433"/>
        <w:gridCol w:w="1620"/>
        <w:gridCol w:w="821"/>
        <w:gridCol w:w="1346"/>
      </w:tblGrid>
      <w:tr>
        <w:trPr>
          <w:trHeight w:val="360" w:hRule="exact"/>
        </w:trPr>
        <w:tc>
          <w:tcPr>
            <w:tcW w:w="123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龄</w:t>
            </w:r>
          </w:p>
        </w:tc>
        <w:tc>
          <w:tcPr>
            <w:tcW w:w="403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231" w:type="dxa"/>
            <w:vMerge/>
            <w:tcBorders>
              <w:left w:val="nil" w:sz="6" w:space="0" w:color="auto"/>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Times New Roman" w:hAnsi="Times New Roman" w:cs="Times New Roman" w:eastAsia="Times New Roman" w:hint="default"/>
                <w:sz w:val="16"/>
                <w:szCs w:val="16"/>
              </w:rPr>
            </w:pPr>
            <w:r>
              <w:rPr>
                <w:rFonts w:ascii="Times New Roman"/>
                <w:spacing w:val="-1"/>
                <w:sz w:val="16"/>
              </w:rPr>
              <w:t>203,528,212.88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spacing w:val="-1"/>
                <w:sz w:val="16"/>
              </w:rPr>
              <w:t>10,175,807.19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188,162,537.70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9,408,126.89</w:t>
            </w:r>
          </w:p>
        </w:tc>
      </w:tr>
      <w:tr>
        <w:trPr>
          <w:trHeight w:val="348"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5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5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165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203,528,212.88</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10,175,807.19</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188,162,537.70</w:t>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3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9,408,126.89</w:t>
            </w:r>
          </w:p>
        </w:tc>
      </w:tr>
    </w:tbl>
    <w:p>
      <w:pPr>
        <w:spacing w:line="240" w:lineRule="auto" w:before="0"/>
        <w:rPr>
          <w:rFonts w:ascii="宋体" w:hAnsi="宋体" w:cs="宋体" w:eastAsia="宋体" w:hint="default"/>
          <w:sz w:val="20"/>
          <w:szCs w:val="20"/>
        </w:rPr>
      </w:pPr>
    </w:p>
    <w:p>
      <w:pPr>
        <w:spacing w:before="186"/>
        <w:ind w:left="669"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）应收账款中无持有公司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w:t>
      </w:r>
      <w:r>
        <w:rPr>
          <w:rFonts w:ascii="宋体" w:hAnsi="宋体" w:cs="宋体" w:eastAsia="宋体" w:hint="default"/>
          <w:spacing w:val="-33"/>
          <w:sz w:val="21"/>
          <w:szCs w:val="21"/>
        </w:rPr>
        <w:t>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以上表决权股份的股东单位情况</w:t>
      </w:r>
    </w:p>
    <w:p>
      <w:pPr>
        <w:spacing w:line="240" w:lineRule="auto" w:before="2"/>
        <w:rPr>
          <w:rFonts w:ascii="宋体" w:hAnsi="宋体" w:cs="宋体" w:eastAsia="宋体" w:hint="default"/>
          <w:sz w:val="18"/>
          <w:szCs w:val="18"/>
        </w:rPr>
      </w:pPr>
    </w:p>
    <w:p>
      <w:pPr>
        <w:spacing w:before="0"/>
        <w:ind w:left="66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3</w:t>
      </w:r>
      <w:r>
        <w:rPr>
          <w:rFonts w:ascii="宋体" w:hAnsi="宋体" w:cs="宋体" w:eastAsia="宋体" w:hint="default"/>
          <w:spacing w:val="-3"/>
          <w:sz w:val="21"/>
          <w:szCs w:val="21"/>
        </w:rPr>
        <w:t>）应收账款金额前五名单位情况</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103"/>
        <w:gridCol w:w="1111"/>
        <w:gridCol w:w="1337"/>
        <w:gridCol w:w="1111"/>
        <w:gridCol w:w="2390"/>
      </w:tblGrid>
      <w:tr>
        <w:trPr>
          <w:trHeight w:val="487" w:hRule="exact"/>
        </w:trPr>
        <w:tc>
          <w:tcPr>
            <w:tcW w:w="31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1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关系</w:t>
            </w:r>
          </w:p>
        </w:tc>
        <w:tc>
          <w:tcPr>
            <w:tcW w:w="13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3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50"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群康科技（深圳）有限公司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7" w:right="0"/>
              <w:jc w:val="center"/>
              <w:rPr>
                <w:rFonts w:ascii="Times New Roman" w:hAnsi="Times New Roman" w:cs="Times New Roman" w:eastAsia="Times New Roman" w:hint="default"/>
                <w:sz w:val="18"/>
                <w:szCs w:val="18"/>
              </w:rPr>
            </w:pPr>
            <w:r>
              <w:rPr>
                <w:rFonts w:ascii="Times New Roman"/>
                <w:sz w:val="18"/>
              </w:rPr>
              <w:t>36,068,072.78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17.72</w:t>
            </w:r>
          </w:p>
        </w:tc>
      </w:tr>
      <w:tr>
        <w:trPr>
          <w:trHeight w:val="350"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7" w:right="0"/>
              <w:jc w:val="center"/>
              <w:rPr>
                <w:rFonts w:ascii="Times New Roman" w:hAnsi="Times New Roman" w:cs="Times New Roman" w:eastAsia="Times New Roman" w:hint="default"/>
                <w:sz w:val="18"/>
                <w:szCs w:val="18"/>
              </w:rPr>
            </w:pPr>
            <w:r>
              <w:rPr>
                <w:rFonts w:ascii="Times New Roman"/>
                <w:sz w:val="18"/>
              </w:rPr>
              <w:t>32,969,505.17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16.20</w:t>
            </w:r>
          </w:p>
        </w:tc>
      </w:tr>
      <w:tr>
        <w:trPr>
          <w:trHeight w:val="350"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z w:val="18"/>
                <w:szCs w:val="18"/>
              </w:rPr>
              <w:t>碁</w:t>
            </w:r>
            <w:r>
              <w:rPr>
                <w:rFonts w:ascii="宋体" w:hAnsi="宋体" w:cs="宋体" w:eastAsia="宋体" w:hint="default"/>
                <w:sz w:val="18"/>
                <w:szCs w:val="18"/>
              </w:rPr>
              <w:t>科技（中山）有限公司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7" w:right="0"/>
              <w:jc w:val="center"/>
              <w:rPr>
                <w:rFonts w:ascii="Times New Roman" w:hAnsi="Times New Roman" w:cs="Times New Roman" w:eastAsia="Times New Roman" w:hint="default"/>
                <w:sz w:val="18"/>
                <w:szCs w:val="18"/>
              </w:rPr>
            </w:pPr>
            <w:r>
              <w:rPr>
                <w:rFonts w:ascii="Times New Roman"/>
                <w:sz w:val="18"/>
              </w:rPr>
              <w:t>12,060,843.50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5.93</w:t>
            </w:r>
          </w:p>
        </w:tc>
      </w:tr>
      <w:tr>
        <w:trPr>
          <w:trHeight w:val="348"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 w:right="0"/>
              <w:jc w:val="center"/>
              <w:rPr>
                <w:rFonts w:ascii="Times New Roman" w:hAnsi="Times New Roman" w:cs="Times New Roman" w:eastAsia="Times New Roman" w:hint="default"/>
                <w:sz w:val="18"/>
                <w:szCs w:val="18"/>
              </w:rPr>
            </w:pPr>
            <w:r>
              <w:rPr>
                <w:rFonts w:ascii="Times New Roman"/>
                <w:sz w:val="18"/>
              </w:rPr>
              <w:t>11,697,733.50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5.75</w:t>
            </w:r>
          </w:p>
        </w:tc>
      </w:tr>
      <w:tr>
        <w:trPr>
          <w:trHeight w:val="350"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兴英科技（深圳）有限公司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 w:right="0"/>
              <w:jc w:val="center"/>
              <w:rPr>
                <w:rFonts w:ascii="Times New Roman" w:hAnsi="Times New Roman" w:cs="Times New Roman" w:eastAsia="Times New Roman" w:hint="default"/>
                <w:sz w:val="18"/>
                <w:szCs w:val="18"/>
              </w:rPr>
            </w:pPr>
            <w:r>
              <w:rPr>
                <w:rFonts w:ascii="Times New Roman"/>
                <w:sz w:val="18"/>
              </w:rPr>
              <w:t>11,027,156.46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5.42</w:t>
            </w:r>
          </w:p>
        </w:tc>
      </w:tr>
      <w:tr>
        <w:trPr>
          <w:trHeight w:val="362" w:hRule="exact"/>
        </w:trPr>
        <w:tc>
          <w:tcPr>
            <w:tcW w:w="3103"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111" w:type="dxa"/>
            <w:tcBorders>
              <w:top w:val="single" w:sz="4" w:space="0" w:color="000000"/>
              <w:left w:val="single" w:sz="4" w:space="0" w:color="000000"/>
              <w:bottom w:val="single" w:sz="12" w:space="0" w:color="000000"/>
              <w:right w:val="single" w:sz="4" w:space="0" w:color="000000"/>
            </w:tcBorders>
          </w:tcPr>
          <w:p>
            <w:pPr/>
          </w:p>
        </w:tc>
        <w:tc>
          <w:tcPr>
            <w:tcW w:w="13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103,823,311.41</w:t>
            </w:r>
          </w:p>
        </w:tc>
        <w:tc>
          <w:tcPr>
            <w:tcW w:w="1111" w:type="dxa"/>
            <w:tcBorders>
              <w:top w:val="single" w:sz="4" w:space="0" w:color="000000"/>
              <w:left w:val="single" w:sz="4" w:space="0" w:color="000000"/>
              <w:bottom w:val="single" w:sz="12" w:space="0" w:color="000000"/>
              <w:right w:val="single" w:sz="4" w:space="0" w:color="000000"/>
            </w:tcBorders>
          </w:tcPr>
          <w:p>
            <w:pPr/>
          </w:p>
        </w:tc>
        <w:tc>
          <w:tcPr>
            <w:tcW w:w="23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51.01</w:t>
            </w:r>
          </w:p>
        </w:tc>
      </w:tr>
    </w:tbl>
    <w:p>
      <w:pPr>
        <w:spacing w:before="86"/>
        <w:ind w:left="669"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4</w:t>
      </w:r>
      <w:r>
        <w:rPr>
          <w:rFonts w:ascii="宋体" w:hAnsi="宋体" w:cs="宋体" w:eastAsia="宋体" w:hint="default"/>
          <w:sz w:val="21"/>
          <w:szCs w:val="21"/>
        </w:rPr>
        <w:t>）应收账款中外币余额情况</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625"/>
        <w:gridCol w:w="1224"/>
        <w:gridCol w:w="1226"/>
        <w:gridCol w:w="1250"/>
        <w:gridCol w:w="1250"/>
        <w:gridCol w:w="1226"/>
        <w:gridCol w:w="1250"/>
      </w:tblGrid>
      <w:tr>
        <w:trPr>
          <w:trHeight w:val="360" w:hRule="exact"/>
        </w:trPr>
        <w:tc>
          <w:tcPr>
            <w:tcW w:w="162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0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25" w:type="dxa"/>
            <w:vMerge/>
            <w:tcBorders>
              <w:left w:val="nil" w:sz="6" w:space="0" w:color="auto"/>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5" w:right="0"/>
              <w:jc w:val="center"/>
              <w:rPr>
                <w:rFonts w:ascii="Times New Roman" w:hAnsi="Times New Roman" w:cs="Times New Roman" w:eastAsia="Times New Roman" w:hint="default"/>
                <w:sz w:val="18"/>
                <w:szCs w:val="18"/>
              </w:rPr>
            </w:pPr>
            <w:r>
              <w:rPr>
                <w:rFonts w:ascii="Times New Roman"/>
                <w:sz w:val="18"/>
              </w:rPr>
              <w:t>8,475,711.63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9" w:right="0"/>
              <w:jc w:val="left"/>
              <w:rPr>
                <w:rFonts w:ascii="Times New Roman" w:hAnsi="Times New Roman" w:cs="Times New Roman" w:eastAsia="Times New Roman" w:hint="default"/>
                <w:sz w:val="18"/>
                <w:szCs w:val="18"/>
              </w:rPr>
            </w:pPr>
            <w:r>
              <w:rPr>
                <w:rFonts w:ascii="Times New Roman"/>
                <w:sz w:val="18"/>
              </w:rPr>
              <w:t>0.8509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7,212,237.29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10,236,710.88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0.8805</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9,013,219.20</w:t>
            </w:r>
          </w:p>
        </w:tc>
      </w:tr>
      <w:tr>
        <w:trPr>
          <w:trHeight w:val="348"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 w:right="0"/>
              <w:jc w:val="center"/>
              <w:rPr>
                <w:rFonts w:ascii="Times New Roman" w:hAnsi="Times New Roman" w:cs="Times New Roman" w:eastAsia="Times New Roman" w:hint="default"/>
                <w:sz w:val="18"/>
                <w:szCs w:val="18"/>
              </w:rPr>
            </w:pPr>
            <w:r>
              <w:rPr>
                <w:rFonts w:ascii="Times New Roman"/>
                <w:sz w:val="18"/>
              </w:rPr>
              <w:t>7,458,679.58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9" w:right="0"/>
              <w:jc w:val="left"/>
              <w:rPr>
                <w:rFonts w:ascii="Times New Roman" w:hAnsi="Times New Roman" w:cs="Times New Roman" w:eastAsia="Times New Roman" w:hint="default"/>
                <w:sz w:val="18"/>
                <w:szCs w:val="18"/>
              </w:rPr>
            </w:pPr>
            <w:r>
              <w:rPr>
                <w:rFonts w:ascii="Times New Roman"/>
                <w:sz w:val="18"/>
              </w:rPr>
              <w:t>6.6227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49,396,716.17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2,490,042.25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6.8282</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17,002,506.52</w:t>
            </w:r>
          </w:p>
        </w:tc>
      </w:tr>
      <w:tr>
        <w:trPr>
          <w:trHeight w:val="362" w:hRule="exact"/>
        </w:trPr>
        <w:tc>
          <w:tcPr>
            <w:tcW w:w="16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224" w:type="dxa"/>
            <w:tcBorders>
              <w:top w:val="single" w:sz="4" w:space="0" w:color="000000"/>
              <w:left w:val="single" w:sz="4" w:space="0" w:color="000000"/>
              <w:bottom w:val="single" w:sz="12" w:space="0" w:color="000000"/>
              <w:right w:val="single" w:sz="4" w:space="0" w:color="000000"/>
            </w:tcBorders>
          </w:tcPr>
          <w:p>
            <w:pPr/>
          </w:p>
        </w:tc>
        <w:tc>
          <w:tcPr>
            <w:tcW w:w="1226" w:type="dxa"/>
            <w:tcBorders>
              <w:top w:val="single" w:sz="4" w:space="0" w:color="000000"/>
              <w:left w:val="single" w:sz="4" w:space="0" w:color="000000"/>
              <w:bottom w:val="single" w:sz="12" w:space="0" w:color="000000"/>
              <w:right w:val="single" w:sz="4" w:space="0" w:color="000000"/>
            </w:tcBorders>
          </w:tcPr>
          <w:p>
            <w:pP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56,608,953.46</w:t>
            </w:r>
          </w:p>
        </w:tc>
        <w:tc>
          <w:tcPr>
            <w:tcW w:w="1250" w:type="dxa"/>
            <w:tcBorders>
              <w:top w:val="single" w:sz="4" w:space="0" w:color="000000"/>
              <w:left w:val="single" w:sz="4" w:space="0" w:color="000000"/>
              <w:bottom w:val="single" w:sz="12" w:space="0" w:color="000000"/>
              <w:right w:val="single" w:sz="4" w:space="0" w:color="000000"/>
            </w:tcBorders>
          </w:tcPr>
          <w:p>
            <w:pPr/>
          </w:p>
        </w:tc>
        <w:tc>
          <w:tcPr>
            <w:tcW w:w="1226" w:type="dxa"/>
            <w:tcBorders>
              <w:top w:val="single" w:sz="4" w:space="0" w:color="000000"/>
              <w:left w:val="single" w:sz="4" w:space="0" w:color="000000"/>
              <w:bottom w:val="single" w:sz="12" w:space="0" w:color="000000"/>
              <w:right w:val="single" w:sz="4" w:space="0" w:color="000000"/>
            </w:tcBorders>
          </w:tcPr>
          <w:p>
            <w:pP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26,015,725.72</w:t>
            </w:r>
          </w:p>
        </w:tc>
      </w:tr>
    </w:tbl>
    <w:p>
      <w:pPr>
        <w:spacing w:before="87"/>
        <w:ind w:left="669" w:right="233" w:firstLine="0"/>
        <w:jc w:val="left"/>
        <w:rPr>
          <w:rFonts w:ascii="宋体" w:hAnsi="宋体" w:cs="宋体" w:eastAsia="宋体" w:hint="default"/>
          <w:sz w:val="18"/>
          <w:szCs w:val="18"/>
        </w:rPr>
      </w:pPr>
      <w:r>
        <w:rPr>
          <w:rFonts w:ascii="宋体" w:hAnsi="宋体" w:cs="宋体" w:eastAsia="宋体" w:hint="default"/>
          <w:sz w:val="18"/>
          <w:szCs w:val="18"/>
        </w:rPr>
        <w:t>注：应收关联方款项余额具体详见</w:t>
      </w:r>
      <w:r>
        <w:rPr>
          <w:rFonts w:ascii="Times New Roman" w:hAnsi="Times New Roman" w:cs="Times New Roman" w:eastAsia="Times New Roman" w:hint="default"/>
          <w:sz w:val="18"/>
          <w:szCs w:val="18"/>
        </w:rPr>
        <w:t>“</w:t>
      </w:r>
      <w:r>
        <w:rPr>
          <w:rFonts w:ascii="宋体" w:hAnsi="宋体" w:cs="宋体" w:eastAsia="宋体" w:hint="default"/>
          <w:sz w:val="18"/>
          <w:szCs w:val="18"/>
        </w:rPr>
        <w:t>会计报表附注、六</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关联方及关联交易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16"/>
          <w:szCs w:val="16"/>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32"/>
          <w:sz w:val="21"/>
          <w:szCs w:val="21"/>
        </w:rPr>
        <w:t> </w:t>
      </w:r>
      <w:r>
        <w:rPr>
          <w:rFonts w:ascii="宋体" w:hAnsi="宋体" w:cs="宋体" w:eastAsia="宋体" w:hint="default"/>
          <w:spacing w:val="-3"/>
          <w:sz w:val="21"/>
          <w:szCs w:val="21"/>
        </w:rPr>
        <w:t>预付款项</w:t>
      </w:r>
    </w:p>
    <w:p>
      <w:pPr>
        <w:spacing w:line="240" w:lineRule="auto" w:before="3"/>
        <w:rPr>
          <w:rFonts w:ascii="宋体" w:hAnsi="宋体" w:cs="宋体" w:eastAsia="宋体" w:hint="default"/>
          <w:sz w:val="18"/>
          <w:szCs w:val="18"/>
        </w:rPr>
      </w:pPr>
    </w:p>
    <w:p>
      <w:pPr>
        <w:spacing w:before="0"/>
        <w:ind w:left="712"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30"/>
          <w:sz w:val="21"/>
          <w:szCs w:val="21"/>
        </w:rPr>
        <w:t> </w:t>
      </w:r>
      <w:r>
        <w:rPr>
          <w:rFonts w:ascii="宋体" w:hAnsi="宋体" w:cs="宋体" w:eastAsia="宋体" w:hint="default"/>
          <w:spacing w:val="-3"/>
          <w:sz w:val="21"/>
          <w:szCs w:val="21"/>
        </w:rPr>
        <w:t>预付款项按账龄列示如下</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870"/>
        <w:gridCol w:w="2107"/>
        <w:gridCol w:w="984"/>
        <w:gridCol w:w="2186"/>
        <w:gridCol w:w="905"/>
      </w:tblGrid>
      <w:tr>
        <w:trPr>
          <w:trHeight w:val="360" w:hRule="exact"/>
        </w:trPr>
        <w:tc>
          <w:tcPr>
            <w:tcW w:w="287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465"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账</w:t>
              <w:tab/>
            </w:r>
            <w:r>
              <w:rPr>
                <w:rFonts w:ascii="宋体" w:hAnsi="宋体" w:cs="宋体" w:eastAsia="宋体" w:hint="default"/>
                <w:sz w:val="18"/>
                <w:szCs w:val="18"/>
              </w:rPr>
              <w:t>龄</w:t>
            </w:r>
          </w:p>
        </w:tc>
        <w:tc>
          <w:tcPr>
            <w:tcW w:w="309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9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870" w:type="dxa"/>
            <w:vMerge/>
            <w:tcBorders>
              <w:left w:val="nil" w:sz="6" w:space="0" w:color="auto"/>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34"/>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比例</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48,155,268.72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99.94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245,187.11</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42" w:right="0"/>
              <w:jc w:val="left"/>
              <w:rPr>
                <w:rFonts w:ascii="Times New Roman" w:hAnsi="Times New Roman" w:cs="Times New Roman" w:eastAsia="Times New Roman" w:hint="default"/>
                <w:sz w:val="18"/>
                <w:szCs w:val="18"/>
              </w:rPr>
            </w:pPr>
            <w:r>
              <w:rPr>
                <w:rFonts w:ascii="Times New Roman"/>
                <w:sz w:val="18"/>
              </w:rPr>
              <w:t>92.54</w:t>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w w:val="95"/>
                <w:sz w:val="18"/>
              </w:rPr>
              <w:t>11,773.00</w:t>
            </w:r>
            <w:r>
              <w:rPr>
                <w:rFonts w:ascii="Times New Roman"/>
                <w:spacing w:val="-1"/>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19,779.00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87" w:right="0"/>
              <w:jc w:val="left"/>
              <w:rPr>
                <w:rFonts w:ascii="Times New Roman" w:hAnsi="Times New Roman" w:cs="Times New Roman" w:eastAsia="Times New Roman" w:hint="default"/>
                <w:sz w:val="18"/>
                <w:szCs w:val="18"/>
              </w:rPr>
            </w:pPr>
            <w:r>
              <w:rPr>
                <w:rFonts w:ascii="Times New Roman"/>
                <w:sz w:val="18"/>
              </w:rPr>
              <w:t>7.46</w:t>
            </w:r>
          </w:p>
        </w:tc>
      </w:tr>
      <w:tr>
        <w:trPr>
          <w:trHeight w:val="350"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19,779.00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0.04</w:t>
            </w:r>
          </w:p>
        </w:tc>
        <w:tc>
          <w:tcPr>
            <w:tcW w:w="218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10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870" w:type="dxa"/>
            <w:tcBorders>
              <w:top w:val="single" w:sz="4" w:space="0" w:color="000000"/>
              <w:left w:val="nil" w:sz="6" w:space="0" w:color="auto"/>
              <w:bottom w:val="single" w:sz="12" w:space="0" w:color="000000"/>
              <w:right w:val="single" w:sz="4" w:space="0" w:color="000000"/>
            </w:tcBorders>
          </w:tcPr>
          <w:p>
            <w:pPr>
              <w:pStyle w:val="TableParagraph"/>
              <w:tabs>
                <w:tab w:pos="465"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48,186,820.72</w:t>
            </w:r>
          </w:p>
        </w:tc>
        <w:tc>
          <w:tcPr>
            <w:tcW w:w="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w:t>
            </w:r>
          </w:p>
        </w:tc>
        <w:tc>
          <w:tcPr>
            <w:tcW w:w="2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264,966.11</w:t>
            </w:r>
          </w:p>
        </w:tc>
        <w:tc>
          <w:tcPr>
            <w:tcW w:w="9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203"/>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97"/>
        <w:ind w:left="597" w:right="23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年以上的预付账款主要系与部分辅料及配件供应商未结清的</w:t>
      </w:r>
      <w:r>
        <w:rPr>
          <w:rFonts w:ascii="宋体" w:hAnsi="宋体" w:cs="宋体" w:eastAsia="宋体" w:hint="default"/>
          <w:sz w:val="18"/>
          <w:szCs w:val="18"/>
        </w:rPr>
        <w:t>购</w:t>
      </w:r>
      <w:r>
        <w:rPr>
          <w:rFonts w:ascii="宋体" w:hAnsi="宋体" w:cs="宋体" w:eastAsia="宋体" w:hint="default"/>
          <w:sz w:val="18"/>
          <w:szCs w:val="18"/>
        </w:rPr>
        <w:t>货</w:t>
      </w:r>
      <w:r>
        <w:rPr>
          <w:rFonts w:ascii="宋体" w:hAnsi="宋体" w:cs="宋体" w:eastAsia="宋体" w:hint="default"/>
          <w:sz w:val="18"/>
          <w:szCs w:val="18"/>
        </w:rPr>
        <w:t>尾</w:t>
      </w:r>
      <w:r>
        <w:rPr>
          <w:rFonts w:ascii="宋体" w:hAnsi="宋体" w:cs="宋体" w:eastAsia="宋体" w:hint="default"/>
          <w:sz w:val="18"/>
          <w:szCs w:val="18"/>
        </w:rPr>
        <w:t>款。</w:t>
      </w:r>
    </w:p>
    <w:p>
      <w:pPr>
        <w:spacing w:line="240" w:lineRule="auto" w:before="10"/>
        <w:rPr>
          <w:rFonts w:ascii="宋体" w:hAnsi="宋体" w:cs="宋体" w:eastAsia="宋体" w:hint="default"/>
          <w:sz w:val="12"/>
          <w:szCs w:val="12"/>
        </w:rPr>
      </w:pPr>
    </w:p>
    <w:p>
      <w:pPr>
        <w:spacing w:before="0"/>
        <w:ind w:left="712"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pacing w:val="-4"/>
          <w:sz w:val="21"/>
          <w:szCs w:val="21"/>
        </w:rPr>
        <w:t>预付款项金额前五名单位情况</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725"/>
        <w:gridCol w:w="842"/>
        <w:gridCol w:w="1234"/>
        <w:gridCol w:w="1205"/>
        <w:gridCol w:w="958"/>
        <w:gridCol w:w="1090"/>
      </w:tblGrid>
      <w:tr>
        <w:trPr>
          <w:trHeight w:val="410" w:hRule="exact"/>
        </w:trPr>
        <w:tc>
          <w:tcPr>
            <w:tcW w:w="3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4"/>
              <w:ind w:left="14"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842" w:type="dxa"/>
            <w:tcBorders>
              <w:top w:val="single" w:sz="12"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与本公司</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关系</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05" w:type="dxa"/>
            <w:tcBorders>
              <w:top w:val="single" w:sz="12" w:space="0" w:color="000000"/>
              <w:left w:val="single" w:sz="4" w:space="0" w:color="000000"/>
              <w:bottom w:val="single" w:sz="4" w:space="0" w:color="000000"/>
              <w:right w:val="single" w:sz="4" w:space="0" w:color="000000"/>
            </w:tcBorders>
          </w:tcPr>
          <w:p>
            <w:pPr>
              <w:pStyle w:val="TableParagraph"/>
              <w:spacing w:line="174" w:lineRule="exact"/>
              <w:ind w:left="158" w:right="0" w:firstLine="62"/>
              <w:jc w:val="left"/>
              <w:rPr>
                <w:rFonts w:ascii="宋体" w:hAnsi="宋体" w:cs="宋体" w:eastAsia="宋体" w:hint="default"/>
                <w:sz w:val="15"/>
                <w:szCs w:val="15"/>
              </w:rPr>
            </w:pPr>
            <w:r>
              <w:rPr>
                <w:rFonts w:ascii="宋体" w:hAnsi="宋体" w:cs="宋体" w:eastAsia="宋体" w:hint="default"/>
                <w:sz w:val="15"/>
                <w:szCs w:val="15"/>
              </w:rPr>
              <w:t>占预付款项</w:t>
            </w:r>
          </w:p>
          <w:p>
            <w:pPr>
              <w:pStyle w:val="TableParagraph"/>
              <w:spacing w:line="207" w:lineRule="exact"/>
              <w:ind w:left="15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总额的比例</w:t>
            </w:r>
            <w:r>
              <w:rPr>
                <w:rFonts w:ascii="Times New Roman" w:hAnsi="Times New Roman" w:cs="Times New Roman" w:eastAsia="Times New Roman" w:hint="default"/>
                <w:sz w:val="15"/>
                <w:szCs w:val="15"/>
              </w:rPr>
              <w:t>%</w:t>
            </w:r>
          </w:p>
        </w:tc>
        <w:tc>
          <w:tcPr>
            <w:tcW w:w="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预付时间</w:t>
            </w:r>
          </w:p>
        </w:tc>
        <w:tc>
          <w:tcPr>
            <w:tcW w:w="10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4"/>
              <w:ind w:right="5"/>
              <w:jc w:val="center"/>
              <w:rPr>
                <w:rFonts w:ascii="宋体" w:hAnsi="宋体" w:cs="宋体" w:eastAsia="宋体" w:hint="default"/>
                <w:sz w:val="15"/>
                <w:szCs w:val="15"/>
              </w:rPr>
            </w:pPr>
            <w:r>
              <w:rPr>
                <w:rFonts w:ascii="宋体" w:hAnsi="宋体" w:cs="宋体" w:eastAsia="宋体" w:hint="default"/>
                <w:sz w:val="15"/>
                <w:szCs w:val="15"/>
              </w:rPr>
              <w:t>未结算原因</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重庆西部现代物流园区开发建设有限责任公司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政企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21,421,000.00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44.45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2010.04</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sz w:val="15"/>
                <w:szCs w:val="15"/>
              </w:rPr>
              <w:t>土地未交付</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广东省东莞市财政局桥头分局</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政企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13,365,000.00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27.74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2010.11</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宋体" w:hAnsi="宋体" w:cs="宋体" w:eastAsia="宋体" w:hint="default"/>
                <w:sz w:val="15"/>
                <w:szCs w:val="15"/>
              </w:rPr>
            </w:pPr>
            <w:r>
              <w:rPr>
                <w:rFonts w:ascii="宋体" w:hAnsi="宋体" w:cs="宋体" w:eastAsia="宋体" w:hint="default"/>
                <w:sz w:val="15"/>
                <w:szCs w:val="15"/>
              </w:rPr>
              <w:t>土地未交付</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曼罗兰印刷设备</w:t>
            </w:r>
            <w:r>
              <w:rPr>
                <w:rFonts w:ascii="Times New Roman" w:hAnsi="Times New Roman" w:cs="Times New Roman" w:eastAsia="Times New Roman" w:hint="default"/>
                <w:sz w:val="15"/>
                <w:szCs w:val="15"/>
              </w:rPr>
              <w:t>(</w:t>
            </w:r>
            <w:r>
              <w:rPr>
                <w:rFonts w:ascii="宋体" w:hAnsi="宋体" w:cs="宋体" w:eastAsia="宋体" w:hint="default"/>
                <w:sz w:val="15"/>
                <w:szCs w:val="15"/>
              </w:rPr>
              <w:t>深圳</w:t>
            </w:r>
            <w:r>
              <w:rPr>
                <w:rFonts w:ascii="Times New Roman" w:hAnsi="Times New Roman" w:cs="Times New Roman" w:eastAsia="Times New Roman" w:hint="default"/>
                <w:sz w:val="15"/>
                <w:szCs w:val="15"/>
              </w:rPr>
              <w:t>)</w:t>
            </w:r>
            <w:r>
              <w:rPr>
                <w:rFonts w:ascii="宋体" w:hAnsi="宋体" w:cs="宋体" w:eastAsia="宋体" w:hint="default"/>
                <w:sz w:val="15"/>
                <w:szCs w:val="15"/>
              </w:rPr>
              <w:t>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供应商</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4,500,000.00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9.34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2010.10</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
              <w:jc w:val="center"/>
              <w:rPr>
                <w:rFonts w:ascii="宋体" w:hAnsi="宋体" w:cs="宋体" w:eastAsia="宋体" w:hint="default"/>
                <w:sz w:val="15"/>
                <w:szCs w:val="15"/>
              </w:rPr>
            </w:pPr>
            <w:r>
              <w:rPr>
                <w:rFonts w:ascii="宋体" w:hAnsi="宋体" w:cs="宋体" w:eastAsia="宋体" w:hint="default"/>
                <w:sz w:val="15"/>
                <w:szCs w:val="15"/>
              </w:rPr>
              <w:t>设备未到</w:t>
            </w:r>
          </w:p>
        </w:tc>
      </w:tr>
      <w:tr>
        <w:trPr>
          <w:trHeight w:val="348"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深圳市论衡信息技术有限公司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供应商</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3,420,947.00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7.10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2010.11</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
              <w:jc w:val="center"/>
              <w:rPr>
                <w:rFonts w:ascii="宋体" w:hAnsi="宋体" w:cs="宋体" w:eastAsia="宋体" w:hint="default"/>
                <w:sz w:val="15"/>
                <w:szCs w:val="15"/>
              </w:rPr>
            </w:pPr>
            <w:r>
              <w:rPr>
                <w:rFonts w:ascii="Times New Roman" w:hAnsi="Times New Roman" w:cs="Times New Roman" w:eastAsia="Times New Roman" w:hint="default"/>
                <w:sz w:val="15"/>
                <w:szCs w:val="15"/>
              </w:rPr>
              <w:t>SAP</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未完工</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深圳市智信昌实业有限公司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供应商</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1,200,000.00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2010.12</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
              <w:jc w:val="center"/>
              <w:rPr>
                <w:rFonts w:ascii="宋体" w:hAnsi="宋体" w:cs="宋体" w:eastAsia="宋体" w:hint="default"/>
                <w:sz w:val="15"/>
                <w:szCs w:val="15"/>
              </w:rPr>
            </w:pPr>
            <w:r>
              <w:rPr>
                <w:rFonts w:ascii="宋体" w:hAnsi="宋体" w:cs="宋体" w:eastAsia="宋体" w:hint="default"/>
                <w:sz w:val="15"/>
                <w:szCs w:val="15"/>
              </w:rPr>
              <w:t>设备未到</w:t>
            </w:r>
          </w:p>
        </w:tc>
      </w:tr>
      <w:tr>
        <w:trPr>
          <w:trHeight w:val="362" w:hRule="exact"/>
        </w:trPr>
        <w:tc>
          <w:tcPr>
            <w:tcW w:w="3725" w:type="dxa"/>
            <w:tcBorders>
              <w:top w:val="single" w:sz="4" w:space="0" w:color="000000"/>
              <w:left w:val="nil" w:sz="6" w:space="0" w:color="auto"/>
              <w:bottom w:val="single" w:sz="12" w:space="0" w:color="000000"/>
              <w:right w:val="single" w:sz="4" w:space="0" w:color="000000"/>
            </w:tcBorders>
          </w:tcPr>
          <w:p>
            <w:pPr>
              <w:pStyle w:val="TableParagraph"/>
              <w:tabs>
                <w:tab w:pos="465" w:val="left" w:leader="none"/>
              </w:tabs>
              <w:spacing w:line="240" w:lineRule="auto" w:before="48"/>
              <w:ind w:left="14" w:right="0"/>
              <w:jc w:val="center"/>
              <w:rPr>
                <w:rFonts w:ascii="宋体" w:hAnsi="宋体" w:cs="宋体" w:eastAsia="宋体" w:hint="default"/>
                <w:sz w:val="15"/>
                <w:szCs w:val="15"/>
              </w:rPr>
            </w:pPr>
            <w:r>
              <w:rPr>
                <w:rFonts w:ascii="宋体" w:hAnsi="宋体" w:cs="宋体" w:eastAsia="宋体" w:hint="default"/>
                <w:w w:val="95"/>
                <w:sz w:val="15"/>
                <w:szCs w:val="15"/>
              </w:rPr>
              <w:t>合</w:t>
              <w:tab/>
            </w:r>
            <w:r>
              <w:rPr>
                <w:rFonts w:ascii="宋体" w:hAnsi="宋体" w:cs="宋体" w:eastAsia="宋体" w:hint="default"/>
                <w:sz w:val="15"/>
                <w:szCs w:val="15"/>
              </w:rPr>
              <w:t>计</w:t>
            </w:r>
          </w:p>
        </w:tc>
        <w:tc>
          <w:tcPr>
            <w:tcW w:w="842" w:type="dxa"/>
            <w:tcBorders>
              <w:top w:val="single" w:sz="4" w:space="0" w:color="000000"/>
              <w:left w:val="single" w:sz="4" w:space="0" w:color="000000"/>
              <w:bottom w:val="single" w:sz="12" w:space="0" w:color="000000"/>
              <w:right w:val="single" w:sz="4" w:space="0" w:color="000000"/>
            </w:tcBorders>
          </w:tcPr>
          <w:p>
            <w:pP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43,90,6947.00</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91.12</w:t>
            </w:r>
          </w:p>
        </w:tc>
        <w:tc>
          <w:tcPr>
            <w:tcW w:w="958" w:type="dxa"/>
            <w:tcBorders>
              <w:top w:val="single" w:sz="4" w:space="0" w:color="000000"/>
              <w:left w:val="single" w:sz="4" w:space="0" w:color="000000"/>
              <w:bottom w:val="single" w:sz="12" w:space="0" w:color="000000"/>
              <w:right w:val="single" w:sz="4" w:space="0" w:color="000000"/>
            </w:tcBorders>
          </w:tcPr>
          <w:p>
            <w:pPr/>
          </w:p>
        </w:tc>
        <w:tc>
          <w:tcPr>
            <w:tcW w:w="10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before="38"/>
        <w:ind w:left="712"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3</w:t>
      </w:r>
      <w:r>
        <w:rPr>
          <w:rFonts w:ascii="宋体" w:hAnsi="宋体" w:cs="宋体" w:eastAsia="宋体" w:hint="default"/>
          <w:sz w:val="21"/>
          <w:szCs w:val="21"/>
        </w:rPr>
        <w:t>）</w:t>
      </w:r>
      <w:r>
        <w:rPr>
          <w:rFonts w:ascii="宋体" w:hAnsi="宋体" w:cs="宋体" w:eastAsia="宋体" w:hint="default"/>
          <w:spacing w:val="-53"/>
          <w:sz w:val="21"/>
          <w:szCs w:val="21"/>
        </w:rPr>
        <w:t> </w:t>
      </w:r>
      <w:r>
        <w:rPr>
          <w:rFonts w:ascii="宋体" w:hAnsi="宋体" w:cs="宋体" w:eastAsia="宋体" w:hint="default"/>
          <w:spacing w:val="-3"/>
          <w:sz w:val="21"/>
          <w:szCs w:val="21"/>
        </w:rPr>
        <w:t>预付款项中无持有公司</w:t>
      </w:r>
      <w:r>
        <w:rPr>
          <w:rFonts w:ascii="宋体" w:hAnsi="宋体" w:cs="宋体" w:eastAsia="宋体" w:hint="default"/>
          <w:spacing w:val="-2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w:t>
      </w:r>
      <w:r>
        <w:rPr>
          <w:rFonts w:ascii="宋体" w:hAnsi="宋体" w:cs="宋体" w:eastAsia="宋体" w:hint="default"/>
          <w:spacing w:val="-18"/>
          <w:sz w:val="21"/>
          <w:szCs w:val="21"/>
        </w:rPr>
        <w:t>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以上表决权股份的股东单位</w:t>
      </w:r>
    </w:p>
    <w:p>
      <w:pPr>
        <w:spacing w:line="240" w:lineRule="auto" w:before="13"/>
        <w:rPr>
          <w:rFonts w:ascii="宋体" w:hAnsi="宋体" w:cs="宋体" w:eastAsia="宋体" w:hint="default"/>
          <w:sz w:val="21"/>
          <w:szCs w:val="21"/>
        </w:rPr>
      </w:pPr>
    </w:p>
    <w:p>
      <w:pPr>
        <w:spacing w:before="0"/>
        <w:ind w:left="712"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4</w:t>
      </w:r>
      <w:r>
        <w:rPr>
          <w:rFonts w:ascii="宋体" w:hAnsi="宋体" w:cs="宋体" w:eastAsia="宋体" w:hint="default"/>
          <w:sz w:val="21"/>
          <w:szCs w:val="21"/>
        </w:rPr>
        <w:t>）</w:t>
      </w:r>
      <w:r>
        <w:rPr>
          <w:rFonts w:ascii="宋体" w:hAnsi="宋体" w:cs="宋体" w:eastAsia="宋体" w:hint="default"/>
          <w:spacing w:val="-30"/>
          <w:sz w:val="21"/>
          <w:szCs w:val="21"/>
        </w:rPr>
        <w:t> </w:t>
      </w:r>
      <w:r>
        <w:rPr>
          <w:rFonts w:ascii="宋体" w:hAnsi="宋体" w:cs="宋体" w:eastAsia="宋体" w:hint="default"/>
          <w:spacing w:val="-3"/>
          <w:sz w:val="21"/>
          <w:szCs w:val="21"/>
        </w:rPr>
        <w:t>预付款项中外币余额情况</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637"/>
        <w:gridCol w:w="1234"/>
        <w:gridCol w:w="1236"/>
        <w:gridCol w:w="1238"/>
        <w:gridCol w:w="1236"/>
        <w:gridCol w:w="1236"/>
        <w:gridCol w:w="1236"/>
      </w:tblGrid>
      <w:tr>
        <w:trPr>
          <w:trHeight w:val="360" w:hRule="exact"/>
        </w:trPr>
        <w:tc>
          <w:tcPr>
            <w:tcW w:w="163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0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37" w:type="dxa"/>
            <w:vMerge/>
            <w:tcBorders>
              <w:left w:val="nil" w:sz="6" w:space="0" w:color="auto"/>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6"/>
              <w:jc w:val="right"/>
              <w:rPr>
                <w:rFonts w:ascii="宋体" w:hAnsi="宋体" w:cs="宋体" w:eastAsia="宋体" w:hint="default"/>
                <w:sz w:val="18"/>
                <w:szCs w:val="18"/>
              </w:rPr>
            </w:pPr>
            <w:r>
              <w:rPr>
                <w:rFonts w:ascii="宋体" w:hAnsi="宋体" w:cs="宋体" w:eastAsia="宋体" w:hint="default"/>
                <w:w w:val="95"/>
                <w:sz w:val="18"/>
                <w:szCs w:val="18"/>
              </w:rPr>
              <w:t>人民币金额</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6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9" w:right="0"/>
              <w:jc w:val="left"/>
              <w:rPr>
                <w:rFonts w:ascii="Times New Roman" w:hAnsi="Times New Roman" w:cs="Times New Roman" w:eastAsia="Times New Roman" w:hint="default"/>
                <w:sz w:val="18"/>
                <w:szCs w:val="18"/>
              </w:rPr>
            </w:pPr>
            <w:r>
              <w:rPr>
                <w:rFonts w:ascii="Times New Roman"/>
                <w:sz w:val="18"/>
              </w:rPr>
              <w:t>571,987.13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0.8509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486,721.01</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5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234"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single" w:sz="4" w:space="0" w:color="000000"/>
            </w:tcBorders>
          </w:tcPr>
          <w:p>
            <w:pPr/>
          </w:p>
        </w:tc>
        <w:tc>
          <w:tcPr>
            <w:tcW w:w="1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486,721.01</w:t>
            </w:r>
          </w:p>
        </w:tc>
        <w:tc>
          <w:tcPr>
            <w:tcW w:w="1236"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4. </w:t>
      </w:r>
      <w:r>
        <w:rPr>
          <w:rFonts w:ascii="Arial" w:hAnsi="Arial" w:cs="Arial" w:eastAsia="Arial" w:hint="default"/>
          <w:b/>
          <w:bCs/>
          <w:spacing w:val="35"/>
          <w:sz w:val="21"/>
          <w:szCs w:val="21"/>
        </w:rPr>
        <w:t> </w:t>
      </w:r>
      <w:r>
        <w:rPr>
          <w:rFonts w:ascii="宋体" w:hAnsi="宋体" w:cs="宋体" w:eastAsia="宋体" w:hint="default"/>
          <w:spacing w:val="-3"/>
          <w:sz w:val="21"/>
          <w:szCs w:val="21"/>
        </w:rPr>
        <w:t>其他应收款</w:t>
      </w:r>
    </w:p>
    <w:p>
      <w:pPr>
        <w:spacing w:before="171"/>
        <w:ind w:left="681"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4"/>
          <w:sz w:val="21"/>
          <w:szCs w:val="21"/>
        </w:rPr>
        <w:t> 其他应收款按种类列示如下</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841"/>
        <w:gridCol w:w="1260"/>
        <w:gridCol w:w="845"/>
        <w:gridCol w:w="1260"/>
        <w:gridCol w:w="847"/>
      </w:tblGrid>
      <w:tr>
        <w:trPr>
          <w:trHeight w:val="319" w:hRule="exact"/>
        </w:trPr>
        <w:tc>
          <w:tcPr>
            <w:tcW w:w="4841"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21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4841" w:type="dxa"/>
            <w:vMerge/>
            <w:tcBorders>
              <w:left w:val="nil" w:sz="6" w:space="0" w:color="auto"/>
              <w:right w:val="single" w:sz="4" w:space="0" w:color="000000"/>
            </w:tcBorders>
          </w:tcPr>
          <w:p>
            <w:pP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68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0" w:hRule="exact"/>
        </w:trPr>
        <w:tc>
          <w:tcPr>
            <w:tcW w:w="4841"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12" w:hRule="exact"/>
        </w:trPr>
        <w:tc>
          <w:tcPr>
            <w:tcW w:w="4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4" w:right="0"/>
              <w:jc w:val="center"/>
              <w:rPr>
                <w:rFonts w:ascii="Times New Roman" w:hAnsi="Times New Roman" w:cs="Times New Roman" w:eastAsia="Times New Roman" w:hint="default"/>
                <w:sz w:val="18"/>
                <w:szCs w:val="18"/>
              </w:rPr>
            </w:pPr>
            <w:r>
              <w:rPr>
                <w:rFonts w:ascii="Times New Roman"/>
                <w:sz w:val="18"/>
              </w:rPr>
              <w:t>5,364,957.35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4"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4" w:right="0"/>
              <w:jc w:val="center"/>
              <w:rPr>
                <w:rFonts w:ascii="Times New Roman" w:hAnsi="Times New Roman" w:cs="Times New Roman" w:eastAsia="Times New Roman" w:hint="default"/>
                <w:sz w:val="18"/>
                <w:szCs w:val="18"/>
              </w:rPr>
            </w:pPr>
            <w:r>
              <w:rPr>
                <w:rFonts w:ascii="Times New Roman"/>
                <w:sz w:val="18"/>
              </w:rPr>
              <w:t>5,364,957.35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单项金额虽不重大但单项计提坏账准备的其他应收款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41"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3"/>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94" w:right="0"/>
              <w:jc w:val="center"/>
              <w:rPr>
                <w:rFonts w:ascii="Times New Roman" w:hAnsi="Times New Roman" w:cs="Times New Roman" w:eastAsia="Times New Roman" w:hint="default"/>
                <w:sz w:val="18"/>
                <w:szCs w:val="18"/>
              </w:rPr>
            </w:pPr>
            <w:r>
              <w:rPr>
                <w:rFonts w:ascii="Times New Roman"/>
                <w:sz w:val="18"/>
              </w:rPr>
              <w:t>5,364,957.35</w:t>
            </w:r>
          </w:p>
        </w:tc>
        <w:tc>
          <w:tcPr>
            <w:tcW w:w="845"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84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834"/>
        <w:gridCol w:w="1253"/>
        <w:gridCol w:w="842"/>
        <w:gridCol w:w="1277"/>
        <w:gridCol w:w="847"/>
      </w:tblGrid>
      <w:tr>
        <w:trPr>
          <w:trHeight w:val="319" w:hRule="exact"/>
        </w:trPr>
        <w:tc>
          <w:tcPr>
            <w:tcW w:w="4834"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tabs>
                <w:tab w:pos="552" w:val="left" w:leader="none"/>
              </w:tabs>
              <w:spacing w:line="240" w:lineRule="auto"/>
              <w:ind w:left="12"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21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0" w:hRule="exact"/>
        </w:trPr>
        <w:tc>
          <w:tcPr>
            <w:tcW w:w="4834" w:type="dxa"/>
            <w:vMerge/>
            <w:tcBorders>
              <w:left w:val="nil" w:sz="6" w:space="0" w:color="auto"/>
              <w:right w:val="single" w:sz="4" w:space="0" w:color="000000"/>
            </w:tcBorders>
          </w:tcPr>
          <w:p>
            <w:pPr/>
          </w:p>
        </w:tc>
        <w:tc>
          <w:tcPr>
            <w:tcW w:w="2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2" w:hRule="exact"/>
        </w:trPr>
        <w:tc>
          <w:tcPr>
            <w:tcW w:w="4834" w:type="dxa"/>
            <w:vMerge/>
            <w:tcBorders>
              <w:left w:val="nil" w:sz="6" w:space="0" w:color="auto"/>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单项金额重大并单项计提坏账准备的其他应收款</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按组合计提坏账准备的其他应收款</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7" w:right="0"/>
              <w:jc w:val="center"/>
              <w:rPr>
                <w:rFonts w:ascii="Times New Roman" w:hAnsi="Times New Roman" w:cs="Times New Roman" w:eastAsia="Times New Roman" w:hint="default"/>
                <w:sz w:val="18"/>
                <w:szCs w:val="18"/>
              </w:rPr>
            </w:pPr>
            <w:r>
              <w:rPr>
                <w:rFonts w:ascii="Times New Roman"/>
                <w:sz w:val="18"/>
              </w:rPr>
              <w:t>2,497,424.80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Times New Roman" w:hAnsi="Times New Roman" w:cs="Times New Roman" w:eastAsia="Times New Roman" w:hint="default"/>
                <w:sz w:val="18"/>
                <w:szCs w:val="18"/>
              </w:rPr>
            </w:pPr>
            <w:r>
              <w:rPr>
                <w:rFonts w:ascii="Times New Roman"/>
                <w:sz w:val="18"/>
              </w:rPr>
              <w:t>2,497,424.80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单项金额虽不重大但单项计提坏账准备的其他应收款</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4" w:type="dxa"/>
            <w:tcBorders>
              <w:top w:val="single" w:sz="4" w:space="0" w:color="000000"/>
              <w:left w:val="nil" w:sz="6" w:space="0" w:color="auto"/>
              <w:bottom w:val="single" w:sz="12" w:space="0" w:color="000000"/>
              <w:right w:val="single" w:sz="4" w:space="0" w:color="000000"/>
            </w:tcBorders>
          </w:tcPr>
          <w:p>
            <w:pPr>
              <w:pStyle w:val="TableParagraph"/>
              <w:tabs>
                <w:tab w:pos="465" w:val="left" w:leader="none"/>
              </w:tabs>
              <w:spacing w:line="240" w:lineRule="auto" w:before="3"/>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87" w:right="0"/>
              <w:jc w:val="center"/>
              <w:rPr>
                <w:rFonts w:ascii="Times New Roman" w:hAnsi="Times New Roman" w:cs="Times New Roman" w:eastAsia="Times New Roman" w:hint="default"/>
                <w:sz w:val="18"/>
                <w:szCs w:val="18"/>
              </w:rPr>
            </w:pPr>
            <w:r>
              <w:rPr>
                <w:rFonts w:ascii="Times New Roman"/>
                <w:sz w:val="18"/>
              </w:rPr>
              <w:t>2,497,424.80</w:t>
            </w:r>
          </w:p>
        </w:tc>
        <w:tc>
          <w:tcPr>
            <w:tcW w:w="842"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847" w:type="dxa"/>
            <w:tcBorders>
              <w:top w:val="single" w:sz="4" w:space="0" w:color="000000"/>
              <w:left w:val="single" w:sz="4" w:space="0" w:color="000000"/>
              <w:bottom w:val="single" w:sz="12" w:space="0" w:color="000000"/>
              <w:right w:val="nil" w:sz="6" w:space="0" w:color="auto"/>
            </w:tcBorders>
          </w:tcPr>
          <w:p>
            <w:pPr/>
          </w:p>
        </w:tc>
      </w:tr>
    </w:tbl>
    <w:p>
      <w:pPr>
        <w:spacing w:line="345" w:lineRule="auto" w:before="97"/>
        <w:ind w:left="237" w:right="232" w:firstLine="451"/>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注：单项金额重大并单项计提坏账准备的其他应收款指单笔金额为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万元以上的客户其他应收款，经减值</w:t>
      </w:r>
      <w:r>
        <w:rPr>
          <w:rFonts w:ascii="宋体" w:hAnsi="宋体" w:cs="宋体" w:eastAsia="宋体" w:hint="default"/>
          <w:w w:val="98"/>
          <w:sz w:val="18"/>
          <w:szCs w:val="18"/>
        </w:rPr>
        <w:t> </w:t>
      </w:r>
      <w:r>
        <w:rPr>
          <w:rFonts w:ascii="宋体" w:hAnsi="宋体" w:cs="宋体" w:eastAsia="宋体" w:hint="default"/>
          <w:sz w:val="18"/>
          <w:szCs w:val="18"/>
        </w:rPr>
        <w:t>测试后不存在减值，公司按账龄分析法计提坏账准备。</w:t>
      </w:r>
    </w:p>
    <w:p>
      <w:pPr>
        <w:spacing w:before="101"/>
        <w:ind w:left="659" w:right="233" w:firstLine="0"/>
        <w:jc w:val="left"/>
        <w:rPr>
          <w:rFonts w:ascii="宋体" w:hAnsi="宋体" w:cs="宋体" w:eastAsia="宋体" w:hint="default"/>
          <w:sz w:val="21"/>
          <w:szCs w:val="21"/>
        </w:rPr>
      </w:pPr>
      <w:r>
        <w:rPr>
          <w:rFonts w:ascii="宋体" w:hAnsi="宋体" w:cs="宋体" w:eastAsia="宋体" w:hint="default"/>
          <w:spacing w:val="-4"/>
          <w:sz w:val="21"/>
          <w:szCs w:val="21"/>
        </w:rPr>
        <w:t>组合中，按账龄分析法计提坏账准备的其他应收款情况</w:t>
      </w: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577"/>
        <w:gridCol w:w="1246"/>
        <w:gridCol w:w="1246"/>
        <w:gridCol w:w="1248"/>
        <w:gridCol w:w="1246"/>
        <w:gridCol w:w="1243"/>
        <w:gridCol w:w="1248"/>
      </w:tblGrid>
      <w:tr>
        <w:trPr>
          <w:trHeight w:val="362" w:hRule="exact"/>
        </w:trPr>
        <w:tc>
          <w:tcPr>
            <w:tcW w:w="157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龄</w:t>
            </w:r>
          </w:p>
        </w:tc>
        <w:tc>
          <w:tcPr>
            <w:tcW w:w="373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3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1577" w:type="dxa"/>
            <w:vMerge/>
            <w:tcBorders>
              <w:left w:val="nil" w:sz="6" w:space="0" w:color="auto"/>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4,070,550.55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center"/>
              <w:rPr>
                <w:rFonts w:ascii="Times New Roman" w:hAnsi="Times New Roman" w:cs="Times New Roman" w:eastAsia="Times New Roman" w:hint="default"/>
                <w:sz w:val="18"/>
                <w:szCs w:val="18"/>
              </w:rPr>
            </w:pPr>
            <w:r>
              <w:rPr>
                <w:rFonts w:ascii="Times New Roman"/>
                <w:sz w:val="18"/>
              </w:rPr>
              <w:t>75.87</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1,754,091.56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70.24</w:t>
            </w:r>
          </w:p>
        </w:tc>
        <w:tc>
          <w:tcPr>
            <w:tcW w:w="12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707,500.00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center"/>
              <w:rPr>
                <w:rFonts w:ascii="Times New Roman" w:hAnsi="Times New Roman" w:cs="Times New Roman" w:eastAsia="Times New Roman" w:hint="default"/>
                <w:sz w:val="18"/>
                <w:szCs w:val="18"/>
              </w:rPr>
            </w:pPr>
            <w:r>
              <w:rPr>
                <w:rFonts w:ascii="Times New Roman"/>
                <w:sz w:val="18"/>
              </w:rPr>
              <w:t>13.19</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78,500.00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3.14</w:t>
            </w:r>
          </w:p>
        </w:tc>
        <w:tc>
          <w:tcPr>
            <w:tcW w:w="12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w w:val="95"/>
                <w:sz w:val="18"/>
              </w:rPr>
              <w:t>5,000.00</w:t>
            </w:r>
            <w:r>
              <w:rPr>
                <w:rFonts w:ascii="Times New Roman"/>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center"/>
              <w:rPr>
                <w:rFonts w:ascii="Times New Roman" w:hAnsi="Times New Roman" w:cs="Times New Roman" w:eastAsia="Times New Roman" w:hint="default"/>
                <w:sz w:val="18"/>
                <w:szCs w:val="18"/>
              </w:rPr>
            </w:pPr>
            <w:r>
              <w:rPr>
                <w:rFonts w:ascii="Times New Roman"/>
                <w:sz w:val="18"/>
              </w:rPr>
              <w:t>0.09</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664,833.24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26.62</w:t>
            </w:r>
          </w:p>
        </w:tc>
        <w:tc>
          <w:tcPr>
            <w:tcW w:w="12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9" w:right="0"/>
              <w:jc w:val="left"/>
              <w:rPr>
                <w:rFonts w:ascii="Times New Roman" w:hAnsi="Times New Roman" w:cs="Times New Roman" w:eastAsia="Times New Roman" w:hint="default"/>
                <w:sz w:val="18"/>
                <w:szCs w:val="18"/>
              </w:rPr>
            </w:pPr>
            <w:r>
              <w:rPr>
                <w:rFonts w:ascii="Times New Roman"/>
                <w:sz w:val="18"/>
              </w:rPr>
              <w:t>581,906.80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10.85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5,364,957.35</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4" w:space="0" w:color="000000"/>
              <w:left w:val="single" w:sz="4" w:space="0" w:color="000000"/>
              <w:bottom w:val="single" w:sz="12" w:space="0" w:color="000000"/>
              <w:right w:val="single" w:sz="4" w:space="0" w:color="000000"/>
            </w:tcBorders>
          </w:tcPr>
          <w:p>
            <w:pP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2,497,424.80</w:t>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4" w:space="0" w:color="000000"/>
              <w:left w:val="single" w:sz="4" w:space="0" w:color="000000"/>
              <w:bottom w:val="single" w:sz="12" w:space="0" w:color="000000"/>
              <w:right w:val="nil" w:sz="6" w:space="0" w:color="auto"/>
            </w:tcBorders>
          </w:tcPr>
          <w:p>
            <w:pPr/>
          </w:p>
        </w:tc>
      </w:tr>
    </w:tbl>
    <w:p>
      <w:pPr>
        <w:spacing w:before="86"/>
        <w:ind w:left="679"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 </w:t>
      </w:r>
      <w:r>
        <w:rPr>
          <w:rFonts w:ascii="宋体" w:hAnsi="宋体" w:cs="宋体" w:eastAsia="宋体" w:hint="default"/>
          <w:spacing w:val="-3"/>
          <w:sz w:val="21"/>
          <w:szCs w:val="21"/>
        </w:rPr>
        <w:t>其他应收款中无持有公司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w:t>
      </w:r>
      <w:r>
        <w:rPr>
          <w:rFonts w:ascii="宋体" w:hAnsi="宋体" w:cs="宋体" w:eastAsia="宋体" w:hint="default"/>
          <w:spacing w:val="-67"/>
          <w:sz w:val="21"/>
          <w:szCs w:val="21"/>
        </w:rPr>
        <w:t>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以上表决权股份的股东单位情况</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1"/>
        <w:rPr>
          <w:rFonts w:ascii="宋体" w:hAnsi="宋体" w:cs="宋体" w:eastAsia="宋体" w:hint="default"/>
          <w:sz w:val="19"/>
          <w:szCs w:val="19"/>
        </w:rPr>
      </w:pPr>
    </w:p>
    <w:p>
      <w:pPr>
        <w:spacing w:before="38"/>
        <w:ind w:left="679"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3</w:t>
      </w:r>
      <w:r>
        <w:rPr>
          <w:rFonts w:ascii="宋体" w:hAnsi="宋体" w:cs="宋体" w:eastAsia="宋体" w:hint="default"/>
          <w:sz w:val="21"/>
          <w:szCs w:val="21"/>
        </w:rPr>
        <w:t>）</w:t>
      </w:r>
      <w:r>
        <w:rPr>
          <w:rFonts w:ascii="宋体" w:hAnsi="宋体" w:cs="宋体" w:eastAsia="宋体" w:hint="default"/>
          <w:spacing w:val="14"/>
          <w:sz w:val="21"/>
          <w:szCs w:val="21"/>
        </w:rPr>
        <w:t> </w:t>
      </w:r>
      <w:r>
        <w:rPr>
          <w:rFonts w:ascii="宋体" w:hAnsi="宋体" w:cs="宋体" w:eastAsia="宋体" w:hint="default"/>
          <w:spacing w:val="-4"/>
          <w:sz w:val="21"/>
          <w:szCs w:val="21"/>
        </w:rPr>
        <w:t>金额较大的其他应收款的性质或内容</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3626"/>
        <w:gridCol w:w="1795"/>
        <w:gridCol w:w="3631"/>
      </w:tblGrid>
      <w:tr>
        <w:trPr>
          <w:trHeight w:val="360" w:hRule="exact"/>
        </w:trPr>
        <w:tc>
          <w:tcPr>
            <w:tcW w:w="3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36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性</w:t>
            </w:r>
            <w:r>
              <w:rPr>
                <w:rFonts w:ascii="宋体" w:hAnsi="宋体" w:cs="宋体" w:eastAsia="宋体" w:hint="default"/>
                <w:sz w:val="18"/>
                <w:szCs w:val="18"/>
              </w:rPr>
              <w:t>质或内</w:t>
            </w:r>
            <w:r>
              <w:rPr>
                <w:rFonts w:ascii="宋体" w:hAnsi="宋体" w:cs="宋体" w:eastAsia="宋体" w:hint="default"/>
                <w:sz w:val="18"/>
                <w:szCs w:val="18"/>
              </w:rPr>
              <w:t>容</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吴江</w:t>
            </w:r>
            <w:r>
              <w:rPr>
                <w:rFonts w:ascii="宋体" w:hAnsi="宋体" w:cs="宋体" w:eastAsia="宋体" w:hint="default"/>
                <w:sz w:val="18"/>
                <w:szCs w:val="18"/>
              </w:rPr>
              <w:t>市建筑</w:t>
            </w:r>
            <w:r>
              <w:rPr>
                <w:rFonts w:ascii="宋体" w:hAnsi="宋体" w:cs="宋体" w:eastAsia="宋体" w:hint="default"/>
                <w:sz w:val="18"/>
                <w:szCs w:val="18"/>
              </w:rPr>
              <w:t>安</w:t>
            </w:r>
            <w:r>
              <w:rPr>
                <w:rFonts w:ascii="宋体" w:hAnsi="宋体" w:cs="宋体" w:eastAsia="宋体" w:hint="default"/>
                <w:sz w:val="18"/>
                <w:szCs w:val="18"/>
              </w:rPr>
              <w:t>装</w:t>
            </w: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800,000.00</w:t>
            </w:r>
          </w:p>
        </w:tc>
        <w:tc>
          <w:tcPr>
            <w:tcW w:w="3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民工工资保证金</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江西亚华</w:t>
            </w:r>
            <w:r>
              <w:rPr>
                <w:rFonts w:ascii="宋体" w:hAnsi="宋体" w:cs="宋体" w:eastAsia="宋体" w:hint="default"/>
                <w:sz w:val="18"/>
                <w:szCs w:val="18"/>
              </w:rPr>
              <w:t>建筑工程有限公司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685,050.00</w:t>
            </w:r>
          </w:p>
        </w:tc>
        <w:tc>
          <w:tcPr>
            <w:tcW w:w="3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新墙材</w:t>
            </w:r>
            <w:r>
              <w:rPr>
                <w:rFonts w:ascii="宋体" w:hAnsi="宋体" w:cs="宋体" w:eastAsia="宋体" w:hint="default"/>
                <w:sz w:val="18"/>
                <w:szCs w:val="18"/>
              </w:rPr>
              <w:t>与</w:t>
            </w:r>
            <w:r>
              <w:rPr>
                <w:rFonts w:ascii="宋体" w:hAnsi="宋体" w:cs="宋体" w:eastAsia="宋体" w:hint="default"/>
                <w:sz w:val="18"/>
                <w:szCs w:val="18"/>
              </w:rPr>
              <w:t>散</w:t>
            </w:r>
            <w:r>
              <w:rPr>
                <w:rFonts w:ascii="宋体" w:hAnsi="宋体" w:cs="宋体" w:eastAsia="宋体" w:hint="default"/>
                <w:sz w:val="18"/>
                <w:szCs w:val="18"/>
              </w:rPr>
              <w:t>装</w:t>
            </w:r>
            <w:r>
              <w:rPr>
                <w:rFonts w:ascii="宋体" w:hAnsi="宋体" w:cs="宋体" w:eastAsia="宋体" w:hint="default"/>
                <w:sz w:val="18"/>
                <w:szCs w:val="18"/>
              </w:rPr>
              <w:t>水泥专</w:t>
            </w:r>
            <w:r>
              <w:rPr>
                <w:rFonts w:ascii="宋体" w:hAnsi="宋体" w:cs="宋体" w:eastAsia="宋体" w:hint="default"/>
                <w:sz w:val="18"/>
                <w:szCs w:val="18"/>
              </w:rPr>
              <w:t>项基金保证金</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453,900.00</w:t>
            </w:r>
          </w:p>
        </w:tc>
        <w:tc>
          <w:tcPr>
            <w:tcW w:w="3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清</w:t>
            </w:r>
            <w:r>
              <w:rPr>
                <w:rFonts w:ascii="宋体" w:hAnsi="宋体" w:cs="宋体" w:eastAsia="宋体" w:hint="default"/>
                <w:sz w:val="18"/>
                <w:szCs w:val="18"/>
              </w:rPr>
              <w:t>湖仓租赁</w:t>
            </w:r>
            <w:r>
              <w:rPr>
                <w:rFonts w:ascii="宋体" w:hAnsi="宋体" w:cs="宋体" w:eastAsia="宋体" w:hint="default"/>
                <w:sz w:val="18"/>
                <w:szCs w:val="18"/>
              </w:rPr>
              <w:t>押金</w:t>
            </w:r>
          </w:p>
        </w:tc>
      </w:tr>
      <w:tr>
        <w:trPr>
          <w:trHeight w:val="360" w:hRule="exact"/>
        </w:trPr>
        <w:tc>
          <w:tcPr>
            <w:tcW w:w="3626"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1,938,950.00</w:t>
            </w:r>
          </w:p>
        </w:tc>
        <w:tc>
          <w:tcPr>
            <w:tcW w:w="3631" w:type="dxa"/>
            <w:tcBorders>
              <w:top w:val="single" w:sz="4" w:space="0" w:color="000000"/>
              <w:left w:val="single" w:sz="4" w:space="0" w:color="000000"/>
              <w:bottom w:val="single" w:sz="12" w:space="0" w:color="000000"/>
              <w:right w:val="nil" w:sz="6" w:space="0" w:color="auto"/>
            </w:tcBorders>
          </w:tcPr>
          <w:p>
            <w:pPr/>
          </w:p>
        </w:tc>
      </w:tr>
    </w:tbl>
    <w:p>
      <w:pPr>
        <w:spacing w:before="86"/>
        <w:ind w:left="679"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4</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pacing w:val="-4"/>
          <w:sz w:val="21"/>
          <w:szCs w:val="21"/>
        </w:rPr>
        <w:t>其他应收款金额前五名单位情况</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551"/>
        <w:gridCol w:w="1490"/>
        <w:gridCol w:w="1423"/>
        <w:gridCol w:w="943"/>
        <w:gridCol w:w="2645"/>
      </w:tblGrid>
      <w:tr>
        <w:trPr>
          <w:trHeight w:val="362" w:hRule="exact"/>
        </w:trPr>
        <w:tc>
          <w:tcPr>
            <w:tcW w:w="25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2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48"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吴江</w:t>
            </w:r>
            <w:r>
              <w:rPr>
                <w:rFonts w:ascii="宋体" w:hAnsi="宋体" w:cs="宋体" w:eastAsia="宋体" w:hint="default"/>
                <w:sz w:val="18"/>
                <w:szCs w:val="18"/>
              </w:rPr>
              <w:t>市建筑</w:t>
            </w:r>
            <w:r>
              <w:rPr>
                <w:rFonts w:ascii="宋体" w:hAnsi="宋体" w:cs="宋体" w:eastAsia="宋体" w:hint="default"/>
                <w:sz w:val="18"/>
                <w:szCs w:val="18"/>
              </w:rPr>
              <w:t>安</w:t>
            </w:r>
            <w:r>
              <w:rPr>
                <w:rFonts w:ascii="宋体" w:hAnsi="宋体" w:cs="宋体" w:eastAsia="宋体" w:hint="default"/>
                <w:sz w:val="18"/>
                <w:szCs w:val="18"/>
              </w:rPr>
              <w:t>装</w:t>
            </w: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处</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政</w:t>
            </w:r>
            <w:r>
              <w:rPr>
                <w:rFonts w:ascii="宋体" w:hAnsi="宋体" w:cs="宋体" w:eastAsia="宋体" w:hint="default"/>
                <w:sz w:val="18"/>
                <w:szCs w:val="18"/>
              </w:rPr>
              <w:t>企关系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14.91</w:t>
            </w:r>
          </w:p>
        </w:tc>
      </w:tr>
      <w:tr>
        <w:trPr>
          <w:trHeight w:val="35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江西亚华</w:t>
            </w:r>
            <w:r>
              <w:rPr>
                <w:rFonts w:ascii="宋体" w:hAnsi="宋体" w:cs="宋体" w:eastAsia="宋体" w:hint="default"/>
                <w:sz w:val="18"/>
                <w:szCs w:val="18"/>
              </w:rPr>
              <w:t>建筑工程有限公司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2"/>
              <w:ind w:right="2"/>
              <w:jc w:val="center"/>
              <w:rPr>
                <w:rFonts w:ascii="宋体" w:hAnsi="宋体" w:cs="宋体" w:eastAsia="宋体" w:hint="default"/>
                <w:sz w:val="18"/>
                <w:szCs w:val="18"/>
              </w:rPr>
            </w:pPr>
            <w:r>
              <w:rPr>
                <w:rFonts w:ascii="宋体" w:hAnsi="宋体" w:cs="宋体" w:eastAsia="宋体" w:hint="default"/>
                <w:w w:val="95"/>
                <w:sz w:val="18"/>
                <w:szCs w:val="18"/>
              </w:rPr>
              <w:t>业</w:t>
              <w:tab/>
            </w:r>
            <w:r>
              <w:rPr>
                <w:rFonts w:ascii="宋体" w:hAnsi="宋体" w:cs="宋体" w:eastAsia="宋体" w:hint="default"/>
                <w:sz w:val="18"/>
                <w:szCs w:val="18"/>
              </w:rPr>
              <w:t>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685,050.00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12.77</w:t>
            </w:r>
          </w:p>
        </w:tc>
      </w:tr>
      <w:tr>
        <w:trPr>
          <w:trHeight w:val="35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仓库租赁</w:t>
            </w:r>
            <w:r>
              <w:rPr>
                <w:rFonts w:ascii="宋体" w:hAnsi="宋体" w:cs="宋体" w:eastAsia="宋体" w:hint="default"/>
                <w:sz w:val="18"/>
                <w:szCs w:val="18"/>
              </w:rPr>
              <w:t>押金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2"/>
              <w:ind w:right="2"/>
              <w:jc w:val="center"/>
              <w:rPr>
                <w:rFonts w:ascii="宋体" w:hAnsi="宋体" w:cs="宋体" w:eastAsia="宋体" w:hint="default"/>
                <w:sz w:val="18"/>
                <w:szCs w:val="18"/>
              </w:rPr>
            </w:pPr>
            <w:r>
              <w:rPr>
                <w:rFonts w:ascii="宋体" w:hAnsi="宋体" w:cs="宋体" w:eastAsia="宋体" w:hint="default"/>
                <w:w w:val="95"/>
                <w:sz w:val="18"/>
                <w:szCs w:val="18"/>
              </w:rPr>
              <w:t>业</w:t>
              <w:tab/>
            </w:r>
            <w:r>
              <w:rPr>
                <w:rFonts w:ascii="宋体" w:hAnsi="宋体" w:cs="宋体" w:eastAsia="宋体" w:hint="default"/>
                <w:sz w:val="18"/>
                <w:szCs w:val="18"/>
              </w:rPr>
              <w:t>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453,900.00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8.46</w:t>
            </w:r>
          </w:p>
        </w:tc>
      </w:tr>
      <w:tr>
        <w:trPr>
          <w:trHeight w:val="478"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中山市中山港</w:t>
            </w:r>
            <w:r>
              <w:rPr>
                <w:rFonts w:ascii="宋体" w:hAnsi="宋体" w:cs="宋体" w:eastAsia="宋体" w:hint="default"/>
                <w:spacing w:val="14"/>
                <w:sz w:val="18"/>
                <w:szCs w:val="18"/>
              </w:rPr>
              <w:t>出口加</w:t>
            </w:r>
            <w:r>
              <w:rPr>
                <w:rFonts w:ascii="宋体" w:hAnsi="宋体" w:cs="宋体" w:eastAsia="宋体" w:hint="default"/>
                <w:spacing w:val="14"/>
                <w:sz w:val="18"/>
                <w:szCs w:val="18"/>
              </w:rPr>
              <w:t>工</w:t>
            </w:r>
            <w:r>
              <w:rPr>
                <w:rFonts w:ascii="宋体" w:hAnsi="宋体" w:cs="宋体" w:eastAsia="宋体" w:hint="default"/>
                <w:spacing w:val="14"/>
                <w:sz w:val="18"/>
                <w:szCs w:val="18"/>
              </w:rPr>
              <w:t>区</w:t>
            </w:r>
            <w:r>
              <w:rPr>
                <w:rFonts w:ascii="宋体" w:hAnsi="宋体" w:cs="宋体" w:eastAsia="宋体" w:hint="default"/>
                <w:spacing w:val="14"/>
                <w:sz w:val="18"/>
                <w:szCs w:val="18"/>
              </w:rPr>
              <w:t>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发展</w:t>
            </w:r>
            <w:r>
              <w:rPr>
                <w:rFonts w:ascii="宋体" w:hAnsi="宋体" w:cs="宋体" w:eastAsia="宋体" w:hint="default"/>
                <w:sz w:val="18"/>
                <w:szCs w:val="18"/>
              </w:rPr>
              <w:t>有限公司</w:t>
            </w:r>
            <w:r>
              <w:rPr>
                <w:rFonts w:ascii="宋体" w:hAnsi="宋体" w:cs="宋体" w:eastAsia="宋体" w:hint="default"/>
                <w:sz w:val="18"/>
                <w:szCs w:val="18"/>
              </w:rPr>
              <w:t>租赁</w:t>
            </w:r>
            <w:r>
              <w:rPr>
                <w:rFonts w:ascii="宋体" w:hAnsi="宋体" w:cs="宋体" w:eastAsia="宋体" w:hint="default"/>
                <w:sz w:val="18"/>
                <w:szCs w:val="18"/>
              </w:rPr>
              <w:t>押金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87"/>
              <w:ind w:right="2"/>
              <w:jc w:val="center"/>
              <w:rPr>
                <w:rFonts w:ascii="宋体" w:hAnsi="宋体" w:cs="宋体" w:eastAsia="宋体" w:hint="default"/>
                <w:sz w:val="18"/>
                <w:szCs w:val="18"/>
              </w:rPr>
            </w:pPr>
            <w:r>
              <w:rPr>
                <w:rFonts w:ascii="宋体" w:hAnsi="宋体" w:cs="宋体" w:eastAsia="宋体" w:hint="default"/>
                <w:w w:val="95"/>
                <w:sz w:val="18"/>
                <w:szCs w:val="18"/>
              </w:rPr>
              <w:t>业</w:t>
              <w:tab/>
            </w:r>
            <w:r>
              <w:rPr>
                <w:rFonts w:ascii="宋体" w:hAnsi="宋体" w:cs="宋体" w:eastAsia="宋体" w:hint="default"/>
                <w:sz w:val="18"/>
                <w:szCs w:val="18"/>
              </w:rPr>
              <w:t>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253,600.00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sz w:val="18"/>
              </w:rPr>
              <w:t>4.73</w:t>
            </w:r>
          </w:p>
        </w:tc>
      </w:tr>
      <w:tr>
        <w:trPr>
          <w:trHeight w:val="35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2"/>
              <w:ind w:right="2"/>
              <w:jc w:val="center"/>
              <w:rPr>
                <w:rFonts w:ascii="宋体" w:hAnsi="宋体" w:cs="宋体" w:eastAsia="宋体" w:hint="default"/>
                <w:sz w:val="18"/>
                <w:szCs w:val="18"/>
              </w:rPr>
            </w:pPr>
            <w:r>
              <w:rPr>
                <w:rFonts w:ascii="宋体" w:hAnsi="宋体" w:cs="宋体" w:eastAsia="宋体" w:hint="default"/>
                <w:w w:val="95"/>
                <w:sz w:val="18"/>
                <w:szCs w:val="18"/>
              </w:rPr>
              <w:t>员</w:t>
              <w:tab/>
            </w:r>
            <w:r>
              <w:rPr>
                <w:rFonts w:ascii="宋体" w:hAnsi="宋体" w:cs="宋体" w:eastAsia="宋体" w:hint="default"/>
                <w:sz w:val="18"/>
                <w:szCs w:val="18"/>
              </w:rPr>
              <w:t>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4.10</w:t>
            </w:r>
          </w:p>
        </w:tc>
      </w:tr>
      <w:tr>
        <w:trPr>
          <w:trHeight w:val="360" w:hRule="exact"/>
        </w:trPr>
        <w:tc>
          <w:tcPr>
            <w:tcW w:w="2551"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490" w:type="dxa"/>
            <w:tcBorders>
              <w:top w:val="single" w:sz="4" w:space="0" w:color="000000"/>
              <w:left w:val="single" w:sz="4" w:space="0" w:color="000000"/>
              <w:bottom w:val="single" w:sz="12" w:space="0" w:color="000000"/>
              <w:right w:val="single" w:sz="4" w:space="0" w:color="000000"/>
            </w:tcBorders>
          </w:tcPr>
          <w:p>
            <w:pP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2,412,550.00</w:t>
            </w:r>
          </w:p>
        </w:tc>
        <w:tc>
          <w:tcPr>
            <w:tcW w:w="943" w:type="dxa"/>
            <w:tcBorders>
              <w:top w:val="single" w:sz="4" w:space="0" w:color="000000"/>
              <w:left w:val="single" w:sz="4" w:space="0" w:color="000000"/>
              <w:bottom w:val="single" w:sz="12" w:space="0" w:color="000000"/>
              <w:right w:val="single" w:sz="4" w:space="0" w:color="000000"/>
            </w:tcBorders>
          </w:tcPr>
          <w:p>
            <w:pPr/>
          </w:p>
        </w:tc>
        <w:tc>
          <w:tcPr>
            <w:tcW w:w="2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44.97</w:t>
            </w:r>
          </w:p>
        </w:tc>
      </w:tr>
    </w:tbl>
    <w:p>
      <w:pPr>
        <w:spacing w:before="86"/>
        <w:ind w:left="770" w:right="233" w:firstLine="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19"/>
          <w:sz w:val="21"/>
          <w:szCs w:val="21"/>
        </w:rPr>
        <w:t> </w:t>
      </w:r>
      <w:r>
        <w:rPr>
          <w:rFonts w:ascii="宋体" w:hAnsi="宋体" w:cs="宋体" w:eastAsia="宋体" w:hint="default"/>
          <w:sz w:val="21"/>
          <w:szCs w:val="21"/>
        </w:rPr>
        <w:t>存货</w:t>
      </w:r>
    </w:p>
    <w:p>
      <w:pPr>
        <w:spacing w:line="240" w:lineRule="auto" w:before="3"/>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宋体" w:hAnsi="宋体" w:cs="宋体" w:eastAsia="宋体" w:hint="default"/>
          <w:spacing w:val="-3"/>
          <w:sz w:val="21"/>
          <w:szCs w:val="21"/>
        </w:rPr>
        <w:t>存货明细情况</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850"/>
        <w:gridCol w:w="1250"/>
        <w:gridCol w:w="1094"/>
        <w:gridCol w:w="1250"/>
        <w:gridCol w:w="1253"/>
        <w:gridCol w:w="1104"/>
        <w:gridCol w:w="1250"/>
      </w:tblGrid>
      <w:tr>
        <w:trPr>
          <w:trHeight w:val="362" w:hRule="exact"/>
        </w:trPr>
        <w:tc>
          <w:tcPr>
            <w:tcW w:w="185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359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rPr>
              <w:t>数</w:t>
            </w:r>
          </w:p>
        </w:tc>
        <w:tc>
          <w:tcPr>
            <w:tcW w:w="360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数</w:t>
            </w:r>
          </w:p>
        </w:tc>
      </w:tr>
      <w:tr>
        <w:trPr>
          <w:trHeight w:val="348" w:hRule="exact"/>
        </w:trPr>
        <w:tc>
          <w:tcPr>
            <w:tcW w:w="1850" w:type="dxa"/>
            <w:vMerge/>
            <w:tcBorders>
              <w:left w:val="nil" w:sz="6" w:space="0" w:color="auto"/>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9" w:right="0"/>
              <w:jc w:val="left"/>
              <w:rPr>
                <w:rFonts w:ascii="宋体" w:hAnsi="宋体" w:cs="宋体" w:eastAsia="宋体" w:hint="default"/>
                <w:sz w:val="18"/>
                <w:szCs w:val="18"/>
              </w:rPr>
            </w:pPr>
            <w:r>
              <w:rPr>
                <w:rFonts w:ascii="宋体" w:hAnsi="宋体" w:cs="宋体" w:eastAsia="宋体" w:hint="default"/>
                <w:sz w:val="18"/>
                <w:szCs w:val="18"/>
              </w:rPr>
              <w:t>跌价</w:t>
            </w:r>
            <w:r>
              <w:rPr>
                <w:rFonts w:ascii="宋体" w:hAnsi="宋体" w:cs="宋体" w:eastAsia="宋体" w:hint="default"/>
                <w:sz w:val="18"/>
                <w:szCs w:val="18"/>
              </w:rPr>
              <w:t>准备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价</w:t>
            </w:r>
            <w:r>
              <w:rPr>
                <w:rFonts w:ascii="宋体" w:hAnsi="宋体" w:cs="宋体" w:eastAsia="宋体" w:hint="default"/>
                <w:sz w:val="18"/>
                <w:szCs w:val="18"/>
              </w:rPr>
              <w:t>值</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余额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4" w:right="0"/>
              <w:jc w:val="left"/>
              <w:rPr>
                <w:rFonts w:ascii="宋体" w:hAnsi="宋体" w:cs="宋体" w:eastAsia="宋体" w:hint="default"/>
                <w:sz w:val="18"/>
                <w:szCs w:val="18"/>
              </w:rPr>
            </w:pPr>
            <w:r>
              <w:rPr>
                <w:rFonts w:ascii="宋体" w:hAnsi="宋体" w:cs="宋体" w:eastAsia="宋体" w:hint="default"/>
                <w:sz w:val="18"/>
                <w:szCs w:val="18"/>
              </w:rPr>
              <w:t>跌价</w:t>
            </w:r>
            <w:r>
              <w:rPr>
                <w:rFonts w:ascii="宋体" w:hAnsi="宋体" w:cs="宋体" w:eastAsia="宋体" w:hint="default"/>
                <w:sz w:val="18"/>
                <w:szCs w:val="18"/>
              </w:rPr>
              <w:t>准备</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价</w:t>
            </w:r>
            <w:r>
              <w:rPr>
                <w:rFonts w:ascii="宋体" w:hAnsi="宋体" w:cs="宋体" w:eastAsia="宋体" w:hint="default"/>
                <w:sz w:val="18"/>
                <w:szCs w:val="18"/>
              </w:rPr>
              <w:t>值</w:t>
            </w:r>
          </w:p>
        </w:tc>
      </w:tr>
      <w:tr>
        <w:trPr>
          <w:trHeight w:val="350"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原材</w:t>
            </w:r>
            <w:r>
              <w:rPr>
                <w:rFonts w:ascii="宋体" w:hAnsi="宋体" w:cs="宋体" w:eastAsia="宋体" w:hint="default"/>
                <w:sz w:val="18"/>
                <w:szCs w:val="18"/>
              </w:rPr>
              <w:t>料</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37,515,770.23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37,515,770.23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40,839,630.04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40,839,630.04</w:t>
            </w:r>
          </w:p>
        </w:tc>
      </w:tr>
      <w:tr>
        <w:trPr>
          <w:trHeight w:val="350"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在产</w:t>
            </w:r>
            <w:r>
              <w:rPr>
                <w:rFonts w:ascii="宋体" w:hAnsi="宋体" w:cs="宋体" w:eastAsia="宋体" w:hint="default"/>
                <w:sz w:val="18"/>
                <w:szCs w:val="18"/>
              </w:rPr>
              <w:t>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2,317,415.33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2,317,415.33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3,202,028.98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3,202,028.98</w:t>
            </w:r>
          </w:p>
        </w:tc>
      </w:tr>
      <w:tr>
        <w:trPr>
          <w:trHeight w:val="350"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w:t>
            </w:r>
            <w:r>
              <w:rPr>
                <w:rFonts w:ascii="宋体" w:hAnsi="宋体" w:cs="宋体" w:eastAsia="宋体" w:hint="default"/>
                <w:sz w:val="18"/>
                <w:szCs w:val="18"/>
              </w:rPr>
              <w:t>存商</w:t>
            </w:r>
            <w:r>
              <w:rPr>
                <w:rFonts w:ascii="宋体" w:hAnsi="宋体" w:cs="宋体" w:eastAsia="宋体" w:hint="default"/>
                <w:sz w:val="18"/>
                <w:szCs w:val="18"/>
              </w:rPr>
              <w:t>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22,291,291.50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22,291,291.50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6,794,312.72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219,650.00</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6,574,662.72</w:t>
            </w:r>
          </w:p>
        </w:tc>
      </w:tr>
      <w:tr>
        <w:trPr>
          <w:trHeight w:val="350"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包装物及</w:t>
            </w:r>
            <w:r>
              <w:rPr>
                <w:rFonts w:ascii="宋体" w:hAnsi="宋体" w:cs="宋体" w:eastAsia="宋体" w:hint="default"/>
                <w:sz w:val="18"/>
                <w:szCs w:val="18"/>
              </w:rPr>
              <w:t>低</w:t>
            </w:r>
            <w:r>
              <w:rPr>
                <w:rFonts w:ascii="宋体" w:hAnsi="宋体" w:cs="宋体" w:eastAsia="宋体" w:hint="default"/>
                <w:sz w:val="18"/>
                <w:szCs w:val="18"/>
              </w:rPr>
              <w:t>值易</w:t>
            </w:r>
            <w:r>
              <w:rPr>
                <w:rFonts w:ascii="宋体" w:hAnsi="宋体" w:cs="宋体" w:eastAsia="宋体" w:hint="default"/>
                <w:sz w:val="18"/>
                <w:szCs w:val="18"/>
              </w:rPr>
              <w:t>耗品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131,730.28</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131,730.28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50" w:type="dxa"/>
            <w:tcBorders>
              <w:top w:val="single" w:sz="4" w:space="0" w:color="000000"/>
              <w:left w:val="nil" w:sz="6" w:space="0" w:color="auto"/>
              <w:bottom w:val="single" w:sz="12" w:space="0" w:color="000000"/>
              <w:right w:val="single" w:sz="4" w:space="0" w:color="000000"/>
            </w:tcBorders>
          </w:tcPr>
          <w:p>
            <w:pPr>
              <w:pStyle w:val="TableParagraph"/>
              <w:tabs>
                <w:tab w:pos="1111" w:val="left" w:leader="none"/>
              </w:tabs>
              <w:spacing w:line="240" w:lineRule="auto" w:before="22"/>
              <w:ind w:left="571"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62,256,207.34</w:t>
            </w:r>
          </w:p>
        </w:tc>
        <w:tc>
          <w:tcPr>
            <w:tcW w:w="1094" w:type="dxa"/>
            <w:tcBorders>
              <w:top w:val="single" w:sz="4" w:space="0" w:color="000000"/>
              <w:left w:val="single" w:sz="4" w:space="0" w:color="000000"/>
              <w:bottom w:val="single" w:sz="12" w:space="0" w:color="000000"/>
              <w:right w:val="single" w:sz="4" w:space="0" w:color="000000"/>
            </w:tcBorders>
          </w:tcPr>
          <w:p>
            <w:pP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62,256,207.34</w:t>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50,835,971.74</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219,650.00</w:t>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50,616,321.74</w:t>
            </w:r>
          </w:p>
        </w:tc>
      </w:tr>
    </w:tbl>
    <w:p>
      <w:pPr>
        <w:spacing w:before="97"/>
        <w:ind w:left="705" w:right="233" w:firstLine="0"/>
        <w:jc w:val="left"/>
        <w:rPr>
          <w:rFonts w:ascii="宋体" w:hAnsi="宋体" w:cs="宋体" w:eastAsia="宋体" w:hint="default"/>
          <w:sz w:val="18"/>
          <w:szCs w:val="18"/>
        </w:rPr>
      </w:pPr>
      <w:r>
        <w:rPr>
          <w:rFonts w:ascii="宋体" w:hAnsi="宋体" w:cs="宋体" w:eastAsia="宋体" w:hint="default"/>
          <w:sz w:val="18"/>
          <w:szCs w:val="18"/>
        </w:rPr>
        <w:t>注：期末本公司存货不存在借款</w:t>
      </w:r>
      <w:r>
        <w:rPr>
          <w:rFonts w:ascii="宋体" w:hAnsi="宋体" w:cs="宋体" w:eastAsia="宋体" w:hint="default"/>
          <w:sz w:val="18"/>
          <w:szCs w:val="18"/>
        </w:rPr>
        <w:t>费</w:t>
      </w:r>
      <w:r>
        <w:rPr>
          <w:rFonts w:ascii="宋体" w:hAnsi="宋体" w:cs="宋体" w:eastAsia="宋体" w:hint="default"/>
          <w:sz w:val="18"/>
          <w:szCs w:val="18"/>
        </w:rPr>
        <w:t>用资本</w:t>
      </w:r>
      <w:r>
        <w:rPr>
          <w:rFonts w:ascii="宋体" w:hAnsi="宋体" w:cs="宋体" w:eastAsia="宋体" w:hint="default"/>
          <w:sz w:val="18"/>
          <w:szCs w:val="18"/>
        </w:rPr>
        <w:t>化</w:t>
      </w:r>
      <w:r>
        <w:rPr>
          <w:rFonts w:ascii="宋体" w:hAnsi="宋体" w:cs="宋体" w:eastAsia="宋体" w:hint="default"/>
          <w:sz w:val="18"/>
          <w:szCs w:val="18"/>
        </w:rPr>
        <w:t>金额及减值</w:t>
      </w:r>
      <w:r>
        <w:rPr>
          <w:rFonts w:ascii="宋体" w:hAnsi="宋体" w:cs="宋体" w:eastAsia="宋体" w:hint="default"/>
          <w:sz w:val="18"/>
          <w:szCs w:val="18"/>
        </w:rPr>
        <w:t>情况</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6. </w:t>
      </w:r>
      <w:r>
        <w:rPr>
          <w:rFonts w:ascii="Arial" w:hAnsi="Arial" w:cs="Arial" w:eastAsia="Arial" w:hint="default"/>
          <w:b/>
          <w:bCs/>
          <w:spacing w:val="32"/>
          <w:sz w:val="21"/>
          <w:szCs w:val="21"/>
        </w:rPr>
        <w:t> </w:t>
      </w:r>
      <w:r>
        <w:rPr>
          <w:rFonts w:ascii="宋体" w:hAnsi="宋体" w:cs="宋体" w:eastAsia="宋体" w:hint="default"/>
          <w:spacing w:val="-3"/>
          <w:sz w:val="21"/>
          <w:szCs w:val="21"/>
        </w:rPr>
        <w:t>固定资产</w:t>
      </w:r>
    </w:p>
    <w:p>
      <w:pPr>
        <w:spacing w:before="104"/>
        <w:ind w:left="657"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 </w:t>
      </w:r>
      <w:r>
        <w:rPr>
          <w:rFonts w:ascii="宋体" w:hAnsi="宋体" w:cs="宋体" w:eastAsia="宋体" w:hint="default"/>
          <w:spacing w:val="68"/>
          <w:sz w:val="21"/>
          <w:szCs w:val="21"/>
        </w:rPr>
        <w:t> </w:t>
      </w:r>
      <w:r>
        <w:rPr>
          <w:rFonts w:ascii="宋体" w:hAnsi="宋体" w:cs="宋体" w:eastAsia="宋体" w:hint="default"/>
          <w:spacing w:val="-4"/>
          <w:sz w:val="21"/>
          <w:szCs w:val="21"/>
        </w:rPr>
        <w:t>固定资产及其累计折旧明细项目和增减变</w:t>
      </w:r>
      <w:r>
        <w:rPr>
          <w:rFonts w:ascii="宋体" w:hAnsi="宋体" w:cs="宋体" w:eastAsia="宋体" w:hint="default"/>
          <w:spacing w:val="-4"/>
          <w:sz w:val="21"/>
          <w:szCs w:val="21"/>
        </w:rPr>
        <w:t>动</w:t>
      </w:r>
      <w:r>
        <w:rPr>
          <w:rFonts w:ascii="宋体" w:hAnsi="宋体" w:cs="宋体" w:eastAsia="宋体" w:hint="default"/>
          <w:spacing w:val="-4"/>
          <w:sz w:val="21"/>
          <w:szCs w:val="21"/>
        </w:rPr>
        <w:t>如下：</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597"/>
        <w:gridCol w:w="1349"/>
        <w:gridCol w:w="1147"/>
        <w:gridCol w:w="1246"/>
        <w:gridCol w:w="1267"/>
        <w:gridCol w:w="1447"/>
      </w:tblGrid>
      <w:tr>
        <w:trPr>
          <w:trHeight w:val="360" w:hRule="exact"/>
        </w:trPr>
        <w:tc>
          <w:tcPr>
            <w:tcW w:w="2597" w:type="dxa"/>
            <w:tcBorders>
              <w:top w:val="single" w:sz="12" w:space="0" w:color="000000"/>
              <w:left w:val="nil" w:sz="6" w:space="0" w:color="auto"/>
              <w:bottom w:val="single" w:sz="4" w:space="0" w:color="000000"/>
              <w:right w:val="single" w:sz="4" w:space="0" w:color="000000"/>
            </w:tcBorders>
          </w:tcPr>
          <w:p>
            <w:pPr>
              <w:pStyle w:val="TableParagraph"/>
              <w:tabs>
                <w:tab w:pos="552" w:val="left" w:leader="none"/>
              </w:tabs>
              <w:spacing w:line="240" w:lineRule="auto" w:before="25"/>
              <w:ind w:left="12" w:right="0"/>
              <w:jc w:val="center"/>
              <w:rPr>
                <w:rFonts w:ascii="宋体" w:hAnsi="宋体" w:cs="宋体" w:eastAsia="宋体" w:hint="default"/>
                <w:sz w:val="18"/>
                <w:szCs w:val="18"/>
              </w:rPr>
            </w:pPr>
            <w:r>
              <w:rPr>
                <w:rFonts w:ascii="宋体" w:hAnsi="宋体" w:cs="宋体" w:eastAsia="宋体" w:hint="default"/>
                <w:w w:val="95"/>
                <w:sz w:val="18"/>
                <w:szCs w:val="18"/>
              </w:rPr>
              <w:t>类</w:t>
              <w:tab/>
            </w:r>
            <w:r>
              <w:rPr>
                <w:rFonts w:ascii="宋体" w:hAnsi="宋体" w:cs="宋体" w:eastAsia="宋体" w:hint="default"/>
                <w:sz w:val="18"/>
                <w:szCs w:val="18"/>
              </w:rPr>
              <w:t>别</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39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39" w:right="0"/>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z w:val="18"/>
                <w:szCs w:val="18"/>
              </w:rPr>
              <w:t>加</w:t>
            </w:r>
            <w:r>
              <w:rPr>
                <w:rFonts w:ascii="宋体" w:hAnsi="宋体" w:cs="宋体" w:eastAsia="宋体" w:hint="default"/>
                <w:sz w:val="18"/>
                <w:szCs w:val="18"/>
              </w:rPr>
              <w:t>额</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77" w:right="0"/>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z w:val="18"/>
                <w:szCs w:val="18"/>
              </w:rPr>
              <w:t>少</w:t>
            </w:r>
            <w:r>
              <w:rPr>
                <w:rFonts w:ascii="宋体" w:hAnsi="宋体" w:cs="宋体" w:eastAsia="宋体" w:hint="default"/>
                <w:sz w:val="18"/>
                <w:szCs w:val="18"/>
              </w:rPr>
              <w:t>额</w:t>
            </w:r>
          </w:p>
        </w:tc>
        <w:tc>
          <w:tcPr>
            <w:tcW w:w="144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118,063,650.57</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43" w:right="0"/>
              <w:jc w:val="left"/>
              <w:rPr>
                <w:rFonts w:ascii="Times New Roman" w:hAnsi="Times New Roman" w:cs="Times New Roman" w:eastAsia="Times New Roman" w:hint="default"/>
                <w:sz w:val="18"/>
                <w:szCs w:val="18"/>
              </w:rPr>
            </w:pPr>
            <w:r>
              <w:rPr>
                <w:rFonts w:ascii="Times New Roman"/>
                <w:sz w:val="18"/>
              </w:rPr>
              <w:t>23,557,959.83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141,621,610.40</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26,715,312.42</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26,715,312.42</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77,733,826.19</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43" w:right="0"/>
              <w:jc w:val="left"/>
              <w:rPr>
                <w:rFonts w:ascii="Times New Roman" w:hAnsi="Times New Roman" w:cs="Times New Roman" w:eastAsia="Times New Roman" w:hint="default"/>
                <w:sz w:val="18"/>
                <w:szCs w:val="18"/>
              </w:rPr>
            </w:pPr>
            <w:r>
              <w:rPr>
                <w:rFonts w:ascii="Times New Roman"/>
                <w:sz w:val="18"/>
              </w:rPr>
              <w:t>10,439,306.91</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88,173,133.10</w:t>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9,143,359.00</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31" w:right="0"/>
              <w:jc w:val="left"/>
              <w:rPr>
                <w:rFonts w:ascii="Times New Roman" w:hAnsi="Times New Roman" w:cs="Times New Roman" w:eastAsia="Times New Roman" w:hint="default"/>
                <w:sz w:val="18"/>
                <w:szCs w:val="18"/>
              </w:rPr>
            </w:pPr>
            <w:r>
              <w:rPr>
                <w:rFonts w:ascii="Times New Roman"/>
                <w:sz w:val="18"/>
              </w:rPr>
              <w:t>8,238,254.60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17,381,613.60</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4,471,152.96</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31" w:right="0"/>
              <w:jc w:val="left"/>
              <w:rPr>
                <w:rFonts w:ascii="Times New Roman" w:hAnsi="Times New Roman" w:cs="Times New Roman" w:eastAsia="Times New Roman" w:hint="default"/>
                <w:sz w:val="18"/>
                <w:szCs w:val="18"/>
              </w:rPr>
            </w:pPr>
            <w:r>
              <w:rPr>
                <w:rFonts w:ascii="Times New Roman"/>
                <w:sz w:val="18"/>
              </w:rPr>
              <w:t>4,880,398.32</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9,351,551.28</w:t>
            </w:r>
          </w:p>
        </w:tc>
      </w:tr>
      <w:tr>
        <w:trPr>
          <w:trHeight w:val="362" w:hRule="exact"/>
        </w:trPr>
        <w:tc>
          <w:tcPr>
            <w:tcW w:w="2597" w:type="dxa"/>
            <w:tcBorders>
              <w:top w:val="single" w:sz="4" w:space="0" w:color="000000"/>
              <w:left w:val="nil" w:sz="6" w:space="0" w:color="auto"/>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新</w:t>
            </w:r>
            <w:r>
              <w:rPr>
                <w:rFonts w:ascii="宋体" w:hAnsi="宋体" w:cs="宋体" w:eastAsia="宋体" w:hint="default"/>
                <w:sz w:val="18"/>
                <w:szCs w:val="18"/>
              </w:rPr>
              <w:t>增</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67" w:type="dxa"/>
            <w:tcBorders>
              <w:top w:val="single" w:sz="4" w:space="0" w:color="000000"/>
              <w:left w:val="single" w:sz="4" w:space="0" w:color="000000"/>
              <w:bottom w:val="single" w:sz="12" w:space="0" w:color="000000"/>
              <w:right w:val="single" w:sz="4" w:space="0" w:color="000000"/>
            </w:tcBorders>
          </w:tcPr>
          <w:p>
            <w:pPr/>
          </w:p>
        </w:tc>
        <w:tc>
          <w:tcPr>
            <w:tcW w:w="1447"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597"/>
        <w:gridCol w:w="1349"/>
        <w:gridCol w:w="1147"/>
        <w:gridCol w:w="1246"/>
        <w:gridCol w:w="1267"/>
        <w:gridCol w:w="1447"/>
      </w:tblGrid>
      <w:tr>
        <w:trPr>
          <w:trHeight w:val="360" w:hRule="exact"/>
        </w:trPr>
        <w:tc>
          <w:tcPr>
            <w:tcW w:w="25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38,960,141.42</w:t>
            </w:r>
          </w:p>
        </w:tc>
        <w:tc>
          <w:tcPr>
            <w:tcW w:w="1147" w:type="dxa"/>
            <w:tcBorders>
              <w:top w:val="single" w:sz="12" w:space="0" w:color="000000"/>
              <w:left w:val="single" w:sz="4" w:space="0" w:color="000000"/>
              <w:bottom w:val="single" w:sz="4" w:space="0" w:color="000000"/>
              <w:right w:val="single" w:sz="4" w:space="0" w:color="000000"/>
            </w:tcBorders>
          </w:tcPr>
          <w:p>
            <w:pP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11,245,493.16</w:t>
            </w:r>
          </w:p>
        </w:tc>
        <w:tc>
          <w:tcPr>
            <w:tcW w:w="1267" w:type="dxa"/>
            <w:tcBorders>
              <w:top w:val="single" w:sz="12" w:space="0" w:color="000000"/>
              <w:left w:val="single" w:sz="4" w:space="0" w:color="000000"/>
              <w:bottom w:val="single" w:sz="4" w:space="0" w:color="000000"/>
              <w:right w:val="single" w:sz="4" w:space="0" w:color="000000"/>
            </w:tcBorders>
          </w:tcPr>
          <w:p>
            <w:pPr/>
          </w:p>
        </w:tc>
        <w:tc>
          <w:tcPr>
            <w:tcW w:w="144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50,205,634.58</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5,842,522.37</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1,268,977.44</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2"/>
                <w:sz w:val="18"/>
              </w:rPr>
              <w:t>7,111,499.81</w:t>
            </w:r>
          </w:p>
        </w:tc>
      </w:tr>
      <w:tr>
        <w:trPr>
          <w:trHeight w:val="425"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25,420,876.18</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7,598,870.90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33,019,747.08</w:t>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5,813,957.04</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1,505,482.22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7,319,439.26</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1,882,785.83</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872,162.60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2,754,948.43</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79,103,509.15</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91,415,975.82</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20,872,790.05</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19,603,812.61</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52,312,950.01</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55,153,386.02</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3,329,401.96</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10,062,174.34</w:t>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2,588,367.13</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6,596,602.85</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349" w:type="dxa"/>
            <w:tcBorders>
              <w:top w:val="single" w:sz="4" w:space="0" w:color="000000"/>
              <w:left w:val="single" w:sz="4" w:space="0" w:color="000000"/>
              <w:bottom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9" w:type="dxa"/>
            <w:tcBorders>
              <w:top w:val="single" w:sz="4" w:space="0" w:color="000000"/>
              <w:left w:val="single" w:sz="4" w:space="0" w:color="000000"/>
              <w:bottom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79,103,509.15</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91,415,975.82</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20,872,790.05</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19,603,812.61</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52,312,950.01</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55,153,386.02</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3,329,401.96</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10,062,174.34</w:t>
            </w:r>
          </w:p>
        </w:tc>
      </w:tr>
      <w:tr>
        <w:trPr>
          <w:trHeight w:val="360" w:hRule="exact"/>
        </w:trPr>
        <w:tc>
          <w:tcPr>
            <w:tcW w:w="25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2,588,367.13</w:t>
            </w:r>
          </w:p>
        </w:tc>
        <w:tc>
          <w:tcPr>
            <w:tcW w:w="2393" w:type="dxa"/>
            <w:gridSpan w:val="2"/>
            <w:tcBorders>
              <w:top w:val="single" w:sz="4" w:space="0" w:color="000000"/>
              <w:left w:val="single" w:sz="4" w:space="0" w:color="000000"/>
              <w:bottom w:val="single" w:sz="12" w:space="0" w:color="000000"/>
              <w:right w:val="single" w:sz="4" w:space="0" w:color="000000"/>
            </w:tcBorders>
          </w:tcPr>
          <w:p>
            <w:pPr/>
          </w:p>
        </w:tc>
        <w:tc>
          <w:tcPr>
            <w:tcW w:w="1267" w:type="dxa"/>
            <w:tcBorders>
              <w:top w:val="single" w:sz="4" w:space="0" w:color="000000"/>
              <w:left w:val="single" w:sz="4" w:space="0" w:color="000000"/>
              <w:bottom w:val="single" w:sz="12" w:space="0" w:color="000000"/>
              <w:right w:val="single" w:sz="4" w:space="0" w:color="000000"/>
            </w:tcBorders>
          </w:tcPr>
          <w:p>
            <w:pPr/>
          </w:p>
        </w:tc>
        <w:tc>
          <w:tcPr>
            <w:tcW w:w="14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6,596,602.85</w:t>
            </w:r>
          </w:p>
        </w:tc>
      </w:tr>
    </w:tbl>
    <w:p>
      <w:pPr>
        <w:spacing w:before="87"/>
        <w:ind w:left="597" w:right="23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①</w:t>
      </w:r>
      <w:r>
        <w:rPr>
          <w:rFonts w:ascii="宋体" w:hAnsi="宋体" w:cs="宋体" w:eastAsia="宋体" w:hint="default"/>
          <w:sz w:val="18"/>
          <w:szCs w:val="18"/>
        </w:rPr>
        <w:t>、本期折旧额为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11,245,493.16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元，本期由在建工程转</w:t>
      </w:r>
      <w:r>
        <w:rPr>
          <w:rFonts w:ascii="宋体" w:hAnsi="宋体" w:cs="宋体" w:eastAsia="宋体" w:hint="default"/>
          <w:sz w:val="18"/>
          <w:szCs w:val="18"/>
        </w:rPr>
        <w:t>入固</w:t>
      </w:r>
      <w:r>
        <w:rPr>
          <w:rFonts w:ascii="宋体" w:hAnsi="宋体" w:cs="宋体" w:eastAsia="宋体" w:hint="default"/>
          <w:sz w:val="18"/>
          <w:szCs w:val="18"/>
        </w:rPr>
        <w:t>定资产</w:t>
      </w:r>
      <w:r>
        <w:rPr>
          <w:rFonts w:ascii="宋体" w:hAnsi="宋体" w:cs="宋体" w:eastAsia="宋体" w:hint="default"/>
          <w:sz w:val="18"/>
          <w:szCs w:val="18"/>
        </w:rPr>
        <w:t>原价</w:t>
      </w:r>
      <w:r>
        <w:rPr>
          <w:rFonts w:ascii="宋体" w:hAnsi="宋体" w:cs="宋体" w:eastAsia="宋体" w:hint="default"/>
          <w:sz w:val="18"/>
          <w:szCs w:val="18"/>
        </w:rPr>
        <w:t>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5,727,938.13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6"/>
          <w:szCs w:val="16"/>
        </w:rPr>
      </w:pPr>
    </w:p>
    <w:p>
      <w:pPr>
        <w:spacing w:before="0"/>
        <w:ind w:left="957" w:right="233"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、期末不存在</w:t>
      </w:r>
      <w:r>
        <w:rPr>
          <w:rFonts w:ascii="宋体" w:hAnsi="宋体" w:cs="宋体" w:eastAsia="宋体" w:hint="default"/>
          <w:sz w:val="18"/>
          <w:szCs w:val="18"/>
        </w:rPr>
        <w:t>固</w:t>
      </w:r>
      <w:r>
        <w:rPr>
          <w:rFonts w:ascii="宋体" w:hAnsi="宋体" w:cs="宋体" w:eastAsia="宋体" w:hint="default"/>
          <w:sz w:val="18"/>
          <w:szCs w:val="18"/>
        </w:rPr>
        <w:t>定资产减值</w:t>
      </w:r>
      <w:r>
        <w:rPr>
          <w:rFonts w:ascii="宋体" w:hAnsi="宋体" w:cs="宋体" w:eastAsia="宋体" w:hint="default"/>
          <w:sz w:val="18"/>
          <w:szCs w:val="18"/>
        </w:rPr>
        <w:t>情况</w:t>
      </w:r>
      <w:r>
        <w:rPr>
          <w:rFonts w:ascii="宋体" w:hAnsi="宋体" w:cs="宋体" w:eastAsia="宋体" w:hint="default"/>
          <w:sz w:val="18"/>
          <w:szCs w:val="18"/>
        </w:rPr>
        <w:t>。</w:t>
      </w:r>
    </w:p>
    <w:p>
      <w:pPr>
        <w:spacing w:line="240" w:lineRule="auto" w:before="12"/>
        <w:rPr>
          <w:rFonts w:ascii="宋体" w:hAnsi="宋体" w:cs="宋体" w:eastAsia="宋体" w:hint="default"/>
          <w:sz w:val="17"/>
          <w:szCs w:val="17"/>
        </w:rPr>
      </w:pPr>
    </w:p>
    <w:p>
      <w:pPr>
        <w:spacing w:before="0"/>
        <w:ind w:left="957" w:right="233" w:firstLine="0"/>
        <w:jc w:val="left"/>
        <w:rPr>
          <w:rFonts w:ascii="宋体" w:hAnsi="宋体" w:cs="宋体" w:eastAsia="宋体" w:hint="default"/>
          <w:sz w:val="18"/>
          <w:szCs w:val="18"/>
        </w:rPr>
      </w:pPr>
      <w:r>
        <w:rPr>
          <w:rFonts w:ascii="宋体" w:hAnsi="宋体" w:cs="宋体" w:eastAsia="宋体" w:hint="default"/>
          <w:spacing w:val="2"/>
          <w:w w:val="95"/>
          <w:sz w:val="18"/>
          <w:szCs w:val="18"/>
        </w:rPr>
        <w:t>③</w:t>
      </w:r>
      <w:r>
        <w:rPr>
          <w:rFonts w:ascii="宋体" w:hAnsi="宋体" w:cs="宋体" w:eastAsia="宋体" w:hint="default"/>
          <w:spacing w:val="2"/>
          <w:w w:val="95"/>
          <w:sz w:val="18"/>
          <w:szCs w:val="18"/>
        </w:rPr>
        <w:t>、本公司的</w:t>
      </w:r>
      <w:r>
        <w:rPr>
          <w:rFonts w:ascii="宋体" w:hAnsi="宋体" w:cs="宋体" w:eastAsia="宋体" w:hint="default"/>
          <w:spacing w:val="2"/>
          <w:w w:val="95"/>
          <w:sz w:val="18"/>
          <w:szCs w:val="18"/>
        </w:rPr>
        <w:t>固</w:t>
      </w:r>
      <w:r>
        <w:rPr>
          <w:rFonts w:ascii="宋体" w:hAnsi="宋体" w:cs="宋体" w:eastAsia="宋体" w:hint="default"/>
          <w:spacing w:val="2"/>
          <w:w w:val="95"/>
          <w:sz w:val="18"/>
          <w:szCs w:val="18"/>
        </w:rPr>
        <w:t>定资产主要生产设备及房屋建筑物，使用</w:t>
      </w:r>
      <w:r>
        <w:rPr>
          <w:rFonts w:ascii="宋体" w:hAnsi="宋体" w:cs="宋体" w:eastAsia="宋体" w:hint="default"/>
          <w:spacing w:val="2"/>
          <w:w w:val="95"/>
          <w:sz w:val="18"/>
          <w:szCs w:val="18"/>
        </w:rPr>
        <w:t>情况良好</w:t>
      </w:r>
      <w:r>
        <w:rPr>
          <w:rFonts w:ascii="Times New Roman" w:hAnsi="Times New Roman" w:cs="Times New Roman" w:eastAsia="Times New Roman" w:hint="default"/>
          <w:spacing w:val="2"/>
          <w:w w:val="95"/>
          <w:sz w:val="18"/>
          <w:szCs w:val="18"/>
        </w:rPr>
        <w:t>,       </w:t>
      </w:r>
      <w:r>
        <w:rPr>
          <w:rFonts w:ascii="Times New Roman" w:hAnsi="Times New Roman" w:cs="Times New Roman" w:eastAsia="Times New Roman" w:hint="default"/>
          <w:spacing w:val="25"/>
          <w:w w:val="95"/>
          <w:sz w:val="18"/>
          <w:szCs w:val="18"/>
        </w:rPr>
        <w:t> </w:t>
      </w:r>
      <w:r>
        <w:rPr>
          <w:rFonts w:ascii="宋体" w:hAnsi="宋体" w:cs="宋体" w:eastAsia="宋体" w:hint="default"/>
          <w:w w:val="95"/>
          <w:sz w:val="18"/>
          <w:szCs w:val="18"/>
        </w:rPr>
        <w:t>无经</w:t>
      </w:r>
      <w:r>
        <w:rPr>
          <w:rFonts w:ascii="宋体" w:hAnsi="宋体" w:cs="宋体" w:eastAsia="宋体" w:hint="default"/>
          <w:w w:val="95"/>
          <w:sz w:val="18"/>
          <w:szCs w:val="18"/>
        </w:rPr>
        <w:t>营出租</w:t>
      </w:r>
      <w:r>
        <w:rPr>
          <w:rFonts w:ascii="宋体" w:hAnsi="宋体" w:cs="宋体" w:eastAsia="宋体" w:hint="default"/>
          <w:w w:val="95"/>
          <w:sz w:val="18"/>
          <w:szCs w:val="18"/>
        </w:rPr>
        <w:t>的</w:t>
      </w:r>
      <w:r>
        <w:rPr>
          <w:rFonts w:ascii="宋体" w:hAnsi="宋体" w:cs="宋体" w:eastAsia="宋体" w:hint="default"/>
          <w:w w:val="95"/>
          <w:sz w:val="18"/>
          <w:szCs w:val="18"/>
        </w:rPr>
        <w:t>固</w:t>
      </w:r>
      <w:r>
        <w:rPr>
          <w:rFonts w:ascii="宋体" w:hAnsi="宋体" w:cs="宋体" w:eastAsia="宋体" w:hint="default"/>
          <w:w w:val="95"/>
          <w:sz w:val="18"/>
          <w:szCs w:val="18"/>
        </w:rPr>
        <w:t>定资产，</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7. </w:t>
      </w:r>
      <w:r>
        <w:rPr>
          <w:rFonts w:ascii="Arial" w:hAnsi="Arial" w:cs="Arial" w:eastAsia="Arial" w:hint="default"/>
          <w:b/>
          <w:bCs/>
          <w:spacing w:val="32"/>
          <w:sz w:val="21"/>
          <w:szCs w:val="21"/>
        </w:rPr>
        <w:t> </w:t>
      </w:r>
      <w:r>
        <w:rPr>
          <w:rFonts w:ascii="宋体" w:hAnsi="宋体" w:cs="宋体" w:eastAsia="宋体" w:hint="default"/>
          <w:spacing w:val="-3"/>
          <w:sz w:val="21"/>
          <w:szCs w:val="21"/>
        </w:rPr>
        <w:t>在建工程</w:t>
      </w:r>
    </w:p>
    <w:p>
      <w:pPr>
        <w:spacing w:before="176"/>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spacing w:val="-8"/>
          <w:w w:val="101"/>
          <w:sz w:val="21"/>
          <w:szCs w:val="21"/>
        </w:rPr>
        <w:t>⑴</w:t>
      </w:r>
      <w:r>
        <w:rPr>
          <w:rFonts w:ascii="宋体" w:hAnsi="宋体" w:cs="宋体" w:eastAsia="宋体" w:hint="default"/>
          <w:spacing w:val="-3"/>
          <w:w w:val="101"/>
          <w:sz w:val="21"/>
          <w:szCs w:val="21"/>
        </w:rPr>
        <w:t>、在建工程</w:t>
      </w:r>
      <w:r>
        <w:rPr>
          <w:rFonts w:ascii="宋体" w:hAnsi="宋体" w:cs="宋体" w:eastAsia="宋体" w:hint="default"/>
          <w:spacing w:val="-5"/>
          <w:w w:val="101"/>
          <w:sz w:val="21"/>
          <w:szCs w:val="21"/>
        </w:rPr>
        <w:t>基</w:t>
      </w:r>
      <w:r>
        <w:rPr>
          <w:rFonts w:ascii="宋体" w:hAnsi="宋体" w:cs="宋体" w:eastAsia="宋体" w:hint="default"/>
          <w:spacing w:val="-3"/>
          <w:w w:val="101"/>
          <w:sz w:val="21"/>
          <w:szCs w:val="21"/>
        </w:rPr>
        <w:t>本情</w:t>
      </w:r>
      <w:r>
        <w:rPr>
          <w:rFonts w:ascii="宋体" w:hAnsi="宋体" w:cs="宋体" w:eastAsia="宋体" w:hint="default"/>
          <w:w w:val="101"/>
          <w:sz w:val="21"/>
          <w:szCs w:val="21"/>
        </w:rPr>
        <w:t>况</w:t>
      </w:r>
      <w:r>
        <w:rPr>
          <w:rFonts w:ascii="宋体" w:hAnsi="宋体" w:cs="宋体" w:eastAsia="宋体" w:hint="default"/>
          <w:sz w:val="21"/>
          <w:szCs w:val="21"/>
        </w:rPr>
      </w:r>
    </w:p>
    <w:p>
      <w:pPr>
        <w:spacing w:line="240" w:lineRule="auto" w:before="2"/>
        <w:rPr>
          <w:rFonts w:ascii="宋体" w:hAnsi="宋体" w:cs="宋体" w:eastAsia="宋体" w:hint="default"/>
          <w:sz w:val="11"/>
          <w:szCs w:val="11"/>
        </w:rPr>
      </w:pPr>
    </w:p>
    <w:tbl>
      <w:tblPr>
        <w:tblW w:w="0" w:type="auto"/>
        <w:jc w:val="left"/>
        <w:tblInd w:w="177" w:type="dxa"/>
        <w:tblLayout w:type="fixed"/>
        <w:tblCellMar>
          <w:top w:w="0" w:type="dxa"/>
          <w:left w:w="0" w:type="dxa"/>
          <w:bottom w:w="0" w:type="dxa"/>
          <w:right w:w="0" w:type="dxa"/>
        </w:tblCellMar>
        <w:tblLook w:val="01E0"/>
      </w:tblPr>
      <w:tblGrid>
        <w:gridCol w:w="2254"/>
        <w:gridCol w:w="1186"/>
        <w:gridCol w:w="1068"/>
        <w:gridCol w:w="1186"/>
        <w:gridCol w:w="1068"/>
        <w:gridCol w:w="1068"/>
        <w:gridCol w:w="1070"/>
      </w:tblGrid>
      <w:tr>
        <w:trPr>
          <w:trHeight w:val="362" w:hRule="exact"/>
        </w:trPr>
        <w:tc>
          <w:tcPr>
            <w:tcW w:w="225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43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数</w:t>
            </w:r>
          </w:p>
        </w:tc>
        <w:tc>
          <w:tcPr>
            <w:tcW w:w="32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数</w:t>
            </w:r>
          </w:p>
        </w:tc>
      </w:tr>
      <w:tr>
        <w:trPr>
          <w:trHeight w:val="348" w:hRule="exact"/>
        </w:trPr>
        <w:tc>
          <w:tcPr>
            <w:tcW w:w="2254" w:type="dxa"/>
            <w:vMerge/>
            <w:tcBorders>
              <w:left w:val="nil" w:sz="6" w:space="0" w:color="auto"/>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价</w:t>
            </w:r>
            <w:r>
              <w:rPr>
                <w:rFonts w:ascii="宋体" w:hAnsi="宋体" w:cs="宋体" w:eastAsia="宋体" w:hint="default"/>
                <w:sz w:val="18"/>
                <w:szCs w:val="18"/>
              </w:rPr>
              <w:t>值</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价</w:t>
            </w:r>
            <w:r>
              <w:rPr>
                <w:rFonts w:ascii="宋体" w:hAnsi="宋体" w:cs="宋体" w:eastAsia="宋体" w:hint="default"/>
                <w:sz w:val="18"/>
                <w:szCs w:val="18"/>
              </w:rPr>
              <w:t>值</w:t>
            </w: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pacing w:val="3"/>
                <w:sz w:val="18"/>
                <w:szCs w:val="18"/>
              </w:rPr>
              <w:t>环保</w:t>
            </w:r>
            <w:r>
              <w:rPr>
                <w:rFonts w:ascii="宋体" w:hAnsi="宋体" w:cs="宋体" w:eastAsia="宋体" w:hint="default"/>
                <w:spacing w:val="3"/>
                <w:sz w:val="18"/>
                <w:szCs w:val="18"/>
              </w:rPr>
              <w:t>轻型</w:t>
            </w:r>
            <w:r>
              <w:rPr>
                <w:rFonts w:ascii="宋体" w:hAnsi="宋体" w:cs="宋体" w:eastAsia="宋体" w:hint="default"/>
                <w:spacing w:val="3"/>
                <w:sz w:val="18"/>
                <w:szCs w:val="18"/>
              </w:rPr>
              <w:t>包装生产</w:t>
            </w:r>
            <w:r>
              <w:rPr>
                <w:rFonts w:ascii="宋体" w:hAnsi="宋体" w:cs="宋体" w:eastAsia="宋体" w:hint="default"/>
                <w:spacing w:val="3"/>
                <w:sz w:val="18"/>
                <w:szCs w:val="18"/>
              </w:rPr>
              <w:t>线</w:t>
            </w:r>
            <w:r>
              <w:rPr>
                <w:rFonts w:ascii="宋体" w:hAnsi="宋体" w:cs="宋体" w:eastAsia="宋体" w:hint="default"/>
                <w:spacing w:val="3"/>
                <w:sz w:val="18"/>
                <w:szCs w:val="18"/>
              </w:rPr>
              <w:t>技</w:t>
            </w:r>
            <w:r>
              <w:rPr>
                <w:rFonts w:ascii="宋体" w:hAnsi="宋体" w:cs="宋体" w:eastAsia="宋体" w:hint="default"/>
                <w:spacing w:val="3"/>
                <w:sz w:val="18"/>
                <w:szCs w:val="18"/>
              </w:rPr>
              <w:t>术改</w:t>
            </w: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w w:val="98"/>
                <w:sz w:val="18"/>
                <w:szCs w:val="18"/>
              </w:rPr>
              <w:t>造</w:t>
            </w:r>
            <w:r>
              <w:rPr>
                <w:rFonts w:ascii="宋体" w:hAnsi="宋体" w:cs="宋体" w:eastAsia="宋体" w:hint="default"/>
                <w:sz w:val="18"/>
                <w:szCs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3,012,775.89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3,012,775.89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1,664,709.50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30"/>
              <w:jc w:val="right"/>
              <w:rPr>
                <w:rFonts w:ascii="Times New Roman" w:hAnsi="Times New Roman" w:cs="Times New Roman" w:eastAsia="Times New Roman" w:hint="default"/>
                <w:sz w:val="18"/>
                <w:szCs w:val="18"/>
              </w:rPr>
            </w:pPr>
            <w:r>
              <w:rPr>
                <w:rFonts w:ascii="Times New Roman"/>
                <w:spacing w:val="-1"/>
                <w:sz w:val="18"/>
              </w:rPr>
              <w:t>1,664,709.50</w:t>
            </w:r>
          </w:p>
        </w:tc>
      </w:tr>
      <w:tr>
        <w:trPr>
          <w:trHeight w:val="350"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环保包装生产建设项目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415,930,099.23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415,930,099.23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763,141.68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763,141.68</w:t>
            </w:r>
          </w:p>
        </w:tc>
      </w:tr>
      <w:tr>
        <w:trPr>
          <w:trHeight w:val="360" w:hRule="exact"/>
        </w:trPr>
        <w:tc>
          <w:tcPr>
            <w:tcW w:w="2254"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418,942,875.12</w:t>
            </w:r>
          </w:p>
        </w:tc>
        <w:tc>
          <w:tcPr>
            <w:tcW w:w="1068"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418,942,875.12</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2,427,851.18</w:t>
            </w:r>
          </w:p>
        </w:tc>
        <w:tc>
          <w:tcPr>
            <w:tcW w:w="1068" w:type="dxa"/>
            <w:tcBorders>
              <w:top w:val="single" w:sz="4" w:space="0" w:color="000000"/>
              <w:left w:val="single" w:sz="4" w:space="0" w:color="000000"/>
              <w:bottom w:val="single" w:sz="12" w:space="0" w:color="000000"/>
              <w:right w:val="single" w:sz="4" w:space="0" w:color="000000"/>
            </w:tcBorders>
          </w:tcPr>
          <w:p>
            <w:pPr/>
          </w:p>
        </w:tc>
        <w:tc>
          <w:tcPr>
            <w:tcW w:w="1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2,427,851.18</w:t>
            </w:r>
          </w:p>
        </w:tc>
      </w:tr>
    </w:tbl>
    <w:p>
      <w:pPr>
        <w:spacing w:line="240" w:lineRule="auto" w:before="12"/>
        <w:rPr>
          <w:rFonts w:ascii="宋体" w:hAnsi="宋体" w:cs="宋体" w:eastAsia="宋体" w:hint="default"/>
          <w:sz w:val="25"/>
          <w:szCs w:val="25"/>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spacing w:val="-8"/>
          <w:w w:val="101"/>
          <w:sz w:val="21"/>
          <w:szCs w:val="21"/>
        </w:rPr>
        <w:t>⑵</w:t>
      </w:r>
      <w:r>
        <w:rPr>
          <w:rFonts w:ascii="宋体" w:hAnsi="宋体" w:cs="宋体" w:eastAsia="宋体" w:hint="default"/>
          <w:spacing w:val="-3"/>
          <w:w w:val="101"/>
          <w:sz w:val="21"/>
          <w:szCs w:val="21"/>
        </w:rPr>
        <w:t>、重大在建</w:t>
      </w:r>
      <w:r>
        <w:rPr>
          <w:rFonts w:ascii="宋体" w:hAnsi="宋体" w:cs="宋体" w:eastAsia="宋体" w:hint="default"/>
          <w:spacing w:val="-5"/>
          <w:w w:val="101"/>
          <w:sz w:val="21"/>
          <w:szCs w:val="21"/>
        </w:rPr>
        <w:t>工</w:t>
      </w:r>
      <w:r>
        <w:rPr>
          <w:rFonts w:ascii="宋体" w:hAnsi="宋体" w:cs="宋体" w:eastAsia="宋体" w:hint="default"/>
          <w:spacing w:val="-3"/>
          <w:w w:val="101"/>
          <w:sz w:val="21"/>
          <w:szCs w:val="21"/>
        </w:rPr>
        <w:t>程变</w:t>
      </w:r>
      <w:r>
        <w:rPr>
          <w:rFonts w:ascii="宋体" w:hAnsi="宋体" w:cs="宋体" w:eastAsia="宋体" w:hint="default"/>
          <w:spacing w:val="-3"/>
          <w:w w:val="101"/>
          <w:sz w:val="21"/>
          <w:szCs w:val="21"/>
        </w:rPr>
        <w:t>动</w:t>
      </w:r>
      <w:r>
        <w:rPr>
          <w:rFonts w:ascii="宋体" w:hAnsi="宋体" w:cs="宋体" w:eastAsia="宋体" w:hint="default"/>
          <w:spacing w:val="-5"/>
          <w:w w:val="101"/>
          <w:sz w:val="21"/>
          <w:szCs w:val="21"/>
        </w:rPr>
        <w:t>情</w:t>
      </w:r>
      <w:r>
        <w:rPr>
          <w:rFonts w:ascii="宋体" w:hAnsi="宋体" w:cs="宋体" w:eastAsia="宋体" w:hint="default"/>
          <w:w w:val="101"/>
          <w:sz w:val="21"/>
          <w:szCs w:val="21"/>
        </w:rPr>
        <w:t>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77" w:type="dxa"/>
        <w:tblLayout w:type="fixed"/>
        <w:tblCellMar>
          <w:top w:w="0" w:type="dxa"/>
          <w:left w:w="0" w:type="dxa"/>
          <w:bottom w:w="0" w:type="dxa"/>
          <w:right w:w="0" w:type="dxa"/>
        </w:tblCellMar>
        <w:tblLook w:val="01E0"/>
      </w:tblPr>
      <w:tblGrid>
        <w:gridCol w:w="2621"/>
        <w:gridCol w:w="1250"/>
        <w:gridCol w:w="967"/>
        <w:gridCol w:w="1118"/>
        <w:gridCol w:w="1080"/>
        <w:gridCol w:w="744"/>
        <w:gridCol w:w="1118"/>
      </w:tblGrid>
      <w:tr>
        <w:trPr>
          <w:trHeight w:val="360" w:hRule="exact"/>
        </w:trPr>
        <w:tc>
          <w:tcPr>
            <w:tcW w:w="26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0"/>
              <w:ind w:left="14" w:right="0"/>
              <w:jc w:val="center"/>
              <w:rPr>
                <w:rFonts w:ascii="宋体" w:hAnsi="宋体" w:cs="宋体" w:eastAsia="宋体" w:hint="default"/>
                <w:sz w:val="15"/>
                <w:szCs w:val="15"/>
              </w:rPr>
            </w:pPr>
            <w:r>
              <w:rPr>
                <w:rFonts w:ascii="宋体" w:hAnsi="宋体" w:cs="宋体" w:eastAsia="宋体" w:hint="default"/>
                <w:sz w:val="15"/>
                <w:szCs w:val="15"/>
              </w:rPr>
              <w:t>项目名称</w:t>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5"/>
              <w:jc w:val="center"/>
              <w:rPr>
                <w:rFonts w:ascii="宋体" w:hAnsi="宋体" w:cs="宋体" w:eastAsia="宋体" w:hint="default"/>
                <w:sz w:val="15"/>
                <w:szCs w:val="15"/>
              </w:rPr>
            </w:pPr>
            <w:r>
              <w:rPr>
                <w:rFonts w:ascii="宋体" w:hAnsi="宋体" w:cs="宋体" w:eastAsia="宋体" w:hint="default"/>
                <w:sz w:val="15"/>
                <w:szCs w:val="15"/>
              </w:rPr>
              <w:t>预算数（万元）</w:t>
            </w:r>
          </w:p>
        </w:tc>
        <w:tc>
          <w:tcPr>
            <w:tcW w:w="9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1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84"/>
              <w:jc w:val="right"/>
              <w:rPr>
                <w:rFonts w:ascii="宋体" w:hAnsi="宋体" w:cs="宋体" w:eastAsia="宋体" w:hint="default"/>
                <w:sz w:val="15"/>
                <w:szCs w:val="15"/>
              </w:rPr>
            </w:pPr>
            <w:r>
              <w:rPr>
                <w:rFonts w:ascii="宋体" w:hAnsi="宋体" w:cs="宋体" w:eastAsia="宋体" w:hint="default"/>
                <w:w w:val="95"/>
                <w:sz w:val="15"/>
                <w:szCs w:val="15"/>
              </w:rPr>
              <w:t>转入固定资产</w:t>
            </w:r>
            <w:r>
              <w:rPr>
                <w:rFonts w:ascii="宋体" w:hAnsi="宋体" w:cs="宋体" w:eastAsia="宋体" w:hint="default"/>
                <w:sz w:val="15"/>
                <w:szCs w:val="15"/>
              </w:rPr>
            </w:r>
          </w:p>
        </w:tc>
        <w:tc>
          <w:tcPr>
            <w:tcW w:w="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1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left="323"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35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5" w:right="0"/>
              <w:jc w:val="left"/>
              <w:rPr>
                <w:rFonts w:ascii="宋体" w:hAnsi="宋体" w:cs="宋体" w:eastAsia="宋体" w:hint="default"/>
                <w:sz w:val="15"/>
                <w:szCs w:val="15"/>
              </w:rPr>
            </w:pPr>
            <w:r>
              <w:rPr>
                <w:rFonts w:ascii="宋体" w:hAnsi="宋体" w:cs="宋体" w:eastAsia="宋体" w:hint="default"/>
                <w:sz w:val="15"/>
                <w:szCs w:val="15"/>
              </w:rPr>
              <w:t>环保轻型包装生产线技术改造</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8"/>
              <w:jc w:val="center"/>
              <w:rPr>
                <w:rFonts w:ascii="Times New Roman" w:hAnsi="Times New Roman" w:cs="Times New Roman" w:eastAsia="Times New Roman" w:hint="default"/>
                <w:sz w:val="15"/>
                <w:szCs w:val="15"/>
              </w:rPr>
            </w:pPr>
            <w:r>
              <w:rPr>
                <w:rFonts w:ascii="Times New Roman"/>
                <w:sz w:val="15"/>
              </w:rPr>
              <w:t>2,992.93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7" w:right="0"/>
              <w:jc w:val="left"/>
              <w:rPr>
                <w:rFonts w:ascii="Times New Roman" w:hAnsi="Times New Roman" w:cs="Times New Roman" w:eastAsia="Times New Roman" w:hint="default"/>
                <w:sz w:val="15"/>
                <w:szCs w:val="15"/>
              </w:rPr>
            </w:pPr>
            <w:r>
              <w:rPr>
                <w:rFonts w:ascii="Times New Roman"/>
                <w:sz w:val="15"/>
              </w:rPr>
              <w:t>1,664,709.50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7,076,004.52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5,727,938.13</w:t>
            </w:r>
          </w:p>
        </w:tc>
        <w:tc>
          <w:tcPr>
            <w:tcW w:w="7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206" w:right="0"/>
              <w:jc w:val="left"/>
              <w:rPr>
                <w:rFonts w:ascii="Times New Roman" w:hAnsi="Times New Roman" w:cs="Times New Roman" w:eastAsia="Times New Roman" w:hint="default"/>
                <w:sz w:val="15"/>
                <w:szCs w:val="15"/>
              </w:rPr>
            </w:pPr>
            <w:r>
              <w:rPr>
                <w:rFonts w:ascii="Times New Roman"/>
                <w:sz w:val="15"/>
              </w:rPr>
              <w:t>3,012,775.89</w:t>
            </w:r>
          </w:p>
        </w:tc>
      </w:tr>
      <w:tr>
        <w:trPr>
          <w:trHeight w:val="35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环保包装生产建设项目</w:t>
            </w:r>
            <w:r>
              <w:rPr>
                <w:rFonts w:ascii="Times New Roman" w:hAnsi="Times New Roman" w:cs="Times New Roman" w:eastAsia="Times New Roman" w:hint="default"/>
                <w:sz w:val="15"/>
                <w:szCs w:val="15"/>
              </w:rPr>
              <w:t>(</w:t>
            </w:r>
            <w:r>
              <w:rPr>
                <w:rFonts w:ascii="宋体" w:hAnsi="宋体" w:cs="宋体" w:eastAsia="宋体" w:hint="default"/>
                <w:sz w:val="15"/>
                <w:szCs w:val="15"/>
              </w:rPr>
              <w:t>东莞基地</w:t>
            </w:r>
            <w:r>
              <w:rPr>
                <w:rFonts w:ascii="Times New Roman" w:hAnsi="Times New Roman" w:cs="Times New Roman" w:eastAsia="Times New Roman" w:hint="default"/>
                <w:sz w:val="15"/>
                <w:szCs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Times New Roman" w:hAnsi="Times New Roman" w:cs="Times New Roman" w:eastAsia="Times New Roman" w:hint="default"/>
                <w:sz w:val="15"/>
                <w:szCs w:val="15"/>
              </w:rPr>
            </w:pPr>
            <w:r>
              <w:rPr>
                <w:rFonts w:ascii="Times New Roman"/>
                <w:sz w:val="15"/>
              </w:rPr>
              <w:t>42,059.37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70" w:right="0"/>
              <w:jc w:val="left"/>
              <w:rPr>
                <w:rFonts w:ascii="Times New Roman" w:hAnsi="Times New Roman" w:cs="Times New Roman" w:eastAsia="Times New Roman" w:hint="default"/>
                <w:sz w:val="15"/>
                <w:szCs w:val="15"/>
              </w:rPr>
            </w:pPr>
            <w:r>
              <w:rPr>
                <w:rFonts w:ascii="Times New Roman"/>
                <w:sz w:val="15"/>
              </w:rPr>
              <w:t>763,141.68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191,534,661.21</w:t>
            </w:r>
          </w:p>
        </w:tc>
        <w:tc>
          <w:tcPr>
            <w:tcW w:w="108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32"/>
              <w:jc w:val="right"/>
              <w:rPr>
                <w:rFonts w:ascii="Times New Roman" w:hAnsi="Times New Roman" w:cs="Times New Roman" w:eastAsia="Times New Roman" w:hint="default"/>
                <w:sz w:val="15"/>
                <w:szCs w:val="15"/>
              </w:rPr>
            </w:pPr>
            <w:r>
              <w:rPr>
                <w:rFonts w:ascii="Times New Roman"/>
                <w:spacing w:val="-1"/>
                <w:sz w:val="15"/>
              </w:rPr>
              <w:t>192,297,802.89</w:t>
            </w:r>
          </w:p>
        </w:tc>
      </w:tr>
      <w:tr>
        <w:trPr>
          <w:trHeight w:val="35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环保包装生产建设项目</w:t>
            </w:r>
            <w:r>
              <w:rPr>
                <w:rFonts w:ascii="Times New Roman" w:hAnsi="Times New Roman" w:cs="Times New Roman" w:eastAsia="Times New Roman" w:hint="default"/>
                <w:sz w:val="15"/>
                <w:szCs w:val="15"/>
              </w:rPr>
              <w:t>(</w:t>
            </w:r>
            <w:r>
              <w:rPr>
                <w:rFonts w:ascii="宋体" w:hAnsi="宋体" w:cs="宋体" w:eastAsia="宋体" w:hint="default"/>
                <w:sz w:val="15"/>
                <w:szCs w:val="15"/>
              </w:rPr>
              <w:t>重庆基地</w:t>
            </w:r>
            <w:r>
              <w:rPr>
                <w:rFonts w:ascii="Times New Roman" w:hAnsi="Times New Roman" w:cs="Times New Roman" w:eastAsia="Times New Roman" w:hint="default"/>
                <w:sz w:val="15"/>
                <w:szCs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Times New Roman" w:hAnsi="Times New Roman" w:cs="Times New Roman" w:eastAsia="Times New Roman" w:hint="default"/>
                <w:sz w:val="15"/>
                <w:szCs w:val="15"/>
              </w:rPr>
            </w:pPr>
            <w:r>
              <w:rPr>
                <w:rFonts w:ascii="Times New Roman"/>
                <w:sz w:val="15"/>
              </w:rPr>
              <w:t>20,000.00</w:t>
            </w:r>
          </w:p>
        </w:tc>
        <w:tc>
          <w:tcPr>
            <w:tcW w:w="96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65,641,088.87</w:t>
            </w:r>
          </w:p>
        </w:tc>
        <w:tc>
          <w:tcPr>
            <w:tcW w:w="108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131" w:right="0"/>
              <w:jc w:val="left"/>
              <w:rPr>
                <w:rFonts w:ascii="Times New Roman" w:hAnsi="Times New Roman" w:cs="Times New Roman" w:eastAsia="Times New Roman" w:hint="default"/>
                <w:sz w:val="15"/>
                <w:szCs w:val="15"/>
              </w:rPr>
            </w:pPr>
            <w:r>
              <w:rPr>
                <w:rFonts w:ascii="Times New Roman"/>
                <w:sz w:val="15"/>
              </w:rPr>
              <w:t>65,641,088.87</w:t>
            </w:r>
          </w:p>
        </w:tc>
      </w:tr>
      <w:tr>
        <w:trPr>
          <w:trHeight w:val="350"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环保包装生产建设项目</w:t>
            </w:r>
            <w:r>
              <w:rPr>
                <w:rFonts w:ascii="Times New Roman" w:hAnsi="Times New Roman" w:cs="Times New Roman" w:eastAsia="Times New Roman" w:hint="default"/>
                <w:sz w:val="15"/>
                <w:szCs w:val="15"/>
              </w:rPr>
              <w:t>(</w:t>
            </w:r>
            <w:r>
              <w:rPr>
                <w:rFonts w:ascii="宋体" w:hAnsi="宋体" w:cs="宋体" w:eastAsia="宋体" w:hint="default"/>
                <w:sz w:val="15"/>
                <w:szCs w:val="15"/>
              </w:rPr>
              <w:t>苏州基地</w:t>
            </w:r>
            <w:r>
              <w:rPr>
                <w:rFonts w:ascii="Times New Roman" w:hAnsi="Times New Roman" w:cs="Times New Roman" w:eastAsia="Times New Roman" w:hint="default"/>
                <w:sz w:val="15"/>
                <w:szCs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Times New Roman" w:hAnsi="Times New Roman" w:cs="Times New Roman" w:eastAsia="Times New Roman" w:hint="default"/>
                <w:sz w:val="15"/>
                <w:szCs w:val="15"/>
              </w:rPr>
            </w:pPr>
            <w:r>
              <w:rPr>
                <w:rFonts w:ascii="Times New Roman"/>
                <w:sz w:val="15"/>
              </w:rPr>
              <w:t>25,000.00</w:t>
            </w:r>
          </w:p>
        </w:tc>
        <w:tc>
          <w:tcPr>
            <w:tcW w:w="96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161,867,574.37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3,876,366.90</w:t>
            </w:r>
          </w:p>
        </w:tc>
        <w:tc>
          <w:tcPr>
            <w:tcW w:w="7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55" w:right="0"/>
              <w:jc w:val="left"/>
              <w:rPr>
                <w:rFonts w:ascii="Times New Roman" w:hAnsi="Times New Roman" w:cs="Times New Roman" w:eastAsia="Times New Roman" w:hint="default"/>
                <w:sz w:val="15"/>
                <w:szCs w:val="15"/>
              </w:rPr>
            </w:pPr>
            <w:r>
              <w:rPr>
                <w:rFonts w:ascii="Times New Roman"/>
                <w:sz w:val="15"/>
              </w:rPr>
              <w:t>157,991,207.47</w:t>
            </w:r>
          </w:p>
        </w:tc>
      </w:tr>
      <w:tr>
        <w:trPr>
          <w:trHeight w:val="360" w:hRule="exact"/>
        </w:trPr>
        <w:tc>
          <w:tcPr>
            <w:tcW w:w="2621" w:type="dxa"/>
            <w:tcBorders>
              <w:top w:val="single" w:sz="4" w:space="0" w:color="000000"/>
              <w:left w:val="nil" w:sz="6" w:space="0" w:color="auto"/>
              <w:bottom w:val="single" w:sz="12" w:space="0" w:color="000000"/>
              <w:right w:val="single" w:sz="4" w:space="0" w:color="000000"/>
            </w:tcBorders>
          </w:tcPr>
          <w:p>
            <w:pPr>
              <w:pStyle w:val="TableParagraph"/>
              <w:tabs>
                <w:tab w:pos="465" w:val="left" w:leader="none"/>
              </w:tabs>
              <w:spacing w:line="240" w:lineRule="auto" w:before="48"/>
              <w:ind w:left="14" w:right="0"/>
              <w:jc w:val="center"/>
              <w:rPr>
                <w:rFonts w:ascii="宋体" w:hAnsi="宋体" w:cs="宋体" w:eastAsia="宋体" w:hint="default"/>
                <w:sz w:val="15"/>
                <w:szCs w:val="15"/>
              </w:rPr>
            </w:pPr>
            <w:r>
              <w:rPr>
                <w:rFonts w:ascii="宋体" w:hAnsi="宋体" w:cs="宋体" w:eastAsia="宋体" w:hint="default"/>
                <w:w w:val="95"/>
                <w:sz w:val="15"/>
                <w:szCs w:val="15"/>
              </w:rPr>
              <w:t>合</w:t>
              <w:tab/>
            </w:r>
            <w:r>
              <w:rPr>
                <w:rFonts w:ascii="宋体" w:hAnsi="宋体" w:cs="宋体" w:eastAsia="宋体" w:hint="default"/>
                <w:sz w:val="15"/>
                <w:szCs w:val="15"/>
              </w:rPr>
              <w:t>计</w:t>
            </w:r>
          </w:p>
        </w:tc>
        <w:tc>
          <w:tcPr>
            <w:tcW w:w="1250" w:type="dxa"/>
            <w:tcBorders>
              <w:top w:val="single" w:sz="4" w:space="0" w:color="000000"/>
              <w:left w:val="single" w:sz="4" w:space="0" w:color="000000"/>
              <w:bottom w:val="single" w:sz="12" w:space="0" w:color="000000"/>
              <w:right w:val="single" w:sz="4" w:space="0" w:color="000000"/>
            </w:tcBorders>
          </w:tcPr>
          <w:p>
            <w:pPr/>
          </w:p>
        </w:tc>
        <w:tc>
          <w:tcPr>
            <w:tcW w:w="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left="141" w:right="0"/>
              <w:jc w:val="left"/>
              <w:rPr>
                <w:rFonts w:ascii="Times New Roman" w:hAnsi="Times New Roman" w:cs="Times New Roman" w:eastAsia="Times New Roman" w:hint="default"/>
                <w:sz w:val="15"/>
                <w:szCs w:val="15"/>
              </w:rPr>
            </w:pPr>
            <w:r>
              <w:rPr>
                <w:rFonts w:ascii="Times New Roman"/>
                <w:sz w:val="15"/>
              </w:rPr>
              <w:t>2,427,851.18</w:t>
            </w:r>
          </w:p>
        </w:tc>
        <w:tc>
          <w:tcPr>
            <w:tcW w:w="1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25"/>
              <w:jc w:val="right"/>
              <w:rPr>
                <w:rFonts w:ascii="Times New Roman" w:hAnsi="Times New Roman" w:cs="Times New Roman" w:eastAsia="Times New Roman" w:hint="default"/>
                <w:sz w:val="15"/>
                <w:szCs w:val="15"/>
              </w:rPr>
            </w:pPr>
            <w:r>
              <w:rPr>
                <w:rFonts w:ascii="Times New Roman"/>
                <w:spacing w:val="-2"/>
                <w:sz w:val="15"/>
              </w:rPr>
              <w:t>426,119,328.97</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25"/>
              <w:jc w:val="right"/>
              <w:rPr>
                <w:rFonts w:ascii="Times New Roman" w:hAnsi="Times New Roman" w:cs="Times New Roman" w:eastAsia="Times New Roman" w:hint="default"/>
                <w:sz w:val="15"/>
                <w:szCs w:val="15"/>
              </w:rPr>
            </w:pPr>
            <w:r>
              <w:rPr>
                <w:rFonts w:ascii="Times New Roman"/>
                <w:spacing w:val="-1"/>
                <w:sz w:val="15"/>
              </w:rPr>
              <w:t>9,604,305.03</w:t>
            </w:r>
          </w:p>
        </w:tc>
        <w:tc>
          <w:tcPr>
            <w:tcW w:w="744" w:type="dxa"/>
            <w:tcBorders>
              <w:top w:val="single" w:sz="4" w:space="0" w:color="000000"/>
              <w:left w:val="single" w:sz="4" w:space="0" w:color="000000"/>
              <w:bottom w:val="single" w:sz="12" w:space="0" w:color="000000"/>
              <w:right w:val="single" w:sz="4" w:space="0" w:color="000000"/>
            </w:tcBorders>
          </w:tcPr>
          <w:p>
            <w:pPr/>
          </w:p>
        </w:tc>
        <w:tc>
          <w:tcPr>
            <w:tcW w:w="11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15"/>
                <w:szCs w:val="15"/>
              </w:rPr>
            </w:pPr>
            <w:r>
              <w:rPr>
                <w:rFonts w:ascii="Times New Roman"/>
                <w:spacing w:val="-1"/>
                <w:sz w:val="15"/>
              </w:rPr>
              <w:t>418,942,875.12</w:t>
            </w:r>
          </w:p>
        </w:tc>
      </w:tr>
    </w:tbl>
    <w:p>
      <w:pPr>
        <w:spacing w:line="240" w:lineRule="auto" w:before="11"/>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9"/>
        <w:rPr>
          <w:rFonts w:ascii="宋体" w:hAnsi="宋体" w:cs="宋体" w:eastAsia="宋体" w:hint="default"/>
          <w:sz w:val="11"/>
          <w:szCs w:val="11"/>
        </w:rPr>
      </w:pPr>
    </w:p>
    <w:tbl>
      <w:tblPr>
        <w:tblW w:w="0" w:type="auto"/>
        <w:jc w:val="left"/>
        <w:tblInd w:w="177" w:type="dxa"/>
        <w:tblLayout w:type="fixed"/>
        <w:tblCellMar>
          <w:top w:w="0" w:type="dxa"/>
          <w:left w:w="0" w:type="dxa"/>
          <w:bottom w:w="0" w:type="dxa"/>
          <w:right w:w="0" w:type="dxa"/>
        </w:tblCellMar>
        <w:tblLook w:val="01E0"/>
      </w:tblPr>
      <w:tblGrid>
        <w:gridCol w:w="2038"/>
        <w:gridCol w:w="972"/>
        <w:gridCol w:w="1788"/>
        <w:gridCol w:w="1956"/>
        <w:gridCol w:w="1627"/>
        <w:gridCol w:w="518"/>
      </w:tblGrid>
      <w:tr>
        <w:trPr>
          <w:trHeight w:val="434" w:hRule="exact"/>
        </w:trPr>
        <w:tc>
          <w:tcPr>
            <w:tcW w:w="20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9"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工程投入占预算比例</w:t>
            </w:r>
            <w:r>
              <w:rPr>
                <w:rFonts w:ascii="Times New Roman" w:hAnsi="Times New Roman" w:cs="Times New Roman" w:eastAsia="Times New Roman" w:hint="default"/>
                <w:sz w:val="16"/>
                <w:szCs w:val="16"/>
              </w:rPr>
              <w:t>(%)</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left="160" w:right="0"/>
              <w:jc w:val="left"/>
              <w:rPr>
                <w:rFonts w:ascii="宋体" w:hAnsi="宋体" w:cs="宋体" w:eastAsia="宋体" w:hint="default"/>
                <w:sz w:val="16"/>
                <w:szCs w:val="16"/>
              </w:rPr>
            </w:pPr>
            <w:r>
              <w:rPr>
                <w:rFonts w:ascii="宋体" w:hAnsi="宋体" w:cs="宋体" w:eastAsia="宋体" w:hint="default"/>
                <w:sz w:val="16"/>
                <w:szCs w:val="16"/>
              </w:rPr>
              <w:t>工程进度</w:t>
            </w:r>
          </w:p>
          <w:p>
            <w:pPr>
              <w:pStyle w:val="TableParagraph"/>
              <w:spacing w:line="220" w:lineRule="exact"/>
              <w:ind w:left="25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7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宋体" w:hAnsi="宋体" w:cs="宋体" w:eastAsia="宋体" w:hint="default"/>
                <w:sz w:val="16"/>
                <w:szCs w:val="16"/>
              </w:rPr>
            </w:pPr>
            <w:r>
              <w:rPr>
                <w:rFonts w:ascii="宋体" w:hAnsi="宋体" w:cs="宋体" w:eastAsia="宋体" w:hint="default"/>
                <w:sz w:val="16"/>
                <w:szCs w:val="16"/>
              </w:rPr>
              <w:t>利息资本化累计金额</w:t>
            </w:r>
          </w:p>
        </w:tc>
        <w:tc>
          <w:tcPr>
            <w:tcW w:w="1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59" w:right="0"/>
              <w:jc w:val="left"/>
              <w:rPr>
                <w:rFonts w:ascii="宋体" w:hAnsi="宋体" w:cs="宋体" w:eastAsia="宋体" w:hint="default"/>
                <w:sz w:val="16"/>
                <w:szCs w:val="16"/>
              </w:rPr>
            </w:pPr>
            <w:r>
              <w:rPr>
                <w:rFonts w:ascii="宋体" w:hAnsi="宋体" w:cs="宋体" w:eastAsia="宋体" w:hint="default"/>
                <w:spacing w:val="-8"/>
                <w:sz w:val="16"/>
                <w:szCs w:val="16"/>
              </w:rPr>
              <w:t>其中：本期利息资本化金额</w:t>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86" w:right="0"/>
              <w:jc w:val="left"/>
              <w:rPr>
                <w:rFonts w:ascii="Times New Roman" w:hAnsi="Times New Roman" w:cs="Times New Roman" w:eastAsia="Times New Roman" w:hint="default"/>
                <w:sz w:val="16"/>
                <w:szCs w:val="16"/>
              </w:rPr>
            </w:pPr>
            <w:r>
              <w:rPr>
                <w:rFonts w:ascii="宋体" w:hAnsi="宋体" w:cs="宋体" w:eastAsia="宋体" w:hint="default"/>
                <w:spacing w:val="-7"/>
                <w:sz w:val="16"/>
                <w:szCs w:val="16"/>
              </w:rPr>
              <w:t>本期利息资本化率</w:t>
            </w:r>
            <w:r>
              <w:rPr>
                <w:rFonts w:ascii="Times New Roman" w:hAnsi="Times New Roman" w:cs="Times New Roman" w:eastAsia="Times New Roman" w:hint="default"/>
                <w:spacing w:val="-7"/>
                <w:sz w:val="16"/>
                <w:szCs w:val="16"/>
              </w:rPr>
              <w:t>(%)</w:t>
            </w:r>
          </w:p>
        </w:tc>
        <w:tc>
          <w:tcPr>
            <w:tcW w:w="518" w:type="dxa"/>
            <w:tcBorders>
              <w:top w:val="single" w:sz="12" w:space="0" w:color="000000"/>
              <w:left w:val="single" w:sz="4" w:space="0" w:color="000000"/>
              <w:bottom w:val="single" w:sz="4" w:space="0" w:color="000000"/>
              <w:right w:val="nil" w:sz="6" w:space="0" w:color="auto"/>
            </w:tcBorders>
          </w:tcPr>
          <w:p>
            <w:pPr>
              <w:pStyle w:val="TableParagraph"/>
              <w:spacing w:line="184" w:lineRule="exact"/>
              <w:ind w:left="91" w:right="0"/>
              <w:jc w:val="left"/>
              <w:rPr>
                <w:rFonts w:ascii="宋体" w:hAnsi="宋体" w:cs="宋体" w:eastAsia="宋体" w:hint="default"/>
                <w:sz w:val="16"/>
                <w:szCs w:val="16"/>
              </w:rPr>
            </w:pPr>
            <w:r>
              <w:rPr>
                <w:rFonts w:ascii="宋体" w:hAnsi="宋体" w:cs="宋体" w:eastAsia="宋体" w:hint="default"/>
                <w:sz w:val="16"/>
                <w:szCs w:val="16"/>
              </w:rPr>
              <w:t>资金</w:t>
            </w:r>
          </w:p>
          <w:p>
            <w:pPr>
              <w:pStyle w:val="TableParagraph"/>
              <w:spacing w:line="208" w:lineRule="exact"/>
              <w:ind w:left="91" w:right="0"/>
              <w:jc w:val="left"/>
              <w:rPr>
                <w:rFonts w:ascii="宋体" w:hAnsi="宋体" w:cs="宋体" w:eastAsia="宋体" w:hint="default"/>
                <w:sz w:val="16"/>
                <w:szCs w:val="16"/>
              </w:rPr>
            </w:pPr>
            <w:r>
              <w:rPr>
                <w:rFonts w:ascii="宋体" w:hAnsi="宋体" w:cs="宋体" w:eastAsia="宋体" w:hint="default"/>
                <w:sz w:val="16"/>
                <w:szCs w:val="16"/>
              </w:rPr>
              <w:t>来源</w:t>
            </w:r>
          </w:p>
        </w:tc>
      </w:tr>
      <w:tr>
        <w:trPr>
          <w:trHeight w:val="425"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7" w:right="0"/>
              <w:jc w:val="center"/>
              <w:rPr>
                <w:rFonts w:ascii="Times New Roman" w:hAnsi="Times New Roman" w:cs="Times New Roman" w:eastAsia="Times New Roman" w:hint="default"/>
                <w:sz w:val="16"/>
                <w:szCs w:val="16"/>
              </w:rPr>
            </w:pPr>
            <w:r>
              <w:rPr>
                <w:rFonts w:ascii="Times New Roman"/>
                <w:sz w:val="16"/>
              </w:rPr>
              <w:t>65.55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6"/>
                <w:szCs w:val="16"/>
              </w:rPr>
            </w:pPr>
            <w:r>
              <w:rPr>
                <w:rFonts w:ascii="Times New Roman"/>
                <w:sz w:val="16"/>
              </w:rPr>
              <w:t>65.55</w:t>
            </w:r>
          </w:p>
        </w:tc>
        <w:tc>
          <w:tcPr>
            <w:tcW w:w="178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nil" w:sz="6" w:space="0" w:color="auto"/>
            </w:tcBorders>
          </w:tcPr>
          <w:p>
            <w:pPr>
              <w:pStyle w:val="TableParagraph"/>
              <w:spacing w:line="182" w:lineRule="exact"/>
              <w:ind w:left="91" w:right="0"/>
              <w:jc w:val="left"/>
              <w:rPr>
                <w:rFonts w:ascii="宋体" w:hAnsi="宋体" w:cs="宋体" w:eastAsia="宋体" w:hint="default"/>
                <w:sz w:val="16"/>
                <w:szCs w:val="16"/>
              </w:rPr>
            </w:pPr>
            <w:r>
              <w:rPr>
                <w:rFonts w:ascii="宋体" w:hAnsi="宋体" w:cs="宋体" w:eastAsia="宋体" w:hint="default"/>
                <w:sz w:val="16"/>
                <w:szCs w:val="16"/>
              </w:rPr>
              <w:t>募股</w:t>
            </w:r>
          </w:p>
          <w:p>
            <w:pPr>
              <w:pStyle w:val="TableParagraph"/>
              <w:spacing w:line="208" w:lineRule="exact"/>
              <w:ind w:left="91" w:right="0"/>
              <w:jc w:val="left"/>
              <w:rPr>
                <w:rFonts w:ascii="宋体" w:hAnsi="宋体" w:cs="宋体" w:eastAsia="宋体" w:hint="default"/>
                <w:sz w:val="16"/>
                <w:szCs w:val="16"/>
              </w:rPr>
            </w:pPr>
            <w:r>
              <w:rPr>
                <w:rFonts w:ascii="宋体" w:hAnsi="宋体" w:cs="宋体" w:eastAsia="宋体" w:hint="default"/>
                <w:sz w:val="16"/>
                <w:szCs w:val="16"/>
              </w:rPr>
              <w:t>资金</w:t>
            </w:r>
          </w:p>
        </w:tc>
      </w:tr>
      <w:tr>
        <w:trPr>
          <w:trHeight w:val="425"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7" w:right="0"/>
              <w:jc w:val="center"/>
              <w:rPr>
                <w:rFonts w:ascii="Times New Roman" w:hAnsi="Times New Roman" w:cs="Times New Roman" w:eastAsia="Times New Roman" w:hint="default"/>
                <w:sz w:val="16"/>
                <w:szCs w:val="16"/>
              </w:rPr>
            </w:pPr>
            <w:r>
              <w:rPr>
                <w:rFonts w:ascii="Times New Roman"/>
                <w:sz w:val="16"/>
              </w:rPr>
              <w:t>45.72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6"/>
                <w:szCs w:val="16"/>
              </w:rPr>
            </w:pPr>
            <w:r>
              <w:rPr>
                <w:rFonts w:ascii="Times New Roman"/>
                <w:sz w:val="16"/>
              </w:rPr>
              <w:t>45.72</w:t>
            </w:r>
          </w:p>
        </w:tc>
        <w:tc>
          <w:tcPr>
            <w:tcW w:w="178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nil" w:sz="6" w:space="0" w:color="auto"/>
            </w:tcBorders>
          </w:tcPr>
          <w:p>
            <w:pPr>
              <w:pStyle w:val="TableParagraph"/>
              <w:spacing w:line="182" w:lineRule="exact"/>
              <w:ind w:left="91" w:right="0"/>
              <w:jc w:val="left"/>
              <w:rPr>
                <w:rFonts w:ascii="宋体" w:hAnsi="宋体" w:cs="宋体" w:eastAsia="宋体" w:hint="default"/>
                <w:sz w:val="16"/>
                <w:szCs w:val="16"/>
              </w:rPr>
            </w:pPr>
            <w:r>
              <w:rPr>
                <w:rFonts w:ascii="宋体" w:hAnsi="宋体" w:cs="宋体" w:eastAsia="宋体" w:hint="default"/>
                <w:sz w:val="16"/>
                <w:szCs w:val="16"/>
              </w:rPr>
              <w:t>募股</w:t>
            </w:r>
          </w:p>
          <w:p>
            <w:pPr>
              <w:pStyle w:val="TableParagraph"/>
              <w:spacing w:line="208" w:lineRule="exact"/>
              <w:ind w:left="91" w:right="0"/>
              <w:jc w:val="left"/>
              <w:rPr>
                <w:rFonts w:ascii="宋体" w:hAnsi="宋体" w:cs="宋体" w:eastAsia="宋体" w:hint="default"/>
                <w:sz w:val="16"/>
                <w:szCs w:val="16"/>
              </w:rPr>
            </w:pPr>
            <w:r>
              <w:rPr>
                <w:rFonts w:ascii="宋体" w:hAnsi="宋体" w:cs="宋体" w:eastAsia="宋体" w:hint="default"/>
                <w:sz w:val="16"/>
                <w:szCs w:val="16"/>
              </w:rPr>
              <w:t>资金</w:t>
            </w:r>
          </w:p>
        </w:tc>
      </w:tr>
      <w:tr>
        <w:trPr>
          <w:trHeight w:val="425"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7" w:right="0"/>
              <w:jc w:val="center"/>
              <w:rPr>
                <w:rFonts w:ascii="Times New Roman" w:hAnsi="Times New Roman" w:cs="Times New Roman" w:eastAsia="Times New Roman" w:hint="default"/>
                <w:sz w:val="16"/>
                <w:szCs w:val="16"/>
              </w:rPr>
            </w:pPr>
            <w:r>
              <w:rPr>
                <w:rFonts w:ascii="Times New Roman"/>
                <w:sz w:val="16"/>
              </w:rPr>
              <w:t>32.82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6"/>
                <w:szCs w:val="16"/>
              </w:rPr>
            </w:pPr>
            <w:r>
              <w:rPr>
                <w:rFonts w:ascii="Times New Roman"/>
                <w:sz w:val="16"/>
              </w:rPr>
              <w:t>32.82</w:t>
            </w:r>
          </w:p>
        </w:tc>
        <w:tc>
          <w:tcPr>
            <w:tcW w:w="178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nil" w:sz="6" w:space="0" w:color="auto"/>
            </w:tcBorders>
          </w:tcPr>
          <w:p>
            <w:pPr>
              <w:pStyle w:val="TableParagraph"/>
              <w:spacing w:line="183" w:lineRule="exact"/>
              <w:ind w:left="91" w:right="0"/>
              <w:jc w:val="left"/>
              <w:rPr>
                <w:rFonts w:ascii="宋体" w:hAnsi="宋体" w:cs="宋体" w:eastAsia="宋体" w:hint="default"/>
                <w:sz w:val="16"/>
                <w:szCs w:val="16"/>
              </w:rPr>
            </w:pPr>
            <w:r>
              <w:rPr>
                <w:rFonts w:ascii="宋体" w:hAnsi="宋体" w:cs="宋体" w:eastAsia="宋体" w:hint="default"/>
                <w:sz w:val="16"/>
                <w:szCs w:val="16"/>
              </w:rPr>
              <w:t>募股</w:t>
            </w:r>
          </w:p>
          <w:p>
            <w:pPr>
              <w:pStyle w:val="TableParagraph"/>
              <w:spacing w:line="209" w:lineRule="exact"/>
              <w:ind w:left="91" w:right="0"/>
              <w:jc w:val="left"/>
              <w:rPr>
                <w:rFonts w:ascii="宋体" w:hAnsi="宋体" w:cs="宋体" w:eastAsia="宋体" w:hint="default"/>
                <w:sz w:val="16"/>
                <w:szCs w:val="16"/>
              </w:rPr>
            </w:pPr>
            <w:r>
              <w:rPr>
                <w:rFonts w:ascii="宋体" w:hAnsi="宋体" w:cs="宋体" w:eastAsia="宋体" w:hint="default"/>
                <w:sz w:val="16"/>
                <w:szCs w:val="16"/>
              </w:rPr>
              <w:t>资金</w:t>
            </w:r>
          </w:p>
        </w:tc>
      </w:tr>
      <w:tr>
        <w:trPr>
          <w:trHeight w:val="437" w:hRule="exact"/>
        </w:trPr>
        <w:tc>
          <w:tcPr>
            <w:tcW w:w="2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0"/>
              <w:ind w:left="17" w:right="0"/>
              <w:jc w:val="center"/>
              <w:rPr>
                <w:rFonts w:ascii="Times New Roman" w:hAnsi="Times New Roman" w:cs="Times New Roman" w:eastAsia="Times New Roman" w:hint="default"/>
                <w:sz w:val="16"/>
                <w:szCs w:val="16"/>
              </w:rPr>
            </w:pPr>
            <w:r>
              <w:rPr>
                <w:rFonts w:ascii="Times New Roman"/>
                <w:sz w:val="16"/>
              </w:rPr>
              <w:t>63.20</w:t>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6"/>
                <w:szCs w:val="16"/>
              </w:rPr>
            </w:pPr>
            <w:r>
              <w:rPr>
                <w:rFonts w:ascii="Times New Roman"/>
                <w:sz w:val="16"/>
              </w:rPr>
              <w:t>64.25</w:t>
            </w:r>
          </w:p>
        </w:tc>
        <w:tc>
          <w:tcPr>
            <w:tcW w:w="1788" w:type="dxa"/>
            <w:tcBorders>
              <w:top w:val="single" w:sz="4" w:space="0" w:color="000000"/>
              <w:left w:val="single" w:sz="4" w:space="0" w:color="000000"/>
              <w:bottom w:val="single" w:sz="12" w:space="0" w:color="000000"/>
              <w:right w:val="single" w:sz="4" w:space="0" w:color="000000"/>
            </w:tcBorders>
          </w:tcPr>
          <w:p>
            <w:pPr/>
          </w:p>
        </w:tc>
        <w:tc>
          <w:tcPr>
            <w:tcW w:w="1956" w:type="dxa"/>
            <w:tcBorders>
              <w:top w:val="single" w:sz="4" w:space="0" w:color="000000"/>
              <w:left w:val="single" w:sz="4" w:space="0" w:color="000000"/>
              <w:bottom w:val="single" w:sz="12" w:space="0" w:color="000000"/>
              <w:right w:val="single" w:sz="4" w:space="0" w:color="000000"/>
            </w:tcBorders>
          </w:tcPr>
          <w:p>
            <w:pPr/>
          </w:p>
        </w:tc>
        <w:tc>
          <w:tcPr>
            <w:tcW w:w="1627" w:type="dxa"/>
            <w:tcBorders>
              <w:top w:val="single" w:sz="4" w:space="0" w:color="000000"/>
              <w:left w:val="single" w:sz="4" w:space="0" w:color="000000"/>
              <w:bottom w:val="single" w:sz="12" w:space="0" w:color="000000"/>
              <w:right w:val="single" w:sz="4" w:space="0" w:color="000000"/>
            </w:tcBorders>
          </w:tcPr>
          <w:p>
            <w:pPr/>
          </w:p>
        </w:tc>
        <w:tc>
          <w:tcPr>
            <w:tcW w:w="518" w:type="dxa"/>
            <w:tcBorders>
              <w:top w:val="single" w:sz="4" w:space="0" w:color="000000"/>
              <w:left w:val="single" w:sz="4" w:space="0" w:color="000000"/>
              <w:bottom w:val="single" w:sz="12" w:space="0" w:color="000000"/>
              <w:right w:val="nil" w:sz="6" w:space="0" w:color="auto"/>
            </w:tcBorders>
          </w:tcPr>
          <w:p>
            <w:pPr>
              <w:pStyle w:val="TableParagraph"/>
              <w:spacing w:line="183" w:lineRule="exact"/>
              <w:ind w:left="91" w:right="0"/>
              <w:jc w:val="left"/>
              <w:rPr>
                <w:rFonts w:ascii="宋体" w:hAnsi="宋体" w:cs="宋体" w:eastAsia="宋体" w:hint="default"/>
                <w:sz w:val="16"/>
                <w:szCs w:val="16"/>
              </w:rPr>
            </w:pPr>
            <w:r>
              <w:rPr>
                <w:rFonts w:ascii="宋体" w:hAnsi="宋体" w:cs="宋体" w:eastAsia="宋体" w:hint="default"/>
                <w:sz w:val="16"/>
                <w:szCs w:val="16"/>
              </w:rPr>
              <w:t>募股</w:t>
            </w:r>
          </w:p>
          <w:p>
            <w:pPr>
              <w:pStyle w:val="TableParagraph"/>
              <w:spacing w:line="209" w:lineRule="exact"/>
              <w:ind w:left="91" w:right="0"/>
              <w:jc w:val="left"/>
              <w:rPr>
                <w:rFonts w:ascii="宋体" w:hAnsi="宋体" w:cs="宋体" w:eastAsia="宋体" w:hint="default"/>
                <w:sz w:val="16"/>
                <w:szCs w:val="16"/>
              </w:rPr>
            </w:pPr>
            <w:r>
              <w:rPr>
                <w:rFonts w:ascii="宋体" w:hAnsi="宋体" w:cs="宋体" w:eastAsia="宋体" w:hint="default"/>
                <w:sz w:val="16"/>
                <w:szCs w:val="16"/>
              </w:rPr>
              <w:t>资金</w:t>
            </w:r>
          </w:p>
        </w:tc>
      </w:tr>
    </w:tbl>
    <w:p>
      <w:pPr>
        <w:spacing w:before="87"/>
        <w:ind w:left="597" w:right="233" w:firstLine="0"/>
        <w:jc w:val="left"/>
        <w:rPr>
          <w:rFonts w:ascii="宋体" w:hAnsi="宋体" w:cs="宋体" w:eastAsia="宋体" w:hint="default"/>
          <w:sz w:val="18"/>
          <w:szCs w:val="18"/>
        </w:rPr>
      </w:pPr>
      <w:r>
        <w:rPr>
          <w:rFonts w:ascii="宋体" w:hAnsi="宋体" w:cs="宋体" w:eastAsia="宋体" w:hint="default"/>
          <w:sz w:val="18"/>
          <w:szCs w:val="18"/>
        </w:rPr>
        <w:t>注：期末在建工程无计提减值准备的</w:t>
      </w:r>
      <w:r>
        <w:rPr>
          <w:rFonts w:ascii="宋体" w:hAnsi="宋体" w:cs="宋体" w:eastAsia="宋体" w:hint="default"/>
          <w:sz w:val="18"/>
          <w:szCs w:val="18"/>
        </w:rPr>
        <w:t>情况</w:t>
      </w:r>
    </w:p>
    <w:p>
      <w:pPr>
        <w:spacing w:line="240" w:lineRule="auto" w:before="11"/>
        <w:rPr>
          <w:rFonts w:ascii="宋体" w:hAnsi="宋体" w:cs="宋体" w:eastAsia="宋体" w:hint="default"/>
          <w:sz w:val="17"/>
          <w:szCs w:val="17"/>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8. </w:t>
      </w:r>
      <w:r>
        <w:rPr>
          <w:rFonts w:ascii="Arial" w:hAnsi="Arial" w:cs="Arial" w:eastAsia="Arial" w:hint="default"/>
          <w:b/>
          <w:bCs/>
          <w:spacing w:val="32"/>
          <w:sz w:val="21"/>
          <w:szCs w:val="21"/>
        </w:rPr>
        <w:t> </w:t>
      </w:r>
      <w:r>
        <w:rPr>
          <w:rFonts w:ascii="宋体" w:hAnsi="宋体" w:cs="宋体" w:eastAsia="宋体" w:hint="default"/>
          <w:spacing w:val="-3"/>
          <w:sz w:val="21"/>
          <w:szCs w:val="21"/>
        </w:rPr>
        <w:t>无形资产</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309"/>
        <w:gridCol w:w="1349"/>
        <w:gridCol w:w="1349"/>
        <w:gridCol w:w="1351"/>
        <w:gridCol w:w="1349"/>
        <w:gridCol w:w="1346"/>
      </w:tblGrid>
      <w:tr>
        <w:trPr>
          <w:trHeight w:val="360" w:hRule="exact"/>
        </w:trPr>
        <w:tc>
          <w:tcPr>
            <w:tcW w:w="2309" w:type="dxa"/>
            <w:tcBorders>
              <w:top w:val="single" w:sz="12" w:space="0" w:color="000000"/>
              <w:left w:val="nil" w:sz="6" w:space="0" w:color="auto"/>
              <w:bottom w:val="single" w:sz="4" w:space="0" w:color="000000"/>
              <w:right w:val="single" w:sz="4" w:space="0" w:color="000000"/>
            </w:tcBorders>
          </w:tcPr>
          <w:p>
            <w:pPr>
              <w:pStyle w:val="TableParagraph"/>
              <w:tabs>
                <w:tab w:pos="552" w:val="left" w:leader="none"/>
              </w:tabs>
              <w:spacing w:line="240" w:lineRule="auto" w:before="25"/>
              <w:ind w:left="12" w:right="0"/>
              <w:jc w:val="center"/>
              <w:rPr>
                <w:rFonts w:ascii="宋体" w:hAnsi="宋体" w:cs="宋体" w:eastAsia="宋体" w:hint="default"/>
                <w:sz w:val="18"/>
                <w:szCs w:val="18"/>
              </w:rPr>
            </w:pPr>
            <w:r>
              <w:rPr>
                <w:rFonts w:ascii="宋体" w:hAnsi="宋体" w:cs="宋体" w:eastAsia="宋体" w:hint="default"/>
                <w:w w:val="95"/>
                <w:sz w:val="18"/>
                <w:szCs w:val="18"/>
              </w:rPr>
              <w:t>类</w:t>
              <w:tab/>
            </w:r>
            <w:r>
              <w:rPr>
                <w:rFonts w:ascii="宋体" w:hAnsi="宋体" w:cs="宋体" w:eastAsia="宋体" w:hint="default"/>
                <w:sz w:val="18"/>
                <w:szCs w:val="18"/>
              </w:rPr>
              <w:t>别</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8" w:right="0"/>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z w:val="18"/>
                <w:szCs w:val="18"/>
              </w:rPr>
              <w:t>加</w:t>
            </w:r>
            <w:r>
              <w:rPr>
                <w:rFonts w:ascii="宋体" w:hAnsi="宋体" w:cs="宋体" w:eastAsia="宋体" w:hint="default"/>
                <w:sz w:val="18"/>
                <w:szCs w:val="18"/>
              </w:rPr>
              <w:t>额</w:t>
            </w:r>
          </w:p>
        </w:tc>
        <w:tc>
          <w:tcPr>
            <w:tcW w:w="13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8" w:right="0"/>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z w:val="18"/>
                <w:szCs w:val="18"/>
              </w:rPr>
              <w:t>少</w:t>
            </w:r>
            <w:r>
              <w:rPr>
                <w:rFonts w:ascii="宋体" w:hAnsi="宋体" w:cs="宋体" w:eastAsia="宋体" w:hint="default"/>
                <w:sz w:val="18"/>
                <w:szCs w:val="18"/>
              </w:rPr>
              <w:t>额</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剩</w:t>
            </w:r>
            <w:r>
              <w:rPr>
                <w:rFonts w:ascii="宋体" w:hAnsi="宋体" w:cs="宋体" w:eastAsia="宋体" w:hint="default"/>
                <w:sz w:val="18"/>
                <w:szCs w:val="18"/>
              </w:rPr>
              <w:t>余</w:t>
            </w:r>
            <w:r>
              <w:rPr>
                <w:rFonts w:ascii="宋体" w:hAnsi="宋体" w:cs="宋体" w:eastAsia="宋体" w:hint="default"/>
                <w:sz w:val="18"/>
                <w:szCs w:val="18"/>
              </w:rPr>
              <w:t>摊</w:t>
            </w:r>
            <w:r>
              <w:rPr>
                <w:rFonts w:ascii="宋体" w:hAnsi="宋体" w:cs="宋体" w:eastAsia="宋体" w:hint="default"/>
                <w:sz w:val="18"/>
                <w:szCs w:val="18"/>
              </w:rPr>
              <w:t>销年限</w:t>
            </w: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一、无形资产原值</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z w:val="18"/>
                <w:szCs w:val="18"/>
              </w:rPr>
              <w:t>软</w:t>
            </w:r>
            <w:r>
              <w:rPr>
                <w:rFonts w:ascii="宋体" w:hAnsi="宋体" w:cs="宋体" w:eastAsia="宋体" w:hint="default"/>
                <w:sz w:val="18"/>
                <w:szCs w:val="18"/>
              </w:rPr>
              <w:t>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163,735.00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247,607.69</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411,342.69</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土地</w:t>
            </w:r>
            <w:r>
              <w:rPr>
                <w:rFonts w:ascii="宋体" w:hAnsi="宋体" w:cs="宋体" w:eastAsia="宋体" w:hint="default"/>
                <w:sz w:val="18"/>
                <w:szCs w:val="18"/>
              </w:rPr>
              <w:t>使用</w:t>
            </w:r>
            <w:r>
              <w:rPr>
                <w:rFonts w:ascii="宋体" w:hAnsi="宋体" w:cs="宋体" w:eastAsia="宋体" w:hint="default"/>
                <w:sz w:val="18"/>
                <w:szCs w:val="18"/>
              </w:rPr>
              <w:t>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58,826,365.00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26,758,499.80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85,584,864.80</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tabs>
                <w:tab w:pos="552" w:val="left" w:leader="none"/>
              </w:tabs>
              <w:spacing w:line="240" w:lineRule="auto" w:before="22"/>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58,990,100.00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27,006,107.49</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85,996,207.49</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z w:val="18"/>
                <w:szCs w:val="18"/>
              </w:rPr>
              <w:t>软</w:t>
            </w:r>
            <w:r>
              <w:rPr>
                <w:rFonts w:ascii="宋体" w:hAnsi="宋体" w:cs="宋体" w:eastAsia="宋体" w:hint="default"/>
                <w:sz w:val="18"/>
                <w:szCs w:val="18"/>
              </w:rPr>
              <w:t>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40,933.80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36,873.83</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77,807.63</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土地</w:t>
            </w:r>
            <w:r>
              <w:rPr>
                <w:rFonts w:ascii="宋体" w:hAnsi="宋体" w:cs="宋体" w:eastAsia="宋体" w:hint="default"/>
                <w:sz w:val="18"/>
                <w:szCs w:val="18"/>
              </w:rPr>
              <w:t>使用</w:t>
            </w:r>
            <w:r>
              <w:rPr>
                <w:rFonts w:ascii="宋体" w:hAnsi="宋体" w:cs="宋体" w:eastAsia="宋体" w:hint="default"/>
                <w:sz w:val="18"/>
                <w:szCs w:val="18"/>
              </w:rPr>
              <w:t>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2,734,453.58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1,555,323.94</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4,289,777.52</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tabs>
                <w:tab w:pos="552" w:val="left" w:leader="none"/>
              </w:tabs>
              <w:spacing w:line="240" w:lineRule="auto" w:before="22"/>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2,775,387.38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6"/>
              <w:jc w:val="right"/>
              <w:rPr>
                <w:rFonts w:ascii="Times New Roman" w:hAnsi="Times New Roman" w:cs="Times New Roman" w:eastAsia="Times New Roman" w:hint="default"/>
                <w:sz w:val="18"/>
                <w:szCs w:val="18"/>
              </w:rPr>
            </w:pPr>
            <w:r>
              <w:rPr>
                <w:rFonts w:ascii="Times New Roman"/>
                <w:spacing w:val="-1"/>
                <w:sz w:val="18"/>
              </w:rPr>
              <w:t>1,592,197.77</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4,367,585.15</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三、无形资产减值准备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四、无形资产账面价值</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56,214,712.62</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99" w:right="0"/>
              <w:jc w:val="left"/>
              <w:rPr>
                <w:rFonts w:ascii="Times New Roman" w:hAnsi="Times New Roman" w:cs="Times New Roman" w:eastAsia="Times New Roman" w:hint="default"/>
                <w:sz w:val="18"/>
                <w:szCs w:val="18"/>
              </w:rPr>
            </w:pPr>
            <w:r>
              <w:rPr>
                <w:rFonts w:ascii="Times New Roman"/>
                <w:sz w:val="18"/>
              </w:rPr>
              <w:t>25,413,909.72</w:t>
            </w:r>
          </w:p>
        </w:tc>
        <w:tc>
          <w:tcPr>
            <w:tcW w:w="1351" w:type="dxa"/>
            <w:tcBorders>
              <w:top w:val="single" w:sz="4" w:space="0" w:color="000000"/>
              <w:left w:val="single" w:sz="4" w:space="0" w:color="000000"/>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81,628,622.34</w:t>
            </w:r>
          </w:p>
        </w:tc>
        <w:tc>
          <w:tcPr>
            <w:tcW w:w="1346" w:type="dxa"/>
            <w:tcBorders>
              <w:top w:val="single" w:sz="4" w:space="0" w:color="000000"/>
              <w:left w:val="single" w:sz="4" w:space="0" w:color="000000"/>
              <w:bottom w:val="single" w:sz="12" w:space="0" w:color="000000"/>
              <w:right w:val="nil" w:sz="6" w:space="0" w:color="auto"/>
            </w:tcBorders>
          </w:tcPr>
          <w:p>
            <w:pPr/>
          </w:p>
        </w:tc>
      </w:tr>
    </w:tbl>
    <w:p>
      <w:pPr>
        <w:spacing w:line="203" w:lineRule="exact" w:before="0"/>
        <w:ind w:left="597" w:right="233" w:firstLine="0"/>
        <w:jc w:val="left"/>
        <w:rPr>
          <w:rFonts w:ascii="宋体" w:hAnsi="宋体" w:cs="宋体" w:eastAsia="宋体" w:hint="default"/>
          <w:sz w:val="18"/>
          <w:szCs w:val="18"/>
        </w:rPr>
      </w:pPr>
      <w:r>
        <w:rPr>
          <w:rFonts w:ascii="宋体" w:hAnsi="宋体" w:cs="宋体" w:eastAsia="宋体" w:hint="default"/>
          <w:sz w:val="18"/>
          <w:szCs w:val="18"/>
        </w:rPr>
        <w:t>注：期末无</w:t>
      </w:r>
      <w:r>
        <w:rPr>
          <w:rFonts w:ascii="宋体" w:hAnsi="宋体" w:cs="宋体" w:eastAsia="宋体" w:hint="default"/>
          <w:sz w:val="18"/>
          <w:szCs w:val="18"/>
        </w:rPr>
        <w:t>形</w:t>
      </w:r>
      <w:r>
        <w:rPr>
          <w:rFonts w:ascii="宋体" w:hAnsi="宋体" w:cs="宋体" w:eastAsia="宋体" w:hint="default"/>
          <w:sz w:val="18"/>
          <w:szCs w:val="18"/>
        </w:rPr>
        <w:t>资产不存在减值</w:t>
      </w:r>
      <w:r>
        <w:rPr>
          <w:rFonts w:ascii="宋体" w:hAnsi="宋体" w:cs="宋体" w:eastAsia="宋体" w:hint="default"/>
          <w:sz w:val="18"/>
          <w:szCs w:val="18"/>
        </w:rPr>
        <w:t>情况</w:t>
      </w:r>
      <w:r>
        <w:rPr>
          <w:rFonts w:ascii="宋体" w:hAnsi="宋体" w:cs="宋体" w:eastAsia="宋体" w:hint="default"/>
          <w:sz w:val="18"/>
          <w:szCs w:val="18"/>
        </w:rPr>
        <w:t>。</w:t>
      </w:r>
    </w:p>
    <w:p>
      <w:pPr>
        <w:spacing w:line="240" w:lineRule="auto" w:before="13"/>
        <w:rPr>
          <w:rFonts w:ascii="宋体" w:hAnsi="宋体" w:cs="宋体" w:eastAsia="宋体" w:hint="default"/>
          <w:sz w:val="22"/>
          <w:szCs w:val="22"/>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9. </w:t>
      </w:r>
      <w:r>
        <w:rPr>
          <w:rFonts w:ascii="Arial" w:hAnsi="Arial" w:cs="Arial" w:eastAsia="Arial" w:hint="default"/>
          <w:b/>
          <w:bCs/>
          <w:spacing w:val="39"/>
          <w:sz w:val="21"/>
          <w:szCs w:val="21"/>
        </w:rPr>
        <w:t> </w:t>
      </w:r>
      <w:r>
        <w:rPr>
          <w:rFonts w:ascii="宋体" w:hAnsi="宋体" w:cs="宋体" w:eastAsia="宋体" w:hint="default"/>
          <w:spacing w:val="-3"/>
          <w:sz w:val="21"/>
          <w:szCs w:val="21"/>
        </w:rPr>
        <w:t>长期待摊费用</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746"/>
        <w:gridCol w:w="1260"/>
        <w:gridCol w:w="1262"/>
        <w:gridCol w:w="1260"/>
        <w:gridCol w:w="1262"/>
        <w:gridCol w:w="1262"/>
      </w:tblGrid>
      <w:tr>
        <w:trPr>
          <w:trHeight w:val="362" w:hRule="exact"/>
        </w:trPr>
        <w:tc>
          <w:tcPr>
            <w:tcW w:w="2746"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003"/>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6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z w:val="18"/>
                <w:szCs w:val="18"/>
              </w:rPr>
              <w:t>加</w:t>
            </w:r>
            <w:r>
              <w:rPr>
                <w:rFonts w:ascii="宋体" w:hAnsi="宋体" w:cs="宋体" w:eastAsia="宋体" w:hint="default"/>
                <w:sz w:val="18"/>
                <w:szCs w:val="18"/>
              </w:rPr>
              <w:t>额</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72"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摊</w:t>
            </w:r>
            <w:r>
              <w:rPr>
                <w:rFonts w:ascii="宋体" w:hAnsi="宋体" w:cs="宋体" w:eastAsia="宋体" w:hint="default"/>
                <w:sz w:val="18"/>
                <w:szCs w:val="18"/>
              </w:rPr>
              <w:t>销额</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其他减</w:t>
            </w:r>
            <w:r>
              <w:rPr>
                <w:rFonts w:ascii="宋体" w:hAnsi="宋体" w:cs="宋体" w:eastAsia="宋体" w:hint="default"/>
                <w:sz w:val="18"/>
                <w:szCs w:val="18"/>
              </w:rPr>
              <w:t>少</w:t>
            </w:r>
            <w:r>
              <w:rPr>
                <w:rFonts w:ascii="宋体" w:hAnsi="宋体" w:cs="宋体" w:eastAsia="宋体" w:hint="default"/>
                <w:sz w:val="18"/>
                <w:szCs w:val="18"/>
              </w:rPr>
              <w:t>额</w:t>
            </w:r>
          </w:p>
        </w:tc>
        <w:tc>
          <w:tcPr>
            <w:tcW w:w="12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z w:val="18"/>
                <w:szCs w:val="18"/>
              </w:rPr>
              <w:t>场</w:t>
            </w:r>
            <w:r>
              <w:rPr>
                <w:rFonts w:ascii="宋体" w:hAnsi="宋体" w:cs="宋体" w:eastAsia="宋体" w:hint="default"/>
                <w:sz w:val="18"/>
                <w:szCs w:val="18"/>
              </w:rPr>
              <w:t>所装</w:t>
            </w:r>
            <w:r>
              <w:rPr>
                <w:rFonts w:ascii="宋体" w:hAnsi="宋体" w:cs="宋体" w:eastAsia="宋体" w:hint="default"/>
                <w:sz w:val="18"/>
                <w:szCs w:val="18"/>
              </w:rPr>
              <w:t>修费</w:t>
            </w:r>
            <w:r>
              <w:rPr>
                <w:rFonts w:ascii="宋体" w:hAnsi="宋体" w:cs="宋体" w:eastAsia="宋体" w:hint="default"/>
                <w:sz w:val="18"/>
                <w:szCs w:val="18"/>
              </w:rPr>
              <w:t>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92,128.64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2,456,567.35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8" w:right="0"/>
              <w:jc w:val="left"/>
              <w:rPr>
                <w:rFonts w:ascii="Times New Roman" w:hAnsi="Times New Roman" w:cs="Times New Roman" w:eastAsia="Times New Roman" w:hint="default"/>
                <w:sz w:val="18"/>
                <w:szCs w:val="18"/>
              </w:rPr>
            </w:pPr>
            <w:r>
              <w:rPr>
                <w:rFonts w:ascii="Times New Roman"/>
                <w:sz w:val="18"/>
              </w:rPr>
              <w:t>497,776.65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1,590,661.44</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460,257.90</w:t>
            </w:r>
          </w:p>
        </w:tc>
      </w:tr>
      <w:tr>
        <w:trPr>
          <w:trHeight w:val="362" w:hRule="exact"/>
        </w:trPr>
        <w:tc>
          <w:tcPr>
            <w:tcW w:w="274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003"/>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92,128.64</w:t>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2,456,567.35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18" w:right="0"/>
              <w:jc w:val="left"/>
              <w:rPr>
                <w:rFonts w:ascii="Times New Roman" w:hAnsi="Times New Roman" w:cs="Times New Roman" w:eastAsia="Times New Roman" w:hint="default"/>
                <w:sz w:val="18"/>
                <w:szCs w:val="18"/>
              </w:rPr>
            </w:pPr>
            <w:r>
              <w:rPr>
                <w:rFonts w:ascii="Times New Roman"/>
                <w:sz w:val="18"/>
              </w:rPr>
              <w:t>497,776.65</w:t>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51" w:right="0"/>
              <w:jc w:val="left"/>
              <w:rPr>
                <w:rFonts w:ascii="Times New Roman" w:hAnsi="Times New Roman" w:cs="Times New Roman" w:eastAsia="Times New Roman" w:hint="default"/>
                <w:sz w:val="18"/>
                <w:szCs w:val="18"/>
              </w:rPr>
            </w:pPr>
            <w:r>
              <w:rPr>
                <w:rFonts w:ascii="Times New Roman"/>
                <w:sz w:val="18"/>
              </w:rPr>
              <w:t>1,590,661.44</w:t>
            </w:r>
          </w:p>
        </w:tc>
        <w:tc>
          <w:tcPr>
            <w:tcW w:w="12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460,257.90</w:t>
            </w:r>
          </w:p>
        </w:tc>
      </w:tr>
    </w:tbl>
    <w:p>
      <w:pPr>
        <w:spacing w:before="86"/>
        <w:ind w:left="770" w:right="233" w:firstLine="0"/>
        <w:jc w:val="left"/>
        <w:rPr>
          <w:rFonts w:ascii="宋体" w:hAnsi="宋体" w:cs="宋体" w:eastAsia="宋体" w:hint="default"/>
          <w:sz w:val="21"/>
          <w:szCs w:val="21"/>
        </w:rPr>
      </w:pPr>
      <w:r>
        <w:rPr>
          <w:rFonts w:ascii="Arial" w:hAnsi="Arial" w:cs="Arial" w:eastAsia="Arial" w:hint="default"/>
          <w:b/>
          <w:bCs/>
          <w:sz w:val="21"/>
          <w:szCs w:val="21"/>
        </w:rPr>
        <w:t>10.</w:t>
      </w:r>
      <w:r>
        <w:rPr>
          <w:rFonts w:ascii="宋体" w:hAnsi="宋体" w:cs="宋体" w:eastAsia="宋体" w:hint="default"/>
          <w:sz w:val="21"/>
          <w:szCs w:val="21"/>
        </w:rPr>
        <w:t>递延所得税资产</w:t>
      </w:r>
    </w:p>
    <w:p>
      <w:pPr>
        <w:spacing w:line="240" w:lineRule="auto" w:before="11"/>
        <w:rPr>
          <w:rFonts w:ascii="宋体" w:hAnsi="宋体" w:cs="宋体" w:eastAsia="宋体" w:hint="default"/>
          <w:sz w:val="13"/>
          <w:szCs w:val="13"/>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w w:val="101"/>
          <w:sz w:val="21"/>
          <w:szCs w:val="21"/>
        </w:rPr>
        <w:t>⑴</w:t>
      </w:r>
      <w:r>
        <w:rPr>
          <w:rFonts w:ascii="宋体" w:hAnsi="宋体" w:cs="宋体" w:eastAsia="宋体" w:hint="default"/>
          <w:spacing w:val="-9"/>
          <w:sz w:val="21"/>
          <w:szCs w:val="21"/>
        </w:rPr>
        <w:t> </w:t>
      </w:r>
      <w:r>
        <w:rPr>
          <w:rFonts w:ascii="宋体" w:hAnsi="宋体" w:cs="宋体" w:eastAsia="宋体" w:hint="default"/>
          <w:spacing w:val="-3"/>
          <w:w w:val="101"/>
          <w:sz w:val="21"/>
          <w:szCs w:val="21"/>
        </w:rPr>
        <w:t>已</w:t>
      </w:r>
      <w:r>
        <w:rPr>
          <w:rFonts w:ascii="宋体" w:hAnsi="宋体" w:cs="宋体" w:eastAsia="宋体" w:hint="default"/>
          <w:spacing w:val="-3"/>
          <w:w w:val="101"/>
          <w:sz w:val="21"/>
          <w:szCs w:val="21"/>
        </w:rPr>
        <w:t>确认的递延所得税</w:t>
      </w:r>
      <w:r>
        <w:rPr>
          <w:rFonts w:ascii="宋体" w:hAnsi="宋体" w:cs="宋体" w:eastAsia="宋体" w:hint="default"/>
          <w:spacing w:val="-5"/>
          <w:w w:val="101"/>
          <w:sz w:val="21"/>
          <w:szCs w:val="21"/>
        </w:rPr>
        <w:t>资</w:t>
      </w:r>
      <w:r>
        <w:rPr>
          <w:rFonts w:ascii="宋体" w:hAnsi="宋体" w:cs="宋体" w:eastAsia="宋体" w:hint="default"/>
          <w:spacing w:val="-3"/>
          <w:w w:val="101"/>
          <w:sz w:val="21"/>
          <w:szCs w:val="21"/>
        </w:rPr>
        <w:t>产明细情</w:t>
      </w:r>
      <w:r>
        <w:rPr>
          <w:rFonts w:ascii="宋体" w:hAnsi="宋体" w:cs="宋体" w:eastAsia="宋体" w:hint="default"/>
          <w:w w:val="101"/>
          <w:sz w:val="21"/>
          <w:szCs w:val="21"/>
        </w:rPr>
        <w:t>况</w:t>
      </w:r>
      <w:r>
        <w:rPr>
          <w:rFonts w:ascii="宋体" w:hAnsi="宋体" w:cs="宋体" w:eastAsia="宋体" w:hint="default"/>
          <w:sz w:val="21"/>
          <w:szCs w:val="21"/>
        </w:rPr>
      </w:r>
    </w:p>
    <w:p>
      <w:pPr>
        <w:spacing w:line="240" w:lineRule="auto" w:before="8"/>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231"/>
        <w:gridCol w:w="2410"/>
        <w:gridCol w:w="2412"/>
      </w:tblGrid>
      <w:tr>
        <w:trPr>
          <w:trHeight w:val="360" w:hRule="exact"/>
        </w:trPr>
        <w:tc>
          <w:tcPr>
            <w:tcW w:w="4231"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4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322" w:right="0"/>
              <w:jc w:val="left"/>
              <w:rPr>
                <w:rFonts w:ascii="Times New Roman" w:hAnsi="Times New Roman" w:cs="Times New Roman" w:eastAsia="Times New Roman" w:hint="default"/>
                <w:sz w:val="18"/>
                <w:szCs w:val="18"/>
              </w:rPr>
            </w:pPr>
            <w:r>
              <w:rPr>
                <w:rFonts w:ascii="Times New Roman"/>
                <w:sz w:val="18"/>
              </w:rPr>
              <w:t>1,570,286.43</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358" w:right="0"/>
              <w:jc w:val="left"/>
              <w:rPr>
                <w:rFonts w:ascii="Times New Roman" w:hAnsi="Times New Roman" w:cs="Times New Roman" w:eastAsia="Times New Roman" w:hint="default"/>
                <w:sz w:val="18"/>
                <w:szCs w:val="18"/>
              </w:rPr>
            </w:pPr>
            <w:r>
              <w:rPr>
                <w:rFonts w:ascii="Times New Roman"/>
                <w:sz w:val="18"/>
              </w:rPr>
              <w:t>1,411,219.03</w:t>
            </w:r>
          </w:p>
        </w:tc>
      </w:tr>
    </w:tbl>
    <w:p>
      <w:pPr>
        <w:spacing w:after="0" w:line="240" w:lineRule="auto"/>
        <w:jc w:val="left"/>
        <w:rPr>
          <w:rFonts w:ascii="Times New Roman" w:hAnsi="Times New Roman" w:cs="Times New Roman" w:eastAsia="Times New Roman"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231"/>
        <w:gridCol w:w="2410"/>
        <w:gridCol w:w="2412"/>
      </w:tblGrid>
      <w:tr>
        <w:trPr>
          <w:trHeight w:val="360" w:hRule="exact"/>
        </w:trPr>
        <w:tc>
          <w:tcPr>
            <w:tcW w:w="4231"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745"/>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定资产减值准备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w:t>
            </w:r>
            <w:r>
              <w:rPr>
                <w:rFonts w:ascii="宋体" w:hAnsi="宋体" w:cs="宋体" w:eastAsia="宋体" w:hint="default"/>
                <w:sz w:val="18"/>
                <w:szCs w:val="18"/>
              </w:rPr>
              <w:t>教育</w:t>
            </w:r>
            <w:r>
              <w:rPr>
                <w:rFonts w:ascii="宋体" w:hAnsi="宋体" w:cs="宋体" w:eastAsia="宋体" w:hint="default"/>
                <w:sz w:val="18"/>
                <w:szCs w:val="18"/>
              </w:rPr>
              <w:t>经</w:t>
            </w:r>
            <w:r>
              <w:rPr>
                <w:rFonts w:ascii="宋体" w:hAnsi="宋体" w:cs="宋体" w:eastAsia="宋体" w:hint="default"/>
                <w:sz w:val="18"/>
                <w:szCs w:val="18"/>
              </w:rPr>
              <w:t>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31"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745"/>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322" w:right="0"/>
              <w:jc w:val="left"/>
              <w:rPr>
                <w:rFonts w:ascii="Times New Roman" w:hAnsi="Times New Roman" w:cs="Times New Roman" w:eastAsia="Times New Roman" w:hint="default"/>
                <w:sz w:val="18"/>
                <w:szCs w:val="18"/>
              </w:rPr>
            </w:pPr>
            <w:r>
              <w:rPr>
                <w:rFonts w:ascii="Times New Roman"/>
                <w:sz w:val="18"/>
              </w:rPr>
              <w:t>1,570,286.43</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358" w:right="0"/>
              <w:jc w:val="left"/>
              <w:rPr>
                <w:rFonts w:ascii="Times New Roman" w:hAnsi="Times New Roman" w:cs="Times New Roman" w:eastAsia="Times New Roman" w:hint="default"/>
                <w:sz w:val="18"/>
                <w:szCs w:val="18"/>
              </w:rPr>
            </w:pPr>
            <w:r>
              <w:rPr>
                <w:rFonts w:ascii="Times New Roman"/>
                <w:sz w:val="18"/>
              </w:rPr>
              <w:t>1,411,219.03</w:t>
            </w:r>
          </w:p>
        </w:tc>
      </w:tr>
    </w:tbl>
    <w:p>
      <w:pPr>
        <w:spacing w:line="240" w:lineRule="auto" w:before="5"/>
        <w:rPr>
          <w:rFonts w:ascii="宋体" w:hAnsi="宋体" w:cs="宋体" w:eastAsia="宋体" w:hint="default"/>
          <w:sz w:val="7"/>
          <w:szCs w:val="7"/>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w w:val="101"/>
          <w:sz w:val="21"/>
          <w:szCs w:val="21"/>
        </w:rPr>
        <w:t>⑵</w:t>
      </w:r>
      <w:r>
        <w:rPr>
          <w:rFonts w:ascii="宋体" w:hAnsi="宋体" w:cs="宋体" w:eastAsia="宋体" w:hint="default"/>
          <w:spacing w:val="-9"/>
          <w:sz w:val="21"/>
          <w:szCs w:val="21"/>
        </w:rPr>
        <w:t> </w:t>
      </w:r>
      <w:r>
        <w:rPr>
          <w:rFonts w:ascii="宋体" w:hAnsi="宋体" w:cs="宋体" w:eastAsia="宋体" w:hint="default"/>
          <w:spacing w:val="-3"/>
          <w:w w:val="101"/>
          <w:sz w:val="21"/>
          <w:szCs w:val="21"/>
        </w:rPr>
        <w:t>暂</w:t>
      </w:r>
      <w:r>
        <w:rPr>
          <w:rFonts w:ascii="宋体" w:hAnsi="宋体" w:cs="宋体" w:eastAsia="宋体" w:hint="default"/>
          <w:spacing w:val="-3"/>
          <w:w w:val="101"/>
          <w:sz w:val="21"/>
          <w:szCs w:val="21"/>
        </w:rPr>
        <w:t>时性差</w:t>
      </w:r>
      <w:r>
        <w:rPr>
          <w:rFonts w:ascii="宋体" w:hAnsi="宋体" w:cs="宋体" w:eastAsia="宋体" w:hint="default"/>
          <w:spacing w:val="-3"/>
          <w:w w:val="101"/>
          <w:sz w:val="21"/>
          <w:szCs w:val="21"/>
        </w:rPr>
        <w:t>异</w:t>
      </w:r>
      <w:r>
        <w:rPr>
          <w:rFonts w:ascii="宋体" w:hAnsi="宋体" w:cs="宋体" w:eastAsia="宋体" w:hint="default"/>
          <w:spacing w:val="-3"/>
          <w:w w:val="101"/>
          <w:sz w:val="21"/>
          <w:szCs w:val="21"/>
        </w:rPr>
        <w:t>明细情</w:t>
      </w:r>
      <w:r>
        <w:rPr>
          <w:rFonts w:ascii="宋体" w:hAnsi="宋体" w:cs="宋体" w:eastAsia="宋体" w:hint="default"/>
          <w:w w:val="101"/>
          <w:sz w:val="21"/>
          <w:szCs w:val="21"/>
        </w:rPr>
        <w:t>况</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231"/>
        <w:gridCol w:w="2410"/>
        <w:gridCol w:w="2412"/>
      </w:tblGrid>
      <w:tr>
        <w:trPr>
          <w:trHeight w:val="360" w:hRule="exact"/>
        </w:trPr>
        <w:tc>
          <w:tcPr>
            <w:tcW w:w="4231"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745"/>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10,175,807.19</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9,408,126.89</w:t>
            </w: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定资产减值准备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w:t>
            </w:r>
            <w:r>
              <w:rPr>
                <w:rFonts w:ascii="宋体" w:hAnsi="宋体" w:cs="宋体" w:eastAsia="宋体" w:hint="default"/>
                <w:sz w:val="18"/>
                <w:szCs w:val="18"/>
              </w:rPr>
              <w:t>教育</w:t>
            </w:r>
            <w:r>
              <w:rPr>
                <w:rFonts w:ascii="宋体" w:hAnsi="宋体" w:cs="宋体" w:eastAsia="宋体" w:hint="default"/>
                <w:sz w:val="18"/>
                <w:szCs w:val="18"/>
              </w:rPr>
              <w:t>经</w:t>
            </w:r>
            <w:r>
              <w:rPr>
                <w:rFonts w:ascii="宋体" w:hAnsi="宋体" w:cs="宋体" w:eastAsia="宋体" w:hint="default"/>
                <w:sz w:val="18"/>
                <w:szCs w:val="18"/>
              </w:rPr>
              <w:t>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231"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745"/>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10,175,807.19</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9,408,126.89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11.</w:t>
      </w:r>
      <w:r>
        <w:rPr>
          <w:rFonts w:ascii="宋体" w:hAnsi="宋体" w:cs="宋体" w:eastAsia="宋体" w:hint="default"/>
          <w:sz w:val="21"/>
          <w:szCs w:val="21"/>
        </w:rPr>
        <w:t>资产减值明细</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16"/>
        <w:gridCol w:w="1214"/>
        <w:gridCol w:w="1214"/>
        <w:gridCol w:w="1214"/>
        <w:gridCol w:w="1214"/>
        <w:gridCol w:w="1279"/>
      </w:tblGrid>
      <w:tr>
        <w:trPr>
          <w:trHeight w:val="360" w:hRule="exact"/>
        </w:trPr>
        <w:tc>
          <w:tcPr>
            <w:tcW w:w="291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214"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14"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42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58" w:right="0"/>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z w:val="18"/>
                <w:szCs w:val="18"/>
              </w:rPr>
              <w:t>少</w:t>
            </w:r>
            <w:r>
              <w:rPr>
                <w:rFonts w:ascii="宋体" w:hAnsi="宋体" w:cs="宋体" w:eastAsia="宋体" w:hint="default"/>
                <w:sz w:val="18"/>
                <w:szCs w:val="18"/>
              </w:rPr>
              <w:t>额</w:t>
            </w:r>
          </w:p>
        </w:tc>
        <w:tc>
          <w:tcPr>
            <w:tcW w:w="1279"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916" w:type="dxa"/>
            <w:vMerge/>
            <w:tcBorders>
              <w:left w:val="nil" w:sz="6" w:space="0" w:color="auto"/>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转回</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转销</w:t>
            </w:r>
          </w:p>
        </w:tc>
        <w:tc>
          <w:tcPr>
            <w:tcW w:w="1279" w:type="dxa"/>
            <w:vMerge/>
            <w:tcBorders>
              <w:left w:val="single" w:sz="4" w:space="0" w:color="000000"/>
              <w:bottom w:val="single" w:sz="4" w:space="0" w:color="000000"/>
              <w:right w:val="nil" w:sz="6" w:space="0" w:color="auto"/>
            </w:tcBorders>
          </w:tcPr>
          <w:p>
            <w:pPr/>
          </w:p>
        </w:tc>
      </w:tr>
      <w:tr>
        <w:trPr>
          <w:trHeight w:val="350"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、坏账准备</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9,408,126.89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767,680.30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10,175,807.19</w:t>
            </w:r>
          </w:p>
        </w:tc>
      </w:tr>
      <w:tr>
        <w:trPr>
          <w:trHeight w:val="350"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、存货</w:t>
            </w:r>
            <w:r>
              <w:rPr>
                <w:rFonts w:ascii="宋体" w:hAnsi="宋体" w:cs="宋体" w:eastAsia="宋体" w:hint="default"/>
                <w:sz w:val="18"/>
                <w:szCs w:val="18"/>
              </w:rPr>
              <w:t>跌价</w:t>
            </w:r>
            <w:r>
              <w:rPr>
                <w:rFonts w:ascii="宋体" w:hAnsi="宋体" w:cs="宋体" w:eastAsia="宋体" w:hint="default"/>
                <w:sz w:val="18"/>
                <w:szCs w:val="18"/>
              </w:rPr>
              <w:t>准备</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219,650.00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219,650.00</w:t>
            </w: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资产减值准备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持</w:t>
            </w:r>
            <w:r>
              <w:rPr>
                <w:rFonts w:ascii="宋体" w:hAnsi="宋体" w:cs="宋体" w:eastAsia="宋体" w:hint="default"/>
                <w:sz w:val="18"/>
                <w:szCs w:val="18"/>
              </w:rPr>
              <w:t>有至到期</w:t>
            </w:r>
            <w:r>
              <w:rPr>
                <w:rFonts w:ascii="宋体" w:hAnsi="宋体" w:cs="宋体" w:eastAsia="宋体" w:hint="default"/>
                <w:sz w:val="18"/>
                <w:szCs w:val="18"/>
              </w:rPr>
              <w:t>投</w:t>
            </w:r>
            <w:r>
              <w:rPr>
                <w:rFonts w:ascii="宋体" w:hAnsi="宋体" w:cs="宋体" w:eastAsia="宋体" w:hint="default"/>
                <w:sz w:val="18"/>
                <w:szCs w:val="18"/>
              </w:rPr>
              <w:t>资减值准备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股权投</w:t>
            </w:r>
            <w:r>
              <w:rPr>
                <w:rFonts w:ascii="宋体" w:hAnsi="宋体" w:cs="宋体" w:eastAsia="宋体" w:hint="default"/>
                <w:sz w:val="18"/>
                <w:szCs w:val="18"/>
              </w:rPr>
              <w:t>资减值准备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性</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产减值准备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固</w:t>
            </w:r>
            <w:r>
              <w:rPr>
                <w:rFonts w:ascii="宋体" w:hAnsi="宋体" w:cs="宋体" w:eastAsia="宋体" w:hint="default"/>
                <w:sz w:val="18"/>
                <w:szCs w:val="18"/>
              </w:rPr>
              <w:t>定资产减值准备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916"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1"/>
                <w:sz w:val="18"/>
              </w:rPr>
              <w:t>9,627,776.89</w:t>
            </w:r>
          </w:p>
        </w:tc>
        <w:tc>
          <w:tcPr>
            <w:tcW w:w="1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767,680.30</w:t>
            </w:r>
          </w:p>
        </w:tc>
        <w:tc>
          <w:tcPr>
            <w:tcW w:w="1214" w:type="dxa"/>
            <w:tcBorders>
              <w:top w:val="single" w:sz="4" w:space="0" w:color="000000"/>
              <w:left w:val="single" w:sz="4" w:space="0" w:color="000000"/>
              <w:bottom w:val="single" w:sz="12" w:space="0" w:color="000000"/>
              <w:right w:val="single" w:sz="4" w:space="0" w:color="000000"/>
            </w:tcBorders>
          </w:tcPr>
          <w:p>
            <w:pPr/>
          </w:p>
        </w:tc>
        <w:tc>
          <w:tcPr>
            <w:tcW w:w="1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219,650.00</w:t>
            </w:r>
          </w:p>
        </w:tc>
        <w:tc>
          <w:tcPr>
            <w:tcW w:w="12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10,175,807.19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12.</w:t>
      </w:r>
      <w:r>
        <w:rPr>
          <w:rFonts w:ascii="宋体" w:hAnsi="宋体" w:cs="宋体" w:eastAsia="宋体" w:hint="default"/>
          <w:sz w:val="21"/>
          <w:szCs w:val="21"/>
        </w:rPr>
        <w:t>应付</w:t>
      </w:r>
      <w:r>
        <w:rPr>
          <w:rFonts w:ascii="宋体" w:hAnsi="宋体" w:cs="宋体" w:eastAsia="宋体" w:hint="default"/>
          <w:sz w:val="21"/>
          <w:szCs w:val="21"/>
        </w:rPr>
        <w:t>票</w:t>
      </w:r>
      <w:r>
        <w:rPr>
          <w:rFonts w:ascii="宋体" w:hAnsi="宋体" w:cs="宋体" w:eastAsia="宋体" w:hint="default"/>
          <w:sz w:val="21"/>
          <w:szCs w:val="21"/>
        </w:rPr>
        <w:t>据</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176"/>
        <w:gridCol w:w="2438"/>
        <w:gridCol w:w="2438"/>
      </w:tblGrid>
      <w:tr>
        <w:trPr>
          <w:trHeight w:val="336" w:hRule="exact"/>
        </w:trPr>
        <w:tc>
          <w:tcPr>
            <w:tcW w:w="4176"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13"/>
              <w:ind w:right="1718"/>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4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3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4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85,733,951.43</w:t>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63,580,733.76</w:t>
            </w:r>
          </w:p>
        </w:tc>
      </w:tr>
      <w:tr>
        <w:trPr>
          <w:trHeight w:val="326" w:hRule="exact"/>
        </w:trPr>
        <w:tc>
          <w:tcPr>
            <w:tcW w:w="4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438" w:type="dxa"/>
            <w:tcBorders>
              <w:top w:val="single" w:sz="4" w:space="0" w:color="000000"/>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417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10"/>
              <w:ind w:right="1718"/>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85,733,951.43</w:t>
            </w:r>
          </w:p>
        </w:tc>
        <w:tc>
          <w:tcPr>
            <w:tcW w:w="2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63,580,733.76</w:t>
            </w:r>
          </w:p>
        </w:tc>
      </w:tr>
    </w:tbl>
    <w:p>
      <w:pPr>
        <w:spacing w:line="338" w:lineRule="auto" w:before="97"/>
        <w:ind w:left="957" w:right="2245" w:hanging="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应付票据中无</w:t>
      </w:r>
      <w:r>
        <w:rPr>
          <w:rFonts w:ascii="宋体" w:hAnsi="宋体" w:cs="宋体" w:eastAsia="宋体" w:hint="default"/>
          <w:sz w:val="18"/>
          <w:szCs w:val="18"/>
        </w:rPr>
        <w:t>持</w:t>
      </w:r>
      <w:r>
        <w:rPr>
          <w:rFonts w:ascii="宋体" w:hAnsi="宋体" w:cs="宋体" w:eastAsia="宋体" w:hint="default"/>
          <w:sz w:val="18"/>
          <w:szCs w:val="18"/>
        </w:rPr>
        <w:t>有本公司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w:t>
      </w:r>
      <w:r>
        <w:rPr>
          <w:rFonts w:ascii="宋体" w:hAnsi="宋体" w:cs="宋体" w:eastAsia="宋体" w:hint="default"/>
          <w:sz w:val="18"/>
          <w:szCs w:val="18"/>
        </w:rPr>
        <w:t>决权股份</w:t>
      </w:r>
      <w:r>
        <w:rPr>
          <w:rFonts w:ascii="宋体" w:hAnsi="宋体" w:cs="宋体" w:eastAsia="宋体" w:hint="default"/>
          <w:sz w:val="18"/>
          <w:szCs w:val="18"/>
        </w:rPr>
        <w:t>的</w:t>
      </w:r>
      <w:r>
        <w:rPr>
          <w:rFonts w:ascii="宋体" w:hAnsi="宋体" w:cs="宋体" w:eastAsia="宋体" w:hint="default"/>
          <w:sz w:val="18"/>
          <w:szCs w:val="18"/>
        </w:rPr>
        <w:t>股</w:t>
      </w:r>
      <w:r>
        <w:rPr>
          <w:rFonts w:ascii="宋体" w:hAnsi="宋体" w:cs="宋体" w:eastAsia="宋体" w:hint="default"/>
          <w:sz w:val="18"/>
          <w:szCs w:val="18"/>
        </w:rPr>
        <w:t>东单位款项。</w:t>
      </w:r>
      <w:r>
        <w:rPr>
          <w:rFonts w:ascii="宋体" w:hAnsi="宋体" w:cs="宋体" w:eastAsia="宋体" w:hint="default"/>
          <w:w w:val="9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期末上述应付票据</w:t>
      </w:r>
      <w:r>
        <w:rPr>
          <w:rFonts w:ascii="宋体" w:hAnsi="宋体" w:cs="宋体" w:eastAsia="宋体" w:hint="default"/>
          <w:sz w:val="18"/>
          <w:szCs w:val="18"/>
        </w:rPr>
        <w:t>均</w:t>
      </w: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z w:val="18"/>
          <w:szCs w:val="18"/>
        </w:rPr>
        <w:t>前</w:t>
      </w:r>
      <w:r>
        <w:rPr>
          <w:rFonts w:ascii="宋体" w:hAnsi="宋体" w:cs="宋体" w:eastAsia="宋体" w:hint="default"/>
          <w:sz w:val="18"/>
          <w:szCs w:val="18"/>
        </w:rPr>
        <w:t>到期。</w:t>
      </w:r>
    </w:p>
    <w:p>
      <w:pPr>
        <w:spacing w:before="1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13.</w:t>
      </w:r>
      <w:r>
        <w:rPr>
          <w:rFonts w:ascii="宋体" w:hAnsi="宋体" w:cs="宋体" w:eastAsia="宋体" w:hint="default"/>
          <w:sz w:val="21"/>
          <w:szCs w:val="21"/>
        </w:rPr>
        <w:t>应付账款</w:t>
      </w:r>
    </w:p>
    <w:p>
      <w:pPr>
        <w:spacing w:after="0"/>
        <w:jc w:val="left"/>
        <w:rPr>
          <w:rFonts w:ascii="宋体" w:hAnsi="宋体" w:cs="宋体" w:eastAsia="宋体" w:hint="default"/>
          <w:sz w:val="21"/>
          <w:szCs w:val="21"/>
        </w:rPr>
        <w:sectPr>
          <w:footerReference w:type="default" r:id="rId36"/>
          <w:pgSz w:w="11900" w:h="16840"/>
          <w:pgMar w:footer="981" w:header="564" w:top="1100" w:bottom="1180" w:left="1560" w:right="1040"/>
          <w:pgNumType w:start="130"/>
        </w:sectPr>
      </w:pPr>
    </w:p>
    <w:p>
      <w:pPr>
        <w:spacing w:line="240" w:lineRule="auto" w:before="1"/>
        <w:rPr>
          <w:rFonts w:ascii="宋体" w:hAnsi="宋体" w:cs="宋体" w:eastAsia="宋体" w:hint="default"/>
          <w:sz w:val="19"/>
          <w:szCs w:val="19"/>
        </w:rPr>
      </w:pPr>
    </w:p>
    <w:p>
      <w:pPr>
        <w:spacing w:before="38"/>
        <w:ind w:left="974"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r>
      <w:r>
        <w:rPr>
          <w:rFonts w:ascii="宋体" w:hAnsi="宋体" w:cs="宋体" w:eastAsia="宋体" w:hint="default"/>
          <w:spacing w:val="39"/>
          <w:sz w:val="21"/>
          <w:szCs w:val="21"/>
        </w:rPr>
        <w:t> </w:t>
      </w:r>
      <w:r>
        <w:rPr>
          <w:rFonts w:ascii="宋体" w:hAnsi="宋体" w:cs="宋体" w:eastAsia="宋体" w:hint="default"/>
          <w:spacing w:val="-3"/>
          <w:sz w:val="21"/>
          <w:szCs w:val="21"/>
        </w:rPr>
        <w:t>应付账款按账龄列示如下</w:t>
      </w:r>
    </w:p>
    <w:p>
      <w:pPr>
        <w:spacing w:line="240" w:lineRule="auto" w:before="10"/>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986"/>
        <w:gridCol w:w="1994"/>
        <w:gridCol w:w="1027"/>
        <w:gridCol w:w="2148"/>
        <w:gridCol w:w="898"/>
      </w:tblGrid>
      <w:tr>
        <w:trPr>
          <w:trHeight w:val="360" w:hRule="exact"/>
        </w:trPr>
        <w:tc>
          <w:tcPr>
            <w:tcW w:w="2986"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552" w:val="left" w:leader="none"/>
              </w:tabs>
              <w:spacing w:line="240" w:lineRule="auto"/>
              <w:ind w:left="12"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0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8" w:hRule="exact"/>
        </w:trPr>
        <w:tc>
          <w:tcPr>
            <w:tcW w:w="2986" w:type="dxa"/>
            <w:vMerge/>
            <w:tcBorders>
              <w:left w:val="nil" w:sz="6" w:space="0" w:color="auto"/>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182,246,235.39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76.79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184,648,120.17</w:t>
            </w:r>
          </w:p>
        </w:tc>
        <w:tc>
          <w:tcPr>
            <w:tcW w:w="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99.84</w:t>
            </w:r>
          </w:p>
        </w:tc>
      </w:tr>
      <w:tr>
        <w:trPr>
          <w:trHeight w:val="35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55,018,323.11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23.18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14,343.00</w:t>
            </w:r>
          </w:p>
        </w:tc>
        <w:tc>
          <w:tcPr>
            <w:tcW w:w="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0.01</w:t>
            </w:r>
          </w:p>
        </w:tc>
      </w:tr>
      <w:tr>
        <w:trPr>
          <w:trHeight w:val="350"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14,343.00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280,628.00</w:t>
            </w:r>
          </w:p>
        </w:tc>
        <w:tc>
          <w:tcPr>
            <w:tcW w:w="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0.15</w:t>
            </w:r>
          </w:p>
        </w:tc>
      </w:tr>
      <w:tr>
        <w:trPr>
          <w:trHeight w:val="348"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38,628.00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0.02</w:t>
            </w:r>
          </w:p>
        </w:tc>
        <w:tc>
          <w:tcPr>
            <w:tcW w:w="21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tabs>
                <w:tab w:pos="552" w:val="left" w:leader="none"/>
              </w:tabs>
              <w:spacing w:line="240" w:lineRule="auto" w:before="22"/>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237,317,529.50</w:t>
            </w: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2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184,943,091.17</w:t>
            </w:r>
          </w:p>
        </w:tc>
        <w:tc>
          <w:tcPr>
            <w:tcW w:w="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100.00</w:t>
            </w:r>
          </w:p>
        </w:tc>
      </w:tr>
    </w:tbl>
    <w:p>
      <w:pPr>
        <w:spacing w:before="86"/>
        <w:ind w:left="974"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）应付账款中无应付持有公司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上表决权股份的股东单位情况</w:t>
      </w:r>
    </w:p>
    <w:p>
      <w:pPr>
        <w:spacing w:line="240" w:lineRule="auto" w:before="2"/>
        <w:rPr>
          <w:rFonts w:ascii="宋体" w:hAnsi="宋体" w:cs="宋体" w:eastAsia="宋体" w:hint="default"/>
          <w:sz w:val="18"/>
          <w:szCs w:val="18"/>
        </w:rPr>
      </w:pPr>
    </w:p>
    <w:p>
      <w:pPr>
        <w:spacing w:line="336" w:lineRule="auto" w:before="0"/>
        <w:ind w:left="974" w:right="233" w:hanging="1"/>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b/>
          <w:bCs/>
          <w:spacing w:val="-5"/>
          <w:sz w:val="21"/>
          <w:szCs w:val="21"/>
        </w:rPr>
        <w:t>3</w:t>
      </w:r>
      <w:r>
        <w:rPr>
          <w:rFonts w:ascii="宋体" w:hAnsi="宋体" w:cs="宋体" w:eastAsia="宋体" w:hint="default"/>
          <w:spacing w:val="-5"/>
          <w:sz w:val="21"/>
          <w:szCs w:val="21"/>
        </w:rPr>
        <w:t>）本期</w:t>
      </w:r>
      <w:r>
        <w:rPr>
          <w:rFonts w:ascii="宋体" w:hAnsi="宋体" w:cs="宋体" w:eastAsia="宋体" w:hint="default"/>
          <w:spacing w:val="-5"/>
          <w:sz w:val="21"/>
          <w:szCs w:val="21"/>
        </w:rPr>
        <w:t>末 </w:t>
      </w:r>
      <w:r>
        <w:rPr>
          <w:rFonts w:ascii="Times New Roman" w:hAnsi="Times New Roman" w:cs="Times New Roman" w:eastAsia="Times New Roman" w:hint="default"/>
          <w:b/>
          <w:bCs/>
          <w:sz w:val="21"/>
          <w:szCs w:val="21"/>
        </w:rPr>
        <w:t>1 </w:t>
      </w:r>
      <w:r>
        <w:rPr>
          <w:rFonts w:ascii="宋体" w:hAnsi="宋体" w:cs="宋体" w:eastAsia="宋体" w:hint="default"/>
          <w:spacing w:val="-4"/>
          <w:sz w:val="21"/>
          <w:szCs w:val="21"/>
        </w:rPr>
        <w:t>年以上大额的应付账款主要</w:t>
      </w:r>
      <w:r>
        <w:rPr>
          <w:rFonts w:ascii="宋体" w:hAnsi="宋体" w:cs="宋体" w:eastAsia="宋体" w:hint="default"/>
          <w:spacing w:val="-4"/>
          <w:sz w:val="21"/>
          <w:szCs w:val="21"/>
        </w:rPr>
        <w:t>系</w:t>
      </w:r>
      <w:r>
        <w:rPr>
          <w:rFonts w:ascii="宋体" w:hAnsi="宋体" w:cs="宋体" w:eastAsia="宋体" w:hint="default"/>
          <w:spacing w:val="-4"/>
          <w:sz w:val="21"/>
          <w:szCs w:val="21"/>
        </w:rPr>
        <w:t>部分原</w:t>
      </w:r>
      <w:r>
        <w:rPr>
          <w:rFonts w:ascii="宋体" w:hAnsi="宋体" w:cs="宋体" w:eastAsia="宋体" w:hint="default"/>
          <w:spacing w:val="-4"/>
          <w:sz w:val="21"/>
          <w:szCs w:val="21"/>
        </w:rPr>
        <w:t>材料</w:t>
      </w:r>
      <w:r>
        <w:rPr>
          <w:rFonts w:ascii="宋体" w:hAnsi="宋体" w:cs="宋体" w:eastAsia="宋体" w:hint="default"/>
          <w:spacing w:val="-4"/>
          <w:sz w:val="21"/>
          <w:szCs w:val="21"/>
        </w:rPr>
        <w:t>的采</w:t>
      </w:r>
      <w:r>
        <w:rPr>
          <w:rFonts w:ascii="宋体" w:hAnsi="宋体" w:cs="宋体" w:eastAsia="宋体" w:hint="default"/>
          <w:spacing w:val="-4"/>
          <w:sz w:val="21"/>
          <w:szCs w:val="21"/>
        </w:rPr>
        <w:t>购</w:t>
      </w:r>
      <w:r>
        <w:rPr>
          <w:rFonts w:ascii="宋体" w:hAnsi="宋体" w:cs="宋体" w:eastAsia="宋体" w:hint="default"/>
          <w:spacing w:val="-4"/>
          <w:sz w:val="21"/>
          <w:szCs w:val="21"/>
        </w:rPr>
        <w:t>款，</w:t>
      </w:r>
      <w:r>
        <w:rPr>
          <w:rFonts w:ascii="宋体" w:hAnsi="宋体" w:cs="宋体" w:eastAsia="宋体" w:hint="default"/>
          <w:spacing w:val="-4"/>
          <w:sz w:val="21"/>
          <w:szCs w:val="21"/>
        </w:rPr>
        <w:t>至</w:t>
      </w:r>
      <w:r>
        <w:rPr>
          <w:rFonts w:ascii="宋体" w:hAnsi="宋体" w:cs="宋体" w:eastAsia="宋体" w:hint="default"/>
          <w:spacing w:val="-4"/>
          <w:sz w:val="21"/>
          <w:szCs w:val="21"/>
        </w:rPr>
        <w:t>本财务报</w:t>
      </w:r>
      <w:r>
        <w:rPr>
          <w:rFonts w:ascii="宋体" w:hAnsi="宋体" w:cs="宋体" w:eastAsia="宋体" w:hint="default"/>
          <w:spacing w:val="-4"/>
          <w:sz w:val="21"/>
          <w:szCs w:val="21"/>
        </w:rPr>
        <w:t>告</w:t>
      </w:r>
      <w:r>
        <w:rPr>
          <w:rFonts w:ascii="宋体" w:hAnsi="宋体" w:cs="宋体" w:eastAsia="宋体" w:hint="default"/>
          <w:spacing w:val="-4"/>
          <w:sz w:val="21"/>
          <w:szCs w:val="21"/>
        </w:rPr>
        <w:t>日</w:t>
      </w:r>
      <w:r>
        <w:rPr>
          <w:rFonts w:ascii="宋体" w:hAnsi="宋体" w:cs="宋体" w:eastAsia="宋体" w:hint="default"/>
          <w:spacing w:val="-4"/>
          <w:sz w:val="21"/>
          <w:szCs w:val="21"/>
        </w:rPr>
        <w:t>已</w:t>
      </w:r>
      <w:r>
        <w:rPr>
          <w:rFonts w:ascii="宋体" w:hAnsi="宋体" w:cs="宋体" w:eastAsia="宋体" w:hint="default"/>
          <w:spacing w:val="-4"/>
          <w:sz w:val="21"/>
          <w:szCs w:val="21"/>
        </w:rPr>
        <w:t>结</w:t>
      </w:r>
      <w:r>
        <w:rPr>
          <w:rFonts w:ascii="宋体" w:hAnsi="宋体" w:cs="宋体" w:eastAsia="宋体" w:hint="default"/>
          <w:spacing w:val="-64"/>
          <w:sz w:val="21"/>
          <w:szCs w:val="21"/>
        </w:rPr>
        <w:t> </w:t>
      </w:r>
      <w:r>
        <w:rPr>
          <w:rFonts w:ascii="宋体" w:hAnsi="宋体" w:cs="宋体" w:eastAsia="宋体" w:hint="default"/>
          <w:sz w:val="21"/>
          <w:szCs w:val="21"/>
        </w:rPr>
        <w:t>算</w:t>
      </w:r>
      <w:r>
        <w:rPr>
          <w:rFonts w:ascii="宋体" w:hAnsi="宋体" w:cs="宋体" w:eastAsia="宋体" w:hint="default"/>
          <w:spacing w:val="-51"/>
          <w:sz w:val="21"/>
          <w:szCs w:val="21"/>
        </w:rPr>
        <w:t> </w:t>
      </w:r>
      <w:r>
        <w:rPr>
          <w:rFonts w:ascii="Times New Roman" w:hAnsi="Times New Roman" w:cs="Times New Roman" w:eastAsia="Times New Roman" w:hint="default"/>
          <w:b/>
          <w:bCs/>
          <w:sz w:val="21"/>
          <w:szCs w:val="21"/>
        </w:rPr>
        <w:t>6,404,905.03</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元。</w:t>
      </w:r>
    </w:p>
    <w:p>
      <w:pPr>
        <w:spacing w:before="144"/>
        <w:ind w:left="974"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）本期</w:t>
      </w:r>
      <w:r>
        <w:rPr>
          <w:rFonts w:ascii="宋体" w:hAnsi="宋体" w:cs="宋体" w:eastAsia="宋体" w:hint="default"/>
          <w:spacing w:val="-3"/>
          <w:sz w:val="21"/>
          <w:szCs w:val="21"/>
        </w:rPr>
        <w:t>末</w:t>
      </w:r>
      <w:r>
        <w:rPr>
          <w:rFonts w:ascii="宋体" w:hAnsi="宋体" w:cs="宋体" w:eastAsia="宋体" w:hint="default"/>
          <w:spacing w:val="-3"/>
          <w:sz w:val="21"/>
          <w:szCs w:val="21"/>
        </w:rPr>
        <w:t>应付外币余额情况</w:t>
      </w:r>
    </w:p>
    <w:p>
      <w:pPr>
        <w:spacing w:line="240" w:lineRule="auto" w:before="12"/>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1634"/>
        <w:gridCol w:w="1231"/>
        <w:gridCol w:w="1236"/>
        <w:gridCol w:w="1246"/>
        <w:gridCol w:w="1234"/>
        <w:gridCol w:w="1234"/>
        <w:gridCol w:w="1238"/>
      </w:tblGrid>
      <w:tr>
        <w:trPr>
          <w:trHeight w:val="360" w:hRule="exact"/>
        </w:trPr>
        <w:tc>
          <w:tcPr>
            <w:tcW w:w="163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1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34" w:type="dxa"/>
            <w:vMerge/>
            <w:tcBorders>
              <w:left w:val="nil" w:sz="6" w:space="0" w:color="auto"/>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0"/>
              <w:jc w:val="right"/>
              <w:rPr>
                <w:rFonts w:ascii="宋体" w:hAnsi="宋体" w:cs="宋体" w:eastAsia="宋体" w:hint="default"/>
                <w:sz w:val="18"/>
                <w:szCs w:val="18"/>
              </w:rPr>
            </w:pPr>
            <w:r>
              <w:rPr>
                <w:rFonts w:ascii="宋体" w:hAnsi="宋体" w:cs="宋体" w:eastAsia="宋体" w:hint="default"/>
                <w:w w:val="95"/>
                <w:sz w:val="18"/>
                <w:szCs w:val="18"/>
              </w:rPr>
              <w:t>人民币金额</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6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4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738,645.70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0.8509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628,535.79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9,729,363.37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0.8805</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75" w:right="0"/>
              <w:jc w:val="left"/>
              <w:rPr>
                <w:rFonts w:ascii="Times New Roman" w:hAnsi="Times New Roman" w:cs="Times New Roman" w:eastAsia="Times New Roman" w:hint="default"/>
                <w:sz w:val="18"/>
                <w:szCs w:val="18"/>
              </w:rPr>
            </w:pPr>
            <w:r>
              <w:rPr>
                <w:rFonts w:ascii="Times New Roman"/>
                <w:sz w:val="18"/>
              </w:rPr>
              <w:t>8,566,509.86</w:t>
            </w:r>
          </w:p>
        </w:tc>
      </w:tr>
      <w:tr>
        <w:trPr>
          <w:trHeight w:val="362" w:hRule="exact"/>
        </w:trPr>
        <w:tc>
          <w:tcPr>
            <w:tcW w:w="16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1,748,813.63</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6.6227</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11,581,868.03</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867,686.67</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6.8282</w:t>
            </w:r>
          </w:p>
        </w:tc>
        <w:tc>
          <w:tcPr>
            <w:tcW w:w="12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75" w:right="0"/>
              <w:jc w:val="left"/>
              <w:rPr>
                <w:rFonts w:ascii="Times New Roman" w:hAnsi="Times New Roman" w:cs="Times New Roman" w:eastAsia="Times New Roman" w:hint="default"/>
                <w:sz w:val="18"/>
                <w:szCs w:val="18"/>
              </w:rPr>
            </w:pPr>
            <w:r>
              <w:rPr>
                <w:rFonts w:ascii="Times New Roman"/>
                <w:sz w:val="18"/>
              </w:rPr>
              <w:t>5,924,734.38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14.</w:t>
      </w:r>
      <w:r>
        <w:rPr>
          <w:rFonts w:ascii="宋体" w:hAnsi="宋体" w:cs="宋体" w:eastAsia="宋体" w:hint="default"/>
          <w:sz w:val="21"/>
          <w:szCs w:val="21"/>
        </w:rPr>
        <w:t>预收款项</w:t>
      </w:r>
    </w:p>
    <w:p>
      <w:pPr>
        <w:spacing w:before="171"/>
        <w:ind w:left="974"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r>
      <w:r>
        <w:rPr>
          <w:rFonts w:ascii="宋体" w:hAnsi="宋体" w:cs="宋体" w:eastAsia="宋体" w:hint="default"/>
          <w:spacing w:val="39"/>
          <w:sz w:val="21"/>
          <w:szCs w:val="21"/>
        </w:rPr>
        <w:t> </w:t>
      </w:r>
      <w:r>
        <w:rPr>
          <w:rFonts w:ascii="宋体" w:hAnsi="宋体" w:cs="宋体" w:eastAsia="宋体" w:hint="default"/>
          <w:spacing w:val="-3"/>
          <w:sz w:val="21"/>
          <w:szCs w:val="21"/>
        </w:rPr>
        <w:t>预收款项按账龄列示如下</w:t>
      </w: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86"/>
        <w:gridCol w:w="2002"/>
        <w:gridCol w:w="1111"/>
        <w:gridCol w:w="2052"/>
        <w:gridCol w:w="902"/>
      </w:tblGrid>
      <w:tr>
        <w:trPr>
          <w:trHeight w:val="336" w:hRule="exact"/>
        </w:trPr>
        <w:tc>
          <w:tcPr>
            <w:tcW w:w="298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552" w:val="left" w:leader="none"/>
              </w:tabs>
              <w:spacing w:line="240" w:lineRule="auto"/>
              <w:ind w:left="12"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1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left="96"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8" w:hRule="exact"/>
        </w:trPr>
        <w:tc>
          <w:tcPr>
            <w:tcW w:w="2986" w:type="dxa"/>
            <w:vMerge/>
            <w:tcBorders>
              <w:left w:val="nil" w:sz="6" w:space="0" w:color="auto"/>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6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7"/>
              <w:jc w:val="right"/>
              <w:rPr>
                <w:rFonts w:ascii="Times New Roman" w:hAnsi="Times New Roman" w:cs="Times New Roman" w:eastAsia="Times New Roman" w:hint="default"/>
                <w:sz w:val="18"/>
                <w:szCs w:val="18"/>
              </w:rPr>
            </w:pPr>
            <w:r>
              <w:rPr>
                <w:rFonts w:ascii="Times New Roman"/>
                <w:spacing w:val="-1"/>
                <w:sz w:val="18"/>
              </w:rPr>
              <w:t>2,450,912.12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
              <w:jc w:val="center"/>
              <w:rPr>
                <w:rFonts w:ascii="Times New Roman" w:hAnsi="Times New Roman" w:cs="Times New Roman" w:eastAsia="Times New Roman" w:hint="default"/>
                <w:sz w:val="18"/>
                <w:szCs w:val="18"/>
              </w:rPr>
            </w:pPr>
            <w:r>
              <w:rPr>
                <w:rFonts w:ascii="Times New Roman"/>
                <w:sz w:val="18"/>
              </w:rPr>
              <w:t>100.00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216,214.35</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100.00</w:t>
            </w:r>
          </w:p>
        </w:tc>
      </w:tr>
      <w:tr>
        <w:trPr>
          <w:trHeight w:val="326"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tabs>
                <w:tab w:pos="552" w:val="left" w:leader="none"/>
              </w:tabs>
              <w:spacing w:line="240" w:lineRule="auto" w:before="10"/>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28"/>
              <w:jc w:val="right"/>
              <w:rPr>
                <w:rFonts w:ascii="Times New Roman" w:hAnsi="Times New Roman" w:cs="Times New Roman" w:eastAsia="Times New Roman" w:hint="default"/>
                <w:sz w:val="18"/>
                <w:szCs w:val="18"/>
              </w:rPr>
            </w:pPr>
            <w:r>
              <w:rPr>
                <w:rFonts w:ascii="Times New Roman"/>
                <w:spacing w:val="-1"/>
                <w:sz w:val="18"/>
              </w:rPr>
              <w:t>2,450,912.12</w:t>
            </w:r>
          </w:p>
        </w:tc>
        <w:tc>
          <w:tcPr>
            <w:tcW w:w="11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28"/>
              <w:jc w:val="center"/>
              <w:rPr>
                <w:rFonts w:ascii="Times New Roman" w:hAnsi="Times New Roman" w:cs="Times New Roman" w:eastAsia="Times New Roman" w:hint="default"/>
                <w:sz w:val="18"/>
                <w:szCs w:val="18"/>
              </w:rPr>
            </w:pPr>
            <w:r>
              <w:rPr>
                <w:rFonts w:ascii="Times New Roman"/>
                <w:sz w:val="18"/>
              </w:rPr>
              <w:t>100.00</w:t>
            </w:r>
          </w:p>
        </w:tc>
        <w:tc>
          <w:tcPr>
            <w:tcW w:w="2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216,214.35</w:t>
            </w:r>
          </w:p>
        </w:tc>
        <w:tc>
          <w:tcPr>
            <w:tcW w:w="9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7"/>
          <w:szCs w:val="7"/>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w:t>
      </w:r>
      <w:r>
        <w:rPr>
          <w:rFonts w:ascii="宋体" w:hAnsi="宋体" w:cs="宋体" w:eastAsia="宋体" w:hint="default"/>
          <w:spacing w:val="-209"/>
          <w:w w:val="101"/>
          <w:sz w:val="21"/>
          <w:szCs w:val="21"/>
        </w:rPr>
        <w:t>（</w:t>
      </w:r>
      <w:r>
        <w:rPr>
          <w:rFonts w:ascii="宋体" w:hAnsi="宋体" w:cs="宋体" w:eastAsia="宋体" w:hint="default"/>
          <w:spacing w:val="-214"/>
          <w:w w:val="101"/>
          <w:sz w:val="21"/>
          <w:szCs w:val="21"/>
        </w:rPr>
        <w:t>（</w:t>
      </w:r>
      <w:r>
        <w:rPr>
          <w:rFonts w:ascii="宋体" w:hAnsi="宋体" w:cs="宋体" w:eastAsia="宋体" w:hint="default"/>
          <w:spacing w:val="-8"/>
          <w:w w:val="101"/>
          <w:sz w:val="21"/>
          <w:szCs w:val="21"/>
        </w:rPr>
        <w:t>（</w:t>
      </w:r>
      <w:r>
        <w:rPr>
          <w:rFonts w:ascii="宋体" w:hAnsi="宋体" w:cs="宋体" w:eastAsia="宋体" w:hint="default"/>
          <w:spacing w:val="-109"/>
          <w:w w:val="102"/>
          <w:sz w:val="21"/>
          <w:szCs w:val="21"/>
        </w:rPr>
        <w:t>2</w:t>
      </w:r>
      <w:r>
        <w:rPr>
          <w:rFonts w:ascii="宋体" w:hAnsi="宋体" w:cs="宋体" w:eastAsia="宋体" w:hint="default"/>
          <w:spacing w:val="-104"/>
          <w:w w:val="102"/>
          <w:sz w:val="21"/>
          <w:szCs w:val="21"/>
        </w:rPr>
        <w:t>2</w:t>
      </w:r>
      <w:r>
        <w:rPr>
          <w:rFonts w:ascii="宋体" w:hAnsi="宋体" w:cs="宋体" w:eastAsia="宋体" w:hint="default"/>
          <w:spacing w:val="-109"/>
          <w:w w:val="102"/>
          <w:sz w:val="21"/>
          <w:szCs w:val="21"/>
        </w:rPr>
        <w:t>2</w:t>
      </w:r>
      <w:r>
        <w:rPr>
          <w:rFonts w:ascii="宋体" w:hAnsi="宋体" w:cs="宋体" w:eastAsia="宋体" w:hint="default"/>
          <w:spacing w:val="-8"/>
          <w:w w:val="102"/>
          <w:sz w:val="21"/>
          <w:szCs w:val="21"/>
        </w:rPr>
        <w:t>2</w:t>
      </w:r>
      <w:r>
        <w:rPr>
          <w:rFonts w:ascii="宋体" w:hAnsi="宋体" w:cs="宋体" w:eastAsia="宋体" w:hint="default"/>
          <w:spacing w:val="-214"/>
          <w:w w:val="101"/>
          <w:sz w:val="21"/>
          <w:szCs w:val="21"/>
        </w:rPr>
        <w:t>）</w:t>
      </w:r>
      <w:r>
        <w:rPr>
          <w:rFonts w:ascii="宋体" w:hAnsi="宋体" w:cs="宋体" w:eastAsia="宋体" w:hint="default"/>
          <w:spacing w:val="-209"/>
          <w:w w:val="101"/>
          <w:sz w:val="21"/>
          <w:szCs w:val="21"/>
        </w:rPr>
        <w:t>）</w:t>
      </w:r>
      <w:r>
        <w:rPr>
          <w:rFonts w:ascii="宋体" w:hAnsi="宋体" w:cs="宋体" w:eastAsia="宋体" w:hint="default"/>
          <w:spacing w:val="-214"/>
          <w:w w:val="101"/>
          <w:sz w:val="21"/>
          <w:szCs w:val="21"/>
        </w:rPr>
        <w:t>）</w:t>
      </w:r>
      <w:r>
        <w:rPr>
          <w:rFonts w:ascii="宋体" w:hAnsi="宋体" w:cs="宋体" w:eastAsia="宋体" w:hint="default"/>
          <w:spacing w:val="-8"/>
          <w:w w:val="101"/>
          <w:sz w:val="21"/>
          <w:szCs w:val="21"/>
        </w:rPr>
        <w:t>）</w:t>
      </w:r>
      <w:r>
        <w:rPr>
          <w:rFonts w:ascii="宋体" w:hAnsi="宋体" w:cs="宋体" w:eastAsia="宋体" w:hint="default"/>
          <w:spacing w:val="-3"/>
          <w:w w:val="101"/>
          <w:sz w:val="21"/>
          <w:szCs w:val="21"/>
        </w:rPr>
        <w:t>预收款项无</w:t>
      </w:r>
      <w:r>
        <w:rPr>
          <w:rFonts w:ascii="宋体" w:hAnsi="宋体" w:cs="宋体" w:eastAsia="宋体" w:hint="default"/>
          <w:spacing w:val="-3"/>
          <w:w w:val="101"/>
          <w:sz w:val="21"/>
          <w:szCs w:val="21"/>
        </w:rPr>
        <w:t>欠</w:t>
      </w:r>
      <w:r>
        <w:rPr>
          <w:rFonts w:ascii="宋体" w:hAnsi="宋体" w:cs="宋体" w:eastAsia="宋体" w:hint="default"/>
          <w:spacing w:val="-3"/>
          <w:w w:val="101"/>
          <w:sz w:val="21"/>
          <w:szCs w:val="21"/>
        </w:rPr>
        <w:t>持</w:t>
      </w:r>
      <w:r>
        <w:rPr>
          <w:rFonts w:ascii="宋体" w:hAnsi="宋体" w:cs="宋体" w:eastAsia="宋体" w:hint="default"/>
          <w:spacing w:val="-5"/>
          <w:w w:val="101"/>
          <w:sz w:val="21"/>
          <w:szCs w:val="21"/>
        </w:rPr>
        <w:t>有本</w:t>
      </w:r>
      <w:r>
        <w:rPr>
          <w:rFonts w:ascii="宋体" w:hAnsi="宋体" w:cs="宋体" w:eastAsia="宋体" w:hint="default"/>
          <w:spacing w:val="-3"/>
          <w:w w:val="101"/>
          <w:sz w:val="21"/>
          <w:szCs w:val="21"/>
        </w:rPr>
        <w:t>公</w:t>
      </w:r>
      <w:r>
        <w:rPr>
          <w:rFonts w:ascii="宋体" w:hAnsi="宋体" w:cs="宋体" w:eastAsia="宋体" w:hint="default"/>
          <w:w w:val="101"/>
          <w:sz w:val="21"/>
          <w:szCs w:val="21"/>
        </w:rPr>
        <w:t>司</w:t>
      </w:r>
      <w:r>
        <w:rPr>
          <w:rFonts w:ascii="宋体" w:hAnsi="宋体" w:cs="宋体" w:eastAsia="宋体" w:hint="default"/>
          <w:spacing w:val="-55"/>
          <w:sz w:val="21"/>
          <w:szCs w:val="21"/>
        </w:rPr>
        <w:t> </w:t>
      </w:r>
      <w:r>
        <w:rPr>
          <w:rFonts w:ascii="Times New Roman" w:hAnsi="Times New Roman" w:cs="Times New Roman" w:eastAsia="Times New Roman" w:hint="default"/>
          <w:b/>
          <w:bCs/>
          <w:w w:val="100"/>
          <w:sz w:val="21"/>
          <w:szCs w:val="21"/>
        </w:rPr>
        <w:t>5</w:t>
      </w:r>
      <w:r>
        <w:rPr>
          <w:rFonts w:ascii="Times New Roman" w:hAnsi="Times New Roman" w:cs="Times New Roman" w:eastAsia="Times New Roman" w:hint="default"/>
          <w:b/>
          <w:bCs/>
          <w:spacing w:val="-3"/>
          <w:w w:val="100"/>
          <w:sz w:val="21"/>
          <w:szCs w:val="21"/>
        </w:rPr>
        <w:t>%</w:t>
      </w:r>
      <w:r>
        <w:rPr>
          <w:rFonts w:ascii="宋体" w:hAnsi="宋体" w:cs="宋体" w:eastAsia="宋体" w:hint="default"/>
          <w:spacing w:val="-3"/>
          <w:w w:val="101"/>
          <w:sz w:val="21"/>
          <w:szCs w:val="21"/>
        </w:rPr>
        <w:t>（</w:t>
      </w:r>
      <w:r>
        <w:rPr>
          <w:rFonts w:ascii="宋体" w:hAnsi="宋体" w:cs="宋体" w:eastAsia="宋体" w:hint="default"/>
          <w:w w:val="101"/>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b/>
          <w:bCs/>
          <w:w w:val="100"/>
          <w:sz w:val="21"/>
          <w:szCs w:val="21"/>
        </w:rPr>
        <w:t>5</w:t>
      </w:r>
      <w:r>
        <w:rPr>
          <w:rFonts w:ascii="Times New Roman" w:hAnsi="Times New Roman" w:cs="Times New Roman" w:eastAsia="Times New Roman" w:hint="default"/>
          <w:b/>
          <w:bCs/>
          <w:spacing w:val="-3"/>
          <w:w w:val="100"/>
          <w:sz w:val="21"/>
          <w:szCs w:val="21"/>
        </w:rPr>
        <w:t>%</w:t>
      </w:r>
      <w:r>
        <w:rPr>
          <w:rFonts w:ascii="宋体" w:hAnsi="宋体" w:cs="宋体" w:eastAsia="宋体" w:hint="default"/>
          <w:spacing w:val="-3"/>
          <w:w w:val="101"/>
          <w:sz w:val="21"/>
          <w:szCs w:val="21"/>
        </w:rPr>
        <w:t>）以上</w:t>
      </w:r>
      <w:r>
        <w:rPr>
          <w:rFonts w:ascii="宋体" w:hAnsi="宋体" w:cs="宋体" w:eastAsia="宋体" w:hint="default"/>
          <w:spacing w:val="-5"/>
          <w:w w:val="101"/>
          <w:sz w:val="21"/>
          <w:szCs w:val="21"/>
        </w:rPr>
        <w:t>表</w:t>
      </w:r>
      <w:r>
        <w:rPr>
          <w:rFonts w:ascii="宋体" w:hAnsi="宋体" w:cs="宋体" w:eastAsia="宋体" w:hint="default"/>
          <w:spacing w:val="-3"/>
          <w:w w:val="101"/>
          <w:sz w:val="21"/>
          <w:szCs w:val="21"/>
        </w:rPr>
        <w:t>决权股份的股东单</w:t>
      </w:r>
      <w:r>
        <w:rPr>
          <w:rFonts w:ascii="宋体" w:hAnsi="宋体" w:cs="宋体" w:eastAsia="宋体" w:hint="default"/>
          <w:spacing w:val="-5"/>
          <w:w w:val="101"/>
          <w:sz w:val="21"/>
          <w:szCs w:val="21"/>
        </w:rPr>
        <w:t>位</w:t>
      </w:r>
      <w:r>
        <w:rPr>
          <w:rFonts w:ascii="宋体" w:hAnsi="宋体" w:cs="宋体" w:eastAsia="宋体" w:hint="default"/>
          <w:spacing w:val="-3"/>
          <w:w w:val="101"/>
          <w:sz w:val="21"/>
          <w:szCs w:val="21"/>
        </w:rPr>
        <w:t>款</w:t>
      </w:r>
      <w:r>
        <w:rPr>
          <w:rFonts w:ascii="宋体" w:hAnsi="宋体" w:cs="宋体" w:eastAsia="宋体" w:hint="default"/>
          <w:spacing w:val="-6"/>
          <w:w w:val="101"/>
          <w:sz w:val="21"/>
          <w:szCs w:val="21"/>
        </w:rPr>
        <w:t>项</w:t>
      </w:r>
      <w:r>
        <w:rPr>
          <w:rFonts w:ascii="宋体" w:hAnsi="宋体" w:cs="宋体" w:eastAsia="宋体" w:hint="default"/>
          <w:w w:val="101"/>
          <w:sz w:val="21"/>
          <w:szCs w:val="21"/>
        </w:rPr>
        <w:t>。</w:t>
      </w:r>
      <w:r>
        <w:rPr>
          <w:rFonts w:ascii="宋体" w:hAnsi="宋体" w:cs="宋体" w:eastAsia="宋体" w:hint="default"/>
          <w:sz w:val="21"/>
          <w:szCs w:val="21"/>
        </w:rPr>
      </w:r>
    </w:p>
    <w:p>
      <w:pPr>
        <w:spacing w:before="165"/>
        <w:ind w:left="974"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）期</w:t>
      </w:r>
      <w:r>
        <w:rPr>
          <w:rFonts w:ascii="宋体" w:hAnsi="宋体" w:cs="宋体" w:eastAsia="宋体" w:hint="default"/>
          <w:spacing w:val="-3"/>
          <w:sz w:val="21"/>
          <w:szCs w:val="21"/>
        </w:rPr>
        <w:t>末</w:t>
      </w:r>
      <w:r>
        <w:rPr>
          <w:rFonts w:ascii="宋体" w:hAnsi="宋体" w:cs="宋体" w:eastAsia="宋体" w:hint="default"/>
          <w:spacing w:val="-3"/>
          <w:sz w:val="21"/>
          <w:szCs w:val="21"/>
        </w:rPr>
        <w:t>预收外币款余额情况</w:t>
      </w:r>
      <w:r>
        <w:rPr>
          <w:rFonts w:ascii="宋体" w:hAnsi="宋体" w:cs="宋体" w:eastAsia="宋体" w:hint="default"/>
          <w:spacing w:val="-3"/>
          <w:sz w:val="21"/>
          <w:szCs w:val="21"/>
        </w:rPr>
        <w:t>。</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637"/>
        <w:gridCol w:w="1234"/>
        <w:gridCol w:w="1236"/>
        <w:gridCol w:w="1236"/>
        <w:gridCol w:w="1236"/>
        <w:gridCol w:w="1236"/>
        <w:gridCol w:w="1238"/>
      </w:tblGrid>
      <w:tr>
        <w:trPr>
          <w:trHeight w:val="360" w:hRule="exact"/>
        </w:trPr>
        <w:tc>
          <w:tcPr>
            <w:tcW w:w="163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0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37" w:type="dxa"/>
            <w:vMerge/>
            <w:tcBorders>
              <w:left w:val="nil" w:sz="6" w:space="0" w:color="auto"/>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6"/>
              <w:jc w:val="right"/>
              <w:rPr>
                <w:rFonts w:ascii="宋体" w:hAnsi="宋体" w:cs="宋体" w:eastAsia="宋体" w:hint="default"/>
                <w:sz w:val="18"/>
                <w:szCs w:val="18"/>
              </w:rPr>
            </w:pPr>
            <w:r>
              <w:rPr>
                <w:rFonts w:ascii="宋体" w:hAnsi="宋体" w:cs="宋体" w:eastAsia="宋体" w:hint="default"/>
                <w:w w:val="95"/>
                <w:sz w:val="18"/>
                <w:szCs w:val="18"/>
              </w:rPr>
              <w:t>人民币金额</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2,513,615.85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0.8509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2,138,911.14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9" w:right="0"/>
              <w:jc w:val="left"/>
              <w:rPr>
                <w:rFonts w:ascii="Times New Roman" w:hAnsi="Times New Roman" w:cs="Times New Roman" w:eastAsia="Times New Roman" w:hint="default"/>
                <w:sz w:val="18"/>
                <w:szCs w:val="18"/>
              </w:rPr>
            </w:pPr>
            <w:r>
              <w:rPr>
                <w:rFonts w:ascii="Times New Roman"/>
                <w:sz w:val="18"/>
              </w:rPr>
              <w:t>245,564.18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6" w:right="0"/>
              <w:jc w:val="left"/>
              <w:rPr>
                <w:rFonts w:ascii="Times New Roman" w:hAnsi="Times New Roman" w:cs="Times New Roman" w:eastAsia="Times New Roman" w:hint="default"/>
                <w:sz w:val="18"/>
                <w:szCs w:val="18"/>
              </w:rPr>
            </w:pPr>
            <w:r>
              <w:rPr>
                <w:rFonts w:ascii="Times New Roman"/>
                <w:sz w:val="18"/>
              </w:rPr>
              <w:t>0.8805</w:t>
            </w:r>
          </w:p>
        </w:tc>
        <w:tc>
          <w:tcPr>
            <w:tcW w:w="1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11" w:right="0"/>
              <w:jc w:val="left"/>
              <w:rPr>
                <w:rFonts w:ascii="Times New Roman" w:hAnsi="Times New Roman" w:cs="Times New Roman" w:eastAsia="Times New Roman" w:hint="default"/>
                <w:sz w:val="18"/>
                <w:szCs w:val="18"/>
              </w:rPr>
            </w:pPr>
            <w:r>
              <w:rPr>
                <w:rFonts w:ascii="Times New Roman"/>
                <w:sz w:val="18"/>
              </w:rPr>
              <w:t>216,214.35</w:t>
            </w:r>
          </w:p>
        </w:tc>
      </w:tr>
      <w:tr>
        <w:trPr>
          <w:trHeight w:val="360" w:hRule="exact"/>
        </w:trPr>
        <w:tc>
          <w:tcPr>
            <w:tcW w:w="16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31,825.44</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6.6227</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210,770.35</w:t>
            </w:r>
          </w:p>
        </w:tc>
        <w:tc>
          <w:tcPr>
            <w:tcW w:w="1236"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single" w:sz="4" w:space="0" w:color="000000"/>
            </w:tcBorders>
          </w:tcPr>
          <w:p>
            <w:pPr/>
          </w:p>
        </w:tc>
        <w:tc>
          <w:tcPr>
            <w:tcW w:w="1238"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15.</w:t>
      </w:r>
      <w:r>
        <w:rPr>
          <w:rFonts w:ascii="宋体" w:hAnsi="宋体" w:cs="宋体" w:eastAsia="宋体" w:hint="default"/>
          <w:sz w:val="21"/>
          <w:szCs w:val="21"/>
        </w:rPr>
        <w:t>应付</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薪酬</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664"/>
        <w:gridCol w:w="1598"/>
        <w:gridCol w:w="1598"/>
        <w:gridCol w:w="1598"/>
        <w:gridCol w:w="1594"/>
      </w:tblGrid>
      <w:tr>
        <w:trPr>
          <w:trHeight w:val="360" w:hRule="exact"/>
        </w:trPr>
        <w:tc>
          <w:tcPr>
            <w:tcW w:w="2664" w:type="dxa"/>
            <w:tcBorders>
              <w:top w:val="single" w:sz="12" w:space="0" w:color="000000"/>
              <w:left w:val="nil" w:sz="6" w:space="0" w:color="auto"/>
              <w:bottom w:val="single" w:sz="4" w:space="0" w:color="000000"/>
              <w:right w:val="single" w:sz="4" w:space="0" w:color="000000"/>
            </w:tcBorders>
          </w:tcPr>
          <w:p>
            <w:pPr>
              <w:pStyle w:val="TableParagraph"/>
              <w:tabs>
                <w:tab w:pos="552" w:val="left" w:leader="none"/>
              </w:tabs>
              <w:spacing w:line="240" w:lineRule="auto" w:before="25"/>
              <w:ind w:left="12"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支</w:t>
            </w:r>
            <w:r>
              <w:rPr>
                <w:rFonts w:ascii="宋体" w:hAnsi="宋体" w:cs="宋体" w:eastAsia="宋体" w:hint="default"/>
                <w:sz w:val="18"/>
                <w:szCs w:val="18"/>
              </w:rPr>
              <w:t>付额</w:t>
            </w:r>
          </w:p>
        </w:tc>
        <w:tc>
          <w:tcPr>
            <w:tcW w:w="15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、工资、</w:t>
            </w:r>
            <w:r>
              <w:rPr>
                <w:rFonts w:ascii="宋体" w:hAnsi="宋体" w:cs="宋体" w:eastAsia="宋体" w:hint="default"/>
                <w:sz w:val="18"/>
                <w:szCs w:val="18"/>
              </w:rPr>
              <w:t>奖</w:t>
            </w:r>
            <w:r>
              <w:rPr>
                <w:rFonts w:ascii="宋体" w:hAnsi="宋体" w:cs="宋体" w:eastAsia="宋体" w:hint="default"/>
                <w:sz w:val="18"/>
                <w:szCs w:val="18"/>
              </w:rPr>
              <w:t>金、</w:t>
            </w:r>
            <w:r>
              <w:rPr>
                <w:rFonts w:ascii="宋体" w:hAnsi="宋体" w:cs="宋体" w:eastAsia="宋体" w:hint="default"/>
                <w:sz w:val="18"/>
                <w:szCs w:val="18"/>
              </w:rPr>
              <w:t>津贴</w:t>
            </w:r>
            <w:r>
              <w:rPr>
                <w:rFonts w:ascii="宋体" w:hAnsi="宋体" w:cs="宋体" w:eastAsia="宋体" w:hint="default"/>
                <w:sz w:val="18"/>
                <w:szCs w:val="18"/>
              </w:rPr>
              <w:t>和</w:t>
            </w:r>
            <w:r>
              <w:rPr>
                <w:rFonts w:ascii="宋体" w:hAnsi="宋体" w:cs="宋体" w:eastAsia="宋体" w:hint="default"/>
                <w:sz w:val="18"/>
                <w:szCs w:val="18"/>
              </w:rPr>
              <w:t>补贴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3,899,697.08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64,011,599.07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63,313,783.68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4,597,512.47</w:t>
            </w: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、应付</w:t>
            </w:r>
            <w:r>
              <w:rPr>
                <w:rFonts w:ascii="宋体" w:hAnsi="宋体" w:cs="宋体" w:eastAsia="宋体" w:hint="default"/>
                <w:sz w:val="18"/>
                <w:szCs w:val="18"/>
              </w:rPr>
              <w:t>福</w:t>
            </w:r>
            <w:r>
              <w:rPr>
                <w:rFonts w:ascii="宋体" w:hAnsi="宋体" w:cs="宋体" w:eastAsia="宋体" w:hint="default"/>
                <w:sz w:val="18"/>
                <w:szCs w:val="18"/>
              </w:rPr>
              <w:t>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1,421,833.56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1,421,833.56</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社</w:t>
            </w:r>
            <w:r>
              <w:rPr>
                <w:rFonts w:ascii="宋体" w:hAnsi="宋体" w:cs="宋体" w:eastAsia="宋体" w:hint="default"/>
                <w:sz w:val="18"/>
                <w:szCs w:val="18"/>
              </w:rPr>
              <w:t>会保险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3,521.92</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4,570,404.66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4,570,522.86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3,403.72</w:t>
            </w:r>
            <w:r>
              <w:rPr>
                <w:rFonts w:ascii="Times New Roman"/>
                <w:sz w:val="18"/>
              </w:rPr>
            </w: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w:t>
            </w:r>
            <w:r>
              <w:rPr>
                <w:rFonts w:ascii="宋体" w:hAnsi="宋体" w:cs="宋体" w:eastAsia="宋体" w:hint="default"/>
                <w:sz w:val="18"/>
                <w:szCs w:val="18"/>
              </w:rPr>
              <w:t>保险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291,948.04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291,948.04</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基本</w:t>
            </w:r>
            <w:r>
              <w:rPr>
                <w:rFonts w:ascii="宋体" w:hAnsi="宋体" w:cs="宋体" w:eastAsia="宋体" w:hint="default"/>
                <w:sz w:val="18"/>
                <w:szCs w:val="18"/>
              </w:rPr>
              <w:t>养老</w:t>
            </w:r>
            <w:r>
              <w:rPr>
                <w:rFonts w:ascii="宋体" w:hAnsi="宋体" w:cs="宋体" w:eastAsia="宋体" w:hint="default"/>
                <w:sz w:val="18"/>
                <w:szCs w:val="18"/>
              </w:rPr>
              <w:t>保险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3,521.92</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3,749,500.84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3,749,619.04</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3,403.72</w:t>
            </w:r>
            <w:r>
              <w:rPr>
                <w:rFonts w:ascii="Times New Roman"/>
                <w:sz w:val="18"/>
              </w:rPr>
            </w: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w:t>
            </w:r>
            <w:r>
              <w:rPr>
                <w:rFonts w:ascii="宋体" w:hAnsi="宋体" w:cs="宋体" w:eastAsia="宋体" w:hint="default"/>
                <w:sz w:val="18"/>
                <w:szCs w:val="18"/>
              </w:rPr>
              <w:t>业保险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275,364.79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275,364.79</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工</w:t>
            </w:r>
            <w:r>
              <w:rPr>
                <w:rFonts w:ascii="宋体" w:hAnsi="宋体" w:cs="宋体" w:eastAsia="宋体" w:hint="default"/>
                <w:sz w:val="18"/>
                <w:szCs w:val="18"/>
              </w:rPr>
              <w:t>伤</w:t>
            </w:r>
            <w:r>
              <w:rPr>
                <w:rFonts w:ascii="宋体" w:hAnsi="宋体" w:cs="宋体" w:eastAsia="宋体" w:hint="default"/>
                <w:sz w:val="18"/>
                <w:szCs w:val="18"/>
              </w:rPr>
              <w:t>保险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149,270.86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149,270.86</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生</w:t>
            </w:r>
            <w:r>
              <w:rPr>
                <w:rFonts w:ascii="宋体" w:hAnsi="宋体" w:cs="宋体" w:eastAsia="宋体" w:hint="default"/>
                <w:sz w:val="18"/>
                <w:szCs w:val="18"/>
              </w:rPr>
              <w:t>育</w:t>
            </w:r>
            <w:r>
              <w:rPr>
                <w:rFonts w:ascii="宋体" w:hAnsi="宋体" w:cs="宋体" w:eastAsia="宋体" w:hint="default"/>
                <w:sz w:val="18"/>
                <w:szCs w:val="18"/>
              </w:rPr>
              <w:t>保险</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12,580.20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12,580.20</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残</w:t>
            </w:r>
            <w:r>
              <w:rPr>
                <w:rFonts w:ascii="宋体" w:hAnsi="宋体" w:cs="宋体" w:eastAsia="宋体" w:hint="default"/>
                <w:sz w:val="18"/>
                <w:szCs w:val="18"/>
              </w:rPr>
              <w:t>疾</w:t>
            </w:r>
            <w:r>
              <w:rPr>
                <w:rFonts w:ascii="宋体" w:hAnsi="宋体" w:cs="宋体" w:eastAsia="宋体" w:hint="default"/>
                <w:sz w:val="18"/>
                <w:szCs w:val="18"/>
              </w:rPr>
              <w:t>人</w:t>
            </w:r>
            <w:r>
              <w:rPr>
                <w:rFonts w:ascii="宋体" w:hAnsi="宋体" w:cs="宋体" w:eastAsia="宋体" w:hint="default"/>
                <w:sz w:val="18"/>
                <w:szCs w:val="18"/>
              </w:rPr>
              <w:t>就</w:t>
            </w:r>
            <w:r>
              <w:rPr>
                <w:rFonts w:ascii="宋体" w:hAnsi="宋体" w:cs="宋体" w:eastAsia="宋体" w:hint="default"/>
                <w:sz w:val="18"/>
                <w:szCs w:val="18"/>
              </w:rPr>
              <w:t>业保</w:t>
            </w:r>
            <w:r>
              <w:rPr>
                <w:rFonts w:ascii="宋体" w:hAnsi="宋体" w:cs="宋体" w:eastAsia="宋体" w:hint="default"/>
                <w:sz w:val="18"/>
                <w:szCs w:val="18"/>
              </w:rPr>
              <w:t>障</w:t>
            </w:r>
            <w:r>
              <w:rPr>
                <w:rFonts w:ascii="宋体" w:hAnsi="宋体" w:cs="宋体" w:eastAsia="宋体" w:hint="default"/>
                <w:sz w:val="18"/>
                <w:szCs w:val="18"/>
              </w:rPr>
              <w:t>金</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91,739.93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91,739.93</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、工会经</w:t>
            </w:r>
            <w:r>
              <w:rPr>
                <w:rFonts w:ascii="宋体" w:hAnsi="宋体" w:cs="宋体" w:eastAsia="宋体" w:hint="default"/>
                <w:sz w:val="18"/>
                <w:szCs w:val="18"/>
              </w:rPr>
              <w:t>费</w:t>
            </w:r>
            <w:r>
              <w:rPr>
                <w:rFonts w:ascii="宋体" w:hAnsi="宋体" w:cs="宋体" w:eastAsia="宋体" w:hint="default"/>
                <w:sz w:val="18"/>
                <w:szCs w:val="18"/>
              </w:rPr>
              <w:t>和职工</w:t>
            </w:r>
            <w:r>
              <w:rPr>
                <w:rFonts w:ascii="宋体" w:hAnsi="宋体" w:cs="宋体" w:eastAsia="宋体" w:hint="default"/>
                <w:sz w:val="18"/>
                <w:szCs w:val="18"/>
              </w:rPr>
              <w:t>教育</w:t>
            </w:r>
            <w:r>
              <w:rPr>
                <w:rFonts w:ascii="宋体" w:hAnsi="宋体" w:cs="宋体" w:eastAsia="宋体" w:hint="default"/>
                <w:sz w:val="18"/>
                <w:szCs w:val="18"/>
              </w:rPr>
              <w:t>经</w:t>
            </w:r>
            <w:r>
              <w:rPr>
                <w:rFonts w:ascii="宋体" w:hAnsi="宋体" w:cs="宋体" w:eastAsia="宋体" w:hint="default"/>
                <w:sz w:val="18"/>
                <w:szCs w:val="18"/>
              </w:rPr>
              <w:t>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496,260.90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496,260.90</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住</w:t>
            </w:r>
            <w:r>
              <w:rPr>
                <w:rFonts w:ascii="宋体" w:hAnsi="宋体" w:cs="宋体" w:eastAsia="宋体" w:hint="default"/>
                <w:sz w:val="18"/>
                <w:szCs w:val="18"/>
              </w:rPr>
              <w:t>房公</w:t>
            </w:r>
            <w:r>
              <w:rPr>
                <w:rFonts w:ascii="宋体" w:hAnsi="宋体" w:cs="宋体" w:eastAsia="宋体" w:hint="default"/>
                <w:sz w:val="18"/>
                <w:szCs w:val="18"/>
              </w:rPr>
              <w:t>积</w:t>
            </w:r>
            <w:r>
              <w:rPr>
                <w:rFonts w:ascii="宋体" w:hAnsi="宋体" w:cs="宋体" w:eastAsia="宋体" w:hint="default"/>
                <w:sz w:val="18"/>
                <w:szCs w:val="18"/>
              </w:rPr>
              <w:t>金</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181,332.13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181,332.13</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664" w:type="dxa"/>
            <w:tcBorders>
              <w:top w:val="single" w:sz="4" w:space="0" w:color="000000"/>
              <w:left w:val="nil" w:sz="6" w:space="0" w:color="auto"/>
              <w:bottom w:val="single" w:sz="12" w:space="0" w:color="000000"/>
              <w:right w:val="single" w:sz="4" w:space="0" w:color="000000"/>
            </w:tcBorders>
          </w:tcPr>
          <w:p>
            <w:pPr>
              <w:pStyle w:val="TableParagraph"/>
              <w:tabs>
                <w:tab w:pos="552" w:val="left" w:leader="none"/>
              </w:tabs>
              <w:spacing w:line="240" w:lineRule="auto" w:before="22"/>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3,903,219.00</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70,681,430.32</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69,983,733.13</w:t>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4,600,916.19</w:t>
            </w:r>
          </w:p>
        </w:tc>
      </w:tr>
    </w:tbl>
    <w:p>
      <w:pPr>
        <w:spacing w:line="240" w:lineRule="auto" w:before="11"/>
        <w:rPr>
          <w:rFonts w:ascii="宋体" w:hAnsi="宋体" w:cs="宋体" w:eastAsia="宋体" w:hint="default"/>
          <w:sz w:val="6"/>
          <w:szCs w:val="6"/>
        </w:rPr>
      </w:pPr>
    </w:p>
    <w:p>
      <w:pPr>
        <w:spacing w:before="45"/>
        <w:ind w:left="597" w:right="233" w:firstLine="0"/>
        <w:jc w:val="left"/>
        <w:rPr>
          <w:rFonts w:ascii="宋体" w:hAnsi="宋体" w:cs="宋体" w:eastAsia="宋体" w:hint="default"/>
          <w:sz w:val="18"/>
          <w:szCs w:val="18"/>
        </w:rPr>
      </w:pPr>
      <w:r>
        <w:rPr>
          <w:rFonts w:ascii="宋体" w:hAnsi="宋体" w:cs="宋体" w:eastAsia="宋体" w:hint="default"/>
          <w:sz w:val="18"/>
          <w:szCs w:val="18"/>
        </w:rPr>
        <w:t>注：本期公司无</w:t>
      </w:r>
      <w:r>
        <w:rPr>
          <w:rFonts w:ascii="宋体" w:hAnsi="宋体" w:cs="宋体" w:eastAsia="宋体" w:hint="default"/>
          <w:sz w:val="18"/>
          <w:szCs w:val="18"/>
        </w:rPr>
        <w:t>拖欠</w:t>
      </w:r>
      <w:r>
        <w:rPr>
          <w:rFonts w:ascii="宋体" w:hAnsi="宋体" w:cs="宋体" w:eastAsia="宋体" w:hint="default"/>
          <w:sz w:val="18"/>
          <w:szCs w:val="18"/>
        </w:rPr>
        <w:t>职工工资的</w:t>
      </w:r>
      <w:r>
        <w:rPr>
          <w:rFonts w:ascii="宋体" w:hAnsi="宋体" w:cs="宋体" w:eastAsia="宋体" w:hint="default"/>
          <w:sz w:val="18"/>
          <w:szCs w:val="18"/>
        </w:rPr>
        <w:t>情况</w:t>
      </w:r>
      <w:r>
        <w:rPr>
          <w:rFonts w:ascii="宋体" w:hAnsi="宋体" w:cs="宋体" w:eastAsia="宋体" w:hint="default"/>
          <w:sz w:val="18"/>
          <w:szCs w:val="18"/>
        </w:rPr>
        <w:t>，期末余额为</w:t>
      </w:r>
      <w:r>
        <w:rPr>
          <w:rFonts w:ascii="宋体" w:hAnsi="宋体" w:cs="宋体" w:eastAsia="宋体" w:hint="default"/>
          <w:sz w:val="18"/>
          <w:szCs w:val="18"/>
        </w:rPr>
        <w:t>核</w:t>
      </w:r>
      <w:r>
        <w:rPr>
          <w:rFonts w:ascii="宋体" w:hAnsi="宋体" w:cs="宋体" w:eastAsia="宋体" w:hint="default"/>
          <w:sz w:val="18"/>
          <w:szCs w:val="18"/>
        </w:rPr>
        <w:t>算的当月应付工资金额，并于</w:t>
      </w:r>
      <w:r>
        <w:rPr>
          <w:rFonts w:ascii="宋体" w:hAnsi="宋体" w:cs="宋体" w:eastAsia="宋体" w:hint="default"/>
          <w:sz w:val="18"/>
          <w:szCs w:val="18"/>
        </w:rPr>
        <w:t>下</w:t>
      </w:r>
      <w:r>
        <w:rPr>
          <w:rFonts w:ascii="宋体" w:hAnsi="宋体" w:cs="宋体" w:eastAsia="宋体" w:hint="default"/>
          <w:sz w:val="18"/>
          <w:szCs w:val="18"/>
        </w:rPr>
        <w:t>月</w:t>
      </w:r>
      <w:r>
        <w:rPr>
          <w:rFonts w:ascii="宋体" w:hAnsi="宋体" w:cs="宋体" w:eastAsia="宋体" w:hint="default"/>
          <w:sz w:val="18"/>
          <w:szCs w:val="18"/>
        </w:rPr>
        <w:t>发</w:t>
      </w:r>
      <w:r>
        <w:rPr>
          <w:rFonts w:ascii="宋体" w:hAnsi="宋体" w:cs="宋体" w:eastAsia="宋体" w:hint="default"/>
          <w:sz w:val="18"/>
          <w:szCs w:val="18"/>
        </w:rPr>
        <w:t>放。</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16.</w:t>
      </w:r>
      <w:r>
        <w:rPr>
          <w:rFonts w:ascii="宋体" w:hAnsi="宋体" w:cs="宋体" w:eastAsia="宋体" w:hint="default"/>
          <w:sz w:val="21"/>
          <w:szCs w:val="21"/>
        </w:rPr>
        <w:t>应</w:t>
      </w:r>
      <w:r>
        <w:rPr>
          <w:rFonts w:ascii="宋体" w:hAnsi="宋体" w:cs="宋体" w:eastAsia="宋体" w:hint="default"/>
          <w:sz w:val="21"/>
          <w:szCs w:val="21"/>
        </w:rPr>
        <w:t>交</w:t>
      </w:r>
      <w:r>
        <w:rPr>
          <w:rFonts w:ascii="宋体" w:hAnsi="宋体" w:cs="宋体" w:eastAsia="宋体" w:hint="default"/>
          <w:sz w:val="21"/>
          <w:szCs w:val="21"/>
        </w:rPr>
        <w:t>税费</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26"/>
        <w:gridCol w:w="1958"/>
        <w:gridCol w:w="1958"/>
        <w:gridCol w:w="2210"/>
      </w:tblGrid>
      <w:tr>
        <w:trPr>
          <w:trHeight w:val="362" w:hRule="exact"/>
        </w:trPr>
        <w:tc>
          <w:tcPr>
            <w:tcW w:w="29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092"/>
              <w:jc w:val="right"/>
              <w:rPr>
                <w:rFonts w:ascii="宋体" w:hAnsi="宋体" w:cs="宋体" w:eastAsia="宋体" w:hint="default"/>
                <w:sz w:val="18"/>
                <w:szCs w:val="18"/>
              </w:rPr>
            </w:pPr>
            <w:r>
              <w:rPr>
                <w:rFonts w:ascii="宋体" w:hAnsi="宋体" w:cs="宋体" w:eastAsia="宋体" w:hint="default"/>
                <w:w w:val="95"/>
                <w:sz w:val="18"/>
                <w:szCs w:val="18"/>
              </w:rPr>
              <w:t>税</w:t>
            </w:r>
            <w:r>
              <w:rPr>
                <w:rFonts w:ascii="宋体" w:hAnsi="宋体" w:cs="宋体" w:eastAsia="宋体" w:hint="default"/>
                <w:w w:val="95"/>
                <w:sz w:val="18"/>
                <w:szCs w:val="18"/>
              </w:rPr>
              <w:t>费</w:t>
            </w:r>
            <w:r>
              <w:rPr>
                <w:rFonts w:ascii="宋体" w:hAnsi="宋体" w:cs="宋体" w:eastAsia="宋体" w:hint="default"/>
                <w:w w:val="95"/>
                <w:sz w:val="18"/>
                <w:szCs w:val="18"/>
              </w:rPr>
              <w:t>项目</w:t>
            </w:r>
            <w:r>
              <w:rPr>
                <w:rFonts w:ascii="宋体" w:hAnsi="宋体" w:cs="宋体" w:eastAsia="宋体" w:hint="default"/>
                <w:sz w:val="18"/>
                <w:szCs w:val="18"/>
              </w:rPr>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96"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增值税</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-15,121,846.62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6,406,655.69</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企业所得税</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5,172,068.01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5,849,685.88</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个人所得税</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244,850.35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112,522.00</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．教育费</w:t>
            </w:r>
            <w:r>
              <w:rPr>
                <w:rFonts w:ascii="宋体" w:hAnsi="宋体" w:cs="宋体" w:eastAsia="宋体" w:hint="default"/>
                <w:sz w:val="18"/>
                <w:szCs w:val="18"/>
              </w:rPr>
              <w:t>附</w:t>
            </w:r>
            <w:r>
              <w:rPr>
                <w:rFonts w:ascii="宋体" w:hAnsi="宋体" w:cs="宋体" w:eastAsia="宋体" w:hint="default"/>
                <w:sz w:val="18"/>
                <w:szCs w:val="18"/>
              </w:rPr>
              <w:t>加</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136,137.77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192,199.67</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城市维护建设税</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231,371.05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64,066.56</w:t>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．堤围防</w:t>
            </w:r>
            <w:r>
              <w:rPr>
                <w:rFonts w:ascii="宋体" w:hAnsi="宋体" w:cs="宋体" w:eastAsia="宋体" w:hint="default"/>
                <w:sz w:val="18"/>
                <w:szCs w:val="18"/>
              </w:rPr>
              <w:t>护</w:t>
            </w:r>
            <w:r>
              <w:rPr>
                <w:rFonts w:ascii="宋体" w:hAnsi="宋体" w:cs="宋体" w:eastAsia="宋体" w:hint="default"/>
                <w:sz w:val="18"/>
                <w:szCs w:val="18"/>
              </w:rPr>
              <w:t>费</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8,662.63</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6,815.41</w:t>
            </w:r>
            <w:r>
              <w:rPr>
                <w:rFonts w:ascii="Times New Roman"/>
                <w:sz w:val="18"/>
              </w:rPr>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其他</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13,223.32</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221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92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092"/>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-9,315,533.49</w:t>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12,631,945.21</w:t>
            </w:r>
          </w:p>
        </w:tc>
        <w:tc>
          <w:tcPr>
            <w:tcW w:w="22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1"/>
          <w:szCs w:val="11"/>
        </w:rPr>
      </w:pPr>
    </w:p>
    <w:p>
      <w:pPr>
        <w:spacing w:before="45"/>
        <w:ind w:left="237" w:right="233" w:firstLine="0"/>
        <w:jc w:val="left"/>
        <w:rPr>
          <w:rFonts w:ascii="宋体" w:hAnsi="宋体" w:cs="宋体" w:eastAsia="宋体" w:hint="default"/>
          <w:sz w:val="18"/>
          <w:szCs w:val="18"/>
        </w:rPr>
      </w:pPr>
      <w:r>
        <w:rPr>
          <w:rFonts w:ascii="宋体" w:hAnsi="宋体" w:cs="宋体" w:eastAsia="宋体" w:hint="default"/>
          <w:sz w:val="18"/>
          <w:szCs w:val="18"/>
        </w:rPr>
        <w:t>注：期末增值税余额</w:t>
      </w:r>
      <w:r>
        <w:rPr>
          <w:rFonts w:ascii="宋体" w:hAnsi="宋体" w:cs="宋体" w:eastAsia="宋体" w:hint="default"/>
          <w:sz w:val="18"/>
          <w:szCs w:val="18"/>
        </w:rPr>
        <w:t>较</w:t>
      </w:r>
      <w:r>
        <w:rPr>
          <w:rFonts w:ascii="宋体" w:hAnsi="宋体" w:cs="宋体" w:eastAsia="宋体" w:hint="default"/>
          <w:sz w:val="18"/>
          <w:szCs w:val="18"/>
        </w:rPr>
        <w:t>期初</w:t>
      </w:r>
      <w:r>
        <w:rPr>
          <w:rFonts w:ascii="宋体" w:hAnsi="宋体" w:cs="宋体" w:eastAsia="宋体" w:hint="default"/>
          <w:sz w:val="18"/>
          <w:szCs w:val="18"/>
        </w:rPr>
        <w:t>变动较</w:t>
      </w:r>
      <w:r>
        <w:rPr>
          <w:rFonts w:ascii="宋体" w:hAnsi="宋体" w:cs="宋体" w:eastAsia="宋体" w:hint="default"/>
          <w:sz w:val="18"/>
          <w:szCs w:val="18"/>
        </w:rPr>
        <w:t>大，主要</w:t>
      </w:r>
      <w:r>
        <w:rPr>
          <w:rFonts w:ascii="宋体" w:hAnsi="宋体" w:cs="宋体" w:eastAsia="宋体" w:hint="default"/>
          <w:sz w:val="18"/>
          <w:szCs w:val="18"/>
        </w:rPr>
        <w:t>是</w:t>
      </w:r>
      <w:r>
        <w:rPr>
          <w:rFonts w:ascii="宋体" w:hAnsi="宋体" w:cs="宋体" w:eastAsia="宋体" w:hint="default"/>
          <w:sz w:val="18"/>
          <w:szCs w:val="18"/>
        </w:rPr>
        <w:t>本期</w:t>
      </w:r>
      <w:r>
        <w:rPr>
          <w:rFonts w:ascii="宋体" w:hAnsi="宋体" w:cs="宋体" w:eastAsia="宋体" w:hint="default"/>
          <w:sz w:val="18"/>
          <w:szCs w:val="18"/>
        </w:rPr>
        <w:t>购买固</w:t>
      </w:r>
      <w:r>
        <w:rPr>
          <w:rFonts w:ascii="宋体" w:hAnsi="宋体" w:cs="宋体" w:eastAsia="宋体" w:hint="default"/>
          <w:sz w:val="18"/>
          <w:szCs w:val="18"/>
        </w:rPr>
        <w:t>定资产的进项税</w:t>
      </w:r>
      <w:r>
        <w:rPr>
          <w:rFonts w:ascii="宋体" w:hAnsi="宋体" w:cs="宋体" w:eastAsia="宋体" w:hint="default"/>
          <w:sz w:val="18"/>
          <w:szCs w:val="18"/>
        </w:rPr>
        <w:t>留</w:t>
      </w:r>
      <w:r>
        <w:rPr>
          <w:rFonts w:ascii="宋体" w:hAnsi="宋体" w:cs="宋体" w:eastAsia="宋体" w:hint="default"/>
          <w:sz w:val="18"/>
          <w:szCs w:val="18"/>
        </w:rPr>
        <w:t>抵所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17.</w:t>
      </w:r>
      <w:r>
        <w:rPr>
          <w:rFonts w:ascii="宋体" w:hAnsi="宋体" w:cs="宋体" w:eastAsia="宋体" w:hint="default"/>
          <w:sz w:val="21"/>
          <w:szCs w:val="21"/>
        </w:rPr>
        <w:t>其他应付款</w:t>
      </w:r>
    </w:p>
    <w:p>
      <w:pPr>
        <w:spacing w:before="171"/>
        <w:ind w:left="1118"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 </w:t>
      </w:r>
      <w:r>
        <w:rPr>
          <w:rFonts w:ascii="宋体" w:hAnsi="宋体" w:cs="宋体" w:eastAsia="宋体" w:hint="default"/>
          <w:spacing w:val="44"/>
          <w:sz w:val="21"/>
          <w:szCs w:val="21"/>
        </w:rPr>
        <w:t> </w:t>
      </w:r>
      <w:r>
        <w:rPr>
          <w:rFonts w:ascii="宋体" w:hAnsi="宋体" w:cs="宋体" w:eastAsia="宋体" w:hint="default"/>
          <w:spacing w:val="-4"/>
          <w:sz w:val="21"/>
          <w:szCs w:val="21"/>
        </w:rPr>
        <w:t>其他应付款按账龄列示如下</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513"/>
        <w:gridCol w:w="2009"/>
        <w:gridCol w:w="1200"/>
        <w:gridCol w:w="1920"/>
        <w:gridCol w:w="1411"/>
      </w:tblGrid>
      <w:tr>
        <w:trPr>
          <w:trHeight w:val="362" w:hRule="exact"/>
        </w:trPr>
        <w:tc>
          <w:tcPr>
            <w:tcW w:w="2513"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2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2513"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0"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47" w:right="0"/>
              <w:jc w:val="left"/>
              <w:rPr>
                <w:rFonts w:ascii="Times New Roman" w:hAnsi="Times New Roman" w:cs="Times New Roman" w:eastAsia="Times New Roman" w:hint="default"/>
                <w:sz w:val="18"/>
                <w:szCs w:val="18"/>
              </w:rPr>
            </w:pPr>
            <w:r>
              <w:rPr>
                <w:rFonts w:ascii="Times New Roman"/>
                <w:sz w:val="18"/>
              </w:rPr>
              <w:t>1,454,028.81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848,992.81</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86.30</w:t>
            </w:r>
          </w:p>
        </w:tc>
      </w:tr>
      <w:tr>
        <w:trPr>
          <w:trHeight w:val="350"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10.17</w:t>
            </w:r>
          </w:p>
        </w:tc>
      </w:tr>
      <w:tr>
        <w:trPr>
          <w:trHeight w:val="350"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34,763.88</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3.53</w:t>
            </w:r>
          </w:p>
        </w:tc>
      </w:tr>
      <w:tr>
        <w:trPr>
          <w:trHeight w:val="360" w:hRule="exact"/>
        </w:trPr>
        <w:tc>
          <w:tcPr>
            <w:tcW w:w="25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009" w:type="dxa"/>
            <w:tcBorders>
              <w:top w:val="single" w:sz="4" w:space="0" w:color="000000"/>
              <w:left w:val="single" w:sz="4" w:space="0" w:color="000000"/>
              <w:bottom w:val="single" w:sz="12" w:space="0" w:color="000000"/>
              <w:right w:val="single" w:sz="4" w:space="0" w:color="000000"/>
            </w:tcBorders>
          </w:tcPr>
          <w:p>
            <w:pPr/>
          </w:p>
        </w:tc>
        <w:tc>
          <w:tcPr>
            <w:tcW w:w="1200" w:type="dxa"/>
            <w:tcBorders>
              <w:top w:val="single" w:sz="4" w:space="0" w:color="000000"/>
              <w:left w:val="single" w:sz="4" w:space="0" w:color="000000"/>
              <w:bottom w:val="single" w:sz="12" w:space="0" w:color="000000"/>
              <w:right w:val="single" w:sz="4" w:space="0" w:color="000000"/>
            </w:tcBorders>
          </w:tcPr>
          <w:p>
            <w:pPr/>
          </w:p>
        </w:tc>
        <w:tc>
          <w:tcPr>
            <w:tcW w:w="1920" w:type="dxa"/>
            <w:tcBorders>
              <w:top w:val="single" w:sz="4" w:space="0" w:color="000000"/>
              <w:left w:val="single" w:sz="4" w:space="0" w:color="000000"/>
              <w:bottom w:val="single" w:sz="12" w:space="0" w:color="000000"/>
              <w:right w:val="single" w:sz="4" w:space="0" w:color="000000"/>
            </w:tcBorders>
          </w:tcPr>
          <w:p>
            <w:pPr/>
          </w:p>
        </w:tc>
        <w:tc>
          <w:tcPr>
            <w:tcW w:w="1411"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513"/>
        <w:gridCol w:w="2009"/>
        <w:gridCol w:w="1200"/>
        <w:gridCol w:w="1920"/>
        <w:gridCol w:w="1411"/>
      </w:tblGrid>
      <w:tr>
        <w:trPr>
          <w:trHeight w:val="360" w:hRule="exact"/>
        </w:trPr>
        <w:tc>
          <w:tcPr>
            <w:tcW w:w="2513"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2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513"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60" w:hRule="exact"/>
        </w:trPr>
        <w:tc>
          <w:tcPr>
            <w:tcW w:w="25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947" w:right="0"/>
              <w:jc w:val="left"/>
              <w:rPr>
                <w:rFonts w:ascii="Times New Roman" w:hAnsi="Times New Roman" w:cs="Times New Roman" w:eastAsia="Times New Roman" w:hint="default"/>
                <w:sz w:val="18"/>
                <w:szCs w:val="18"/>
              </w:rPr>
            </w:pPr>
            <w:r>
              <w:rPr>
                <w:rFonts w:ascii="Times New Roman"/>
                <w:sz w:val="18"/>
              </w:rPr>
              <w:t>1,454,028.81</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993" w:right="0"/>
              <w:jc w:val="left"/>
              <w:rPr>
                <w:rFonts w:ascii="Times New Roman" w:hAnsi="Times New Roman" w:cs="Times New Roman" w:eastAsia="Times New Roman" w:hint="default"/>
                <w:sz w:val="18"/>
                <w:szCs w:val="18"/>
              </w:rPr>
            </w:pPr>
            <w:r>
              <w:rPr>
                <w:rFonts w:ascii="Times New Roman"/>
                <w:sz w:val="18"/>
              </w:rPr>
              <w:t>983,756.69</w:t>
            </w:r>
          </w:p>
        </w:tc>
        <w:tc>
          <w:tcPr>
            <w:tcW w:w="14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100.00</w:t>
            </w:r>
          </w:p>
        </w:tc>
      </w:tr>
    </w:tbl>
    <w:p>
      <w:pPr>
        <w:spacing w:before="86"/>
        <w:ind w:left="66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2</w:t>
      </w:r>
      <w:r>
        <w:rPr>
          <w:rFonts w:ascii="宋体" w:hAnsi="宋体" w:cs="宋体" w:eastAsia="宋体" w:hint="default"/>
          <w:spacing w:val="-3"/>
          <w:sz w:val="21"/>
          <w:szCs w:val="21"/>
        </w:rPr>
        <w:t>）其他应付款中无应付持有公司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w:t>
      </w:r>
      <w:r>
        <w:rPr>
          <w:rFonts w:ascii="宋体" w:hAnsi="宋体" w:cs="宋体" w:eastAsia="宋体" w:hint="default"/>
          <w:spacing w:val="23"/>
          <w:sz w:val="21"/>
          <w:szCs w:val="21"/>
        </w:rPr>
        <w:t>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表决权股份的股东单位或</w:t>
      </w:r>
      <w:r>
        <w:rPr>
          <w:rFonts w:ascii="宋体" w:hAnsi="宋体" w:cs="宋体" w:eastAsia="宋体" w:hint="default"/>
          <w:spacing w:val="-3"/>
          <w:sz w:val="21"/>
          <w:szCs w:val="21"/>
        </w:rPr>
        <w:t>关联</w:t>
      </w:r>
      <w:r>
        <w:rPr>
          <w:rFonts w:ascii="宋体" w:hAnsi="宋体" w:cs="宋体" w:eastAsia="宋体" w:hint="default"/>
          <w:spacing w:val="-3"/>
          <w:sz w:val="21"/>
          <w:szCs w:val="21"/>
        </w:rPr>
        <w:t>方情况</w:t>
      </w:r>
    </w:p>
    <w:p>
      <w:pPr>
        <w:spacing w:line="240" w:lineRule="auto" w:before="4"/>
        <w:rPr>
          <w:rFonts w:ascii="宋体" w:hAnsi="宋体" w:cs="宋体" w:eastAsia="宋体" w:hint="default"/>
          <w:sz w:val="18"/>
          <w:szCs w:val="18"/>
        </w:rPr>
      </w:pPr>
    </w:p>
    <w:p>
      <w:pPr>
        <w:spacing w:before="0"/>
        <w:ind w:left="66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3</w:t>
      </w:r>
      <w:r>
        <w:rPr>
          <w:rFonts w:ascii="宋体" w:hAnsi="宋体" w:cs="宋体" w:eastAsia="宋体" w:hint="default"/>
          <w:spacing w:val="-3"/>
          <w:sz w:val="21"/>
          <w:szCs w:val="21"/>
        </w:rPr>
        <w:t>）金额较大的其他应付款说明</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3626"/>
        <w:gridCol w:w="1795"/>
        <w:gridCol w:w="3631"/>
      </w:tblGrid>
      <w:tr>
        <w:trPr>
          <w:trHeight w:val="360" w:hRule="exact"/>
        </w:trPr>
        <w:tc>
          <w:tcPr>
            <w:tcW w:w="3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442"/>
              <w:jc w:val="right"/>
              <w:rPr>
                <w:rFonts w:ascii="宋体" w:hAnsi="宋体" w:cs="宋体" w:eastAsia="宋体" w:hint="default"/>
                <w:sz w:val="18"/>
                <w:szCs w:val="18"/>
              </w:rPr>
            </w:pPr>
            <w:r>
              <w:rPr>
                <w:rFonts w:ascii="宋体" w:hAnsi="宋体" w:cs="宋体" w:eastAsia="宋体" w:hint="default"/>
                <w:w w:val="95"/>
                <w:sz w:val="18"/>
                <w:szCs w:val="18"/>
              </w:rPr>
              <w:t>单位名称</w:t>
            </w:r>
            <w:r>
              <w:rPr>
                <w:rFonts w:ascii="宋体" w:hAnsi="宋体" w:cs="宋体" w:eastAsia="宋体" w:hint="default"/>
                <w:sz w:val="18"/>
                <w:szCs w:val="18"/>
              </w:rPr>
            </w:r>
          </w:p>
        </w:tc>
        <w:tc>
          <w:tcPr>
            <w:tcW w:w="1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6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909"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性</w:t>
            </w:r>
            <w:r>
              <w:rPr>
                <w:rFonts w:ascii="宋体" w:hAnsi="宋体" w:cs="宋体" w:eastAsia="宋体" w:hint="default"/>
                <w:sz w:val="18"/>
                <w:szCs w:val="18"/>
              </w:rPr>
              <w:t>质或内</w:t>
            </w:r>
            <w:r>
              <w:rPr>
                <w:rFonts w:ascii="宋体" w:hAnsi="宋体" w:cs="宋体" w:eastAsia="宋体" w:hint="default"/>
                <w:sz w:val="18"/>
                <w:szCs w:val="18"/>
              </w:rPr>
              <w:t>容</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张第</w:t>
            </w:r>
            <w:r>
              <w:rPr>
                <w:rFonts w:ascii="宋体" w:hAnsi="宋体" w:cs="宋体" w:eastAsia="宋体" w:hint="default"/>
                <w:sz w:val="18"/>
                <w:szCs w:val="18"/>
              </w:rPr>
              <w:t>英</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4" w:right="0"/>
              <w:jc w:val="left"/>
              <w:rPr>
                <w:rFonts w:ascii="Times New Roman" w:hAnsi="Times New Roman" w:cs="Times New Roman" w:eastAsia="Times New Roman" w:hint="default"/>
                <w:sz w:val="18"/>
                <w:szCs w:val="18"/>
              </w:rPr>
            </w:pPr>
            <w:r>
              <w:rPr>
                <w:rFonts w:ascii="Times New Roman"/>
                <w:sz w:val="18"/>
              </w:rPr>
              <w:t>1,000,000.00</w:t>
            </w:r>
          </w:p>
        </w:tc>
        <w:tc>
          <w:tcPr>
            <w:tcW w:w="3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工程保证金</w:t>
            </w:r>
          </w:p>
        </w:tc>
      </w:tr>
      <w:tr>
        <w:trPr>
          <w:trHeight w:val="360" w:hRule="exact"/>
        </w:trPr>
        <w:tc>
          <w:tcPr>
            <w:tcW w:w="362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42"/>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1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734" w:right="0"/>
              <w:jc w:val="left"/>
              <w:rPr>
                <w:rFonts w:ascii="Times New Roman" w:hAnsi="Times New Roman" w:cs="Times New Roman" w:eastAsia="Times New Roman" w:hint="default"/>
                <w:sz w:val="18"/>
                <w:szCs w:val="18"/>
              </w:rPr>
            </w:pPr>
            <w:r>
              <w:rPr>
                <w:rFonts w:ascii="Times New Roman"/>
                <w:sz w:val="18"/>
              </w:rPr>
              <w:t>1,000,000.00</w:t>
            </w:r>
          </w:p>
        </w:tc>
        <w:tc>
          <w:tcPr>
            <w:tcW w:w="363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29"/>
          <w:szCs w:val="29"/>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18.</w:t>
      </w:r>
      <w:r>
        <w:rPr>
          <w:rFonts w:ascii="宋体" w:hAnsi="宋体" w:cs="宋体" w:eastAsia="宋体" w:hint="default"/>
          <w:sz w:val="21"/>
          <w:szCs w:val="21"/>
        </w:rPr>
        <w:t>一年内</w:t>
      </w:r>
      <w:r>
        <w:rPr>
          <w:rFonts w:ascii="宋体" w:hAnsi="宋体" w:cs="宋体" w:eastAsia="宋体" w:hint="default"/>
          <w:sz w:val="21"/>
          <w:szCs w:val="21"/>
        </w:rPr>
        <w:t>到</w:t>
      </w:r>
      <w:r>
        <w:rPr>
          <w:rFonts w:ascii="宋体" w:hAnsi="宋体" w:cs="宋体" w:eastAsia="宋体" w:hint="default"/>
          <w:sz w:val="21"/>
          <w:szCs w:val="21"/>
        </w:rPr>
        <w:t>期的非</w:t>
      </w:r>
      <w:r>
        <w:rPr>
          <w:rFonts w:ascii="宋体" w:hAnsi="宋体" w:cs="宋体" w:eastAsia="宋体" w:hint="default"/>
          <w:sz w:val="21"/>
          <w:szCs w:val="21"/>
        </w:rPr>
        <w:t>流动</w:t>
      </w:r>
      <w:r>
        <w:rPr>
          <w:rFonts w:ascii="宋体" w:hAnsi="宋体" w:cs="宋体" w:eastAsia="宋体" w:hint="default"/>
          <w:sz w:val="21"/>
          <w:szCs w:val="21"/>
        </w:rPr>
        <w:t>负债</w:t>
      </w:r>
    </w:p>
    <w:p>
      <w:pPr>
        <w:spacing w:line="240" w:lineRule="auto" w:before="3"/>
        <w:rPr>
          <w:rFonts w:ascii="宋体" w:hAnsi="宋体" w:cs="宋体" w:eastAsia="宋体" w:hint="default"/>
          <w:sz w:val="18"/>
          <w:szCs w:val="18"/>
        </w:rPr>
      </w:pPr>
    </w:p>
    <w:p>
      <w:pPr>
        <w:spacing w:before="0"/>
        <w:ind w:left="698"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pacing w:val="-4"/>
          <w:sz w:val="21"/>
          <w:szCs w:val="21"/>
        </w:rPr>
        <w:t>一年内</w:t>
      </w:r>
      <w:r>
        <w:rPr>
          <w:rFonts w:ascii="宋体" w:hAnsi="宋体" w:cs="宋体" w:eastAsia="宋体" w:hint="default"/>
          <w:spacing w:val="-4"/>
          <w:sz w:val="21"/>
          <w:szCs w:val="21"/>
        </w:rPr>
        <w:t>到</w:t>
      </w:r>
      <w:r>
        <w:rPr>
          <w:rFonts w:ascii="宋体" w:hAnsi="宋体" w:cs="宋体" w:eastAsia="宋体" w:hint="default"/>
          <w:spacing w:val="-4"/>
          <w:sz w:val="21"/>
          <w:szCs w:val="21"/>
        </w:rPr>
        <w:t>期的非</w:t>
      </w:r>
      <w:r>
        <w:rPr>
          <w:rFonts w:ascii="宋体" w:hAnsi="宋体" w:cs="宋体" w:eastAsia="宋体" w:hint="default"/>
          <w:spacing w:val="-4"/>
          <w:sz w:val="21"/>
          <w:szCs w:val="21"/>
        </w:rPr>
        <w:t>流动</w:t>
      </w:r>
      <w:r>
        <w:rPr>
          <w:rFonts w:ascii="宋体" w:hAnsi="宋体" w:cs="宋体" w:eastAsia="宋体" w:hint="default"/>
          <w:spacing w:val="-4"/>
          <w:sz w:val="21"/>
          <w:szCs w:val="21"/>
        </w:rPr>
        <w:t>负债按类别列示如下</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3624"/>
        <w:gridCol w:w="2714"/>
        <w:gridCol w:w="2714"/>
      </w:tblGrid>
      <w:tr>
        <w:trPr>
          <w:trHeight w:val="360" w:hRule="exact"/>
        </w:trPr>
        <w:tc>
          <w:tcPr>
            <w:tcW w:w="3624"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231"/>
              <w:jc w:val="right"/>
              <w:rPr>
                <w:rFonts w:ascii="宋体" w:hAnsi="宋体" w:cs="宋体" w:eastAsia="宋体" w:hint="default"/>
                <w:sz w:val="18"/>
                <w:szCs w:val="18"/>
              </w:rPr>
            </w:pPr>
            <w:r>
              <w:rPr>
                <w:rFonts w:ascii="宋体" w:hAnsi="宋体" w:cs="宋体" w:eastAsia="宋体" w:hint="default"/>
                <w:w w:val="95"/>
                <w:sz w:val="18"/>
                <w:szCs w:val="18"/>
              </w:rPr>
              <w:t>类</w:t>
              <w:tab/>
              <w:t>别</w:t>
            </w:r>
            <w:r>
              <w:rPr>
                <w:rFonts w:ascii="宋体" w:hAnsi="宋体" w:cs="宋体" w:eastAsia="宋体" w:hint="default"/>
                <w:sz w:val="18"/>
                <w:szCs w:val="18"/>
              </w:rPr>
            </w:r>
          </w:p>
        </w:tc>
        <w:tc>
          <w:tcPr>
            <w:tcW w:w="2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277"/>
              <w:jc w:val="right"/>
              <w:rPr>
                <w:rFonts w:ascii="宋体" w:hAnsi="宋体" w:cs="宋体" w:eastAsia="宋体" w:hint="default"/>
                <w:sz w:val="18"/>
                <w:szCs w:val="18"/>
              </w:rPr>
            </w:pPr>
            <w:r>
              <w:rPr>
                <w:rFonts w:ascii="宋体" w:hAnsi="宋体" w:cs="宋体" w:eastAsia="宋体" w:hint="default"/>
                <w:w w:val="95"/>
                <w:sz w:val="18"/>
                <w:szCs w:val="18"/>
              </w:rPr>
              <w:t>一</w:t>
            </w:r>
            <w:r>
              <w:rPr>
                <w:rFonts w:ascii="宋体" w:hAnsi="宋体" w:cs="宋体" w:eastAsia="宋体" w:hint="default"/>
                <w:w w:val="95"/>
                <w:sz w:val="18"/>
                <w:szCs w:val="18"/>
              </w:rPr>
              <w:t>年内到期的</w:t>
            </w:r>
            <w:r>
              <w:rPr>
                <w:rFonts w:ascii="宋体" w:hAnsi="宋体" w:cs="宋体" w:eastAsia="宋体" w:hint="default"/>
                <w:w w:val="95"/>
                <w:sz w:val="18"/>
                <w:szCs w:val="18"/>
              </w:rPr>
              <w:t>长</w:t>
            </w:r>
            <w:r>
              <w:rPr>
                <w:rFonts w:ascii="宋体" w:hAnsi="宋体" w:cs="宋体" w:eastAsia="宋体" w:hint="default"/>
                <w:w w:val="95"/>
                <w:sz w:val="18"/>
                <w:szCs w:val="18"/>
              </w:rPr>
              <w:t>期借款</w:t>
            </w:r>
            <w:r>
              <w:rPr>
                <w:rFonts w:ascii="宋体" w:hAnsi="宋体" w:cs="宋体" w:eastAsia="宋体" w:hint="default"/>
                <w:sz w:val="18"/>
                <w:szCs w:val="18"/>
              </w:rPr>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21,795,500.00</w:t>
            </w:r>
          </w:p>
        </w:tc>
        <w:tc>
          <w:tcPr>
            <w:tcW w:w="271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624"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231"/>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21,795,500.00</w:t>
            </w:r>
          </w:p>
        </w:tc>
        <w:tc>
          <w:tcPr>
            <w:tcW w:w="2714" w:type="dxa"/>
            <w:tcBorders>
              <w:top w:val="single" w:sz="4" w:space="0" w:color="000000"/>
              <w:left w:val="single" w:sz="4" w:space="0" w:color="000000"/>
              <w:bottom w:val="single" w:sz="12" w:space="0" w:color="000000"/>
              <w:right w:val="nil" w:sz="6" w:space="0" w:color="auto"/>
            </w:tcBorders>
          </w:tcPr>
          <w:p>
            <w:pPr/>
          </w:p>
        </w:tc>
      </w:tr>
    </w:tbl>
    <w:p>
      <w:pPr>
        <w:spacing w:before="86"/>
        <w:ind w:left="695"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pacing w:val="-3"/>
          <w:sz w:val="21"/>
          <w:szCs w:val="21"/>
        </w:rPr>
        <w:t>一年内</w:t>
      </w:r>
      <w:r>
        <w:rPr>
          <w:rFonts w:ascii="宋体" w:hAnsi="宋体" w:cs="宋体" w:eastAsia="宋体" w:hint="default"/>
          <w:spacing w:val="-3"/>
          <w:sz w:val="21"/>
          <w:szCs w:val="21"/>
        </w:rPr>
        <w:t>到</w:t>
      </w:r>
      <w:r>
        <w:rPr>
          <w:rFonts w:ascii="宋体" w:hAnsi="宋体" w:cs="宋体" w:eastAsia="宋体" w:hint="default"/>
          <w:spacing w:val="-3"/>
          <w:sz w:val="21"/>
          <w:szCs w:val="21"/>
        </w:rPr>
        <w:t>期的长期借款</w:t>
      </w:r>
    </w:p>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3624"/>
        <w:gridCol w:w="2714"/>
        <w:gridCol w:w="2714"/>
      </w:tblGrid>
      <w:tr>
        <w:trPr>
          <w:trHeight w:val="360" w:hRule="exact"/>
        </w:trPr>
        <w:tc>
          <w:tcPr>
            <w:tcW w:w="36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231"/>
              <w:jc w:val="right"/>
              <w:rPr>
                <w:rFonts w:ascii="宋体" w:hAnsi="宋体" w:cs="宋体" w:eastAsia="宋体" w:hint="default"/>
                <w:sz w:val="18"/>
                <w:szCs w:val="18"/>
              </w:rPr>
            </w:pPr>
            <w:r>
              <w:rPr>
                <w:rFonts w:ascii="宋体" w:hAnsi="宋体" w:cs="宋体" w:eastAsia="宋体" w:hint="default"/>
                <w:w w:val="95"/>
                <w:sz w:val="18"/>
                <w:szCs w:val="18"/>
              </w:rPr>
              <w:t>借款</w:t>
            </w:r>
            <w:r>
              <w:rPr>
                <w:rFonts w:ascii="宋体" w:hAnsi="宋体" w:cs="宋体" w:eastAsia="宋体" w:hint="default"/>
                <w:w w:val="95"/>
                <w:sz w:val="18"/>
                <w:szCs w:val="18"/>
              </w:rPr>
              <w:t>条</w:t>
            </w:r>
            <w:r>
              <w:rPr>
                <w:rFonts w:ascii="宋体" w:hAnsi="宋体" w:cs="宋体" w:eastAsia="宋体" w:hint="default"/>
                <w:w w:val="95"/>
                <w:sz w:val="18"/>
                <w:szCs w:val="18"/>
              </w:rPr>
              <w:t>件</w:t>
            </w:r>
            <w:r>
              <w:rPr>
                <w:rFonts w:ascii="宋体" w:hAnsi="宋体" w:cs="宋体" w:eastAsia="宋体" w:hint="default"/>
                <w:sz w:val="18"/>
                <w:szCs w:val="18"/>
              </w:rPr>
            </w:r>
          </w:p>
        </w:tc>
        <w:tc>
          <w:tcPr>
            <w:tcW w:w="2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54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21,795,500.00</w:t>
            </w:r>
          </w:p>
        </w:tc>
        <w:tc>
          <w:tcPr>
            <w:tcW w:w="271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24"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231"/>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21,795,500.00</w:t>
            </w:r>
          </w:p>
        </w:tc>
        <w:tc>
          <w:tcPr>
            <w:tcW w:w="271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8"/>
          <w:szCs w:val="8"/>
        </w:rPr>
      </w:pPr>
    </w:p>
    <w:p>
      <w:pPr>
        <w:spacing w:before="45"/>
        <w:ind w:left="597" w:right="233" w:firstLine="0"/>
        <w:jc w:val="left"/>
        <w:rPr>
          <w:rFonts w:ascii="宋体" w:hAnsi="宋体" w:cs="宋体" w:eastAsia="宋体" w:hint="default"/>
          <w:sz w:val="18"/>
          <w:szCs w:val="18"/>
        </w:rPr>
      </w:pPr>
      <w:r>
        <w:rPr>
          <w:rFonts w:ascii="宋体" w:hAnsi="宋体" w:cs="宋体" w:eastAsia="宋体" w:hint="default"/>
          <w:sz w:val="18"/>
          <w:szCs w:val="18"/>
        </w:rPr>
        <w:t>注：上述借款于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日到期。</w:t>
      </w:r>
    </w:p>
    <w:p>
      <w:pPr>
        <w:spacing w:line="240" w:lineRule="auto" w:before="10"/>
        <w:rPr>
          <w:rFonts w:ascii="宋体" w:hAnsi="宋体" w:cs="宋体" w:eastAsia="宋体" w:hint="default"/>
          <w:sz w:val="12"/>
          <w:szCs w:val="12"/>
        </w:rPr>
      </w:pPr>
    </w:p>
    <w:p>
      <w:pPr>
        <w:spacing w:before="0"/>
        <w:ind w:left="770" w:right="233" w:firstLine="0"/>
        <w:jc w:val="left"/>
        <w:rPr>
          <w:rFonts w:ascii="宋体" w:hAnsi="宋体" w:cs="宋体" w:eastAsia="宋体" w:hint="default"/>
          <w:sz w:val="21"/>
          <w:szCs w:val="21"/>
        </w:rPr>
      </w:pPr>
      <w:r>
        <w:rPr>
          <w:rFonts w:ascii="Arial" w:hAnsi="Arial" w:cs="Arial" w:eastAsia="Arial" w:hint="default"/>
          <w:b/>
          <w:bCs/>
          <w:sz w:val="21"/>
          <w:szCs w:val="21"/>
        </w:rPr>
        <w:t>19.</w:t>
      </w:r>
      <w:r>
        <w:rPr>
          <w:rFonts w:ascii="宋体" w:hAnsi="宋体" w:cs="宋体" w:eastAsia="宋体" w:hint="default"/>
          <w:sz w:val="21"/>
          <w:szCs w:val="21"/>
        </w:rPr>
        <w:t>股本</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62"/>
        <w:gridCol w:w="1486"/>
        <w:gridCol w:w="1118"/>
        <w:gridCol w:w="691"/>
        <w:gridCol w:w="1332"/>
        <w:gridCol w:w="689"/>
        <w:gridCol w:w="691"/>
        <w:gridCol w:w="1483"/>
      </w:tblGrid>
      <w:tr>
        <w:trPr>
          <w:trHeight w:val="360" w:hRule="exact"/>
        </w:trPr>
        <w:tc>
          <w:tcPr>
            <w:tcW w:w="156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967" w:val="left" w:leader="none"/>
              </w:tabs>
              <w:spacing w:line="240" w:lineRule="auto"/>
              <w:ind w:left="427"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52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36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次变动</w:t>
            </w: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3"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562" w:type="dxa"/>
            <w:vMerge/>
            <w:tcBorders>
              <w:left w:val="nil" w:sz="6" w:space="0" w:color="auto"/>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1"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行</w:t>
            </w:r>
            <w:r>
              <w:rPr>
                <w:rFonts w:ascii="宋体" w:hAnsi="宋体" w:cs="宋体" w:eastAsia="宋体" w:hint="default"/>
                <w:sz w:val="18"/>
                <w:szCs w:val="18"/>
              </w:rPr>
              <w:t>新股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金转</w:t>
            </w:r>
            <w:r>
              <w:rPr>
                <w:rFonts w:ascii="宋体" w:hAnsi="宋体" w:cs="宋体" w:eastAsia="宋体" w:hint="default"/>
                <w:sz w:val="18"/>
                <w:szCs w:val="18"/>
              </w:rPr>
              <w:t>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3" w:type="dxa"/>
            <w:vMerge/>
            <w:tcBorders>
              <w:left w:val="single" w:sz="4" w:space="0" w:color="000000"/>
              <w:bottom w:val="single" w:sz="4" w:space="0" w:color="000000"/>
              <w:right w:val="nil" w:sz="6" w:space="0" w:color="auto"/>
            </w:tcBorders>
          </w:tcPr>
          <w:p>
            <w:pP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总</w:t>
            </w:r>
            <w:r>
              <w:rPr>
                <w:rFonts w:ascii="宋体" w:hAnsi="宋体" w:cs="宋体" w:eastAsia="宋体" w:hint="default"/>
                <w:sz w:val="18"/>
                <w:szCs w:val="18"/>
              </w:rPr>
              <w:t>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178,800,000.00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178,800,000.00</w:t>
            </w:r>
          </w:p>
        </w:tc>
      </w:tr>
      <w:tr>
        <w:trPr>
          <w:trHeight w:val="348"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王海鹏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88,575,600.00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88,575,600.00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29,476,140.00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29,476,140.00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3,077,400.00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3,077,400.00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王国太</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1,003,500.00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任福华</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1,003,500.00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2,997,120.00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2,997,120.00</w:t>
            </w:r>
          </w:p>
        </w:tc>
      </w:tr>
      <w:tr>
        <w:trPr>
          <w:trHeight w:val="348"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沈罕夫</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1,993,620.00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1,993,620.00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吴永安</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1,003,500.00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刘全</w:t>
            </w:r>
            <w:r>
              <w:rPr>
                <w:rFonts w:ascii="宋体" w:hAnsi="宋体" w:cs="宋体" w:eastAsia="宋体" w:hint="default"/>
                <w:sz w:val="18"/>
                <w:szCs w:val="18"/>
              </w:rPr>
              <w:t>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1,003,500.00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黄念</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495,060.00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60" w:hRule="exact"/>
        </w:trPr>
        <w:tc>
          <w:tcPr>
            <w:tcW w:w="15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赵暄</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495,060.00</w:t>
            </w:r>
          </w:p>
        </w:tc>
        <w:tc>
          <w:tcPr>
            <w:tcW w:w="1118" w:type="dxa"/>
            <w:tcBorders>
              <w:top w:val="single" w:sz="4" w:space="0" w:color="000000"/>
              <w:left w:val="single" w:sz="4" w:space="0" w:color="000000"/>
              <w:bottom w:val="single" w:sz="12" w:space="0" w:color="000000"/>
              <w:right w:val="single" w:sz="4" w:space="0" w:color="000000"/>
            </w:tcBorders>
          </w:tcPr>
          <w:p>
            <w:pPr/>
          </w:p>
        </w:tc>
        <w:tc>
          <w:tcPr>
            <w:tcW w:w="691" w:type="dxa"/>
            <w:tcBorders>
              <w:top w:val="single" w:sz="4" w:space="0" w:color="000000"/>
              <w:left w:val="single" w:sz="4" w:space="0" w:color="000000"/>
              <w:bottom w:val="single" w:sz="12" w:space="0" w:color="000000"/>
              <w:right w:val="single" w:sz="4" w:space="0" w:color="000000"/>
            </w:tcBorders>
          </w:tcPr>
          <w:p>
            <w:pPr/>
          </w:p>
        </w:tc>
        <w:tc>
          <w:tcPr>
            <w:tcW w:w="1332" w:type="dxa"/>
            <w:tcBorders>
              <w:top w:val="single" w:sz="4" w:space="0" w:color="000000"/>
              <w:left w:val="single" w:sz="4" w:space="0" w:color="000000"/>
              <w:bottom w:val="single" w:sz="12" w:space="0" w:color="000000"/>
              <w:right w:val="single" w:sz="4" w:space="0" w:color="000000"/>
            </w:tcBorders>
          </w:tcPr>
          <w:p>
            <w:pPr/>
          </w:p>
        </w:tc>
        <w:tc>
          <w:tcPr>
            <w:tcW w:w="689" w:type="dxa"/>
            <w:tcBorders>
              <w:top w:val="single" w:sz="4" w:space="0" w:color="000000"/>
              <w:left w:val="single" w:sz="4" w:space="0" w:color="000000"/>
              <w:bottom w:val="single" w:sz="12" w:space="0" w:color="000000"/>
              <w:right w:val="single" w:sz="4" w:space="0" w:color="000000"/>
            </w:tcBorders>
          </w:tcPr>
          <w:p>
            <w:pPr/>
          </w:p>
        </w:tc>
        <w:tc>
          <w:tcPr>
            <w:tcW w:w="691" w:type="dxa"/>
            <w:tcBorders>
              <w:top w:val="single" w:sz="4" w:space="0" w:color="000000"/>
              <w:left w:val="single" w:sz="4" w:space="0" w:color="000000"/>
              <w:bottom w:val="single" w:sz="12" w:space="0" w:color="000000"/>
              <w:right w:val="single" w:sz="4" w:space="0" w:color="000000"/>
            </w:tcBorders>
          </w:tcPr>
          <w:p>
            <w:pPr/>
          </w:p>
        </w:tc>
        <w:tc>
          <w:tcPr>
            <w:tcW w:w="14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495,060.00</w:t>
            </w:r>
          </w:p>
        </w:tc>
      </w:tr>
    </w:tbl>
    <w:p>
      <w:pPr>
        <w:spacing w:after="0" w:line="240" w:lineRule="auto"/>
        <w:jc w:val="right"/>
        <w:rPr>
          <w:rFonts w:ascii="Times New Roman" w:hAnsi="Times New Roman" w:cs="Times New Roman" w:eastAsia="Times New Roman"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62"/>
        <w:gridCol w:w="1486"/>
        <w:gridCol w:w="1118"/>
        <w:gridCol w:w="691"/>
        <w:gridCol w:w="1332"/>
        <w:gridCol w:w="689"/>
        <w:gridCol w:w="691"/>
        <w:gridCol w:w="1483"/>
      </w:tblGrid>
      <w:tr>
        <w:trPr>
          <w:trHeight w:val="360" w:hRule="exact"/>
        </w:trPr>
        <w:tc>
          <w:tcPr>
            <w:tcW w:w="156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967" w:val="left" w:leader="none"/>
              </w:tabs>
              <w:spacing w:line="240" w:lineRule="auto"/>
              <w:ind w:left="427"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52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36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次变动</w:t>
            </w: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3"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562" w:type="dxa"/>
            <w:vMerge/>
            <w:tcBorders>
              <w:left w:val="nil" w:sz="6" w:space="0" w:color="auto"/>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1"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行</w:t>
            </w:r>
            <w:r>
              <w:rPr>
                <w:rFonts w:ascii="宋体" w:hAnsi="宋体" w:cs="宋体" w:eastAsia="宋体" w:hint="default"/>
                <w:sz w:val="18"/>
                <w:szCs w:val="18"/>
              </w:rPr>
              <w:t>新股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金转</w:t>
            </w:r>
            <w:r>
              <w:rPr>
                <w:rFonts w:ascii="宋体" w:hAnsi="宋体" w:cs="宋体" w:eastAsia="宋体" w:hint="default"/>
                <w:sz w:val="18"/>
                <w:szCs w:val="18"/>
              </w:rPr>
              <w:t>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3" w:type="dxa"/>
            <w:vMerge/>
            <w:tcBorders>
              <w:left w:val="single" w:sz="4" w:space="0" w:color="000000"/>
              <w:bottom w:val="single" w:sz="4" w:space="0" w:color="000000"/>
              <w:right w:val="nil" w:sz="6" w:space="0" w:color="auto"/>
            </w:tcBorders>
          </w:tcPr>
          <w:p>
            <w:pP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廖汉权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495,060.00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曾晓涛</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495,060.00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奚林明</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401,400.00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401,400.00</w:t>
            </w:r>
          </w:p>
        </w:tc>
      </w:tr>
      <w:tr>
        <w:trPr>
          <w:trHeight w:val="348"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吴泽</w:t>
            </w:r>
            <w:r>
              <w:rPr>
                <w:rFonts w:ascii="宋体" w:hAnsi="宋体" w:cs="宋体" w:eastAsia="宋体" w:hint="default"/>
                <w:sz w:val="18"/>
                <w:szCs w:val="18"/>
              </w:rPr>
              <w:t>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200,700.00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200,700.00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平炫</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254,220.00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254,220.00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葛靖</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147,180.00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147,180.00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胡</w:t>
            </w:r>
            <w:r>
              <w:rPr>
                <w:rFonts w:ascii="宋体" w:hAnsi="宋体" w:cs="宋体" w:eastAsia="宋体" w:hint="default"/>
                <w:sz w:val="18"/>
                <w:szCs w:val="18"/>
              </w:rPr>
              <w:t>基</w:t>
            </w:r>
            <w:r>
              <w:rPr>
                <w:rFonts w:ascii="宋体" w:hAnsi="宋体" w:cs="宋体" w:eastAsia="宋体" w:hint="default"/>
                <w:sz w:val="18"/>
                <w:szCs w:val="18"/>
              </w:rPr>
              <w:t>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107,040.00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汪凤桃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107,040.00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胡梓芸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107,040.00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48"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费明久</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53,520.00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53,520.00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朱仕</w:t>
            </w:r>
            <w:r>
              <w:rPr>
                <w:rFonts w:ascii="宋体" w:hAnsi="宋体" w:cs="宋体" w:eastAsia="宋体" w:hint="default"/>
                <w:sz w:val="18"/>
                <w:szCs w:val="18"/>
              </w:rPr>
              <w:t>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53,520.00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53,520.00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张晓健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147,180.00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147,180.00</w:t>
            </w:r>
          </w:p>
        </w:tc>
      </w:tr>
      <w:tr>
        <w:trPr>
          <w:trHeight w:val="35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赵顺萍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107,040.00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60" w:hRule="exact"/>
        </w:trPr>
        <w:tc>
          <w:tcPr>
            <w:tcW w:w="15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社</w:t>
            </w:r>
            <w:r>
              <w:rPr>
                <w:rFonts w:ascii="宋体" w:hAnsi="宋体" w:cs="宋体" w:eastAsia="宋体" w:hint="default"/>
                <w:sz w:val="18"/>
                <w:szCs w:val="18"/>
              </w:rPr>
              <w:t>会公</w:t>
            </w:r>
            <w:r>
              <w:rPr>
                <w:rFonts w:ascii="宋体" w:hAnsi="宋体" w:cs="宋体" w:eastAsia="宋体" w:hint="default"/>
                <w:sz w:val="18"/>
                <w:szCs w:val="18"/>
              </w:rPr>
              <w:t>众股</w:t>
            </w:r>
            <w:r>
              <w:rPr>
                <w:rFonts w:ascii="宋体" w:hAnsi="宋体" w:cs="宋体" w:eastAsia="宋体" w:hint="default"/>
                <w:sz w:val="18"/>
                <w:szCs w:val="18"/>
              </w:rPr>
              <w:t>东</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45,000,000.00</w:t>
            </w:r>
          </w:p>
        </w:tc>
        <w:tc>
          <w:tcPr>
            <w:tcW w:w="1118" w:type="dxa"/>
            <w:tcBorders>
              <w:top w:val="single" w:sz="4" w:space="0" w:color="000000"/>
              <w:left w:val="single" w:sz="4" w:space="0" w:color="000000"/>
              <w:bottom w:val="single" w:sz="12" w:space="0" w:color="000000"/>
              <w:right w:val="single" w:sz="4" w:space="0" w:color="000000"/>
            </w:tcBorders>
          </w:tcPr>
          <w:p>
            <w:pPr/>
          </w:p>
        </w:tc>
        <w:tc>
          <w:tcPr>
            <w:tcW w:w="691" w:type="dxa"/>
            <w:tcBorders>
              <w:top w:val="single" w:sz="4" w:space="0" w:color="000000"/>
              <w:left w:val="single" w:sz="4" w:space="0" w:color="000000"/>
              <w:bottom w:val="single" w:sz="12" w:space="0" w:color="000000"/>
              <w:right w:val="single" w:sz="4" w:space="0" w:color="000000"/>
            </w:tcBorders>
          </w:tcPr>
          <w:p>
            <w:pPr/>
          </w:p>
        </w:tc>
        <w:tc>
          <w:tcPr>
            <w:tcW w:w="1332" w:type="dxa"/>
            <w:tcBorders>
              <w:top w:val="single" w:sz="4" w:space="0" w:color="000000"/>
              <w:left w:val="single" w:sz="4" w:space="0" w:color="000000"/>
              <w:bottom w:val="single" w:sz="12" w:space="0" w:color="000000"/>
              <w:right w:val="single" w:sz="4" w:space="0" w:color="000000"/>
            </w:tcBorders>
          </w:tcPr>
          <w:p>
            <w:pPr/>
          </w:p>
        </w:tc>
        <w:tc>
          <w:tcPr>
            <w:tcW w:w="689" w:type="dxa"/>
            <w:tcBorders>
              <w:top w:val="single" w:sz="4" w:space="0" w:color="000000"/>
              <w:left w:val="single" w:sz="4" w:space="0" w:color="000000"/>
              <w:bottom w:val="single" w:sz="12" w:space="0" w:color="000000"/>
              <w:right w:val="single" w:sz="4" w:space="0" w:color="000000"/>
            </w:tcBorders>
          </w:tcPr>
          <w:p>
            <w:pPr/>
          </w:p>
        </w:tc>
        <w:tc>
          <w:tcPr>
            <w:tcW w:w="691" w:type="dxa"/>
            <w:tcBorders>
              <w:top w:val="single" w:sz="4" w:space="0" w:color="000000"/>
              <w:left w:val="single" w:sz="4" w:space="0" w:color="000000"/>
              <w:bottom w:val="single" w:sz="12" w:space="0" w:color="000000"/>
              <w:right w:val="single" w:sz="4" w:space="0" w:color="000000"/>
            </w:tcBorders>
          </w:tcPr>
          <w:p>
            <w:pPr/>
          </w:p>
        </w:tc>
        <w:tc>
          <w:tcPr>
            <w:tcW w:w="14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45,000,000.00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20.</w:t>
      </w:r>
      <w:r>
        <w:rPr>
          <w:rFonts w:ascii="宋体" w:hAnsi="宋体" w:cs="宋体" w:eastAsia="宋体" w:hint="default"/>
          <w:sz w:val="21"/>
          <w:szCs w:val="21"/>
        </w:rPr>
        <w:t>资本公</w:t>
      </w:r>
      <w:r>
        <w:rPr>
          <w:rFonts w:ascii="宋体" w:hAnsi="宋体" w:cs="宋体" w:eastAsia="宋体" w:hint="default"/>
          <w:sz w:val="21"/>
          <w:szCs w:val="21"/>
        </w:rPr>
        <w:t>积</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482"/>
        <w:gridCol w:w="1642"/>
        <w:gridCol w:w="1644"/>
        <w:gridCol w:w="1642"/>
        <w:gridCol w:w="1644"/>
      </w:tblGrid>
      <w:tr>
        <w:trPr>
          <w:trHeight w:val="360" w:hRule="exact"/>
        </w:trPr>
        <w:tc>
          <w:tcPr>
            <w:tcW w:w="2482"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871"/>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5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17" w:right="0"/>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z w:val="18"/>
                <w:szCs w:val="18"/>
              </w:rPr>
              <w:t>加</w:t>
            </w:r>
            <w:r>
              <w:rPr>
                <w:rFonts w:ascii="宋体" w:hAnsi="宋体" w:cs="宋体" w:eastAsia="宋体" w:hint="default"/>
                <w:sz w:val="18"/>
                <w:szCs w:val="18"/>
              </w:rPr>
              <w:t>额</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17" w:right="0"/>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z w:val="18"/>
                <w:szCs w:val="18"/>
              </w:rPr>
              <w:t>少</w:t>
            </w:r>
            <w:r>
              <w:rPr>
                <w:rFonts w:ascii="宋体" w:hAnsi="宋体" w:cs="宋体" w:eastAsia="宋体" w:hint="default"/>
                <w:sz w:val="18"/>
                <w:szCs w:val="18"/>
              </w:rPr>
              <w:t>额</w:t>
            </w:r>
          </w:p>
        </w:tc>
        <w:tc>
          <w:tcPr>
            <w:tcW w:w="16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9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资本溢价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1,053,197,900.40</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59" w:right="0"/>
              <w:jc w:val="center"/>
              <w:rPr>
                <w:rFonts w:ascii="Times New Roman" w:hAnsi="Times New Roman" w:cs="Times New Roman" w:eastAsia="Times New Roman" w:hint="default"/>
                <w:sz w:val="18"/>
                <w:szCs w:val="18"/>
              </w:rPr>
            </w:pPr>
            <w:r>
              <w:rPr>
                <w:rFonts w:ascii="Times New Roman"/>
                <w:sz w:val="18"/>
              </w:rPr>
              <w:t>1,053,197,900.40</w:t>
            </w:r>
          </w:p>
        </w:tc>
      </w:tr>
      <w:tr>
        <w:trPr>
          <w:trHeight w:val="348"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其他资本公</w:t>
            </w:r>
            <w:r>
              <w:rPr>
                <w:rFonts w:ascii="宋体" w:hAnsi="宋体" w:cs="宋体" w:eastAsia="宋体" w:hint="default"/>
                <w:sz w:val="18"/>
                <w:szCs w:val="18"/>
              </w:rPr>
              <w:t>积</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48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871"/>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1,053,197,900.40</w:t>
            </w:r>
          </w:p>
        </w:tc>
        <w:tc>
          <w:tcPr>
            <w:tcW w:w="1644" w:type="dxa"/>
            <w:tcBorders>
              <w:top w:val="single" w:sz="4" w:space="0" w:color="000000"/>
              <w:left w:val="single" w:sz="4" w:space="0" w:color="000000"/>
              <w:bottom w:val="single" w:sz="12" w:space="0" w:color="000000"/>
              <w:right w:val="single" w:sz="4" w:space="0" w:color="000000"/>
            </w:tcBorders>
          </w:tcPr>
          <w:p>
            <w:pPr/>
          </w:p>
        </w:tc>
        <w:tc>
          <w:tcPr>
            <w:tcW w:w="1642" w:type="dxa"/>
            <w:tcBorders>
              <w:top w:val="single" w:sz="4" w:space="0" w:color="000000"/>
              <w:left w:val="single" w:sz="4" w:space="0" w:color="000000"/>
              <w:bottom w:val="single" w:sz="12" w:space="0" w:color="000000"/>
              <w:right w:val="single" w:sz="4" w:space="0" w:color="000000"/>
            </w:tcBorders>
          </w:tcPr>
          <w:p>
            <w:pPr/>
          </w:p>
        </w:tc>
        <w:tc>
          <w:tcPr>
            <w:tcW w:w="16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59" w:right="0"/>
              <w:jc w:val="center"/>
              <w:rPr>
                <w:rFonts w:ascii="Times New Roman" w:hAnsi="Times New Roman" w:cs="Times New Roman" w:eastAsia="Times New Roman" w:hint="default"/>
                <w:sz w:val="18"/>
                <w:szCs w:val="18"/>
              </w:rPr>
            </w:pPr>
            <w:r>
              <w:rPr>
                <w:rFonts w:ascii="Times New Roman"/>
                <w:sz w:val="18"/>
              </w:rPr>
              <w:t>1,053,197,900.40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宋体" w:hAnsi="宋体" w:cs="宋体" w:eastAsia="宋体" w:hint="default"/>
          <w:sz w:val="21"/>
          <w:szCs w:val="21"/>
        </w:rPr>
        <w:t>盈</w:t>
      </w:r>
      <w:r>
        <w:rPr>
          <w:rFonts w:ascii="宋体" w:hAnsi="宋体" w:cs="宋体" w:eastAsia="宋体" w:hint="default"/>
          <w:sz w:val="21"/>
          <w:szCs w:val="21"/>
        </w:rPr>
        <w:t>余公</w:t>
      </w:r>
      <w:r>
        <w:rPr>
          <w:rFonts w:ascii="宋体" w:hAnsi="宋体" w:cs="宋体" w:eastAsia="宋体" w:hint="default"/>
          <w:sz w:val="21"/>
          <w:szCs w:val="21"/>
        </w:rPr>
        <w:t>积</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479"/>
        <w:gridCol w:w="1644"/>
        <w:gridCol w:w="1644"/>
        <w:gridCol w:w="1642"/>
        <w:gridCol w:w="1644"/>
      </w:tblGrid>
      <w:tr>
        <w:trPr>
          <w:trHeight w:val="360" w:hRule="exact"/>
        </w:trPr>
        <w:tc>
          <w:tcPr>
            <w:tcW w:w="2479"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869"/>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z w:val="18"/>
                <w:szCs w:val="18"/>
              </w:rPr>
              <w:t>加</w:t>
            </w:r>
            <w:r>
              <w:rPr>
                <w:rFonts w:ascii="宋体" w:hAnsi="宋体" w:cs="宋体" w:eastAsia="宋体" w:hint="default"/>
                <w:sz w:val="18"/>
                <w:szCs w:val="18"/>
              </w:rPr>
              <w:t>额</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z w:val="18"/>
                <w:szCs w:val="18"/>
              </w:rPr>
              <w:t>少</w:t>
            </w:r>
            <w:r>
              <w:rPr>
                <w:rFonts w:ascii="宋体" w:hAnsi="宋体" w:cs="宋体" w:eastAsia="宋体" w:hint="default"/>
                <w:sz w:val="18"/>
                <w:szCs w:val="18"/>
              </w:rPr>
              <w:t>额</w:t>
            </w:r>
          </w:p>
        </w:tc>
        <w:tc>
          <w:tcPr>
            <w:tcW w:w="16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法定盈余公</w:t>
            </w:r>
            <w:r>
              <w:rPr>
                <w:rFonts w:ascii="宋体" w:hAnsi="宋体" w:cs="宋体" w:eastAsia="宋体" w:hint="default"/>
                <w:sz w:val="18"/>
                <w:szCs w:val="18"/>
              </w:rPr>
              <w:t>积</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4" w:right="0"/>
              <w:jc w:val="left"/>
              <w:rPr>
                <w:rFonts w:ascii="Times New Roman" w:hAnsi="Times New Roman" w:cs="Times New Roman" w:eastAsia="Times New Roman" w:hint="default"/>
                <w:sz w:val="18"/>
                <w:szCs w:val="18"/>
              </w:rPr>
            </w:pPr>
            <w:r>
              <w:rPr>
                <w:rFonts w:ascii="Times New Roman"/>
                <w:sz w:val="18"/>
              </w:rPr>
              <w:t>27,282,295.17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13,763,641.27</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41,045,936.44</w:t>
            </w:r>
          </w:p>
        </w:tc>
      </w:tr>
      <w:tr>
        <w:trPr>
          <w:trHeight w:val="350" w:hRule="exact"/>
        </w:trPr>
        <w:tc>
          <w:tcPr>
            <w:tcW w:w="2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任意</w:t>
            </w:r>
            <w:r>
              <w:rPr>
                <w:rFonts w:ascii="宋体" w:hAnsi="宋体" w:cs="宋体" w:eastAsia="宋体" w:hint="default"/>
                <w:sz w:val="18"/>
                <w:szCs w:val="18"/>
              </w:rPr>
              <w:t>盈余公</w:t>
            </w:r>
            <w:r>
              <w:rPr>
                <w:rFonts w:ascii="宋体" w:hAnsi="宋体" w:cs="宋体" w:eastAsia="宋体" w:hint="default"/>
                <w:sz w:val="18"/>
                <w:szCs w:val="18"/>
              </w:rPr>
              <w:t>积</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储</w:t>
            </w:r>
            <w:r>
              <w:rPr>
                <w:rFonts w:ascii="宋体" w:hAnsi="宋体" w:cs="宋体" w:eastAsia="宋体" w:hint="default"/>
                <w:sz w:val="18"/>
                <w:szCs w:val="18"/>
              </w:rPr>
              <w:t>备基金</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z w:val="18"/>
                <w:szCs w:val="18"/>
              </w:rPr>
              <w:t>发展</w:t>
            </w:r>
            <w:r>
              <w:rPr>
                <w:rFonts w:ascii="宋体" w:hAnsi="宋体" w:cs="宋体" w:eastAsia="宋体" w:hint="default"/>
                <w:sz w:val="18"/>
                <w:szCs w:val="18"/>
              </w:rPr>
              <w:t>基金</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479"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869"/>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94" w:right="0"/>
              <w:jc w:val="left"/>
              <w:rPr>
                <w:rFonts w:ascii="Times New Roman" w:hAnsi="Times New Roman" w:cs="Times New Roman" w:eastAsia="Times New Roman" w:hint="default"/>
                <w:sz w:val="18"/>
                <w:szCs w:val="18"/>
              </w:rPr>
            </w:pPr>
            <w:r>
              <w:rPr>
                <w:rFonts w:ascii="Times New Roman"/>
                <w:sz w:val="18"/>
              </w:rPr>
              <w:t>27,282,295.17</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13,763,641.27</w:t>
            </w:r>
          </w:p>
        </w:tc>
        <w:tc>
          <w:tcPr>
            <w:tcW w:w="1642" w:type="dxa"/>
            <w:tcBorders>
              <w:top w:val="single" w:sz="4" w:space="0" w:color="000000"/>
              <w:left w:val="single" w:sz="4" w:space="0" w:color="000000"/>
              <w:bottom w:val="single" w:sz="12" w:space="0" w:color="000000"/>
              <w:right w:val="single" w:sz="4" w:space="0" w:color="000000"/>
            </w:tcBorders>
          </w:tcPr>
          <w:p>
            <w:pPr/>
          </w:p>
        </w:tc>
        <w:tc>
          <w:tcPr>
            <w:tcW w:w="16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41,045,936.44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line="381" w:lineRule="auto" w:before="38"/>
        <w:ind w:left="753" w:right="5346" w:firstLine="16"/>
        <w:jc w:val="left"/>
        <w:rPr>
          <w:rFonts w:ascii="宋体" w:hAnsi="宋体" w:cs="宋体" w:eastAsia="宋体" w:hint="default"/>
          <w:sz w:val="21"/>
          <w:szCs w:val="21"/>
        </w:rPr>
      </w:pPr>
      <w:r>
        <w:rPr>
          <w:rFonts w:ascii="Arial" w:hAnsi="Arial" w:cs="Arial" w:eastAsia="Arial" w:hint="default"/>
          <w:b/>
          <w:bCs/>
          <w:sz w:val="21"/>
          <w:szCs w:val="21"/>
        </w:rPr>
        <w:t>22.</w:t>
      </w:r>
      <w:r>
        <w:rPr>
          <w:rFonts w:ascii="宋体" w:hAnsi="宋体" w:cs="宋体" w:eastAsia="宋体" w:hint="default"/>
          <w:sz w:val="21"/>
          <w:szCs w:val="21"/>
        </w:rPr>
        <w:t>未</w:t>
      </w:r>
      <w:r>
        <w:rPr>
          <w:rFonts w:ascii="宋体" w:hAnsi="宋体" w:cs="宋体" w:eastAsia="宋体" w:hint="default"/>
          <w:sz w:val="21"/>
          <w:szCs w:val="21"/>
        </w:rPr>
        <w:t>分</w:t>
      </w:r>
      <w:r>
        <w:rPr>
          <w:rFonts w:ascii="宋体" w:hAnsi="宋体" w:cs="宋体" w:eastAsia="宋体" w:hint="default"/>
          <w:sz w:val="21"/>
          <w:szCs w:val="21"/>
        </w:rPr>
        <w:t>配利润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未</w:t>
      </w:r>
      <w:r>
        <w:rPr>
          <w:rFonts w:ascii="宋体" w:hAnsi="宋体" w:cs="宋体" w:eastAsia="宋体" w:hint="default"/>
          <w:spacing w:val="-3"/>
          <w:sz w:val="21"/>
          <w:szCs w:val="21"/>
        </w:rPr>
        <w:t>分</w:t>
      </w:r>
      <w:r>
        <w:rPr>
          <w:rFonts w:ascii="宋体" w:hAnsi="宋体" w:cs="宋体" w:eastAsia="宋体" w:hint="default"/>
          <w:spacing w:val="-3"/>
          <w:sz w:val="21"/>
          <w:szCs w:val="21"/>
        </w:rPr>
        <w:t>配利润</w:t>
      </w:r>
      <w:r>
        <w:rPr>
          <w:rFonts w:ascii="宋体" w:hAnsi="宋体" w:cs="宋体" w:eastAsia="宋体" w:hint="default"/>
          <w:spacing w:val="-3"/>
          <w:sz w:val="21"/>
          <w:szCs w:val="21"/>
        </w:rPr>
        <w:t>明细如下</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29"/>
        <w:gridCol w:w="2518"/>
        <w:gridCol w:w="2006"/>
      </w:tblGrid>
      <w:tr>
        <w:trPr>
          <w:trHeight w:val="360" w:hRule="exact"/>
        </w:trPr>
        <w:tc>
          <w:tcPr>
            <w:tcW w:w="4529"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518" w:type="dxa"/>
            <w:tcBorders>
              <w:top w:val="single" w:sz="12"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5"/>
              <w:ind w:right="2"/>
              <w:jc w:val="center"/>
              <w:rPr>
                <w:rFonts w:ascii="宋体" w:hAnsi="宋体" w:cs="宋体" w:eastAsia="宋体" w:hint="default"/>
                <w:sz w:val="18"/>
                <w:szCs w:val="18"/>
              </w:rPr>
            </w:pPr>
            <w:r>
              <w:rPr>
                <w:rFonts w:ascii="宋体" w:hAnsi="宋体" w:cs="宋体" w:eastAsia="宋体" w:hint="default"/>
                <w:w w:val="95"/>
                <w:sz w:val="18"/>
                <w:szCs w:val="18"/>
              </w:rPr>
              <w:t>金</w:t>
              <w:tab/>
            </w:r>
            <w:r>
              <w:rPr>
                <w:rFonts w:ascii="宋体" w:hAnsi="宋体" w:cs="宋体" w:eastAsia="宋体" w:hint="default"/>
                <w:sz w:val="18"/>
                <w:szCs w:val="18"/>
              </w:rPr>
              <w:t>额</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或分配比例</w:t>
            </w:r>
          </w:p>
        </w:tc>
      </w:tr>
      <w:tr>
        <w:trPr>
          <w:trHeight w:val="360" w:hRule="exact"/>
        </w:trPr>
        <w:tc>
          <w:tcPr>
            <w:tcW w:w="45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上年末未分配利润</w:t>
            </w:r>
          </w:p>
        </w:tc>
        <w:tc>
          <w:tcPr>
            <w:tcW w:w="2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276" w:right="0"/>
              <w:jc w:val="left"/>
              <w:rPr>
                <w:rFonts w:ascii="Times New Roman" w:hAnsi="Times New Roman" w:cs="Times New Roman" w:eastAsia="Times New Roman" w:hint="default"/>
                <w:sz w:val="18"/>
                <w:szCs w:val="18"/>
              </w:rPr>
            </w:pPr>
            <w:r>
              <w:rPr>
                <w:rFonts w:ascii="Times New Roman"/>
                <w:sz w:val="18"/>
              </w:rPr>
              <w:t>248,695,225.53</w:t>
            </w:r>
          </w:p>
        </w:tc>
        <w:tc>
          <w:tcPr>
            <w:tcW w:w="2006"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529"/>
        <w:gridCol w:w="2518"/>
        <w:gridCol w:w="2006"/>
      </w:tblGrid>
      <w:tr>
        <w:trPr>
          <w:trHeight w:val="360" w:hRule="exact"/>
        </w:trPr>
        <w:tc>
          <w:tcPr>
            <w:tcW w:w="4529"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518" w:type="dxa"/>
            <w:tcBorders>
              <w:top w:val="single" w:sz="12"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5"/>
              <w:ind w:right="2"/>
              <w:jc w:val="center"/>
              <w:rPr>
                <w:rFonts w:ascii="宋体" w:hAnsi="宋体" w:cs="宋体" w:eastAsia="宋体" w:hint="default"/>
                <w:sz w:val="18"/>
                <w:szCs w:val="18"/>
              </w:rPr>
            </w:pPr>
            <w:r>
              <w:rPr>
                <w:rFonts w:ascii="宋体" w:hAnsi="宋体" w:cs="宋体" w:eastAsia="宋体" w:hint="default"/>
                <w:w w:val="95"/>
                <w:sz w:val="18"/>
                <w:szCs w:val="18"/>
              </w:rPr>
              <w:t>金</w:t>
              <w:tab/>
            </w:r>
            <w:r>
              <w:rPr>
                <w:rFonts w:ascii="宋体" w:hAnsi="宋体" w:cs="宋体" w:eastAsia="宋体" w:hint="default"/>
                <w:sz w:val="18"/>
                <w:szCs w:val="18"/>
              </w:rPr>
              <w:t>额</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取</w:t>
            </w:r>
            <w:r>
              <w:rPr>
                <w:rFonts w:ascii="宋体" w:hAnsi="宋体" w:cs="宋体" w:eastAsia="宋体" w:hint="default"/>
                <w:sz w:val="18"/>
                <w:szCs w:val="18"/>
              </w:rPr>
              <w:t>或分配比例</w:t>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z w:val="18"/>
                <w:szCs w:val="18"/>
              </w:rPr>
              <w:t>年初未分配利润合计</w:t>
            </w:r>
            <w:r>
              <w:rPr>
                <w:rFonts w:ascii="宋体" w:hAnsi="宋体" w:cs="宋体" w:eastAsia="宋体" w:hint="default"/>
                <w:sz w:val="18"/>
                <w:szCs w:val="18"/>
              </w:rPr>
              <w:t>数</w:t>
            </w:r>
            <w:r>
              <w:rPr>
                <w:rFonts w:ascii="宋体" w:hAnsi="宋体" w:cs="宋体" w:eastAsia="宋体" w:hint="default"/>
                <w:sz w:val="18"/>
                <w:szCs w:val="18"/>
              </w:rPr>
              <w:t>（</w:t>
            </w:r>
            <w:r>
              <w:rPr>
                <w:rFonts w:ascii="宋体" w:hAnsi="宋体" w:cs="宋体" w:eastAsia="宋体" w:hint="default"/>
                <w:sz w:val="18"/>
                <w:szCs w:val="18"/>
              </w:rPr>
              <w:t>调</w:t>
            </w: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调</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z w:val="18"/>
                <w:szCs w:val="18"/>
              </w:rPr>
              <w:t>后年初未分配利润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248,695,225.53</w:t>
            </w: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：本期</w:t>
            </w:r>
            <w:r>
              <w:rPr>
                <w:rFonts w:ascii="宋体" w:hAnsi="宋体" w:cs="宋体" w:eastAsia="宋体" w:hint="default"/>
                <w:sz w:val="18"/>
                <w:szCs w:val="18"/>
              </w:rPr>
              <w:t>归属</w:t>
            </w:r>
            <w:r>
              <w:rPr>
                <w:rFonts w:ascii="宋体" w:hAnsi="宋体" w:cs="宋体" w:eastAsia="宋体" w:hint="default"/>
                <w:sz w:val="18"/>
                <w:szCs w:val="18"/>
              </w:rPr>
              <w:t>于</w:t>
            </w:r>
            <w:r>
              <w:rPr>
                <w:rFonts w:ascii="宋体" w:hAnsi="宋体" w:cs="宋体" w:eastAsia="宋体" w:hint="default"/>
                <w:sz w:val="18"/>
                <w:szCs w:val="18"/>
              </w:rPr>
              <w:t>母</w:t>
            </w:r>
            <w:r>
              <w:rPr>
                <w:rFonts w:ascii="宋体" w:hAnsi="宋体" w:cs="宋体" w:eastAsia="宋体" w:hint="default"/>
                <w:sz w:val="18"/>
                <w:szCs w:val="18"/>
              </w:rPr>
              <w:t>公司所有</w:t>
            </w:r>
            <w:r>
              <w:rPr>
                <w:rFonts w:ascii="宋体" w:hAnsi="宋体" w:cs="宋体" w:eastAsia="宋体" w:hint="default"/>
                <w:sz w:val="18"/>
                <w:szCs w:val="18"/>
              </w:rPr>
              <w:t>者</w:t>
            </w:r>
            <w:r>
              <w:rPr>
                <w:rFonts w:ascii="宋体" w:hAnsi="宋体" w:cs="宋体" w:eastAsia="宋体" w:hint="default"/>
                <w:sz w:val="18"/>
                <w:szCs w:val="18"/>
              </w:rPr>
              <w:t>的净利润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142,490,523.40</w:t>
            </w: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减：提</w:t>
            </w:r>
            <w:r>
              <w:rPr>
                <w:rFonts w:ascii="宋体" w:hAnsi="宋体" w:cs="宋体" w:eastAsia="宋体" w:hint="default"/>
                <w:sz w:val="18"/>
                <w:szCs w:val="18"/>
              </w:rPr>
              <w:t>取</w:t>
            </w:r>
            <w:r>
              <w:rPr>
                <w:rFonts w:ascii="宋体" w:hAnsi="宋体" w:cs="宋体" w:eastAsia="宋体" w:hint="default"/>
                <w:sz w:val="18"/>
                <w:szCs w:val="18"/>
              </w:rPr>
              <w:t>法定盈余公</w:t>
            </w:r>
            <w:r>
              <w:rPr>
                <w:rFonts w:ascii="宋体" w:hAnsi="宋体" w:cs="宋体" w:eastAsia="宋体" w:hint="default"/>
                <w:sz w:val="18"/>
                <w:szCs w:val="18"/>
              </w:rPr>
              <w:t>积</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13,763,641.27</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取任意</w:t>
            </w:r>
            <w:r>
              <w:rPr>
                <w:rFonts w:ascii="宋体" w:hAnsi="宋体" w:cs="宋体" w:eastAsia="宋体" w:hint="default"/>
                <w:sz w:val="18"/>
                <w:szCs w:val="18"/>
              </w:rPr>
              <w:t>盈余公</w:t>
            </w:r>
            <w:r>
              <w:rPr>
                <w:rFonts w:ascii="宋体" w:hAnsi="宋体" w:cs="宋体" w:eastAsia="宋体" w:hint="default"/>
                <w:sz w:val="18"/>
                <w:szCs w:val="18"/>
              </w:rPr>
              <w:t>积</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z w:val="18"/>
                <w:szCs w:val="18"/>
              </w:rPr>
              <w:t>取一般</w:t>
            </w:r>
            <w:r>
              <w:rPr>
                <w:rFonts w:ascii="宋体" w:hAnsi="宋体" w:cs="宋体" w:eastAsia="宋体" w:hint="default"/>
                <w:sz w:val="18"/>
                <w:szCs w:val="18"/>
              </w:rPr>
              <w:t>风险准备</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应付</w:t>
            </w:r>
            <w:r>
              <w:rPr>
                <w:rFonts w:ascii="宋体" w:hAnsi="宋体" w:cs="宋体" w:eastAsia="宋体" w:hint="default"/>
                <w:sz w:val="18"/>
                <w:szCs w:val="18"/>
              </w:rPr>
              <w:t>普通股股</w:t>
            </w:r>
            <w:r>
              <w:rPr>
                <w:rFonts w:ascii="宋体" w:hAnsi="宋体" w:cs="宋体" w:eastAsia="宋体" w:hint="default"/>
                <w:sz w:val="18"/>
                <w:szCs w:val="18"/>
              </w:rPr>
              <w:t>利</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作股</w:t>
            </w:r>
            <w:r>
              <w:rPr>
                <w:rFonts w:ascii="宋体" w:hAnsi="宋体" w:cs="宋体" w:eastAsia="宋体" w:hint="default"/>
                <w:sz w:val="18"/>
                <w:szCs w:val="18"/>
              </w:rPr>
              <w:t>本的</w:t>
            </w:r>
            <w:r>
              <w:rPr>
                <w:rFonts w:ascii="宋体" w:hAnsi="宋体" w:cs="宋体" w:eastAsia="宋体" w:hint="default"/>
                <w:sz w:val="18"/>
                <w:szCs w:val="18"/>
              </w:rPr>
              <w:t>普通股股</w:t>
            </w:r>
            <w:r>
              <w:rPr>
                <w:rFonts w:ascii="宋体" w:hAnsi="宋体" w:cs="宋体" w:eastAsia="宋体" w:hint="default"/>
                <w:sz w:val="18"/>
                <w:szCs w:val="18"/>
              </w:rPr>
              <w:t>利</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377,422,107.66</w:t>
            </w:r>
          </w:p>
        </w:tc>
        <w:tc>
          <w:tcPr>
            <w:tcW w:w="20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23.</w:t>
      </w:r>
      <w:r>
        <w:rPr>
          <w:rFonts w:ascii="宋体" w:hAnsi="宋体" w:cs="宋体" w:eastAsia="宋体" w:hint="default"/>
          <w:sz w:val="21"/>
          <w:szCs w:val="21"/>
        </w:rPr>
        <w:t>营业收入及营业成本</w:t>
      </w:r>
    </w:p>
    <w:p>
      <w:pPr>
        <w:spacing w:before="176"/>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w w:val="101"/>
          <w:sz w:val="21"/>
          <w:szCs w:val="21"/>
        </w:rPr>
        <w:t>⑴</w:t>
      </w:r>
      <w:r>
        <w:rPr>
          <w:rFonts w:ascii="宋体" w:hAnsi="宋体" w:cs="宋体" w:eastAsia="宋体" w:hint="default"/>
          <w:spacing w:val="-9"/>
          <w:sz w:val="21"/>
          <w:szCs w:val="21"/>
        </w:rPr>
        <w:t> </w:t>
      </w:r>
      <w:r>
        <w:rPr>
          <w:rFonts w:ascii="宋体" w:hAnsi="宋体" w:cs="宋体" w:eastAsia="宋体" w:hint="default"/>
          <w:spacing w:val="-3"/>
          <w:w w:val="101"/>
          <w:sz w:val="21"/>
          <w:szCs w:val="21"/>
        </w:rPr>
        <w:t>营业收入明细如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670"/>
        <w:gridCol w:w="2693"/>
        <w:gridCol w:w="2690"/>
      </w:tblGrid>
      <w:tr>
        <w:trPr>
          <w:trHeight w:val="360" w:hRule="exact"/>
        </w:trPr>
        <w:tc>
          <w:tcPr>
            <w:tcW w:w="3670" w:type="dxa"/>
            <w:tcBorders>
              <w:top w:val="single" w:sz="12" w:space="0" w:color="000000"/>
              <w:left w:val="nil" w:sz="6" w:space="0" w:color="auto"/>
              <w:bottom w:val="single" w:sz="4" w:space="0" w:color="000000"/>
              <w:right w:val="single" w:sz="4" w:space="0" w:color="000000"/>
            </w:tcBorders>
          </w:tcPr>
          <w:p>
            <w:pPr>
              <w:pStyle w:val="TableParagraph"/>
              <w:tabs>
                <w:tab w:pos="645"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26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87"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3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726,458,458.44</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699,761,854.03</w:t>
            </w:r>
          </w:p>
        </w:tc>
      </w:tr>
      <w:tr>
        <w:trPr>
          <w:trHeight w:val="350" w:hRule="exact"/>
        </w:trPr>
        <w:tc>
          <w:tcPr>
            <w:tcW w:w="3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2,282,863.30</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1,939,161.15</w:t>
            </w:r>
          </w:p>
        </w:tc>
      </w:tr>
      <w:tr>
        <w:trPr>
          <w:trHeight w:val="360" w:hRule="exact"/>
        </w:trPr>
        <w:tc>
          <w:tcPr>
            <w:tcW w:w="36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业收</w:t>
            </w:r>
            <w:r>
              <w:rPr>
                <w:rFonts w:ascii="宋体" w:hAnsi="宋体" w:cs="宋体" w:eastAsia="宋体" w:hint="default"/>
                <w:sz w:val="18"/>
                <w:szCs w:val="18"/>
              </w:rPr>
              <w:t>入</w:t>
            </w: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728,741,321.74</w:t>
            </w:r>
          </w:p>
        </w:tc>
        <w:tc>
          <w:tcPr>
            <w:tcW w:w="26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701,701,015.18</w:t>
            </w:r>
          </w:p>
        </w:tc>
      </w:tr>
    </w:tbl>
    <w:p>
      <w:pPr>
        <w:spacing w:line="240" w:lineRule="auto" w:before="5"/>
        <w:rPr>
          <w:rFonts w:ascii="宋体" w:hAnsi="宋体" w:cs="宋体" w:eastAsia="宋体" w:hint="default"/>
          <w:sz w:val="7"/>
          <w:szCs w:val="7"/>
        </w:rPr>
      </w:pPr>
    </w:p>
    <w:p>
      <w:pPr>
        <w:spacing w:before="61"/>
        <w:ind w:left="959"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w w:val="101"/>
          <w:sz w:val="21"/>
          <w:szCs w:val="21"/>
        </w:rPr>
        <w:t>⑵</w:t>
      </w:r>
      <w:r>
        <w:rPr>
          <w:rFonts w:ascii="宋体" w:hAnsi="宋体" w:cs="宋体" w:eastAsia="宋体" w:hint="default"/>
          <w:spacing w:val="-9"/>
          <w:sz w:val="21"/>
          <w:szCs w:val="21"/>
        </w:rPr>
        <w:t> </w:t>
      </w:r>
      <w:r>
        <w:rPr>
          <w:rFonts w:ascii="宋体" w:hAnsi="宋体" w:cs="宋体" w:eastAsia="宋体" w:hint="default"/>
          <w:spacing w:val="-3"/>
          <w:w w:val="101"/>
          <w:sz w:val="21"/>
          <w:szCs w:val="21"/>
        </w:rPr>
        <w:t>营业成本明细如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653"/>
        <w:gridCol w:w="2700"/>
        <w:gridCol w:w="2700"/>
      </w:tblGrid>
      <w:tr>
        <w:trPr>
          <w:trHeight w:val="360"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25"/>
              <w:ind w:left="12"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2"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468,931,384.72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477,079,333.32</w:t>
            </w:r>
          </w:p>
        </w:tc>
      </w:tr>
      <w:tr>
        <w:trPr>
          <w:trHeight w:val="35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w:t>
            </w:r>
            <w:r>
              <w:rPr>
                <w:rFonts w:ascii="宋体" w:hAnsi="宋体" w:cs="宋体" w:eastAsia="宋体" w:hint="default"/>
                <w:sz w:val="18"/>
                <w:szCs w:val="18"/>
              </w:rPr>
              <w:t>务成</w:t>
            </w:r>
            <w:r>
              <w:rPr>
                <w:rFonts w:ascii="宋体" w:hAnsi="宋体" w:cs="宋体" w:eastAsia="宋体" w:hint="default"/>
                <w:sz w:val="18"/>
                <w:szCs w:val="18"/>
              </w:rPr>
              <w:t>本</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本合计</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468,931,384.72</w:t>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477,079,333.32</w:t>
            </w:r>
          </w:p>
        </w:tc>
      </w:tr>
    </w:tbl>
    <w:p>
      <w:pPr>
        <w:spacing w:line="240" w:lineRule="auto" w:before="5"/>
        <w:rPr>
          <w:rFonts w:ascii="宋体" w:hAnsi="宋体" w:cs="宋体" w:eastAsia="宋体" w:hint="default"/>
          <w:sz w:val="7"/>
          <w:szCs w:val="7"/>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⑶</w:t>
      </w:r>
      <w:r>
        <w:rPr>
          <w:rFonts w:ascii="宋体" w:hAnsi="宋体" w:cs="宋体" w:eastAsia="宋体" w:hint="default"/>
          <w:spacing w:val="-209"/>
          <w:w w:val="101"/>
          <w:sz w:val="21"/>
          <w:szCs w:val="21"/>
        </w:rPr>
        <w:t>⑶</w:t>
      </w:r>
      <w:r>
        <w:rPr>
          <w:rFonts w:ascii="宋体" w:hAnsi="宋体" w:cs="宋体" w:eastAsia="宋体" w:hint="default"/>
          <w:spacing w:val="-214"/>
          <w:w w:val="101"/>
          <w:sz w:val="21"/>
          <w:szCs w:val="21"/>
        </w:rPr>
        <w:t>⑶</w:t>
      </w:r>
      <w:r>
        <w:rPr>
          <w:rFonts w:ascii="宋体" w:hAnsi="宋体" w:cs="宋体" w:eastAsia="宋体" w:hint="default"/>
          <w:w w:val="101"/>
          <w:sz w:val="21"/>
          <w:szCs w:val="21"/>
        </w:rPr>
        <w:t>⑶</w:t>
      </w:r>
      <w:r>
        <w:rPr>
          <w:rFonts w:ascii="宋体" w:hAnsi="宋体" w:cs="宋体" w:eastAsia="宋体" w:hint="default"/>
          <w:spacing w:val="-9"/>
          <w:sz w:val="21"/>
          <w:szCs w:val="21"/>
        </w:rPr>
        <w:t> </w:t>
      </w:r>
      <w:r>
        <w:rPr>
          <w:rFonts w:ascii="宋体" w:hAnsi="宋体" w:cs="宋体" w:eastAsia="宋体" w:hint="default"/>
          <w:spacing w:val="-3"/>
          <w:w w:val="101"/>
          <w:sz w:val="21"/>
          <w:szCs w:val="21"/>
        </w:rPr>
        <w:t>主营业务按产品分项</w:t>
      </w:r>
      <w:r>
        <w:rPr>
          <w:rFonts w:ascii="宋体" w:hAnsi="宋体" w:cs="宋体" w:eastAsia="宋体" w:hint="default"/>
          <w:spacing w:val="-5"/>
          <w:w w:val="101"/>
          <w:sz w:val="21"/>
          <w:szCs w:val="21"/>
        </w:rPr>
        <w:t>列</w:t>
      </w:r>
      <w:r>
        <w:rPr>
          <w:rFonts w:ascii="宋体" w:hAnsi="宋体" w:cs="宋体" w:eastAsia="宋体" w:hint="default"/>
          <w:spacing w:val="-3"/>
          <w:w w:val="101"/>
          <w:sz w:val="21"/>
          <w:szCs w:val="21"/>
        </w:rPr>
        <w:t>示如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210"/>
        <w:gridCol w:w="1706"/>
        <w:gridCol w:w="1718"/>
        <w:gridCol w:w="1706"/>
        <w:gridCol w:w="1711"/>
      </w:tblGrid>
      <w:tr>
        <w:trPr>
          <w:trHeight w:val="360" w:hRule="exact"/>
        </w:trPr>
        <w:tc>
          <w:tcPr>
            <w:tcW w:w="221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4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2210"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轻型</w:t>
            </w:r>
            <w:r>
              <w:rPr>
                <w:rFonts w:ascii="宋体" w:hAnsi="宋体" w:cs="宋体" w:eastAsia="宋体" w:hint="default"/>
                <w:sz w:val="18"/>
                <w:szCs w:val="18"/>
              </w:rPr>
              <w:t>包装产</w:t>
            </w:r>
            <w:r>
              <w:rPr>
                <w:rFonts w:ascii="宋体" w:hAnsi="宋体" w:cs="宋体" w:eastAsia="宋体" w:hint="default"/>
                <w:sz w:val="18"/>
                <w:szCs w:val="18"/>
              </w:rPr>
              <w:t>品</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370,913,310.93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250,608,126.14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387,327,880.14</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275,119,179.86</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、重</w:t>
            </w:r>
            <w:r>
              <w:rPr>
                <w:rFonts w:ascii="宋体" w:hAnsi="宋体" w:cs="宋体" w:eastAsia="宋体" w:hint="default"/>
                <w:sz w:val="18"/>
                <w:szCs w:val="18"/>
              </w:rPr>
              <w:t>型</w:t>
            </w:r>
            <w:r>
              <w:rPr>
                <w:rFonts w:ascii="宋体" w:hAnsi="宋体" w:cs="宋体" w:eastAsia="宋体" w:hint="default"/>
                <w:sz w:val="18"/>
                <w:szCs w:val="18"/>
              </w:rPr>
              <w:t>包装产</w:t>
            </w:r>
            <w:r>
              <w:rPr>
                <w:rFonts w:ascii="宋体" w:hAnsi="宋体" w:cs="宋体" w:eastAsia="宋体" w:hint="default"/>
                <w:sz w:val="18"/>
                <w:szCs w:val="18"/>
              </w:rPr>
              <w:t>品</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152,602,805.37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84,791,929.91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141,103,020.86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81,905,606.51</w:t>
            </w:r>
          </w:p>
        </w:tc>
      </w:tr>
      <w:tr>
        <w:trPr>
          <w:trHeight w:val="348"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第三</w:t>
            </w:r>
            <w:r>
              <w:rPr>
                <w:rFonts w:ascii="宋体" w:hAnsi="宋体" w:cs="宋体" w:eastAsia="宋体" w:hint="default"/>
                <w:sz w:val="18"/>
                <w:szCs w:val="18"/>
              </w:rPr>
              <w:t>方采</w:t>
            </w:r>
            <w:r>
              <w:rPr>
                <w:rFonts w:ascii="宋体" w:hAnsi="宋体" w:cs="宋体" w:eastAsia="宋体" w:hint="default"/>
                <w:sz w:val="18"/>
                <w:szCs w:val="18"/>
              </w:rPr>
              <w:t>购</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202,942,342.14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133,531,328.67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171,330,953.03</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120,054,546.95</w:t>
            </w:r>
          </w:p>
        </w:tc>
      </w:tr>
      <w:tr>
        <w:trPr>
          <w:trHeight w:val="362" w:hRule="exact"/>
        </w:trPr>
        <w:tc>
          <w:tcPr>
            <w:tcW w:w="2210"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726,458,458.44</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468,931,384.72</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699,761,854.03</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477,079,333.32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77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）主营业务按地</w:t>
      </w:r>
      <w:r>
        <w:rPr>
          <w:rFonts w:ascii="宋体" w:hAnsi="宋体" w:cs="宋体" w:eastAsia="宋体" w:hint="default"/>
          <w:spacing w:val="-3"/>
          <w:sz w:val="21"/>
          <w:szCs w:val="21"/>
        </w:rPr>
        <w:t>区</w:t>
      </w:r>
      <w:r>
        <w:rPr>
          <w:rFonts w:ascii="宋体" w:hAnsi="宋体" w:cs="宋体" w:eastAsia="宋体" w:hint="default"/>
          <w:spacing w:val="-3"/>
          <w:sz w:val="21"/>
          <w:szCs w:val="21"/>
        </w:rPr>
        <w:t>分项列示如下</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10"/>
        <w:gridCol w:w="1706"/>
        <w:gridCol w:w="1718"/>
        <w:gridCol w:w="1706"/>
        <w:gridCol w:w="1711"/>
      </w:tblGrid>
      <w:tr>
        <w:trPr>
          <w:trHeight w:val="360" w:hRule="exact"/>
        </w:trPr>
        <w:tc>
          <w:tcPr>
            <w:tcW w:w="221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地区</w:t>
            </w:r>
            <w:r>
              <w:rPr>
                <w:rFonts w:ascii="宋体" w:hAnsi="宋体" w:cs="宋体" w:eastAsia="宋体" w:hint="default"/>
                <w:sz w:val="18"/>
                <w:szCs w:val="18"/>
              </w:rPr>
              <w:t>名称</w:t>
            </w:r>
          </w:p>
        </w:tc>
        <w:tc>
          <w:tcPr>
            <w:tcW w:w="34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2210"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内销</w:t>
            </w:r>
            <w:r>
              <w:rPr>
                <w:rFonts w:ascii="宋体" w:hAnsi="宋体" w:cs="宋体" w:eastAsia="宋体" w:hint="default"/>
                <w:sz w:val="18"/>
                <w:szCs w:val="18"/>
              </w:rPr>
              <w:t>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491,082,216.42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318,327,067.99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486,063,110.62</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329,590,377.70</w:t>
            </w:r>
          </w:p>
        </w:tc>
      </w:tr>
      <w:tr>
        <w:trPr>
          <w:trHeight w:val="360" w:hRule="exact"/>
        </w:trPr>
        <w:tc>
          <w:tcPr>
            <w:tcW w:w="22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出口</w:t>
            </w:r>
            <w:r>
              <w:rPr>
                <w:rFonts w:ascii="宋体" w:hAnsi="宋体" w:cs="宋体" w:eastAsia="宋体" w:hint="default"/>
                <w:sz w:val="18"/>
                <w:szCs w:val="18"/>
              </w:rPr>
              <w:t>销</w:t>
            </w:r>
            <w:r>
              <w:rPr>
                <w:rFonts w:ascii="宋体" w:hAnsi="宋体" w:cs="宋体" w:eastAsia="宋体" w:hint="default"/>
                <w:sz w:val="18"/>
                <w:szCs w:val="18"/>
              </w:rPr>
              <w:t>售</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235,376,242.02</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150,604,316.73</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213,698,743.41</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147,488,955.62</w:t>
            </w:r>
          </w:p>
        </w:tc>
      </w:tr>
    </w:tbl>
    <w:p>
      <w:pPr>
        <w:spacing w:after="0" w:line="240" w:lineRule="auto"/>
        <w:jc w:val="right"/>
        <w:rPr>
          <w:rFonts w:ascii="Times New Roman" w:hAnsi="Times New Roman" w:cs="Times New Roman" w:eastAsia="Times New Roman"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210"/>
        <w:gridCol w:w="1706"/>
        <w:gridCol w:w="1718"/>
        <w:gridCol w:w="1706"/>
        <w:gridCol w:w="1711"/>
      </w:tblGrid>
      <w:tr>
        <w:trPr>
          <w:trHeight w:val="372" w:hRule="exact"/>
        </w:trPr>
        <w:tc>
          <w:tcPr>
            <w:tcW w:w="2210" w:type="dxa"/>
            <w:tcBorders>
              <w:top w:val="single" w:sz="12"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726,458,458.44</w:t>
            </w:r>
          </w:p>
        </w:tc>
        <w:tc>
          <w:tcPr>
            <w:tcW w:w="17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2"/>
              <w:ind w:left="475" w:right="0"/>
              <w:jc w:val="left"/>
              <w:rPr>
                <w:rFonts w:ascii="Times New Roman" w:hAnsi="Times New Roman" w:cs="Times New Roman" w:eastAsia="Times New Roman" w:hint="default"/>
                <w:sz w:val="18"/>
                <w:szCs w:val="18"/>
              </w:rPr>
            </w:pPr>
            <w:r>
              <w:rPr>
                <w:rFonts w:ascii="Times New Roman"/>
                <w:sz w:val="18"/>
              </w:rPr>
              <w:t>468,931,384.72</w:t>
            </w:r>
          </w:p>
        </w:tc>
        <w:tc>
          <w:tcPr>
            <w:tcW w:w="17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2"/>
              <w:ind w:left="470" w:right="0"/>
              <w:jc w:val="left"/>
              <w:rPr>
                <w:rFonts w:ascii="Times New Roman" w:hAnsi="Times New Roman" w:cs="Times New Roman" w:eastAsia="Times New Roman" w:hint="default"/>
                <w:sz w:val="18"/>
                <w:szCs w:val="18"/>
              </w:rPr>
            </w:pPr>
            <w:r>
              <w:rPr>
                <w:rFonts w:ascii="Times New Roman"/>
                <w:sz w:val="18"/>
              </w:rPr>
              <w:t>699,761,854.03</w:t>
            </w:r>
          </w:p>
        </w:tc>
        <w:tc>
          <w:tcPr>
            <w:tcW w:w="171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62"/>
              <w:ind w:left="467" w:right="0"/>
              <w:jc w:val="left"/>
              <w:rPr>
                <w:rFonts w:ascii="Times New Roman" w:hAnsi="Times New Roman" w:cs="Times New Roman" w:eastAsia="Times New Roman" w:hint="default"/>
                <w:sz w:val="18"/>
                <w:szCs w:val="18"/>
              </w:rPr>
            </w:pPr>
            <w:r>
              <w:rPr>
                <w:rFonts w:ascii="Times New Roman"/>
                <w:sz w:val="18"/>
              </w:rPr>
              <w:t>477,079,333.32</w:t>
            </w:r>
          </w:p>
        </w:tc>
      </w:tr>
    </w:tbl>
    <w:p>
      <w:pPr>
        <w:spacing w:line="240" w:lineRule="auto" w:before="10"/>
        <w:rPr>
          <w:rFonts w:ascii="宋体" w:hAnsi="宋体" w:cs="宋体" w:eastAsia="宋体" w:hint="default"/>
          <w:sz w:val="8"/>
          <w:szCs w:val="8"/>
        </w:rPr>
      </w:pPr>
    </w:p>
    <w:p>
      <w:pPr>
        <w:spacing w:before="38"/>
        <w:ind w:left="974"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Times New Roman" w:hAnsi="Times New Roman" w:cs="Times New Roman" w:eastAsia="Times New Roman" w:hint="default"/>
          <w:b/>
          <w:bCs/>
          <w:spacing w:val="4"/>
          <w:sz w:val="21"/>
          <w:szCs w:val="21"/>
        </w:rPr>
        <w:t> </w:t>
      </w:r>
      <w:r>
        <w:rPr>
          <w:rFonts w:ascii="宋体" w:hAnsi="宋体" w:cs="宋体" w:eastAsia="宋体" w:hint="default"/>
          <w:spacing w:val="-3"/>
          <w:sz w:val="21"/>
          <w:szCs w:val="21"/>
        </w:rPr>
        <w:t>本期公司前五名</w:t>
      </w:r>
      <w:r>
        <w:rPr>
          <w:rFonts w:ascii="宋体" w:hAnsi="宋体" w:cs="宋体" w:eastAsia="宋体" w:hint="default"/>
          <w:spacing w:val="-3"/>
          <w:sz w:val="21"/>
          <w:szCs w:val="21"/>
        </w:rPr>
        <w:t>客户</w:t>
      </w:r>
      <w:r>
        <w:rPr>
          <w:rFonts w:ascii="宋体" w:hAnsi="宋体" w:cs="宋体" w:eastAsia="宋体" w:hint="default"/>
          <w:spacing w:val="-3"/>
          <w:sz w:val="21"/>
          <w:szCs w:val="21"/>
        </w:rPr>
        <w:t>的营业收入情况</w:t>
      </w: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564"/>
        <w:gridCol w:w="2746"/>
        <w:gridCol w:w="2743"/>
      </w:tblGrid>
      <w:tr>
        <w:trPr>
          <w:trHeight w:val="362" w:hRule="exact"/>
        </w:trPr>
        <w:tc>
          <w:tcPr>
            <w:tcW w:w="3564"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业收</w:t>
            </w:r>
            <w:r>
              <w:rPr>
                <w:rFonts w:ascii="宋体" w:hAnsi="宋体" w:cs="宋体" w:eastAsia="宋体" w:hint="default"/>
                <w:sz w:val="18"/>
                <w:szCs w:val="18"/>
              </w:rPr>
              <w:t>入</w:t>
            </w:r>
          </w:p>
        </w:tc>
        <w:tc>
          <w:tcPr>
            <w:tcW w:w="27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w:t>
            </w:r>
            <w:r>
              <w:rPr>
                <w:rFonts w:ascii="宋体" w:hAnsi="宋体" w:cs="宋体" w:eastAsia="宋体" w:hint="default"/>
                <w:sz w:val="18"/>
                <w:szCs w:val="18"/>
              </w:rPr>
              <w:t>全</w:t>
            </w:r>
            <w:r>
              <w:rPr>
                <w:rFonts w:ascii="宋体" w:hAnsi="宋体" w:cs="宋体" w:eastAsia="宋体" w:hint="default"/>
                <w:sz w:val="18"/>
                <w:szCs w:val="18"/>
              </w:rPr>
              <w:t>部</w:t>
            </w:r>
            <w:r>
              <w:rPr>
                <w:rFonts w:ascii="宋体" w:hAnsi="宋体" w:cs="宋体" w:eastAsia="宋体" w:hint="default"/>
                <w:sz w:val="18"/>
                <w:szCs w:val="18"/>
              </w:rPr>
              <w:t>营</w:t>
            </w:r>
            <w:r>
              <w:rPr>
                <w:rFonts w:ascii="宋体" w:hAnsi="宋体" w:cs="宋体" w:eastAsia="宋体" w:hint="default"/>
                <w:sz w:val="18"/>
                <w:szCs w:val="18"/>
              </w:rPr>
              <w:t>业收</w:t>
            </w:r>
            <w:r>
              <w:rPr>
                <w:rFonts w:ascii="宋体" w:hAnsi="宋体" w:cs="宋体" w:eastAsia="宋体" w:hint="default"/>
                <w:sz w:val="18"/>
                <w:szCs w:val="18"/>
              </w:rPr>
              <w:t>入</w:t>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r>
        <w:trPr>
          <w:trHeight w:val="348"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群康科技（深圳）有限公司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
              <w:jc w:val="center"/>
              <w:rPr>
                <w:rFonts w:ascii="Times New Roman" w:hAnsi="Times New Roman" w:cs="Times New Roman" w:eastAsia="Times New Roman" w:hint="default"/>
                <w:sz w:val="18"/>
                <w:szCs w:val="18"/>
              </w:rPr>
            </w:pPr>
            <w:r>
              <w:rPr>
                <w:rFonts w:ascii="Times New Roman"/>
                <w:sz w:val="18"/>
              </w:rPr>
              <w:t>134,346,497.75</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18.44</w:t>
            </w:r>
          </w:p>
        </w:tc>
      </w:tr>
      <w:tr>
        <w:trPr>
          <w:trHeight w:val="35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115,966,001.02</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15.91</w:t>
            </w:r>
          </w:p>
        </w:tc>
      </w:tr>
      <w:tr>
        <w:trPr>
          <w:trHeight w:val="35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IBM International</w:t>
            </w:r>
            <w:r>
              <w:rPr>
                <w:rFonts w:ascii="Times New Roman"/>
                <w:spacing w:val="-5"/>
                <w:sz w:val="18"/>
              </w:rPr>
              <w:t> </w:t>
            </w:r>
            <w:r>
              <w:rPr>
                <w:rFonts w:ascii="Times New Roman"/>
                <w:sz w:val="18"/>
              </w:rPr>
              <w:t>Holdings</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88,979,251.02</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12.21</w:t>
            </w:r>
          </w:p>
        </w:tc>
      </w:tr>
      <w:tr>
        <w:trPr>
          <w:trHeight w:val="35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纬创</w:t>
            </w:r>
            <w:r>
              <w:rPr>
                <w:rFonts w:ascii="宋体" w:hAnsi="宋体" w:cs="宋体" w:eastAsia="宋体" w:hint="default"/>
                <w:sz w:val="18"/>
                <w:szCs w:val="18"/>
              </w:rPr>
              <w:t>资</w:t>
            </w:r>
            <w:r>
              <w:rPr>
                <w:rFonts w:ascii="宋体" w:hAnsi="宋体" w:cs="宋体" w:eastAsia="宋体" w:hint="default"/>
                <w:sz w:val="18"/>
                <w:szCs w:val="18"/>
              </w:rPr>
              <w:t>通</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58,139,154.32</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7.98</w:t>
            </w:r>
          </w:p>
        </w:tc>
      </w:tr>
      <w:tr>
        <w:trPr>
          <w:trHeight w:val="35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惠</w:t>
            </w:r>
            <w:r>
              <w:rPr>
                <w:rFonts w:ascii="宋体" w:hAnsi="宋体" w:cs="宋体" w:eastAsia="宋体" w:hint="default"/>
                <w:sz w:val="18"/>
                <w:szCs w:val="18"/>
              </w:rPr>
              <w:t>州</w:t>
            </w:r>
            <w:r>
              <w:rPr>
                <w:rFonts w:ascii="宋体" w:hAnsi="宋体" w:cs="宋体" w:eastAsia="宋体" w:hint="default"/>
                <w:sz w:val="18"/>
                <w:szCs w:val="18"/>
              </w:rPr>
              <w:t>三星电</w:t>
            </w:r>
            <w:r>
              <w:rPr>
                <w:rFonts w:ascii="宋体" w:hAnsi="宋体" w:cs="宋体" w:eastAsia="宋体" w:hint="default"/>
                <w:sz w:val="18"/>
                <w:szCs w:val="18"/>
              </w:rPr>
              <w:t>子有限公司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39,177,662.86</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5.38</w:t>
            </w:r>
          </w:p>
        </w:tc>
      </w:tr>
      <w:tr>
        <w:trPr>
          <w:trHeight w:val="360" w:hRule="exact"/>
        </w:trPr>
        <w:tc>
          <w:tcPr>
            <w:tcW w:w="3564"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436,608,566.98</w:t>
            </w:r>
          </w:p>
        </w:tc>
        <w:tc>
          <w:tcPr>
            <w:tcW w:w="27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59.91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24.</w:t>
      </w:r>
      <w:r>
        <w:rPr>
          <w:rFonts w:ascii="宋体" w:hAnsi="宋体" w:cs="宋体" w:eastAsia="宋体" w:hint="default"/>
          <w:sz w:val="21"/>
          <w:szCs w:val="21"/>
        </w:rPr>
        <w:t>营业税金及</w:t>
      </w:r>
      <w:r>
        <w:rPr>
          <w:rFonts w:ascii="宋体" w:hAnsi="宋体" w:cs="宋体" w:eastAsia="宋体" w:hint="default"/>
          <w:sz w:val="21"/>
          <w:szCs w:val="21"/>
        </w:rPr>
        <w:t>附加</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564"/>
        <w:gridCol w:w="2746"/>
        <w:gridCol w:w="2743"/>
      </w:tblGrid>
      <w:tr>
        <w:trPr>
          <w:trHeight w:val="362" w:hRule="exact"/>
        </w:trPr>
        <w:tc>
          <w:tcPr>
            <w:tcW w:w="3564"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411"/>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551,517.96</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446,123.45</w:t>
            </w:r>
          </w:p>
        </w:tc>
      </w:tr>
      <w:tr>
        <w:trPr>
          <w:trHeight w:val="35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w:t>
            </w:r>
            <w:r>
              <w:rPr>
                <w:rFonts w:ascii="宋体" w:hAnsi="宋体" w:cs="宋体" w:eastAsia="宋体" w:hint="default"/>
                <w:sz w:val="18"/>
                <w:szCs w:val="18"/>
              </w:rPr>
              <w:t>附</w:t>
            </w:r>
            <w:r>
              <w:rPr>
                <w:rFonts w:ascii="宋体" w:hAnsi="宋体" w:cs="宋体" w:eastAsia="宋体" w:hint="default"/>
                <w:sz w:val="18"/>
                <w:szCs w:val="18"/>
              </w:rPr>
              <w:t>加</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1,046,618.60</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1,338,370.36</w:t>
            </w:r>
          </w:p>
        </w:tc>
      </w:tr>
      <w:tr>
        <w:trPr>
          <w:trHeight w:val="350" w:hRule="exact"/>
        </w:trPr>
        <w:tc>
          <w:tcPr>
            <w:tcW w:w="3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545.90</w:t>
            </w:r>
          </w:p>
        </w:tc>
        <w:tc>
          <w:tcPr>
            <w:tcW w:w="27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1,620.45</w:t>
            </w:r>
            <w:r>
              <w:rPr>
                <w:rFonts w:ascii="Times New Roman"/>
                <w:sz w:val="18"/>
              </w:rPr>
            </w:r>
          </w:p>
        </w:tc>
      </w:tr>
      <w:tr>
        <w:trPr>
          <w:trHeight w:val="360" w:hRule="exact"/>
        </w:trPr>
        <w:tc>
          <w:tcPr>
            <w:tcW w:w="3564"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11"/>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1,598,682.46</w:t>
            </w:r>
          </w:p>
        </w:tc>
        <w:tc>
          <w:tcPr>
            <w:tcW w:w="27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1,786,114.26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25.</w:t>
      </w:r>
      <w:r>
        <w:rPr>
          <w:rFonts w:ascii="宋体" w:hAnsi="宋体" w:cs="宋体" w:eastAsia="宋体" w:hint="default"/>
          <w:sz w:val="21"/>
          <w:szCs w:val="21"/>
        </w:rPr>
        <w:t>销售费用</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578"/>
        <w:gridCol w:w="2736"/>
        <w:gridCol w:w="2738"/>
      </w:tblGrid>
      <w:tr>
        <w:trPr>
          <w:trHeight w:val="360" w:hRule="exact"/>
        </w:trPr>
        <w:tc>
          <w:tcPr>
            <w:tcW w:w="3578"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z w:val="18"/>
                <w:szCs w:val="18"/>
              </w:rPr>
              <w:t>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358,572.96</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274,987.94</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旅差费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1,702,449.87</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948,831.32</w:t>
            </w:r>
          </w:p>
        </w:tc>
      </w:tr>
      <w:tr>
        <w:trPr>
          <w:trHeight w:val="348"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z w:val="18"/>
                <w:szCs w:val="18"/>
              </w:rPr>
              <w:t>际</w:t>
            </w:r>
            <w:r>
              <w:rPr>
                <w:rFonts w:ascii="宋体" w:hAnsi="宋体" w:cs="宋体" w:eastAsia="宋体" w:hint="default"/>
                <w:sz w:val="18"/>
                <w:szCs w:val="18"/>
              </w:rPr>
              <w:t>应</w:t>
            </w:r>
            <w:r>
              <w:rPr>
                <w:rFonts w:ascii="宋体" w:hAnsi="宋体" w:cs="宋体" w:eastAsia="宋体" w:hint="default"/>
                <w:sz w:val="18"/>
                <w:szCs w:val="18"/>
              </w:rPr>
              <w:t>酬费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4,008,598.11</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2,163,588.46</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人</w:t>
            </w:r>
            <w:r>
              <w:rPr>
                <w:rFonts w:ascii="宋体" w:hAnsi="宋体" w:cs="宋体" w:eastAsia="宋体" w:hint="default"/>
                <w:sz w:val="18"/>
                <w:szCs w:val="18"/>
              </w:rPr>
              <w:t>员</w:t>
            </w:r>
            <w:r>
              <w:rPr>
                <w:rFonts w:ascii="宋体" w:hAnsi="宋体" w:cs="宋体" w:eastAsia="宋体" w:hint="default"/>
                <w:sz w:val="18"/>
                <w:szCs w:val="18"/>
              </w:rPr>
              <w:t>工资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10,947,955.18</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10,129,721.25</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人</w:t>
            </w:r>
            <w:r>
              <w:rPr>
                <w:rFonts w:ascii="宋体" w:hAnsi="宋体" w:cs="宋体" w:eastAsia="宋体" w:hint="default"/>
                <w:sz w:val="18"/>
                <w:szCs w:val="18"/>
              </w:rPr>
              <w:t>员社</w:t>
            </w:r>
            <w:r>
              <w:rPr>
                <w:rFonts w:ascii="宋体" w:hAnsi="宋体" w:cs="宋体" w:eastAsia="宋体" w:hint="default"/>
                <w:sz w:val="18"/>
                <w:szCs w:val="18"/>
              </w:rPr>
              <w:t>保</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776,620.70</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547,178.47</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w:t>
            </w:r>
            <w:r>
              <w:rPr>
                <w:rFonts w:ascii="宋体" w:hAnsi="宋体" w:cs="宋体" w:eastAsia="宋体" w:hint="default"/>
                <w:sz w:val="18"/>
                <w:szCs w:val="18"/>
              </w:rPr>
              <w:t>人</w:t>
            </w:r>
            <w:r>
              <w:rPr>
                <w:rFonts w:ascii="宋体" w:hAnsi="宋体" w:cs="宋体" w:eastAsia="宋体" w:hint="default"/>
                <w:sz w:val="18"/>
                <w:szCs w:val="18"/>
              </w:rPr>
              <w:t>员福</w:t>
            </w:r>
            <w:r>
              <w:rPr>
                <w:rFonts w:ascii="宋体" w:hAnsi="宋体" w:cs="宋体" w:eastAsia="宋体" w:hint="default"/>
                <w:sz w:val="18"/>
                <w:szCs w:val="18"/>
              </w:rPr>
              <w:t>利</w:t>
            </w:r>
            <w:r>
              <w:rPr>
                <w:rFonts w:ascii="宋体" w:hAnsi="宋体" w:cs="宋体" w:eastAsia="宋体" w:hint="default"/>
                <w:sz w:val="18"/>
                <w:szCs w:val="18"/>
              </w:rPr>
              <w:t>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162,893.06</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34,364.30</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w:t>
            </w:r>
            <w:r>
              <w:rPr>
                <w:rFonts w:ascii="宋体" w:hAnsi="宋体" w:cs="宋体" w:eastAsia="宋体" w:hint="default"/>
                <w:sz w:val="18"/>
                <w:szCs w:val="18"/>
              </w:rPr>
              <w:t>费</w:t>
            </w:r>
            <w:r>
              <w:rPr>
                <w:rFonts w:ascii="宋体" w:hAnsi="宋体" w:cs="宋体" w:eastAsia="宋体" w:hint="default"/>
                <w:sz w:val="18"/>
                <w:szCs w:val="18"/>
              </w:rPr>
              <w:t>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22,620,800.88</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15,944,087.96</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费</w:t>
            </w:r>
            <w:r>
              <w:rPr>
                <w:rFonts w:ascii="宋体" w:hAnsi="宋体" w:cs="宋体" w:eastAsia="宋体" w:hint="default"/>
                <w:sz w:val="18"/>
                <w:szCs w:val="18"/>
              </w:rPr>
              <w:t>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717,179.32</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684,956.10</w:t>
            </w:r>
          </w:p>
        </w:tc>
      </w:tr>
      <w:tr>
        <w:trPr>
          <w:trHeight w:val="348"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汽油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335,096.89</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596,601.56</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z w:val="18"/>
                <w:szCs w:val="18"/>
              </w:rPr>
              <w:t>路</w:t>
            </w:r>
            <w:r>
              <w:rPr>
                <w:rFonts w:ascii="宋体" w:hAnsi="宋体" w:cs="宋体" w:eastAsia="宋体" w:hint="default"/>
                <w:sz w:val="18"/>
                <w:szCs w:val="18"/>
              </w:rPr>
              <w:t>、</w:t>
            </w:r>
            <w:r>
              <w:rPr>
                <w:rFonts w:ascii="宋体" w:hAnsi="宋体" w:cs="宋体" w:eastAsia="宋体" w:hint="default"/>
                <w:sz w:val="18"/>
                <w:szCs w:val="18"/>
              </w:rPr>
              <w:t>停车费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312,989.72</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2"/>
                <w:sz w:val="18"/>
              </w:rPr>
              <w:t>345,117.49</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报关</w:t>
            </w:r>
            <w:r>
              <w:rPr>
                <w:rFonts w:ascii="宋体" w:hAnsi="宋体" w:cs="宋体" w:eastAsia="宋体" w:hint="default"/>
                <w:sz w:val="18"/>
                <w:szCs w:val="18"/>
              </w:rPr>
              <w:t>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802,339.70</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69,848.77</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w:t>
            </w:r>
            <w:r>
              <w:rPr>
                <w:rFonts w:ascii="宋体" w:hAnsi="宋体" w:cs="宋体" w:eastAsia="宋体" w:hint="default"/>
                <w:sz w:val="18"/>
                <w:szCs w:val="18"/>
              </w:rPr>
              <w:t>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435,715.91</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363,720.19</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127,582.94</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26,044.73</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z w:val="18"/>
                <w:szCs w:val="18"/>
              </w:rPr>
              <w:t>金及</w:t>
            </w: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8,415,708.26</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6,738,377.88</w:t>
            </w:r>
          </w:p>
        </w:tc>
      </w:tr>
      <w:tr>
        <w:trPr>
          <w:trHeight w:val="348"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务宣传费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80,228.70</w:t>
            </w:r>
          </w:p>
        </w:tc>
        <w:tc>
          <w:tcPr>
            <w:tcW w:w="273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w:t>
            </w:r>
            <w:r>
              <w:rPr>
                <w:rFonts w:ascii="宋体" w:hAnsi="宋体" w:cs="宋体" w:eastAsia="宋体" w:hint="default"/>
                <w:sz w:val="18"/>
                <w:szCs w:val="18"/>
              </w:rPr>
              <w:t>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470.00</w:t>
            </w:r>
          </w:p>
        </w:tc>
      </w:tr>
      <w:tr>
        <w:trPr>
          <w:trHeight w:val="362" w:hRule="exact"/>
        </w:trPr>
        <w:tc>
          <w:tcPr>
            <w:tcW w:w="35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服务费</w:t>
            </w:r>
          </w:p>
        </w:tc>
        <w:tc>
          <w:tcPr>
            <w:tcW w:w="2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463,932.40</w:t>
            </w:r>
          </w:p>
        </w:tc>
        <w:tc>
          <w:tcPr>
            <w:tcW w:w="2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618,082.48</w:t>
            </w:r>
          </w:p>
        </w:tc>
      </w:tr>
    </w:tbl>
    <w:p>
      <w:pPr>
        <w:spacing w:after="0" w:line="240" w:lineRule="auto"/>
        <w:jc w:val="right"/>
        <w:rPr>
          <w:rFonts w:ascii="Times New Roman" w:hAnsi="Times New Roman" w:cs="Times New Roman" w:eastAsia="Times New Roman"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578"/>
        <w:gridCol w:w="2736"/>
        <w:gridCol w:w="2738"/>
      </w:tblGrid>
      <w:tr>
        <w:trPr>
          <w:trHeight w:val="360" w:hRule="exact"/>
        </w:trPr>
        <w:tc>
          <w:tcPr>
            <w:tcW w:w="3578"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418"/>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维</w:t>
            </w:r>
            <w:r>
              <w:rPr>
                <w:rFonts w:ascii="宋体" w:hAnsi="宋体" w:cs="宋体" w:eastAsia="宋体" w:hint="default"/>
                <w:sz w:val="18"/>
                <w:szCs w:val="18"/>
              </w:rPr>
              <w:t>修费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1,733.40</w:t>
            </w:r>
          </w:p>
        </w:tc>
        <w:tc>
          <w:tcPr>
            <w:tcW w:w="273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佣</w:t>
            </w:r>
            <w:r>
              <w:rPr>
                <w:rFonts w:ascii="宋体" w:hAnsi="宋体" w:cs="宋体" w:eastAsia="宋体" w:hint="default"/>
                <w:sz w:val="18"/>
                <w:szCs w:val="18"/>
              </w:rPr>
              <w:t>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2,484,903.48</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2,638,091.17</w:t>
            </w:r>
          </w:p>
        </w:tc>
      </w:tr>
      <w:tr>
        <w:trPr>
          <w:trHeight w:val="360" w:hRule="exact"/>
        </w:trPr>
        <w:tc>
          <w:tcPr>
            <w:tcW w:w="3578"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18"/>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54,756,651.48</w:t>
            </w:r>
          </w:p>
        </w:tc>
        <w:tc>
          <w:tcPr>
            <w:tcW w:w="2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42,124,070.07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26.</w:t>
      </w:r>
      <w:r>
        <w:rPr>
          <w:rFonts w:ascii="宋体" w:hAnsi="宋体" w:cs="宋体" w:eastAsia="宋体" w:hint="default"/>
          <w:sz w:val="21"/>
          <w:szCs w:val="21"/>
        </w:rPr>
        <w:t>管</w:t>
      </w:r>
      <w:r>
        <w:rPr>
          <w:rFonts w:ascii="宋体" w:hAnsi="宋体" w:cs="宋体" w:eastAsia="宋体" w:hint="default"/>
          <w:sz w:val="21"/>
          <w:szCs w:val="21"/>
        </w:rPr>
        <w:t>理费用</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595"/>
        <w:gridCol w:w="2729"/>
        <w:gridCol w:w="2729"/>
      </w:tblGrid>
      <w:tr>
        <w:trPr>
          <w:trHeight w:val="360" w:hRule="exact"/>
        </w:trPr>
        <w:tc>
          <w:tcPr>
            <w:tcW w:w="3595"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1428"/>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877,750.76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365,449.14</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1,848,113.64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669,084.13</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1,679,833.47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1,036,517.51</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z w:val="18"/>
                <w:szCs w:val="18"/>
              </w:rPr>
              <w:t>理人</w:t>
            </w:r>
            <w:r>
              <w:rPr>
                <w:rFonts w:ascii="宋体" w:hAnsi="宋体" w:cs="宋体" w:eastAsia="宋体" w:hint="default"/>
                <w:sz w:val="18"/>
                <w:szCs w:val="18"/>
              </w:rPr>
              <w:t>员</w:t>
            </w:r>
            <w:r>
              <w:rPr>
                <w:rFonts w:ascii="宋体" w:hAnsi="宋体" w:cs="宋体" w:eastAsia="宋体" w:hint="default"/>
                <w:sz w:val="18"/>
                <w:szCs w:val="18"/>
              </w:rPr>
              <w:t>工资</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11,945,386.14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7,715,744.25</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z w:val="18"/>
                <w:szCs w:val="18"/>
              </w:rPr>
              <w:t>理人</w:t>
            </w:r>
            <w:r>
              <w:rPr>
                <w:rFonts w:ascii="宋体" w:hAnsi="宋体" w:cs="宋体" w:eastAsia="宋体" w:hint="default"/>
                <w:sz w:val="18"/>
                <w:szCs w:val="18"/>
              </w:rPr>
              <w:t>员社</w:t>
            </w:r>
            <w:r>
              <w:rPr>
                <w:rFonts w:ascii="宋体" w:hAnsi="宋体" w:cs="宋体" w:eastAsia="宋体" w:hint="default"/>
                <w:sz w:val="18"/>
                <w:szCs w:val="18"/>
              </w:rPr>
              <w:t>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540,750.43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402,454.22</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z w:val="18"/>
                <w:szCs w:val="18"/>
              </w:rPr>
              <w:t>理人</w:t>
            </w:r>
            <w:r>
              <w:rPr>
                <w:rFonts w:ascii="宋体" w:hAnsi="宋体" w:cs="宋体" w:eastAsia="宋体" w:hint="default"/>
                <w:sz w:val="18"/>
                <w:szCs w:val="18"/>
              </w:rPr>
              <w:t>员福</w:t>
            </w:r>
            <w:r>
              <w:rPr>
                <w:rFonts w:ascii="宋体" w:hAnsi="宋体" w:cs="宋体" w:eastAsia="宋体" w:hint="default"/>
                <w:sz w:val="18"/>
                <w:szCs w:val="18"/>
              </w:rPr>
              <w:t>利</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526,444.43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150,027.40</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1,529,747.14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1,176,988.34</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汽车费</w:t>
            </w:r>
            <w:r>
              <w:rPr>
                <w:rFonts w:ascii="宋体" w:hAnsi="宋体" w:cs="宋体" w:eastAsia="宋体" w:hint="default"/>
                <w:sz w:val="18"/>
                <w:szCs w:val="18"/>
              </w:rPr>
              <w:t>用</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1,515,115.79</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480,571.23</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831,157.47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463,241.02</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z w:val="18"/>
                <w:szCs w:val="18"/>
              </w:rPr>
              <w:t>金及</w:t>
            </w: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651,217.19</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450,449.64</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费列支</w:t>
            </w:r>
            <w:r>
              <w:rPr>
                <w:rFonts w:ascii="宋体" w:hAnsi="宋体" w:cs="宋体" w:eastAsia="宋体" w:hint="default"/>
                <w:sz w:val="18"/>
                <w:szCs w:val="18"/>
              </w:rPr>
              <w:t>的税金</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933,674.07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971,652.15</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低</w:t>
            </w:r>
            <w:r>
              <w:rPr>
                <w:rFonts w:ascii="宋体" w:hAnsi="宋体" w:cs="宋体" w:eastAsia="宋体" w:hint="default"/>
                <w:sz w:val="18"/>
                <w:szCs w:val="18"/>
              </w:rPr>
              <w:t>值易</w:t>
            </w:r>
            <w:r>
              <w:rPr>
                <w:rFonts w:ascii="宋体" w:hAnsi="宋体" w:cs="宋体" w:eastAsia="宋体" w:hint="default"/>
                <w:sz w:val="18"/>
                <w:szCs w:val="18"/>
              </w:rPr>
              <w:t>耗品</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48,543.13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183,549.93</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1,960,032.82</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1,074,202.69</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18,780,962.55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12,850,009.45</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475,657.32</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421,530.14</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产保险</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2"/>
                <w:sz w:val="18"/>
              </w:rPr>
              <w:t>213,110.24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159,659.63</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资产</w:t>
            </w:r>
            <w:r>
              <w:rPr>
                <w:rFonts w:ascii="宋体" w:hAnsi="宋体" w:cs="宋体" w:eastAsia="宋体" w:hint="default"/>
                <w:sz w:val="18"/>
                <w:szCs w:val="18"/>
              </w:rPr>
              <w:t>摊</w:t>
            </w:r>
            <w:r>
              <w:rPr>
                <w:rFonts w:ascii="宋体" w:hAnsi="宋体" w:cs="宋体" w:eastAsia="宋体" w:hint="default"/>
                <w:sz w:val="18"/>
                <w:szCs w:val="18"/>
              </w:rPr>
              <w:t>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1,592,197.77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1,423,201.77</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工会</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144,536.95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294,169.36</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劵</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20,400.00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482,669.40</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维</w:t>
            </w:r>
            <w:r>
              <w:rPr>
                <w:rFonts w:ascii="宋体" w:hAnsi="宋体" w:cs="宋体" w:eastAsia="宋体" w:hint="default"/>
                <w:sz w:val="18"/>
                <w:szCs w:val="18"/>
              </w:rPr>
              <w:t>修费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229,130.40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89,435.18</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351,723.95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83,493.70</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行业</w:t>
            </w:r>
            <w:r>
              <w:rPr>
                <w:rFonts w:ascii="宋体" w:hAnsi="宋体" w:cs="宋体" w:eastAsia="宋体" w:hint="default"/>
                <w:sz w:val="18"/>
                <w:szCs w:val="18"/>
              </w:rPr>
              <w:t>协</w:t>
            </w:r>
            <w:r>
              <w:rPr>
                <w:rFonts w:ascii="宋体" w:hAnsi="宋体" w:cs="宋体" w:eastAsia="宋体" w:hint="default"/>
                <w:sz w:val="18"/>
                <w:szCs w:val="18"/>
              </w:rPr>
              <w:t>会</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57,020.00</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z w:val="18"/>
                <w:szCs w:val="18"/>
              </w:rPr>
              <w:t>事会</w:t>
            </w:r>
            <w:r>
              <w:rPr>
                <w:rFonts w:ascii="宋体" w:hAnsi="宋体" w:cs="宋体" w:eastAsia="宋体" w:hint="default"/>
                <w:sz w:val="18"/>
                <w:szCs w:val="18"/>
              </w:rPr>
              <w:t>费</w:t>
            </w:r>
            <w:r>
              <w:rPr>
                <w:rFonts w:ascii="宋体" w:hAnsi="宋体" w:cs="宋体" w:eastAsia="宋体" w:hint="default"/>
                <w:sz w:val="18"/>
                <w:szCs w:val="18"/>
              </w:rPr>
              <w:t>用</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269,473.90</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913,586.06</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待摊费</w:t>
            </w:r>
            <w:r>
              <w:rPr>
                <w:rFonts w:ascii="宋体" w:hAnsi="宋体" w:cs="宋体" w:eastAsia="宋体" w:hint="default"/>
                <w:sz w:val="18"/>
                <w:szCs w:val="18"/>
              </w:rPr>
              <w:t>用</w:t>
            </w:r>
            <w:r>
              <w:rPr>
                <w:rFonts w:ascii="宋体" w:hAnsi="宋体" w:cs="宋体" w:eastAsia="宋体" w:hint="default"/>
                <w:sz w:val="18"/>
                <w:szCs w:val="18"/>
              </w:rPr>
              <w:t>摊</w:t>
            </w:r>
            <w:r>
              <w:rPr>
                <w:rFonts w:ascii="宋体" w:hAnsi="宋体" w:cs="宋体" w:eastAsia="宋体" w:hint="default"/>
                <w:sz w:val="18"/>
                <w:szCs w:val="18"/>
              </w:rPr>
              <w:t>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1,975,103.75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172,149.60</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z w:val="18"/>
                <w:szCs w:val="18"/>
              </w:rPr>
              <w:t>关</w:t>
            </w:r>
            <w:r>
              <w:rPr>
                <w:rFonts w:ascii="宋体" w:hAnsi="宋体" w:cs="宋体" w:eastAsia="宋体" w:hint="default"/>
                <w:sz w:val="18"/>
                <w:szCs w:val="18"/>
              </w:rPr>
              <w:t>费</w:t>
            </w:r>
            <w:r>
              <w:rPr>
                <w:rFonts w:ascii="宋体" w:hAnsi="宋体" w:cs="宋体" w:eastAsia="宋体" w:hint="default"/>
                <w:sz w:val="18"/>
                <w:szCs w:val="18"/>
              </w:rPr>
              <w:t>用</w:t>
            </w:r>
          </w:p>
        </w:tc>
        <w:tc>
          <w:tcPr>
            <w:tcW w:w="2729"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336,306.00</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环境</w:t>
            </w:r>
            <w:r>
              <w:rPr>
                <w:rFonts w:ascii="宋体" w:hAnsi="宋体" w:cs="宋体" w:eastAsia="宋体" w:hint="default"/>
                <w:sz w:val="18"/>
                <w:szCs w:val="18"/>
              </w:rPr>
              <w:t>绿化费</w:t>
            </w:r>
          </w:p>
        </w:tc>
        <w:tc>
          <w:tcPr>
            <w:tcW w:w="2729"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99,600.00</w:t>
            </w:r>
          </w:p>
        </w:tc>
      </w:tr>
      <w:tr>
        <w:trPr>
          <w:trHeight w:val="362" w:hRule="exact"/>
        </w:trPr>
        <w:tc>
          <w:tcPr>
            <w:tcW w:w="359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28"/>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49,910,669.37</w:t>
            </w: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31,552,155.88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27.</w:t>
      </w:r>
      <w:r>
        <w:rPr>
          <w:rFonts w:ascii="宋体" w:hAnsi="宋体" w:cs="宋体" w:eastAsia="宋体" w:hint="default"/>
          <w:sz w:val="21"/>
          <w:szCs w:val="21"/>
        </w:rPr>
        <w:t>财务费用</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595"/>
        <w:gridCol w:w="2729"/>
        <w:gridCol w:w="2729"/>
      </w:tblGrid>
      <w:tr>
        <w:trPr>
          <w:trHeight w:val="336" w:hRule="exact"/>
        </w:trPr>
        <w:tc>
          <w:tcPr>
            <w:tcW w:w="3595"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13"/>
              <w:ind w:right="1428"/>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息支出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pacing w:val="-1"/>
                <w:sz w:val="18"/>
              </w:rPr>
              <w:t>972,160.14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144,226.80</w:t>
            </w:r>
          </w:p>
        </w:tc>
      </w:tr>
      <w:tr>
        <w:trPr>
          <w:trHeight w:val="326"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减：利</w:t>
            </w:r>
            <w:r>
              <w:rPr>
                <w:rFonts w:ascii="宋体" w:hAnsi="宋体" w:cs="宋体" w:eastAsia="宋体" w:hint="default"/>
                <w:sz w:val="18"/>
                <w:szCs w:val="18"/>
              </w:rPr>
              <w:t>息</w:t>
            </w:r>
            <w:r>
              <w:rPr>
                <w:rFonts w:ascii="宋体" w:hAnsi="宋体" w:cs="宋体" w:eastAsia="宋体" w:hint="default"/>
                <w:sz w:val="18"/>
                <w:szCs w:val="18"/>
              </w:rPr>
              <w:t>收</w:t>
            </w:r>
            <w:r>
              <w:rPr>
                <w:rFonts w:ascii="宋体" w:hAnsi="宋体" w:cs="宋体" w:eastAsia="宋体" w:hint="default"/>
                <w:sz w:val="18"/>
                <w:szCs w:val="18"/>
              </w:rPr>
              <w:t>入</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pacing w:val="-1"/>
                <w:sz w:val="18"/>
              </w:rPr>
              <w:t>17,305,653.17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4,941,171.29</w:t>
            </w:r>
          </w:p>
        </w:tc>
      </w:tr>
      <w:tr>
        <w:trPr>
          <w:trHeight w:val="324"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汇兑</w:t>
            </w:r>
            <w:r>
              <w:rPr>
                <w:rFonts w:ascii="宋体" w:hAnsi="宋体" w:cs="宋体" w:eastAsia="宋体" w:hint="default"/>
                <w:sz w:val="18"/>
                <w:szCs w:val="18"/>
              </w:rPr>
              <w:t>损失</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pacing w:val="-1"/>
                <w:sz w:val="18"/>
              </w:rPr>
              <w:t>2,237,026.43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212,106.92</w:t>
            </w:r>
          </w:p>
        </w:tc>
      </w:tr>
      <w:tr>
        <w:trPr>
          <w:trHeight w:val="324"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减：汇兑收</w:t>
            </w:r>
            <w:r>
              <w:rPr>
                <w:rFonts w:ascii="宋体" w:hAnsi="宋体" w:cs="宋体" w:eastAsia="宋体" w:hint="default"/>
                <w:sz w:val="18"/>
                <w:szCs w:val="18"/>
              </w:rPr>
              <w:t>入</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97,846.40</w:t>
            </w:r>
          </w:p>
        </w:tc>
      </w:tr>
      <w:tr>
        <w:trPr>
          <w:trHeight w:val="326"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4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pacing w:val="-1"/>
                <w:sz w:val="18"/>
              </w:rPr>
              <w:t>224,708.71</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233,370.08</w:t>
            </w:r>
          </w:p>
        </w:tc>
      </w:tr>
      <w:tr>
        <w:trPr>
          <w:trHeight w:val="324"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9"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359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10"/>
              <w:ind w:right="1428"/>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-13,871,757.89</w:t>
            </w: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-4,449,313.89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28.</w:t>
      </w:r>
      <w:r>
        <w:rPr>
          <w:rFonts w:ascii="宋体" w:hAnsi="宋体" w:cs="宋体" w:eastAsia="宋体" w:hint="default"/>
          <w:sz w:val="21"/>
          <w:szCs w:val="21"/>
        </w:rPr>
        <w:t>资产减值损</w:t>
      </w:r>
      <w:r>
        <w:rPr>
          <w:rFonts w:ascii="宋体" w:hAnsi="宋体" w:cs="宋体" w:eastAsia="宋体" w:hint="default"/>
          <w:sz w:val="21"/>
          <w:szCs w:val="21"/>
        </w:rPr>
        <w:t>失</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610"/>
        <w:gridCol w:w="2722"/>
        <w:gridCol w:w="2722"/>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1435"/>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应收账款坏账</w:t>
            </w:r>
            <w:r>
              <w:rPr>
                <w:rFonts w:ascii="宋体" w:hAnsi="宋体" w:cs="宋体" w:eastAsia="宋体" w:hint="default"/>
                <w:sz w:val="18"/>
                <w:szCs w:val="18"/>
              </w:rPr>
              <w:t>损失</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773,774.33</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1,882,167.57</w:t>
            </w:r>
          </w:p>
        </w:tc>
      </w:tr>
      <w:tr>
        <w:trPr>
          <w:trHeight w:val="348"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跌价损失</w:t>
            </w:r>
          </w:p>
        </w:tc>
        <w:tc>
          <w:tcPr>
            <w:tcW w:w="2722"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872,794.00</w:t>
            </w:r>
          </w:p>
        </w:tc>
      </w:tr>
      <w:tr>
        <w:trPr>
          <w:trHeight w:val="362"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35"/>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773,774.33</w:t>
            </w:r>
          </w:p>
        </w:tc>
        <w:tc>
          <w:tcPr>
            <w:tcW w:w="27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2,754,961.57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29.</w:t>
      </w:r>
      <w:r>
        <w:rPr>
          <w:rFonts w:ascii="宋体" w:hAnsi="宋体" w:cs="宋体" w:eastAsia="宋体" w:hint="default"/>
          <w:sz w:val="21"/>
          <w:szCs w:val="21"/>
        </w:rPr>
        <w:t>营业外收入</w:t>
      </w:r>
    </w:p>
    <w:p>
      <w:pPr>
        <w:spacing w:before="176"/>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w w:val="101"/>
          <w:sz w:val="21"/>
          <w:szCs w:val="21"/>
        </w:rPr>
        <w:t>⑴</w:t>
      </w:r>
      <w:r>
        <w:rPr>
          <w:rFonts w:ascii="宋体" w:hAnsi="宋体" w:cs="宋体" w:eastAsia="宋体" w:hint="default"/>
          <w:spacing w:val="-9"/>
          <w:sz w:val="21"/>
          <w:szCs w:val="21"/>
        </w:rPr>
        <w:t> </w:t>
      </w:r>
      <w:r>
        <w:rPr>
          <w:rFonts w:ascii="宋体" w:hAnsi="宋体" w:cs="宋体" w:eastAsia="宋体" w:hint="default"/>
          <w:spacing w:val="-3"/>
          <w:w w:val="101"/>
          <w:sz w:val="21"/>
          <w:szCs w:val="21"/>
        </w:rPr>
        <w:t>营业外收入明细如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484"/>
        <w:gridCol w:w="1243"/>
        <w:gridCol w:w="2122"/>
        <w:gridCol w:w="1162"/>
        <w:gridCol w:w="2042"/>
      </w:tblGrid>
      <w:tr>
        <w:trPr>
          <w:trHeight w:val="334" w:hRule="exact"/>
        </w:trPr>
        <w:tc>
          <w:tcPr>
            <w:tcW w:w="248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36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320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478" w:hRule="exact"/>
        </w:trPr>
        <w:tc>
          <w:tcPr>
            <w:tcW w:w="2484" w:type="dxa"/>
            <w:vMerge/>
            <w:tcBorders>
              <w:left w:val="nil" w:sz="6" w:space="0" w:color="auto"/>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pacing w:val="-22"/>
                <w:sz w:val="18"/>
                <w:szCs w:val="18"/>
              </w:rPr>
              <w:t>计</w:t>
            </w:r>
            <w:r>
              <w:rPr>
                <w:rFonts w:ascii="宋体" w:hAnsi="宋体" w:cs="宋体" w:eastAsia="宋体" w:hint="default"/>
                <w:spacing w:val="-22"/>
                <w:sz w:val="18"/>
                <w:szCs w:val="18"/>
              </w:rPr>
              <w:t>入</w:t>
            </w:r>
            <w:r>
              <w:rPr>
                <w:rFonts w:ascii="宋体" w:hAnsi="宋体" w:cs="宋体" w:eastAsia="宋体" w:hint="default"/>
                <w:spacing w:val="-22"/>
                <w:sz w:val="18"/>
                <w:szCs w:val="18"/>
              </w:rPr>
              <w:t>当期</w:t>
            </w:r>
            <w:r>
              <w:rPr>
                <w:rFonts w:ascii="宋体" w:hAnsi="宋体" w:cs="宋体" w:eastAsia="宋体" w:hint="default"/>
                <w:spacing w:val="-22"/>
                <w:sz w:val="18"/>
                <w:szCs w:val="18"/>
              </w:rPr>
              <w:t>非</w:t>
            </w:r>
            <w:r>
              <w:rPr>
                <w:rFonts w:ascii="宋体" w:hAnsi="宋体" w:cs="宋体" w:eastAsia="宋体" w:hint="default"/>
                <w:spacing w:val="-22"/>
                <w:sz w:val="18"/>
                <w:szCs w:val="18"/>
              </w:rPr>
              <w:t>经</w:t>
            </w:r>
            <w:r>
              <w:rPr>
                <w:rFonts w:ascii="宋体" w:hAnsi="宋体" w:cs="宋体" w:eastAsia="宋体" w:hint="default"/>
                <w:spacing w:val="-22"/>
                <w:sz w:val="18"/>
                <w:szCs w:val="18"/>
              </w:rPr>
              <w:t>常性损益</w:t>
            </w:r>
            <w:r>
              <w:rPr>
                <w:rFonts w:ascii="宋体" w:hAnsi="宋体" w:cs="宋体" w:eastAsia="宋体" w:hint="default"/>
                <w:spacing w:val="-22"/>
                <w:sz w:val="18"/>
                <w:szCs w:val="18"/>
              </w:rPr>
              <w:t>的金</w:t>
            </w: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pacing w:val="-21"/>
                <w:sz w:val="18"/>
                <w:szCs w:val="18"/>
              </w:rPr>
              <w:t>计</w:t>
            </w:r>
            <w:r>
              <w:rPr>
                <w:rFonts w:ascii="宋体" w:hAnsi="宋体" w:cs="宋体" w:eastAsia="宋体" w:hint="default"/>
                <w:spacing w:val="-21"/>
                <w:sz w:val="18"/>
                <w:szCs w:val="18"/>
              </w:rPr>
              <w:t>入</w:t>
            </w:r>
            <w:r>
              <w:rPr>
                <w:rFonts w:ascii="宋体" w:hAnsi="宋体" w:cs="宋体" w:eastAsia="宋体" w:hint="default"/>
                <w:spacing w:val="-21"/>
                <w:sz w:val="18"/>
                <w:szCs w:val="18"/>
              </w:rPr>
              <w:t>当期</w:t>
            </w:r>
            <w:r>
              <w:rPr>
                <w:rFonts w:ascii="宋体" w:hAnsi="宋体" w:cs="宋体" w:eastAsia="宋体" w:hint="default"/>
                <w:spacing w:val="-21"/>
                <w:sz w:val="18"/>
                <w:szCs w:val="18"/>
              </w:rPr>
              <w:t>非</w:t>
            </w:r>
            <w:r>
              <w:rPr>
                <w:rFonts w:ascii="宋体" w:hAnsi="宋体" w:cs="宋体" w:eastAsia="宋体" w:hint="default"/>
                <w:spacing w:val="-21"/>
                <w:sz w:val="18"/>
                <w:szCs w:val="18"/>
              </w:rPr>
              <w:t>经</w:t>
            </w:r>
            <w:r>
              <w:rPr>
                <w:rFonts w:ascii="宋体" w:hAnsi="宋体" w:cs="宋体" w:eastAsia="宋体" w:hint="default"/>
                <w:spacing w:val="-21"/>
                <w:sz w:val="18"/>
                <w:szCs w:val="18"/>
              </w:rPr>
              <w:t>常性损益</w:t>
            </w:r>
            <w:r>
              <w:rPr>
                <w:rFonts w:ascii="宋体" w:hAnsi="宋体" w:cs="宋体" w:eastAsia="宋体" w:hint="default"/>
                <w:spacing w:val="-21"/>
                <w:sz w:val="18"/>
                <w:szCs w:val="18"/>
              </w:rPr>
              <w:t>的</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12"/>
                <w:sz w:val="18"/>
                <w:szCs w:val="18"/>
              </w:rPr>
              <w:t>金额</w:t>
            </w:r>
          </w:p>
        </w:tc>
      </w:tr>
      <w:tr>
        <w:trPr>
          <w:trHeight w:val="326"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z w:val="18"/>
                <w:szCs w:val="18"/>
              </w:rPr>
              <w:t>流</w:t>
            </w:r>
            <w:r>
              <w:rPr>
                <w:rFonts w:ascii="宋体" w:hAnsi="宋体" w:cs="宋体" w:eastAsia="宋体" w:hint="default"/>
                <w:sz w:val="18"/>
                <w:szCs w:val="18"/>
              </w:rPr>
              <w:t>动</w:t>
            </w:r>
            <w:r>
              <w:rPr>
                <w:rFonts w:ascii="宋体" w:hAnsi="宋体" w:cs="宋体" w:eastAsia="宋体" w:hint="default"/>
                <w:sz w:val="18"/>
                <w:szCs w:val="18"/>
              </w:rPr>
              <w:t>资产</w:t>
            </w:r>
            <w:r>
              <w:rPr>
                <w:rFonts w:ascii="宋体" w:hAnsi="宋体" w:cs="宋体" w:eastAsia="宋体" w:hint="default"/>
                <w:sz w:val="18"/>
                <w:szCs w:val="18"/>
              </w:rPr>
              <w:t>处置</w:t>
            </w:r>
            <w:r>
              <w:rPr>
                <w:rFonts w:ascii="宋体" w:hAnsi="宋体" w:cs="宋体" w:eastAsia="宋体" w:hint="default"/>
                <w:sz w:val="18"/>
                <w:szCs w:val="18"/>
              </w:rPr>
              <w:t>利得合计</w:t>
            </w:r>
          </w:p>
        </w:tc>
        <w:tc>
          <w:tcPr>
            <w:tcW w:w="1243"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468,119.86</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468,119.86</w:t>
            </w:r>
          </w:p>
        </w:tc>
      </w:tr>
      <w:tr>
        <w:trPr>
          <w:trHeight w:val="324"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pacing w:val="2"/>
                <w:w w:val="98"/>
                <w:sz w:val="18"/>
                <w:szCs w:val="18"/>
              </w:rPr>
              <w:t>其中</w:t>
            </w:r>
            <w:r>
              <w:rPr>
                <w:rFonts w:ascii="宋体" w:hAnsi="宋体" w:cs="宋体" w:eastAsia="宋体" w:hint="default"/>
                <w:spacing w:val="-85"/>
                <w:w w:val="98"/>
                <w:sz w:val="18"/>
                <w:szCs w:val="18"/>
              </w:rPr>
              <w:t>：</w:t>
            </w:r>
            <w:r>
              <w:rPr>
                <w:rFonts w:ascii="宋体" w:hAnsi="宋体" w:cs="宋体" w:eastAsia="宋体" w:hint="default"/>
                <w:spacing w:val="2"/>
                <w:w w:val="98"/>
                <w:sz w:val="18"/>
                <w:szCs w:val="18"/>
              </w:rPr>
              <w:t>固</w:t>
            </w:r>
            <w:r>
              <w:rPr>
                <w:rFonts w:ascii="宋体" w:hAnsi="宋体" w:cs="宋体" w:eastAsia="宋体" w:hint="default"/>
                <w:spacing w:val="2"/>
                <w:w w:val="98"/>
                <w:sz w:val="18"/>
                <w:szCs w:val="18"/>
              </w:rPr>
              <w:t>定资产</w:t>
            </w:r>
            <w:r>
              <w:rPr>
                <w:rFonts w:ascii="宋体" w:hAnsi="宋体" w:cs="宋体" w:eastAsia="宋体" w:hint="default"/>
                <w:spacing w:val="2"/>
                <w:w w:val="98"/>
                <w:sz w:val="18"/>
                <w:szCs w:val="18"/>
              </w:rPr>
              <w:t>处置</w:t>
            </w:r>
            <w:r>
              <w:rPr>
                <w:rFonts w:ascii="宋体" w:hAnsi="宋体" w:cs="宋体" w:eastAsia="宋体" w:hint="default"/>
                <w:spacing w:val="2"/>
                <w:w w:val="98"/>
                <w:sz w:val="18"/>
                <w:szCs w:val="18"/>
              </w:rPr>
              <w:t>利</w:t>
            </w:r>
            <w:r>
              <w:rPr>
                <w:rFonts w:ascii="宋体" w:hAnsi="宋体" w:cs="宋体" w:eastAsia="宋体" w:hint="default"/>
                <w:w w:val="98"/>
                <w:sz w:val="18"/>
                <w:szCs w:val="18"/>
              </w:rPr>
              <w:t>得</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468,119.86</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468,119.86</w:t>
            </w:r>
          </w:p>
        </w:tc>
      </w:tr>
      <w:tr>
        <w:trPr>
          <w:trHeight w:val="478"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22" w:right="0"/>
              <w:jc w:val="left"/>
              <w:rPr>
                <w:rFonts w:ascii="宋体" w:hAnsi="宋体" w:cs="宋体" w:eastAsia="宋体" w:hint="default"/>
                <w:sz w:val="18"/>
                <w:szCs w:val="18"/>
              </w:rPr>
            </w:pPr>
            <w:r>
              <w:rPr>
                <w:rFonts w:ascii="宋体" w:hAnsi="宋体" w:cs="宋体" w:eastAsia="宋体" w:hint="default"/>
                <w:spacing w:val="15"/>
                <w:sz w:val="18"/>
                <w:szCs w:val="18"/>
              </w:rPr>
              <w:t>无</w:t>
            </w:r>
            <w:r>
              <w:rPr>
                <w:rFonts w:ascii="宋体" w:hAnsi="宋体" w:cs="宋体" w:eastAsia="宋体" w:hint="default"/>
                <w:spacing w:val="15"/>
                <w:sz w:val="18"/>
                <w:szCs w:val="18"/>
              </w:rPr>
              <w:t>形</w:t>
            </w:r>
            <w:r>
              <w:rPr>
                <w:rFonts w:ascii="宋体" w:hAnsi="宋体" w:cs="宋体" w:eastAsia="宋体" w:hint="default"/>
                <w:spacing w:val="15"/>
                <w:sz w:val="18"/>
                <w:szCs w:val="18"/>
              </w:rPr>
              <w:t>资产</w:t>
            </w:r>
            <w:r>
              <w:rPr>
                <w:rFonts w:ascii="宋体" w:hAnsi="宋体" w:cs="宋体" w:eastAsia="宋体" w:hint="default"/>
                <w:spacing w:val="15"/>
                <w:sz w:val="18"/>
                <w:szCs w:val="18"/>
              </w:rPr>
              <w:t>处置</w:t>
            </w:r>
            <w:r>
              <w:rPr>
                <w:rFonts w:ascii="宋体" w:hAnsi="宋体" w:cs="宋体" w:eastAsia="宋体" w:hint="default"/>
                <w:spacing w:val="15"/>
                <w:sz w:val="18"/>
                <w:szCs w:val="18"/>
              </w:rPr>
              <w:t>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w w:val="98"/>
                <w:sz w:val="18"/>
                <w:szCs w:val="18"/>
              </w:rPr>
              <w:t>得</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债务</w:t>
            </w:r>
            <w:r>
              <w:rPr>
                <w:rFonts w:ascii="宋体" w:hAnsi="宋体" w:cs="宋体" w:eastAsia="宋体" w:hint="default"/>
                <w:sz w:val="18"/>
                <w:szCs w:val="18"/>
              </w:rPr>
              <w:t>重组利得</w:t>
            </w:r>
          </w:p>
        </w:tc>
        <w:tc>
          <w:tcPr>
            <w:tcW w:w="1243"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z w:val="18"/>
                <w:szCs w:val="18"/>
              </w:rPr>
              <w:t>货币</w:t>
            </w:r>
            <w:r>
              <w:rPr>
                <w:rFonts w:ascii="宋体" w:hAnsi="宋体" w:cs="宋体" w:eastAsia="宋体" w:hint="default"/>
                <w:sz w:val="18"/>
                <w:szCs w:val="18"/>
              </w:rPr>
              <w:t>性</w:t>
            </w:r>
            <w:r>
              <w:rPr>
                <w:rFonts w:ascii="宋体" w:hAnsi="宋体" w:cs="宋体" w:eastAsia="宋体" w:hint="default"/>
                <w:sz w:val="18"/>
                <w:szCs w:val="18"/>
              </w:rPr>
              <w:t>资产交</w:t>
            </w:r>
            <w:r>
              <w:rPr>
                <w:rFonts w:ascii="宋体" w:hAnsi="宋体" w:cs="宋体" w:eastAsia="宋体" w:hint="default"/>
                <w:sz w:val="18"/>
                <w:szCs w:val="18"/>
              </w:rPr>
              <w:t>换</w:t>
            </w:r>
            <w:r>
              <w:rPr>
                <w:rFonts w:ascii="宋体" w:hAnsi="宋体" w:cs="宋体" w:eastAsia="宋体" w:hint="default"/>
                <w:sz w:val="18"/>
                <w:szCs w:val="18"/>
              </w:rPr>
              <w:t>利得</w:t>
            </w:r>
          </w:p>
        </w:tc>
        <w:tc>
          <w:tcPr>
            <w:tcW w:w="1243"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捐赠</w:t>
            </w:r>
            <w:r>
              <w:rPr>
                <w:rFonts w:ascii="宋体" w:hAnsi="宋体" w:cs="宋体" w:eastAsia="宋体" w:hint="default"/>
                <w:sz w:val="18"/>
                <w:szCs w:val="18"/>
              </w:rPr>
              <w:t>利得</w:t>
            </w:r>
          </w:p>
        </w:tc>
        <w:tc>
          <w:tcPr>
            <w:tcW w:w="1243"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利得</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1,006,800.00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1,006,800.00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4,293,800.00</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4,293,800.00</w:t>
            </w:r>
          </w:p>
        </w:tc>
      </w:tr>
      <w:tr>
        <w:trPr>
          <w:trHeight w:val="326" w:hRule="exact"/>
        </w:trPr>
        <w:tc>
          <w:tcPr>
            <w:tcW w:w="2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73,696.65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73,696.65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283,588.89</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283,588.89</w:t>
            </w:r>
          </w:p>
        </w:tc>
      </w:tr>
      <w:tr>
        <w:trPr>
          <w:trHeight w:val="336" w:hRule="exact"/>
        </w:trPr>
        <w:tc>
          <w:tcPr>
            <w:tcW w:w="2484"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10"/>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1,080,496.65</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1,080,496.65</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5,045,508.75</w:t>
            </w:r>
          </w:p>
        </w:tc>
        <w:tc>
          <w:tcPr>
            <w:tcW w:w="20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5,045,508.75</w:t>
            </w:r>
          </w:p>
        </w:tc>
      </w:tr>
    </w:tbl>
    <w:p>
      <w:pPr>
        <w:spacing w:line="240" w:lineRule="auto" w:before="5"/>
        <w:rPr>
          <w:rFonts w:ascii="宋体" w:hAnsi="宋体" w:cs="宋体" w:eastAsia="宋体" w:hint="default"/>
          <w:sz w:val="7"/>
          <w:szCs w:val="7"/>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w w:val="101"/>
          <w:sz w:val="21"/>
          <w:szCs w:val="21"/>
        </w:rPr>
        <w:t>⑵</w:t>
      </w:r>
      <w:r>
        <w:rPr>
          <w:rFonts w:ascii="宋体" w:hAnsi="宋体" w:cs="宋体" w:eastAsia="宋体" w:hint="default"/>
          <w:spacing w:val="-9"/>
          <w:sz w:val="21"/>
          <w:szCs w:val="21"/>
        </w:rPr>
        <w:t> </w:t>
      </w:r>
      <w:r>
        <w:rPr>
          <w:rFonts w:ascii="宋体" w:hAnsi="宋体" w:cs="宋体" w:eastAsia="宋体" w:hint="default"/>
          <w:spacing w:val="-3"/>
          <w:w w:val="101"/>
          <w:sz w:val="21"/>
          <w:szCs w:val="21"/>
        </w:rPr>
        <w:t>政府补助明细如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238"/>
        <w:gridCol w:w="1939"/>
        <w:gridCol w:w="1937"/>
        <w:gridCol w:w="1939"/>
      </w:tblGrid>
      <w:tr>
        <w:trPr>
          <w:trHeight w:val="360" w:hRule="exact"/>
        </w:trPr>
        <w:tc>
          <w:tcPr>
            <w:tcW w:w="32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c>
          <w:tcPr>
            <w:tcW w:w="19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z w:val="18"/>
                <w:szCs w:val="18"/>
              </w:rPr>
              <w:t>产</w:t>
            </w:r>
            <w:r>
              <w:rPr>
                <w:rFonts w:ascii="宋体" w:hAnsi="宋体" w:cs="宋体" w:eastAsia="宋体" w:hint="default"/>
                <w:sz w:val="18"/>
                <w:szCs w:val="18"/>
              </w:rPr>
              <w:t>品财政优惠补贴</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参</w:t>
            </w:r>
            <w:r>
              <w:rPr>
                <w:rFonts w:ascii="宋体" w:hAnsi="宋体" w:cs="宋体" w:eastAsia="宋体" w:hint="default"/>
                <w:sz w:val="18"/>
                <w:szCs w:val="18"/>
              </w:rPr>
              <w:t>与</w:t>
            </w:r>
            <w:r>
              <w:rPr>
                <w:rFonts w:ascii="宋体" w:hAnsi="宋体" w:cs="宋体" w:eastAsia="宋体" w:hint="default"/>
                <w:sz w:val="18"/>
                <w:szCs w:val="18"/>
              </w:rPr>
              <w:t>国家</w:t>
            </w:r>
            <w:r>
              <w:rPr>
                <w:rFonts w:ascii="宋体" w:hAnsi="宋体" w:cs="宋体" w:eastAsia="宋体" w:hint="default"/>
                <w:sz w:val="18"/>
                <w:szCs w:val="18"/>
              </w:rPr>
              <w:t>标准制</w:t>
            </w:r>
            <w:r>
              <w:rPr>
                <w:rFonts w:ascii="宋体" w:hAnsi="宋体" w:cs="宋体" w:eastAsia="宋体" w:hint="default"/>
                <w:sz w:val="18"/>
                <w:szCs w:val="18"/>
              </w:rPr>
              <w:t>订补贴</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1,774,000.00</w:t>
            </w: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知识</w:t>
            </w:r>
            <w:r>
              <w:rPr>
                <w:rFonts w:ascii="宋体" w:hAnsi="宋体" w:cs="宋体" w:eastAsia="宋体" w:hint="default"/>
                <w:sz w:val="18"/>
                <w:szCs w:val="18"/>
              </w:rPr>
              <w:t>产</w:t>
            </w:r>
            <w:r>
              <w:rPr>
                <w:rFonts w:ascii="宋体" w:hAnsi="宋体" w:cs="宋体" w:eastAsia="宋体" w:hint="default"/>
                <w:sz w:val="18"/>
                <w:szCs w:val="18"/>
              </w:rPr>
              <w:t>权</w:t>
            </w:r>
            <w:r>
              <w:rPr>
                <w:rFonts w:ascii="宋体" w:hAnsi="宋体" w:cs="宋体" w:eastAsia="宋体" w:hint="default"/>
                <w:sz w:val="18"/>
                <w:szCs w:val="18"/>
              </w:rPr>
              <w:t>资</w:t>
            </w:r>
            <w:r>
              <w:rPr>
                <w:rFonts w:ascii="宋体" w:hAnsi="宋体" w:cs="宋体" w:eastAsia="宋体" w:hint="default"/>
                <w:sz w:val="18"/>
                <w:szCs w:val="18"/>
              </w:rPr>
              <w:t>助补贴</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29,800.00</w:t>
            </w: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科技</w:t>
            </w:r>
            <w:r>
              <w:rPr>
                <w:rFonts w:ascii="宋体" w:hAnsi="宋体" w:cs="宋体" w:eastAsia="宋体" w:hint="default"/>
                <w:sz w:val="18"/>
                <w:szCs w:val="18"/>
              </w:rPr>
              <w:t>研发</w:t>
            </w:r>
            <w:r>
              <w:rPr>
                <w:rFonts w:ascii="宋体" w:hAnsi="宋体" w:cs="宋体" w:eastAsia="宋体" w:hint="default"/>
                <w:sz w:val="18"/>
                <w:szCs w:val="18"/>
              </w:rPr>
              <w:t>资金资</w:t>
            </w:r>
            <w:r>
              <w:rPr>
                <w:rFonts w:ascii="宋体" w:hAnsi="宋体" w:cs="宋体" w:eastAsia="宋体" w:hint="default"/>
                <w:sz w:val="18"/>
                <w:szCs w:val="18"/>
              </w:rPr>
              <w:t>助费</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1,200,000.00</w:t>
            </w: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上市</w:t>
            </w:r>
            <w:r>
              <w:rPr>
                <w:rFonts w:ascii="宋体" w:hAnsi="宋体" w:cs="宋体" w:eastAsia="宋体" w:hint="default"/>
                <w:sz w:val="18"/>
                <w:szCs w:val="18"/>
              </w:rPr>
              <w:t>扶持</w:t>
            </w:r>
            <w:r>
              <w:rPr>
                <w:rFonts w:ascii="宋体" w:hAnsi="宋体" w:cs="宋体" w:eastAsia="宋体" w:hint="default"/>
                <w:sz w:val="18"/>
                <w:szCs w:val="18"/>
              </w:rPr>
              <w:t>基金</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中小企业资</w:t>
            </w:r>
            <w:r>
              <w:rPr>
                <w:rFonts w:ascii="宋体" w:hAnsi="宋体" w:cs="宋体" w:eastAsia="宋体" w:hint="default"/>
                <w:sz w:val="18"/>
                <w:szCs w:val="18"/>
              </w:rPr>
              <w:t>助费</w:t>
            </w:r>
          </w:p>
        </w:tc>
        <w:tc>
          <w:tcPr>
            <w:tcW w:w="1939" w:type="dxa"/>
            <w:tcBorders>
              <w:top w:val="single" w:sz="4" w:space="0" w:color="000000"/>
              <w:left w:val="single" w:sz="4" w:space="0" w:color="000000"/>
              <w:bottom w:val="single" w:sz="12" w:space="0" w:color="000000"/>
              <w:right w:val="single" w:sz="4" w:space="0" w:color="000000"/>
            </w:tcBorders>
          </w:tcPr>
          <w:p>
            <w:pP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120,000.00</w:t>
            </w:r>
          </w:p>
        </w:tc>
        <w:tc>
          <w:tcPr>
            <w:tcW w:w="1939"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238"/>
        <w:gridCol w:w="1939"/>
        <w:gridCol w:w="1937"/>
        <w:gridCol w:w="1939"/>
      </w:tblGrid>
      <w:tr>
        <w:trPr>
          <w:trHeight w:val="360" w:hRule="exact"/>
        </w:trPr>
        <w:tc>
          <w:tcPr>
            <w:tcW w:w="32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c>
          <w:tcPr>
            <w:tcW w:w="19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节</w:t>
            </w:r>
            <w:r>
              <w:rPr>
                <w:rFonts w:ascii="宋体" w:hAnsi="宋体" w:cs="宋体" w:eastAsia="宋体" w:hint="default"/>
                <w:sz w:val="18"/>
                <w:szCs w:val="18"/>
              </w:rPr>
              <w:t>能</w:t>
            </w:r>
            <w:r>
              <w:rPr>
                <w:rFonts w:ascii="宋体" w:hAnsi="宋体" w:cs="宋体" w:eastAsia="宋体" w:hint="default"/>
                <w:sz w:val="18"/>
                <w:szCs w:val="18"/>
              </w:rPr>
              <w:t>示范</w:t>
            </w:r>
            <w:r>
              <w:rPr>
                <w:rFonts w:ascii="宋体" w:hAnsi="宋体" w:cs="宋体" w:eastAsia="宋体" w:hint="default"/>
                <w:sz w:val="18"/>
                <w:szCs w:val="18"/>
              </w:rPr>
              <w:t>企业资</w:t>
            </w:r>
            <w:r>
              <w:rPr>
                <w:rFonts w:ascii="宋体" w:hAnsi="宋体" w:cs="宋体" w:eastAsia="宋体" w:hint="default"/>
                <w:sz w:val="18"/>
                <w:szCs w:val="18"/>
              </w:rPr>
              <w:t>助</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鹏</w:t>
            </w:r>
            <w:r>
              <w:rPr>
                <w:rFonts w:ascii="宋体" w:hAnsi="宋体" w:cs="宋体" w:eastAsia="宋体" w:hint="default"/>
                <w:sz w:val="18"/>
                <w:szCs w:val="18"/>
              </w:rPr>
              <w:t>城减</w:t>
            </w:r>
            <w:r>
              <w:rPr>
                <w:rFonts w:ascii="宋体" w:hAnsi="宋体" w:cs="宋体" w:eastAsia="宋体" w:hint="default"/>
                <w:sz w:val="18"/>
                <w:szCs w:val="18"/>
              </w:rPr>
              <w:t>废</w:t>
            </w:r>
            <w:r>
              <w:rPr>
                <w:rFonts w:ascii="宋体" w:hAnsi="宋体" w:cs="宋体" w:eastAsia="宋体" w:hint="default"/>
                <w:sz w:val="18"/>
                <w:szCs w:val="18"/>
              </w:rPr>
              <w:t>和质</w:t>
            </w:r>
            <w:r>
              <w:rPr>
                <w:rFonts w:ascii="宋体" w:hAnsi="宋体" w:cs="宋体" w:eastAsia="宋体" w:hint="default"/>
                <w:sz w:val="18"/>
                <w:szCs w:val="18"/>
              </w:rPr>
              <w:t>量</w:t>
            </w:r>
            <w:r>
              <w:rPr>
                <w:rFonts w:ascii="宋体" w:hAnsi="宋体" w:cs="宋体" w:eastAsia="宋体" w:hint="default"/>
                <w:sz w:val="18"/>
                <w:szCs w:val="18"/>
              </w:rPr>
              <w:t>进</w:t>
            </w:r>
            <w:r>
              <w:rPr>
                <w:rFonts w:ascii="宋体" w:hAnsi="宋体" w:cs="宋体" w:eastAsia="宋体" w:hint="default"/>
                <w:sz w:val="18"/>
                <w:szCs w:val="18"/>
              </w:rPr>
              <w:t>步奖励</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70,000.00</w:t>
            </w: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技能</w:t>
            </w:r>
            <w:r>
              <w:rPr>
                <w:rFonts w:ascii="宋体" w:hAnsi="宋体" w:cs="宋体" w:eastAsia="宋体" w:hint="default"/>
                <w:sz w:val="18"/>
                <w:szCs w:val="18"/>
              </w:rPr>
              <w:t>培训</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66,800.00</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行业</w:t>
            </w:r>
            <w:r>
              <w:rPr>
                <w:rFonts w:ascii="宋体" w:hAnsi="宋体" w:cs="宋体" w:eastAsia="宋体" w:hint="default"/>
                <w:sz w:val="18"/>
                <w:szCs w:val="18"/>
              </w:rPr>
              <w:t>研发补贴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信息化</w:t>
            </w:r>
            <w:r>
              <w:rPr>
                <w:rFonts w:ascii="宋体" w:hAnsi="宋体" w:cs="宋体" w:eastAsia="宋体" w:hint="default"/>
                <w:sz w:val="18"/>
                <w:szCs w:val="18"/>
              </w:rPr>
              <w:t>建设</w:t>
            </w:r>
            <w:r>
              <w:rPr>
                <w:rFonts w:ascii="宋体" w:hAnsi="宋体" w:cs="宋体" w:eastAsia="宋体" w:hint="default"/>
                <w:sz w:val="18"/>
                <w:szCs w:val="18"/>
              </w:rPr>
              <w:t>补贴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440,000.00</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2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1,006,800.00</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4,293,800.00</w:t>
            </w:r>
          </w:p>
        </w:tc>
        <w:tc>
          <w:tcPr>
            <w:tcW w:w="193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30.</w:t>
      </w:r>
      <w:r>
        <w:rPr>
          <w:rFonts w:ascii="宋体" w:hAnsi="宋体" w:cs="宋体" w:eastAsia="宋体" w:hint="default"/>
          <w:sz w:val="21"/>
          <w:szCs w:val="21"/>
        </w:rPr>
        <w:t>营业外支出</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122"/>
        <w:gridCol w:w="1082"/>
        <w:gridCol w:w="2434"/>
        <w:gridCol w:w="1025"/>
        <w:gridCol w:w="2390"/>
      </w:tblGrid>
      <w:tr>
        <w:trPr>
          <w:trHeight w:val="360" w:hRule="exact"/>
        </w:trPr>
        <w:tc>
          <w:tcPr>
            <w:tcW w:w="2122"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245" w:val="left" w:leader="none"/>
              </w:tabs>
              <w:spacing w:line="240" w:lineRule="auto"/>
              <w:ind w:left="705"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51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341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478" w:hRule="exact"/>
        </w:trPr>
        <w:tc>
          <w:tcPr>
            <w:tcW w:w="2122" w:type="dxa"/>
            <w:vMerge/>
            <w:tcBorders>
              <w:left w:val="nil" w:sz="6" w:space="0" w:color="auto"/>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入</w:t>
            </w:r>
            <w:r>
              <w:rPr>
                <w:rFonts w:ascii="宋体" w:hAnsi="宋体" w:cs="宋体" w:eastAsia="宋体" w:hint="default"/>
                <w:sz w:val="18"/>
                <w:szCs w:val="18"/>
              </w:rPr>
              <w:t>当期</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的金</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入</w:t>
            </w:r>
            <w:r>
              <w:rPr>
                <w:rFonts w:ascii="宋体" w:hAnsi="宋体" w:cs="宋体" w:eastAsia="宋体" w:hint="default"/>
                <w:sz w:val="18"/>
                <w:szCs w:val="18"/>
              </w:rPr>
              <w:t>当期</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的金</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r>
      <w:tr>
        <w:trPr>
          <w:trHeight w:val="350"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非</w:t>
            </w:r>
            <w:r>
              <w:rPr>
                <w:rFonts w:ascii="宋体" w:hAnsi="宋体" w:cs="宋体" w:eastAsia="宋体" w:hint="default"/>
                <w:sz w:val="18"/>
                <w:szCs w:val="18"/>
              </w:rPr>
              <w:t>流</w:t>
            </w:r>
            <w:r>
              <w:rPr>
                <w:rFonts w:ascii="宋体" w:hAnsi="宋体" w:cs="宋体" w:eastAsia="宋体" w:hint="default"/>
                <w:sz w:val="18"/>
                <w:szCs w:val="18"/>
              </w:rPr>
              <w:t>动</w:t>
            </w:r>
            <w:r>
              <w:rPr>
                <w:rFonts w:ascii="宋体" w:hAnsi="宋体" w:cs="宋体" w:eastAsia="宋体" w:hint="default"/>
                <w:sz w:val="18"/>
                <w:szCs w:val="18"/>
              </w:rPr>
              <w:t>资产</w:t>
            </w:r>
            <w:r>
              <w:rPr>
                <w:rFonts w:ascii="宋体" w:hAnsi="宋体" w:cs="宋体" w:eastAsia="宋体" w:hint="default"/>
                <w:sz w:val="18"/>
                <w:szCs w:val="18"/>
              </w:rPr>
              <w:t>处置损失</w:t>
            </w:r>
          </w:p>
        </w:tc>
        <w:tc>
          <w:tcPr>
            <w:tcW w:w="1082"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捐赠支出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564,441.20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564,441.20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180,000.00</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348"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其他</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2,638.17</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2,638.17</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840.00</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840.00</w:t>
            </w:r>
          </w:p>
        </w:tc>
      </w:tr>
      <w:tr>
        <w:trPr>
          <w:trHeight w:val="362" w:hRule="exact"/>
        </w:trPr>
        <w:tc>
          <w:tcPr>
            <w:tcW w:w="2122" w:type="dxa"/>
            <w:tcBorders>
              <w:top w:val="single" w:sz="4" w:space="0" w:color="000000"/>
              <w:left w:val="nil" w:sz="6" w:space="0" w:color="auto"/>
              <w:bottom w:val="single" w:sz="12" w:space="0" w:color="000000"/>
              <w:right w:val="single" w:sz="4" w:space="0" w:color="000000"/>
            </w:tcBorders>
          </w:tcPr>
          <w:p>
            <w:pPr>
              <w:pStyle w:val="TableParagraph"/>
              <w:tabs>
                <w:tab w:pos="1245" w:val="left" w:leader="none"/>
              </w:tabs>
              <w:spacing w:line="240" w:lineRule="auto" w:before="22"/>
              <w:ind w:left="705"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567,079.37</w:t>
            </w:r>
          </w:p>
        </w:tc>
        <w:tc>
          <w:tcPr>
            <w:tcW w:w="2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567,079.37</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180,840.00</w:t>
            </w:r>
          </w:p>
        </w:tc>
        <w:tc>
          <w:tcPr>
            <w:tcW w:w="23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180,840.00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31.</w:t>
      </w:r>
      <w:r>
        <w:rPr>
          <w:rFonts w:ascii="宋体" w:hAnsi="宋体" w:cs="宋体" w:eastAsia="宋体" w:hint="default"/>
          <w:sz w:val="21"/>
          <w:szCs w:val="21"/>
        </w:rPr>
        <w:t>所得税费用</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670"/>
        <w:gridCol w:w="2693"/>
        <w:gridCol w:w="2690"/>
      </w:tblGrid>
      <w:tr>
        <w:trPr>
          <w:trHeight w:val="360" w:hRule="exact"/>
        </w:trPr>
        <w:tc>
          <w:tcPr>
            <w:tcW w:w="3670"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464"/>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26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88"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3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当期应交所得税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24,824,884.06</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22,986,102.40</w:t>
            </w:r>
          </w:p>
        </w:tc>
      </w:tr>
      <w:tr>
        <w:trPr>
          <w:trHeight w:val="350" w:hRule="exact"/>
        </w:trPr>
        <w:tc>
          <w:tcPr>
            <w:tcW w:w="3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sz w:val="18"/>
                <w:szCs w:val="18"/>
              </w:rPr>
              <w:t>所得税</w:t>
            </w:r>
            <w:r>
              <w:rPr>
                <w:rFonts w:ascii="宋体" w:hAnsi="宋体" w:cs="宋体" w:eastAsia="宋体" w:hint="default"/>
                <w:sz w:val="18"/>
                <w:szCs w:val="18"/>
              </w:rPr>
              <w:t>费</w:t>
            </w:r>
            <w:r>
              <w:rPr>
                <w:rFonts w:ascii="宋体" w:hAnsi="宋体" w:cs="宋体" w:eastAsia="宋体" w:hint="default"/>
                <w:sz w:val="18"/>
                <w:szCs w:val="18"/>
              </w:rPr>
              <w:t>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-160,072.91</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93,972.83</w:t>
            </w:r>
          </w:p>
        </w:tc>
      </w:tr>
      <w:tr>
        <w:trPr>
          <w:trHeight w:val="360" w:hRule="exact"/>
        </w:trPr>
        <w:tc>
          <w:tcPr>
            <w:tcW w:w="3670"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64"/>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24,664,811.15</w:t>
            </w:r>
          </w:p>
        </w:tc>
        <w:tc>
          <w:tcPr>
            <w:tcW w:w="26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23,080,075.23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32.</w:t>
      </w:r>
      <w:r>
        <w:rPr>
          <w:rFonts w:ascii="宋体" w:hAnsi="宋体" w:cs="宋体" w:eastAsia="宋体" w:hint="default"/>
          <w:sz w:val="21"/>
          <w:szCs w:val="21"/>
        </w:rPr>
        <w:t>每</w:t>
      </w:r>
      <w:r>
        <w:rPr>
          <w:rFonts w:ascii="宋体" w:hAnsi="宋体" w:cs="宋体" w:eastAsia="宋体" w:hint="default"/>
          <w:sz w:val="21"/>
          <w:szCs w:val="21"/>
        </w:rPr>
        <w:t>股收益</w:t>
      </w:r>
    </w:p>
    <w:p>
      <w:pPr>
        <w:spacing w:line="379" w:lineRule="auto" w:before="171"/>
        <w:ind w:left="237" w:right="233" w:firstLine="420"/>
        <w:jc w:val="both"/>
        <w:rPr>
          <w:rFonts w:ascii="宋体" w:hAnsi="宋体" w:cs="宋体" w:eastAsia="宋体" w:hint="default"/>
          <w:sz w:val="21"/>
          <w:szCs w:val="21"/>
        </w:rPr>
      </w:pPr>
      <w:r>
        <w:rPr>
          <w:rFonts w:ascii="宋体" w:hAnsi="宋体" w:cs="宋体" w:eastAsia="宋体" w:hint="default"/>
          <w:spacing w:val="-4"/>
          <w:sz w:val="21"/>
          <w:szCs w:val="21"/>
        </w:rPr>
        <w:t>本公司按照中国证监会《公开发行证券的公司信息</w:t>
      </w:r>
      <w:r>
        <w:rPr>
          <w:rFonts w:ascii="宋体" w:hAnsi="宋体" w:cs="宋体" w:eastAsia="宋体" w:hint="default"/>
          <w:spacing w:val="-4"/>
          <w:sz w:val="21"/>
          <w:szCs w:val="21"/>
        </w:rPr>
        <w:t>披露</w:t>
      </w:r>
      <w:r>
        <w:rPr>
          <w:rFonts w:ascii="宋体" w:hAnsi="宋体" w:cs="宋体" w:eastAsia="宋体" w:hint="default"/>
          <w:spacing w:val="-4"/>
          <w:sz w:val="21"/>
          <w:szCs w:val="21"/>
        </w:rPr>
        <w:t>编报规则</w:t>
      </w:r>
      <w:r>
        <w:rPr>
          <w:rFonts w:ascii="宋体" w:hAnsi="宋体" w:cs="宋体" w:eastAsia="宋体" w:hint="default"/>
          <w:spacing w:val="-4"/>
          <w:sz w:val="21"/>
          <w:szCs w:val="21"/>
        </w:rPr>
        <w:t>第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净</w:t>
      </w:r>
      <w:r>
        <w:rPr>
          <w:rFonts w:ascii="宋体" w:hAnsi="宋体" w:cs="宋体" w:eastAsia="宋体" w:hint="default"/>
          <w:sz w:val="21"/>
          <w:szCs w:val="21"/>
        </w:rPr>
        <w:t>资产</w:t>
      </w:r>
      <w:r>
        <w:rPr>
          <w:rFonts w:ascii="宋体" w:hAnsi="宋体" w:cs="宋体" w:eastAsia="宋体" w:hint="default"/>
          <w:sz w:val="21"/>
          <w:szCs w:val="21"/>
        </w:rPr>
        <w:t>收益率</w:t>
      </w:r>
      <w:r>
        <w:rPr>
          <w:rFonts w:ascii="宋体" w:hAnsi="宋体" w:cs="宋体" w:eastAsia="宋体" w:hint="default"/>
          <w:sz w:val="21"/>
          <w:szCs w:val="21"/>
        </w:rPr>
        <w:t>和</w:t>
      </w:r>
      <w:r>
        <w:rPr>
          <w:rFonts w:ascii="宋体" w:hAnsi="宋体" w:cs="宋体" w:eastAsia="宋体" w:hint="default"/>
          <w:w w:val="100"/>
          <w:sz w:val="21"/>
          <w:szCs w:val="21"/>
        </w:rPr>
        <w:t> 每股</w:t>
      </w:r>
      <w:r>
        <w:rPr>
          <w:rFonts w:ascii="宋体" w:hAnsi="宋体" w:cs="宋体" w:eastAsia="宋体" w:hint="default"/>
          <w:w w:val="100"/>
          <w:sz w:val="21"/>
          <w:szCs w:val="21"/>
        </w:rPr>
        <w:t>收益</w:t>
      </w:r>
      <w:r>
        <w:rPr>
          <w:rFonts w:ascii="宋体" w:hAnsi="宋体" w:cs="宋体" w:eastAsia="宋体" w:hint="default"/>
          <w:w w:val="100"/>
          <w:sz w:val="21"/>
          <w:szCs w:val="21"/>
        </w:rPr>
        <w:t>的计</w:t>
      </w:r>
      <w:r>
        <w:rPr>
          <w:rFonts w:ascii="宋体" w:hAnsi="宋体" w:cs="宋体" w:eastAsia="宋体" w:hint="default"/>
          <w:w w:val="100"/>
          <w:sz w:val="21"/>
          <w:szCs w:val="21"/>
        </w:rPr>
        <w:t>算</w:t>
      </w:r>
      <w:r>
        <w:rPr>
          <w:rFonts w:ascii="宋体" w:hAnsi="宋体" w:cs="宋体" w:eastAsia="宋体" w:hint="default"/>
          <w:w w:val="100"/>
          <w:sz w:val="21"/>
          <w:szCs w:val="21"/>
        </w:rPr>
        <w:t>及</w:t>
      </w:r>
      <w:r>
        <w:rPr>
          <w:rFonts w:ascii="宋体" w:hAnsi="宋体" w:cs="宋体" w:eastAsia="宋体" w:hint="default"/>
          <w:w w:val="100"/>
          <w:sz w:val="21"/>
          <w:szCs w:val="21"/>
        </w:rPr>
        <w:t>披露</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8"/>
          <w:w w:val="100"/>
          <w:sz w:val="21"/>
          <w:szCs w:val="21"/>
        </w:rPr>
        <w:t>年</w:t>
      </w:r>
      <w:r>
        <w:rPr>
          <w:rFonts w:ascii="宋体" w:hAnsi="宋体" w:cs="宋体" w:eastAsia="宋体" w:hint="default"/>
          <w:spacing w:val="-8"/>
          <w:w w:val="100"/>
          <w:sz w:val="21"/>
          <w:szCs w:val="21"/>
        </w:rPr>
        <w:t>修订</w:t>
      </w: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中国证券监督管理委员会公</w:t>
      </w:r>
      <w:r>
        <w:rPr>
          <w:rFonts w:ascii="宋体" w:hAnsi="宋体" w:cs="宋体" w:eastAsia="宋体" w:hint="default"/>
          <w:spacing w:val="-8"/>
          <w:w w:val="100"/>
          <w:sz w:val="21"/>
          <w:szCs w:val="21"/>
        </w:rPr>
        <w:t>告</w:t>
      </w:r>
      <w:r>
        <w:rPr>
          <w:rFonts w:ascii="Times New Roman" w:hAnsi="Times New Roman" w:cs="Times New Roman" w:eastAsia="Times New Roman" w:hint="default"/>
          <w:spacing w:val="-8"/>
          <w:w w:val="100"/>
          <w:sz w:val="21"/>
          <w:szCs w:val="21"/>
        </w:rPr>
        <w:t>[2010]2</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30"/>
          <w:w w:val="100"/>
          <w:sz w:val="21"/>
          <w:szCs w:val="21"/>
        </w:rPr>
        <w:t>号）、《公开发</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
          <w:w w:val="100"/>
          <w:sz w:val="21"/>
          <w:szCs w:val="21"/>
        </w:rPr>
        <w:t>行证券的公司信息</w:t>
      </w:r>
      <w:r>
        <w:rPr>
          <w:rFonts w:ascii="宋体" w:hAnsi="宋体" w:cs="宋体" w:eastAsia="宋体" w:hint="default"/>
          <w:spacing w:val="-1"/>
          <w:w w:val="100"/>
          <w:sz w:val="21"/>
          <w:szCs w:val="21"/>
        </w:rPr>
        <w:t>披露</w:t>
      </w:r>
      <w:r>
        <w:rPr>
          <w:rFonts w:ascii="宋体" w:hAnsi="宋体" w:cs="宋体" w:eastAsia="宋体" w:hint="default"/>
          <w:spacing w:val="-1"/>
          <w:w w:val="100"/>
          <w:sz w:val="21"/>
          <w:szCs w:val="21"/>
        </w:rPr>
        <w:t>解释</w:t>
      </w:r>
      <w:r>
        <w:rPr>
          <w:rFonts w:ascii="宋体" w:hAnsi="宋体" w:cs="宋体" w:eastAsia="宋体" w:hint="default"/>
          <w:spacing w:val="-1"/>
          <w:w w:val="100"/>
          <w:sz w:val="21"/>
          <w:szCs w:val="21"/>
        </w:rPr>
        <w:t>性</w:t>
      </w:r>
      <w:r>
        <w:rPr>
          <w:rFonts w:ascii="宋体" w:hAnsi="宋体" w:cs="宋体" w:eastAsia="宋体" w:hint="default"/>
          <w:spacing w:val="-1"/>
          <w:w w:val="100"/>
          <w:sz w:val="21"/>
          <w:szCs w:val="21"/>
        </w:rPr>
        <w:t>公</w:t>
      </w:r>
      <w:r>
        <w:rPr>
          <w:rFonts w:ascii="宋体" w:hAnsi="宋体" w:cs="宋体" w:eastAsia="宋体" w:hint="default"/>
          <w:spacing w:val="-1"/>
          <w:w w:val="100"/>
          <w:sz w:val="21"/>
          <w:szCs w:val="21"/>
        </w:rPr>
        <w:t>告第</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9"/>
          <w:w w:val="100"/>
          <w:sz w:val="21"/>
          <w:szCs w:val="21"/>
        </w:rPr>
        <w:t>号</w:t>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非</w:t>
      </w:r>
      <w:r>
        <w:rPr>
          <w:rFonts w:ascii="宋体" w:hAnsi="宋体" w:cs="宋体" w:eastAsia="宋体" w:hint="default"/>
          <w:spacing w:val="-9"/>
          <w:w w:val="100"/>
          <w:sz w:val="21"/>
          <w:szCs w:val="21"/>
        </w:rPr>
        <w:t>经</w:t>
      </w:r>
      <w:r>
        <w:rPr>
          <w:rFonts w:ascii="宋体" w:hAnsi="宋体" w:cs="宋体" w:eastAsia="宋体" w:hint="default"/>
          <w:spacing w:val="-9"/>
          <w:w w:val="100"/>
          <w:sz w:val="21"/>
          <w:szCs w:val="21"/>
        </w:rPr>
        <w:t>常性损益</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2008</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中国证券监督管理委员</w:t>
      </w:r>
      <w:r>
        <w:rPr>
          <w:rFonts w:ascii="宋体" w:hAnsi="宋体" w:cs="宋体" w:eastAsia="宋体" w:hint="default"/>
          <w:w w:val="100"/>
          <w:sz w:val="21"/>
          <w:szCs w:val="21"/>
        </w:rPr>
        <w:t> </w:t>
      </w:r>
      <w:r>
        <w:rPr>
          <w:rFonts w:ascii="宋体" w:hAnsi="宋体" w:cs="宋体" w:eastAsia="宋体" w:hint="default"/>
          <w:sz w:val="21"/>
          <w:szCs w:val="21"/>
        </w:rPr>
        <w:t>会公</w:t>
      </w:r>
      <w:r>
        <w:rPr>
          <w:rFonts w:ascii="宋体" w:hAnsi="宋体" w:cs="宋体" w:eastAsia="宋体" w:hint="default"/>
          <w:sz w:val="21"/>
          <w:szCs w:val="21"/>
        </w:rPr>
        <w:t>告</w:t>
      </w:r>
      <w:r>
        <w:rPr>
          <w:rFonts w:ascii="Times New Roman" w:hAnsi="Times New Roman" w:cs="Times New Roman" w:eastAsia="Times New Roman" w:hint="default"/>
          <w:sz w:val="21"/>
          <w:szCs w:val="21"/>
        </w:rPr>
        <w:t>[2008]43</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）要求计</w:t>
      </w:r>
      <w:r>
        <w:rPr>
          <w:rFonts w:ascii="宋体" w:hAnsi="宋体" w:cs="宋体" w:eastAsia="宋体" w:hint="default"/>
          <w:sz w:val="21"/>
          <w:szCs w:val="21"/>
        </w:rPr>
        <w:t>算</w:t>
      </w:r>
      <w:r>
        <w:rPr>
          <w:rFonts w:ascii="宋体" w:hAnsi="宋体" w:cs="宋体" w:eastAsia="宋体" w:hint="default"/>
          <w:sz w:val="21"/>
          <w:szCs w:val="21"/>
        </w:rPr>
        <w:t>的每股</w:t>
      </w:r>
      <w:r>
        <w:rPr>
          <w:rFonts w:ascii="宋体" w:hAnsi="宋体" w:cs="宋体" w:eastAsia="宋体" w:hint="default"/>
          <w:sz w:val="21"/>
          <w:szCs w:val="21"/>
        </w:rPr>
        <w:t>收益</w:t>
      </w:r>
      <w:r>
        <w:rPr>
          <w:rFonts w:ascii="宋体" w:hAnsi="宋体" w:cs="宋体" w:eastAsia="宋体" w:hint="default"/>
          <w:sz w:val="21"/>
          <w:szCs w:val="21"/>
        </w:rPr>
        <w:t>如下：</w:t>
      </w:r>
    </w:p>
    <w:p>
      <w:pPr>
        <w:spacing w:line="240" w:lineRule="auto" w:before="7"/>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5280"/>
        <w:gridCol w:w="768"/>
        <w:gridCol w:w="1502"/>
        <w:gridCol w:w="1502"/>
      </w:tblGrid>
      <w:tr>
        <w:trPr>
          <w:trHeight w:val="350" w:hRule="exact"/>
        </w:trPr>
        <w:tc>
          <w:tcPr>
            <w:tcW w:w="52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代</w:t>
            </w:r>
            <w:r>
              <w:rPr>
                <w:rFonts w:ascii="宋体" w:hAnsi="宋体" w:cs="宋体" w:eastAsia="宋体" w:hint="default"/>
                <w:sz w:val="18"/>
                <w:szCs w:val="18"/>
              </w:rPr>
              <w:t>码</w:t>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5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38"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w:t>
            </w:r>
            <w:r>
              <w:rPr>
                <w:rFonts w:ascii="宋体" w:hAnsi="宋体" w:cs="宋体" w:eastAsia="宋体" w:hint="default"/>
                <w:sz w:val="18"/>
                <w:szCs w:val="18"/>
              </w:rPr>
              <w:t>于公司</w:t>
            </w:r>
            <w:r>
              <w:rPr>
                <w:rFonts w:ascii="宋体" w:hAnsi="宋体" w:cs="宋体" w:eastAsia="宋体" w:hint="default"/>
                <w:sz w:val="18"/>
                <w:szCs w:val="18"/>
              </w:rPr>
              <w:t>普通股股</w:t>
            </w:r>
            <w:r>
              <w:rPr>
                <w:rFonts w:ascii="宋体" w:hAnsi="宋体" w:cs="宋体" w:eastAsia="宋体" w:hint="default"/>
                <w:sz w:val="18"/>
                <w:szCs w:val="18"/>
              </w:rPr>
              <w:t>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P0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1" w:right="0"/>
              <w:jc w:val="left"/>
              <w:rPr>
                <w:rFonts w:ascii="Times New Roman" w:hAnsi="Times New Roman" w:cs="Times New Roman" w:eastAsia="Times New Roman" w:hint="default"/>
                <w:sz w:val="18"/>
                <w:szCs w:val="18"/>
              </w:rPr>
            </w:pPr>
            <w:r>
              <w:rPr>
                <w:rFonts w:ascii="Times New Roman"/>
                <w:sz w:val="18"/>
              </w:rPr>
              <w:t>142,490,523.40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61" w:right="0"/>
              <w:jc w:val="left"/>
              <w:rPr>
                <w:rFonts w:ascii="Times New Roman" w:hAnsi="Times New Roman" w:cs="Times New Roman" w:eastAsia="Times New Roman" w:hint="default"/>
                <w:sz w:val="18"/>
                <w:szCs w:val="18"/>
              </w:rPr>
            </w:pPr>
            <w:r>
              <w:rPr>
                <w:rFonts w:ascii="Times New Roman"/>
                <w:sz w:val="18"/>
              </w:rPr>
              <w:t>132,638,287.49</w:t>
            </w: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w:t>
            </w:r>
            <w:r>
              <w:rPr>
                <w:rFonts w:ascii="宋体" w:hAnsi="宋体" w:cs="宋体" w:eastAsia="宋体" w:hint="default"/>
                <w:sz w:val="18"/>
                <w:szCs w:val="18"/>
              </w:rPr>
              <w:t>除</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后</w:t>
            </w:r>
            <w:r>
              <w:rPr>
                <w:rFonts w:ascii="宋体" w:hAnsi="宋体" w:cs="宋体" w:eastAsia="宋体" w:hint="default"/>
                <w:sz w:val="18"/>
                <w:szCs w:val="18"/>
              </w:rPr>
              <w:t>归属</w:t>
            </w:r>
            <w:r>
              <w:rPr>
                <w:rFonts w:ascii="宋体" w:hAnsi="宋体" w:cs="宋体" w:eastAsia="宋体" w:hint="default"/>
                <w:sz w:val="18"/>
                <w:szCs w:val="18"/>
              </w:rPr>
              <w:t>于</w:t>
            </w:r>
            <w:r>
              <w:rPr>
                <w:rFonts w:ascii="宋体" w:hAnsi="宋体" w:cs="宋体" w:eastAsia="宋体" w:hint="default"/>
                <w:sz w:val="18"/>
                <w:szCs w:val="18"/>
              </w:rPr>
              <w:t>普通股股</w:t>
            </w:r>
            <w:r>
              <w:rPr>
                <w:rFonts w:ascii="宋体" w:hAnsi="宋体" w:cs="宋体" w:eastAsia="宋体" w:hint="default"/>
                <w:sz w:val="18"/>
                <w:szCs w:val="18"/>
              </w:rPr>
              <w:t>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P0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3" w:right="0"/>
              <w:jc w:val="left"/>
              <w:rPr>
                <w:rFonts w:ascii="Times New Roman" w:hAnsi="Times New Roman" w:cs="Times New Roman" w:eastAsia="Times New Roman" w:hint="default"/>
                <w:sz w:val="18"/>
                <w:szCs w:val="18"/>
              </w:rPr>
            </w:pPr>
            <w:r>
              <w:rPr>
                <w:rFonts w:ascii="Times New Roman"/>
                <w:sz w:val="18"/>
              </w:rPr>
              <w:t>142,095,687.19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61" w:right="0"/>
              <w:jc w:val="left"/>
              <w:rPr>
                <w:rFonts w:ascii="Times New Roman" w:hAnsi="Times New Roman" w:cs="Times New Roman" w:eastAsia="Times New Roman" w:hint="default"/>
                <w:sz w:val="18"/>
                <w:szCs w:val="18"/>
              </w:rPr>
            </w:pPr>
            <w:r>
              <w:rPr>
                <w:rFonts w:ascii="Times New Roman"/>
                <w:sz w:val="18"/>
              </w:rPr>
              <w:t>128,518,445.05</w:t>
            </w: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股份</w:t>
            </w:r>
            <w:r>
              <w:rPr>
                <w:rFonts w:ascii="宋体" w:hAnsi="宋体" w:cs="宋体" w:eastAsia="宋体" w:hint="default"/>
                <w:sz w:val="18"/>
                <w:szCs w:val="18"/>
              </w:rPr>
              <w:t>总</w:t>
            </w:r>
            <w:r>
              <w:rPr>
                <w:rFonts w:ascii="宋体" w:hAnsi="宋体" w:cs="宋体" w:eastAsia="宋体" w:hint="default"/>
                <w:sz w:val="18"/>
                <w:szCs w:val="18"/>
              </w:rPr>
              <w:t>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S0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1" w:right="0"/>
              <w:jc w:val="left"/>
              <w:rPr>
                <w:rFonts w:ascii="Times New Roman" w:hAnsi="Times New Roman" w:cs="Times New Roman" w:eastAsia="Times New Roman" w:hint="default"/>
                <w:sz w:val="18"/>
                <w:szCs w:val="18"/>
              </w:rPr>
            </w:pPr>
            <w:r>
              <w:rPr>
                <w:rFonts w:ascii="Times New Roman"/>
                <w:sz w:val="18"/>
              </w:rPr>
              <w:t>178,800,000.00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61" w:right="0"/>
              <w:jc w:val="left"/>
              <w:rPr>
                <w:rFonts w:ascii="Times New Roman" w:hAnsi="Times New Roman" w:cs="Times New Roman" w:eastAsia="Times New Roman" w:hint="default"/>
                <w:sz w:val="18"/>
                <w:szCs w:val="18"/>
              </w:rPr>
            </w:pPr>
            <w:r>
              <w:rPr>
                <w:rFonts w:ascii="Times New Roman"/>
                <w:sz w:val="18"/>
              </w:rPr>
              <w:t>133,800,000.00</w:t>
            </w:r>
          </w:p>
        </w:tc>
      </w:tr>
      <w:tr>
        <w:trPr>
          <w:trHeight w:val="338"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因</w:t>
            </w:r>
            <w:r>
              <w:rPr>
                <w:rFonts w:ascii="宋体" w:hAnsi="宋体" w:cs="宋体" w:eastAsia="宋体" w:hint="default"/>
                <w:sz w:val="18"/>
                <w:szCs w:val="18"/>
              </w:rPr>
              <w:t>公</w:t>
            </w:r>
            <w:r>
              <w:rPr>
                <w:rFonts w:ascii="宋体" w:hAnsi="宋体" w:cs="宋体" w:eastAsia="宋体" w:hint="default"/>
                <w:sz w:val="18"/>
                <w:szCs w:val="18"/>
              </w:rPr>
              <w:t>积</w:t>
            </w:r>
            <w:r>
              <w:rPr>
                <w:rFonts w:ascii="宋体" w:hAnsi="宋体" w:cs="宋体" w:eastAsia="宋体" w:hint="default"/>
                <w:sz w:val="18"/>
                <w:szCs w:val="18"/>
              </w:rPr>
              <w:t>金转增</w:t>
            </w:r>
            <w:r>
              <w:rPr>
                <w:rFonts w:ascii="宋体" w:hAnsi="宋体" w:cs="宋体" w:eastAsia="宋体" w:hint="default"/>
                <w:sz w:val="18"/>
                <w:szCs w:val="18"/>
              </w:rPr>
              <w:t>股</w:t>
            </w:r>
            <w:r>
              <w:rPr>
                <w:rFonts w:ascii="宋体" w:hAnsi="宋体" w:cs="宋体" w:eastAsia="宋体" w:hint="default"/>
                <w:sz w:val="18"/>
                <w:szCs w:val="18"/>
              </w:rPr>
              <w:t>本或</w:t>
            </w:r>
            <w:r>
              <w:rPr>
                <w:rFonts w:ascii="宋体" w:hAnsi="宋体" w:cs="宋体" w:eastAsia="宋体" w:hint="default"/>
                <w:sz w:val="18"/>
                <w:szCs w:val="18"/>
              </w:rPr>
              <w:t>股</w:t>
            </w:r>
            <w:r>
              <w:rPr>
                <w:rFonts w:ascii="宋体" w:hAnsi="宋体" w:cs="宋体" w:eastAsia="宋体" w:hint="default"/>
                <w:sz w:val="18"/>
                <w:szCs w:val="18"/>
              </w:rPr>
              <w:t>票</w:t>
            </w:r>
            <w:r>
              <w:rPr>
                <w:rFonts w:ascii="宋体" w:hAnsi="宋体" w:cs="宋体" w:eastAsia="宋体" w:hint="default"/>
                <w:sz w:val="18"/>
                <w:szCs w:val="18"/>
              </w:rPr>
              <w:t>股</w:t>
            </w:r>
            <w:r>
              <w:rPr>
                <w:rFonts w:ascii="宋体" w:hAnsi="宋体" w:cs="宋体" w:eastAsia="宋体" w:hint="default"/>
                <w:sz w:val="18"/>
                <w:szCs w:val="18"/>
              </w:rPr>
              <w:t>利分配等增</w:t>
            </w:r>
            <w:r>
              <w:rPr>
                <w:rFonts w:ascii="宋体" w:hAnsi="宋体" w:cs="宋体" w:eastAsia="宋体" w:hint="default"/>
                <w:sz w:val="18"/>
                <w:szCs w:val="18"/>
              </w:rPr>
              <w:t>加股份数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S1</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因</w:t>
            </w:r>
            <w:r>
              <w:rPr>
                <w:rFonts w:ascii="宋体" w:hAnsi="宋体" w:cs="宋体" w:eastAsia="宋体" w:hint="default"/>
                <w:sz w:val="18"/>
                <w:szCs w:val="18"/>
              </w:rPr>
              <w:t>发</w:t>
            </w:r>
            <w:r>
              <w:rPr>
                <w:rFonts w:ascii="宋体" w:hAnsi="宋体" w:cs="宋体" w:eastAsia="宋体" w:hint="default"/>
                <w:sz w:val="18"/>
                <w:szCs w:val="18"/>
              </w:rPr>
              <w:t>行</w:t>
            </w:r>
            <w:r>
              <w:rPr>
                <w:rFonts w:ascii="宋体" w:hAnsi="宋体" w:cs="宋体" w:eastAsia="宋体" w:hint="default"/>
                <w:sz w:val="18"/>
                <w:szCs w:val="18"/>
              </w:rPr>
              <w:t>新股</w:t>
            </w:r>
            <w:r>
              <w:rPr>
                <w:rFonts w:ascii="宋体" w:hAnsi="宋体" w:cs="宋体" w:eastAsia="宋体" w:hint="default"/>
                <w:sz w:val="18"/>
                <w:szCs w:val="18"/>
              </w:rPr>
              <w:t>或</w:t>
            </w:r>
            <w:r>
              <w:rPr>
                <w:rFonts w:ascii="宋体" w:hAnsi="宋体" w:cs="宋体" w:eastAsia="宋体" w:hint="default"/>
                <w:sz w:val="18"/>
                <w:szCs w:val="18"/>
              </w:rPr>
              <w:t>债</w:t>
            </w:r>
            <w:r>
              <w:rPr>
                <w:rFonts w:ascii="宋体" w:hAnsi="宋体" w:cs="宋体" w:eastAsia="宋体" w:hint="default"/>
                <w:sz w:val="18"/>
                <w:szCs w:val="18"/>
              </w:rPr>
              <w:t>转</w:t>
            </w:r>
            <w:r>
              <w:rPr>
                <w:rFonts w:ascii="宋体" w:hAnsi="宋体" w:cs="宋体" w:eastAsia="宋体" w:hint="default"/>
                <w:sz w:val="18"/>
                <w:szCs w:val="18"/>
              </w:rPr>
              <w:t>股</w:t>
            </w:r>
            <w:r>
              <w:rPr>
                <w:rFonts w:ascii="宋体" w:hAnsi="宋体" w:cs="宋体" w:eastAsia="宋体" w:hint="default"/>
                <w:sz w:val="18"/>
                <w:szCs w:val="18"/>
              </w:rPr>
              <w:t>等增</w:t>
            </w:r>
            <w:r>
              <w:rPr>
                <w:rFonts w:ascii="宋体" w:hAnsi="宋体" w:cs="宋体" w:eastAsia="宋体" w:hint="default"/>
                <w:sz w:val="18"/>
                <w:szCs w:val="18"/>
              </w:rPr>
              <w:t>加股份数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Si</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52" w:right="0"/>
              <w:jc w:val="left"/>
              <w:rPr>
                <w:rFonts w:ascii="Times New Roman" w:hAnsi="Times New Roman" w:cs="Times New Roman" w:eastAsia="Times New Roman" w:hint="default"/>
                <w:sz w:val="18"/>
                <w:szCs w:val="18"/>
              </w:rPr>
            </w:pPr>
            <w:r>
              <w:rPr>
                <w:rFonts w:ascii="Times New Roman"/>
                <w:sz w:val="18"/>
              </w:rPr>
              <w:t>45,000,000.00</w:t>
            </w:r>
          </w:p>
        </w:tc>
      </w:tr>
      <w:tr>
        <w:trPr>
          <w:trHeight w:val="350" w:hRule="exact"/>
        </w:trPr>
        <w:tc>
          <w:tcPr>
            <w:tcW w:w="52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因</w:t>
            </w:r>
            <w:r>
              <w:rPr>
                <w:rFonts w:ascii="宋体" w:hAnsi="宋体" w:cs="宋体" w:eastAsia="宋体" w:hint="default"/>
                <w:sz w:val="18"/>
                <w:szCs w:val="18"/>
              </w:rPr>
              <w:t>回</w:t>
            </w:r>
            <w:r>
              <w:rPr>
                <w:rFonts w:ascii="宋体" w:hAnsi="宋体" w:cs="宋体" w:eastAsia="宋体" w:hint="default"/>
                <w:sz w:val="18"/>
                <w:szCs w:val="18"/>
              </w:rPr>
              <w:t>购</w:t>
            </w:r>
            <w:r>
              <w:rPr>
                <w:rFonts w:ascii="宋体" w:hAnsi="宋体" w:cs="宋体" w:eastAsia="宋体" w:hint="default"/>
                <w:sz w:val="18"/>
                <w:szCs w:val="18"/>
              </w:rPr>
              <w:t>等减</w:t>
            </w:r>
            <w:r>
              <w:rPr>
                <w:rFonts w:ascii="宋体" w:hAnsi="宋体" w:cs="宋体" w:eastAsia="宋体" w:hint="default"/>
                <w:sz w:val="18"/>
                <w:szCs w:val="18"/>
              </w:rPr>
              <w:t>少股份数</w:t>
            </w:r>
          </w:p>
        </w:tc>
        <w:tc>
          <w:tcPr>
            <w:tcW w:w="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Sj</w:t>
            </w:r>
          </w:p>
        </w:tc>
        <w:tc>
          <w:tcPr>
            <w:tcW w:w="1502" w:type="dxa"/>
            <w:tcBorders>
              <w:top w:val="single" w:sz="4" w:space="0" w:color="000000"/>
              <w:left w:val="single" w:sz="4" w:space="0" w:color="000000"/>
              <w:bottom w:val="single" w:sz="12" w:space="0" w:color="000000"/>
              <w:right w:val="single" w:sz="4" w:space="0" w:color="000000"/>
            </w:tcBorders>
          </w:tcPr>
          <w:p>
            <w:pPr/>
          </w:p>
        </w:tc>
        <w:tc>
          <w:tcPr>
            <w:tcW w:w="1502"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5280"/>
        <w:gridCol w:w="768"/>
        <w:gridCol w:w="1502"/>
        <w:gridCol w:w="1502"/>
      </w:tblGrid>
      <w:tr>
        <w:trPr>
          <w:trHeight w:val="350" w:hRule="exact"/>
        </w:trPr>
        <w:tc>
          <w:tcPr>
            <w:tcW w:w="52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缩</w:t>
            </w:r>
            <w:r>
              <w:rPr>
                <w:rFonts w:ascii="宋体" w:hAnsi="宋体" w:cs="宋体" w:eastAsia="宋体" w:hint="default"/>
                <w:sz w:val="18"/>
                <w:szCs w:val="18"/>
              </w:rPr>
              <w:t>股数</w:t>
            </w: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Sk</w:t>
            </w:r>
          </w:p>
        </w:tc>
        <w:tc>
          <w:tcPr>
            <w:tcW w:w="1502" w:type="dxa"/>
            <w:tcBorders>
              <w:top w:val="single" w:sz="12" w:space="0" w:color="000000"/>
              <w:left w:val="single" w:sz="4" w:space="0" w:color="000000"/>
              <w:bottom w:val="single" w:sz="4" w:space="0" w:color="000000"/>
              <w:right w:val="single" w:sz="4" w:space="0" w:color="000000"/>
            </w:tcBorders>
          </w:tcPr>
          <w:p>
            <w:pPr/>
          </w:p>
        </w:tc>
        <w:tc>
          <w:tcPr>
            <w:tcW w:w="1502" w:type="dxa"/>
            <w:tcBorders>
              <w:top w:val="single" w:sz="12" w:space="0" w:color="000000"/>
              <w:left w:val="single" w:sz="4" w:space="0" w:color="000000"/>
              <w:bottom w:val="single" w:sz="4" w:space="0" w:color="000000"/>
              <w:right w:val="nil" w:sz="6" w:space="0" w:color="auto"/>
            </w:tcBorders>
          </w:tcPr>
          <w:p>
            <w:pP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期月</w:t>
            </w:r>
            <w:r>
              <w:rPr>
                <w:rFonts w:ascii="宋体" w:hAnsi="宋体" w:cs="宋体" w:eastAsia="宋体" w:hint="default"/>
                <w:sz w:val="18"/>
                <w:szCs w:val="18"/>
              </w:rPr>
              <w:t>份数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M0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z w:val="18"/>
              </w:rPr>
              <w:t>12</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z w:val="18"/>
              </w:rPr>
              <w:t>12</w:t>
            </w:r>
          </w:p>
        </w:tc>
      </w:tr>
      <w:tr>
        <w:trPr>
          <w:trHeight w:val="338"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加股份次</w:t>
            </w:r>
            <w:r>
              <w:rPr>
                <w:rFonts w:ascii="宋体" w:hAnsi="宋体" w:cs="宋体" w:eastAsia="宋体" w:hint="default"/>
                <w:sz w:val="18"/>
                <w:szCs w:val="18"/>
              </w:rPr>
              <w:t>月</w:t>
            </w:r>
            <w:r>
              <w:rPr>
                <w:rFonts w:ascii="宋体" w:hAnsi="宋体" w:cs="宋体" w:eastAsia="宋体" w:hint="default"/>
                <w:sz w:val="18"/>
                <w:szCs w:val="18"/>
              </w:rPr>
              <w:t>起</w:t>
            </w:r>
            <w:r>
              <w:rPr>
                <w:rFonts w:ascii="宋体" w:hAnsi="宋体" w:cs="宋体" w:eastAsia="宋体" w:hint="default"/>
                <w:sz w:val="18"/>
                <w:szCs w:val="18"/>
              </w:rPr>
              <w:t>至报</w:t>
            </w:r>
            <w:r>
              <w:rPr>
                <w:rFonts w:ascii="宋体" w:hAnsi="宋体" w:cs="宋体" w:eastAsia="宋体" w:hint="default"/>
                <w:sz w:val="18"/>
                <w:szCs w:val="18"/>
              </w:rPr>
              <w:t>告</w:t>
            </w:r>
            <w:r>
              <w:rPr>
                <w:rFonts w:ascii="宋体" w:hAnsi="宋体" w:cs="宋体" w:eastAsia="宋体" w:hint="default"/>
                <w:sz w:val="18"/>
                <w:szCs w:val="18"/>
              </w:rPr>
              <w:t>期期末的</w:t>
            </w:r>
            <w:r>
              <w:rPr>
                <w:rFonts w:ascii="宋体" w:hAnsi="宋体" w:cs="宋体" w:eastAsia="宋体" w:hint="default"/>
                <w:sz w:val="18"/>
                <w:szCs w:val="18"/>
              </w:rPr>
              <w:t>累</w:t>
            </w:r>
            <w:r>
              <w:rPr>
                <w:rFonts w:ascii="宋体" w:hAnsi="宋体" w:cs="宋体" w:eastAsia="宋体" w:hint="default"/>
                <w:sz w:val="18"/>
                <w:szCs w:val="18"/>
              </w:rPr>
              <w:t>计月</w:t>
            </w:r>
            <w:r>
              <w:rPr>
                <w:rFonts w:ascii="宋体" w:hAnsi="宋体" w:cs="宋体" w:eastAsia="宋体" w:hint="default"/>
                <w:sz w:val="18"/>
                <w:szCs w:val="18"/>
              </w:rPr>
              <w:t>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Mi</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少股份次</w:t>
            </w:r>
            <w:r>
              <w:rPr>
                <w:rFonts w:ascii="宋体" w:hAnsi="宋体" w:cs="宋体" w:eastAsia="宋体" w:hint="default"/>
                <w:sz w:val="18"/>
                <w:szCs w:val="18"/>
              </w:rPr>
              <w:t>月</w:t>
            </w:r>
            <w:r>
              <w:rPr>
                <w:rFonts w:ascii="宋体" w:hAnsi="宋体" w:cs="宋体" w:eastAsia="宋体" w:hint="default"/>
                <w:sz w:val="18"/>
                <w:szCs w:val="18"/>
              </w:rPr>
              <w:t>起</w:t>
            </w:r>
            <w:r>
              <w:rPr>
                <w:rFonts w:ascii="宋体" w:hAnsi="宋体" w:cs="宋体" w:eastAsia="宋体" w:hint="default"/>
                <w:sz w:val="18"/>
                <w:szCs w:val="18"/>
              </w:rPr>
              <w:t>至报</w:t>
            </w:r>
            <w:r>
              <w:rPr>
                <w:rFonts w:ascii="宋体" w:hAnsi="宋体" w:cs="宋体" w:eastAsia="宋体" w:hint="default"/>
                <w:sz w:val="18"/>
                <w:szCs w:val="18"/>
              </w:rPr>
              <w:t>告</w:t>
            </w:r>
            <w:r>
              <w:rPr>
                <w:rFonts w:ascii="宋体" w:hAnsi="宋体" w:cs="宋体" w:eastAsia="宋体" w:hint="default"/>
                <w:sz w:val="18"/>
                <w:szCs w:val="18"/>
              </w:rPr>
              <w:t>期期末的</w:t>
            </w:r>
            <w:r>
              <w:rPr>
                <w:rFonts w:ascii="宋体" w:hAnsi="宋体" w:cs="宋体" w:eastAsia="宋体" w:hint="default"/>
                <w:sz w:val="18"/>
                <w:szCs w:val="18"/>
              </w:rPr>
              <w:t>累</w:t>
            </w:r>
            <w:r>
              <w:rPr>
                <w:rFonts w:ascii="宋体" w:hAnsi="宋体" w:cs="宋体" w:eastAsia="宋体" w:hint="default"/>
                <w:sz w:val="18"/>
                <w:szCs w:val="18"/>
              </w:rPr>
              <w:t>计月</w:t>
            </w:r>
            <w:r>
              <w:rPr>
                <w:rFonts w:ascii="宋体" w:hAnsi="宋体" w:cs="宋体" w:eastAsia="宋体" w:hint="default"/>
                <w:sz w:val="18"/>
                <w:szCs w:val="18"/>
              </w:rPr>
              <w:t>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Mj</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z w:val="18"/>
                <w:szCs w:val="18"/>
              </w:rPr>
              <w:t>行在外的</w:t>
            </w:r>
            <w:r>
              <w:rPr>
                <w:rFonts w:ascii="宋体" w:hAnsi="宋体" w:cs="宋体" w:eastAsia="宋体" w:hint="default"/>
                <w:sz w:val="18"/>
                <w:szCs w:val="18"/>
              </w:rPr>
              <w:t>普通股加权平均数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S</w:t>
            </w:r>
            <w:r>
              <w:rPr>
                <w:rFonts w:ascii="Times New Roman"/>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178,800,000.00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141,300,000.00</w:t>
            </w:r>
          </w:p>
        </w:tc>
      </w:tr>
      <w:tr>
        <w:trPr>
          <w:trHeight w:val="338"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0.7969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0.9387</w:t>
            </w: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0.7947</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0.9095</w:t>
            </w: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w:t>
            </w:r>
            <w:r>
              <w:rPr>
                <w:rFonts w:ascii="宋体" w:hAnsi="宋体" w:cs="宋体" w:eastAsia="宋体" w:hint="default"/>
                <w:sz w:val="18"/>
                <w:szCs w:val="18"/>
              </w:rPr>
              <w:t>后的</w:t>
            </w:r>
            <w:r>
              <w:rPr>
                <w:rFonts w:ascii="宋体" w:hAnsi="宋体" w:cs="宋体" w:eastAsia="宋体" w:hint="default"/>
                <w:sz w:val="18"/>
                <w:szCs w:val="18"/>
              </w:rPr>
              <w:t>归属</w:t>
            </w:r>
            <w:r>
              <w:rPr>
                <w:rFonts w:ascii="宋体" w:hAnsi="宋体" w:cs="宋体" w:eastAsia="宋体" w:hint="default"/>
                <w:sz w:val="18"/>
                <w:szCs w:val="18"/>
              </w:rPr>
              <w:t>于</w:t>
            </w:r>
            <w:r>
              <w:rPr>
                <w:rFonts w:ascii="宋体" w:hAnsi="宋体" w:cs="宋体" w:eastAsia="宋体" w:hint="default"/>
                <w:sz w:val="18"/>
                <w:szCs w:val="18"/>
              </w:rPr>
              <w:t>普通股股</w:t>
            </w:r>
            <w:r>
              <w:rPr>
                <w:rFonts w:ascii="宋体" w:hAnsi="宋体" w:cs="宋体" w:eastAsia="宋体" w:hint="default"/>
                <w:sz w:val="18"/>
                <w:szCs w:val="18"/>
              </w:rPr>
              <w:t>东的当期净利润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P1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142,490,523.40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132,638,287.49</w:t>
            </w:r>
          </w:p>
        </w:tc>
      </w:tr>
      <w:tr>
        <w:trPr>
          <w:trHeight w:val="338"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w:t>
            </w:r>
            <w:r>
              <w:rPr>
                <w:rFonts w:ascii="宋体" w:hAnsi="宋体" w:cs="宋体" w:eastAsia="宋体" w:hint="default"/>
                <w:sz w:val="18"/>
                <w:szCs w:val="18"/>
              </w:rPr>
              <w:t>后</w:t>
            </w:r>
            <w:r>
              <w:rPr>
                <w:rFonts w:ascii="宋体" w:hAnsi="宋体" w:cs="宋体" w:eastAsia="宋体" w:hint="default"/>
                <w:sz w:val="18"/>
                <w:szCs w:val="18"/>
              </w:rPr>
              <w:t>扣</w:t>
            </w:r>
            <w:r>
              <w:rPr>
                <w:rFonts w:ascii="宋体" w:hAnsi="宋体" w:cs="宋体" w:eastAsia="宋体" w:hint="default"/>
                <w:sz w:val="18"/>
                <w:szCs w:val="18"/>
              </w:rPr>
              <w:t>除</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后</w:t>
            </w:r>
            <w:r>
              <w:rPr>
                <w:rFonts w:ascii="宋体" w:hAnsi="宋体" w:cs="宋体" w:eastAsia="宋体" w:hint="default"/>
                <w:sz w:val="18"/>
                <w:szCs w:val="18"/>
              </w:rPr>
              <w:t>归属</w:t>
            </w:r>
            <w:r>
              <w:rPr>
                <w:rFonts w:ascii="宋体" w:hAnsi="宋体" w:cs="宋体" w:eastAsia="宋体" w:hint="default"/>
                <w:sz w:val="18"/>
                <w:szCs w:val="18"/>
              </w:rPr>
              <w:t>于</w:t>
            </w:r>
            <w:r>
              <w:rPr>
                <w:rFonts w:ascii="宋体" w:hAnsi="宋体" w:cs="宋体" w:eastAsia="宋体" w:hint="default"/>
                <w:sz w:val="18"/>
                <w:szCs w:val="18"/>
              </w:rPr>
              <w:t>普通股股</w:t>
            </w:r>
            <w:r>
              <w:rPr>
                <w:rFonts w:ascii="宋体" w:hAnsi="宋体" w:cs="宋体" w:eastAsia="宋体" w:hint="default"/>
                <w:sz w:val="18"/>
                <w:szCs w:val="18"/>
              </w:rPr>
              <w:t>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P1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142,095,687.19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128,518,445.05</w:t>
            </w: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认</w:t>
            </w:r>
            <w:r>
              <w:rPr>
                <w:rFonts w:ascii="宋体" w:hAnsi="宋体" w:cs="宋体" w:eastAsia="宋体" w:hint="default"/>
                <w:sz w:val="18"/>
                <w:szCs w:val="18"/>
              </w:rPr>
              <w:t>股权</w:t>
            </w:r>
            <w:r>
              <w:rPr>
                <w:rFonts w:ascii="宋体" w:hAnsi="宋体" w:cs="宋体" w:eastAsia="宋体" w:hint="default"/>
                <w:sz w:val="18"/>
                <w:szCs w:val="18"/>
              </w:rPr>
              <w:t>证、</w:t>
            </w:r>
            <w:r>
              <w:rPr>
                <w:rFonts w:ascii="宋体" w:hAnsi="宋体" w:cs="宋体" w:eastAsia="宋体" w:hint="default"/>
                <w:sz w:val="18"/>
                <w:szCs w:val="18"/>
              </w:rPr>
              <w:t>股份</w:t>
            </w:r>
            <w:r>
              <w:rPr>
                <w:rFonts w:ascii="宋体" w:hAnsi="宋体" w:cs="宋体" w:eastAsia="宋体" w:hint="default"/>
                <w:sz w:val="18"/>
                <w:szCs w:val="18"/>
              </w:rPr>
              <w:t>期</w:t>
            </w:r>
            <w:r>
              <w:rPr>
                <w:rFonts w:ascii="宋体" w:hAnsi="宋体" w:cs="宋体" w:eastAsia="宋体" w:hint="default"/>
                <w:sz w:val="18"/>
                <w:szCs w:val="18"/>
              </w:rPr>
              <w:t>权</w:t>
            </w:r>
            <w:r>
              <w:rPr>
                <w:rFonts w:ascii="宋体" w:hAnsi="宋体" w:cs="宋体" w:eastAsia="宋体" w:hint="default"/>
                <w:sz w:val="18"/>
                <w:szCs w:val="18"/>
              </w:rPr>
              <w:t>、</w:t>
            </w:r>
            <w:r>
              <w:rPr>
                <w:rFonts w:ascii="宋体" w:hAnsi="宋体" w:cs="宋体" w:eastAsia="宋体" w:hint="default"/>
                <w:sz w:val="18"/>
                <w:szCs w:val="18"/>
              </w:rPr>
              <w:t>可</w:t>
            </w:r>
            <w:r>
              <w:rPr>
                <w:rFonts w:ascii="宋体" w:hAnsi="宋体" w:cs="宋体" w:eastAsia="宋体" w:hint="default"/>
                <w:sz w:val="18"/>
                <w:szCs w:val="18"/>
              </w:rPr>
              <w:t>转</w:t>
            </w:r>
            <w:r>
              <w:rPr>
                <w:rFonts w:ascii="宋体" w:hAnsi="宋体" w:cs="宋体" w:eastAsia="宋体" w:hint="default"/>
                <w:sz w:val="18"/>
                <w:szCs w:val="18"/>
              </w:rPr>
              <w:t>换债</w:t>
            </w:r>
            <w:r>
              <w:rPr>
                <w:rFonts w:ascii="宋体" w:hAnsi="宋体" w:cs="宋体" w:eastAsia="宋体" w:hint="default"/>
                <w:sz w:val="18"/>
                <w:szCs w:val="18"/>
              </w:rPr>
              <w:t>券</w:t>
            </w:r>
            <w:r>
              <w:rPr>
                <w:rFonts w:ascii="宋体" w:hAnsi="宋体" w:cs="宋体" w:eastAsia="宋体" w:hint="default"/>
                <w:sz w:val="18"/>
                <w:szCs w:val="18"/>
              </w:rPr>
              <w:t>等增</w:t>
            </w:r>
            <w:r>
              <w:rPr>
                <w:rFonts w:ascii="宋体" w:hAnsi="宋体" w:cs="宋体" w:eastAsia="宋体" w:hint="default"/>
                <w:sz w:val="18"/>
                <w:szCs w:val="18"/>
              </w:rPr>
              <w:t>加</w:t>
            </w:r>
            <w:r>
              <w:rPr>
                <w:rFonts w:ascii="宋体" w:hAnsi="宋体" w:cs="宋体" w:eastAsia="宋体" w:hint="default"/>
                <w:sz w:val="18"/>
                <w:szCs w:val="18"/>
              </w:rPr>
              <w:t>的</w:t>
            </w:r>
            <w:r>
              <w:rPr>
                <w:rFonts w:ascii="宋体" w:hAnsi="宋体" w:cs="宋体" w:eastAsia="宋体" w:hint="default"/>
                <w:sz w:val="18"/>
                <w:szCs w:val="18"/>
              </w:rPr>
              <w:t>普通股加权平均数</w:t>
            </w:r>
          </w:p>
        </w:tc>
        <w:tc>
          <w:tcPr>
            <w:tcW w:w="76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稀释</w:t>
            </w:r>
            <w:r>
              <w:rPr>
                <w:rFonts w:ascii="宋体" w:hAnsi="宋体" w:cs="宋体" w:eastAsia="宋体" w:hint="default"/>
                <w:sz w:val="18"/>
                <w:szCs w:val="18"/>
              </w:rPr>
              <w:t>后的</w:t>
            </w:r>
            <w:r>
              <w:rPr>
                <w:rFonts w:ascii="宋体" w:hAnsi="宋体" w:cs="宋体" w:eastAsia="宋体" w:hint="default"/>
                <w:sz w:val="18"/>
                <w:szCs w:val="18"/>
              </w:rPr>
              <w:t>发</w:t>
            </w:r>
            <w:r>
              <w:rPr>
                <w:rFonts w:ascii="宋体" w:hAnsi="宋体" w:cs="宋体" w:eastAsia="宋体" w:hint="default"/>
                <w:sz w:val="18"/>
                <w:szCs w:val="18"/>
              </w:rPr>
              <w:t>行在外</w:t>
            </w:r>
            <w:r>
              <w:rPr>
                <w:rFonts w:ascii="宋体" w:hAnsi="宋体" w:cs="宋体" w:eastAsia="宋体" w:hint="default"/>
                <w:sz w:val="18"/>
                <w:szCs w:val="18"/>
              </w:rPr>
              <w:t>普通股</w:t>
            </w:r>
            <w:r>
              <w:rPr>
                <w:rFonts w:ascii="宋体" w:hAnsi="宋体" w:cs="宋体" w:eastAsia="宋体" w:hint="default"/>
                <w:sz w:val="18"/>
                <w:szCs w:val="18"/>
              </w:rPr>
              <w:t>的</w:t>
            </w:r>
            <w:r>
              <w:rPr>
                <w:rFonts w:ascii="宋体" w:hAnsi="宋体" w:cs="宋体" w:eastAsia="宋体" w:hint="default"/>
                <w:sz w:val="18"/>
                <w:szCs w:val="18"/>
              </w:rPr>
              <w:t>加权平均数</w:t>
            </w:r>
          </w:p>
        </w:tc>
        <w:tc>
          <w:tcPr>
            <w:tcW w:w="76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178,800,000.00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141,300,000.00</w:t>
            </w:r>
          </w:p>
        </w:tc>
      </w:tr>
      <w:tr>
        <w:trPr>
          <w:trHeight w:val="338" w:hRule="exact"/>
        </w:trPr>
        <w:tc>
          <w:tcPr>
            <w:tcW w:w="5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0.7969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0.9387</w:t>
            </w:r>
          </w:p>
        </w:tc>
      </w:tr>
      <w:tr>
        <w:trPr>
          <w:trHeight w:val="353" w:hRule="exact"/>
        </w:trPr>
        <w:tc>
          <w:tcPr>
            <w:tcW w:w="52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68" w:type="dxa"/>
            <w:tcBorders>
              <w:top w:val="single" w:sz="4" w:space="0" w:color="000000"/>
              <w:left w:val="single" w:sz="4" w:space="0" w:color="000000"/>
              <w:bottom w:val="single" w:sz="12" w:space="0" w:color="000000"/>
              <w:right w:val="single" w:sz="4" w:space="0" w:color="000000"/>
            </w:tcBorders>
          </w:tcPr>
          <w:p>
            <w:pP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0.7947</w:t>
            </w:r>
          </w:p>
        </w:tc>
        <w:tc>
          <w:tcPr>
            <w:tcW w:w="15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0.9095</w:t>
            </w:r>
          </w:p>
        </w:tc>
      </w:tr>
    </w:tbl>
    <w:p>
      <w:pPr>
        <w:spacing w:before="86"/>
        <w:ind w:left="623"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pacing w:val="-3"/>
          <w:sz w:val="21"/>
          <w:szCs w:val="21"/>
        </w:rPr>
        <w:t>基本</w:t>
      </w:r>
      <w:r>
        <w:rPr>
          <w:rFonts w:ascii="宋体" w:hAnsi="宋体" w:cs="宋体" w:eastAsia="宋体" w:hint="default"/>
          <w:spacing w:val="-3"/>
          <w:sz w:val="21"/>
          <w:szCs w:val="21"/>
        </w:rPr>
        <w:t>每</w:t>
      </w:r>
      <w:r>
        <w:rPr>
          <w:rFonts w:ascii="宋体" w:hAnsi="宋体" w:cs="宋体" w:eastAsia="宋体" w:hint="default"/>
          <w:spacing w:val="-3"/>
          <w:sz w:val="21"/>
          <w:szCs w:val="21"/>
        </w:rPr>
        <w:t>股收益</w:t>
      </w:r>
    </w:p>
    <w:p>
      <w:pPr>
        <w:spacing w:line="240" w:lineRule="auto" w:before="3"/>
        <w:rPr>
          <w:rFonts w:ascii="宋体" w:hAnsi="宋体" w:cs="宋体" w:eastAsia="宋体" w:hint="default"/>
          <w:sz w:val="18"/>
          <w:szCs w:val="18"/>
        </w:rPr>
      </w:pPr>
    </w:p>
    <w:p>
      <w:pPr>
        <w:spacing w:before="0"/>
        <w:ind w:left="657" w:right="23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w:t>
      </w:r>
      <w:r>
        <w:rPr>
          <w:rFonts w:ascii="宋体" w:hAnsi="宋体" w:cs="宋体" w:eastAsia="宋体" w:hint="default"/>
          <w:sz w:val="21"/>
          <w:szCs w:val="21"/>
        </w:rPr>
        <w:t>收益</w:t>
      </w:r>
      <w:r>
        <w:rPr>
          <w:rFonts w:ascii="Times New Roman" w:hAnsi="Times New Roman" w:cs="Times New Roman" w:eastAsia="Times New Roman" w:hint="default"/>
          <w:sz w:val="21"/>
          <w:szCs w:val="21"/>
        </w:rPr>
        <w:t>= P0÷</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w:t>
      </w:r>
    </w:p>
    <w:p>
      <w:pPr>
        <w:spacing w:line="240" w:lineRule="auto" w:before="7"/>
        <w:rPr>
          <w:rFonts w:ascii="Times New Roman" w:hAnsi="Times New Roman" w:cs="Times New Roman" w:eastAsia="Times New Roman" w:hint="default"/>
          <w:sz w:val="20"/>
          <w:szCs w:val="20"/>
        </w:rPr>
      </w:pPr>
    </w:p>
    <w:p>
      <w:pPr>
        <w:spacing w:before="0"/>
        <w:ind w:left="657" w:right="23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Sj×Mj÷M0-Sk</w:t>
      </w:r>
    </w:p>
    <w:p>
      <w:pPr>
        <w:spacing w:line="240" w:lineRule="auto" w:before="7"/>
        <w:rPr>
          <w:rFonts w:ascii="Times New Roman" w:hAnsi="Times New Roman" w:cs="Times New Roman" w:eastAsia="Times New Roman" w:hint="default"/>
          <w:sz w:val="20"/>
          <w:szCs w:val="20"/>
        </w:rPr>
      </w:pPr>
    </w:p>
    <w:p>
      <w:pPr>
        <w:spacing w:line="338" w:lineRule="auto" w:before="0"/>
        <w:ind w:left="237" w:right="233"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为</w:t>
      </w:r>
      <w:r>
        <w:rPr>
          <w:rFonts w:ascii="宋体" w:hAnsi="宋体" w:cs="宋体" w:eastAsia="宋体" w:hint="default"/>
          <w:sz w:val="21"/>
          <w:szCs w:val="21"/>
        </w:rPr>
        <w:t>归</w:t>
      </w:r>
      <w:r>
        <w:rPr>
          <w:rFonts w:ascii="宋体" w:hAnsi="宋体" w:cs="宋体" w:eastAsia="宋体" w:hint="default"/>
          <w:sz w:val="21"/>
          <w:szCs w:val="21"/>
        </w:rPr>
        <w:t>属</w:t>
      </w:r>
      <w:r>
        <w:rPr>
          <w:rFonts w:ascii="宋体" w:hAnsi="宋体" w:cs="宋体" w:eastAsia="宋体" w:hint="default"/>
          <w:sz w:val="21"/>
          <w:szCs w:val="21"/>
        </w:rPr>
        <w:t>于公司普通股股东的</w:t>
      </w:r>
      <w:r>
        <w:rPr>
          <w:rFonts w:ascii="宋体" w:hAnsi="宋体" w:cs="宋体" w:eastAsia="宋体" w:hint="default"/>
          <w:sz w:val="21"/>
          <w:szCs w:val="21"/>
        </w:rPr>
        <w:t>净利润</w:t>
      </w:r>
      <w:r>
        <w:rPr>
          <w:rFonts w:ascii="宋体" w:hAnsi="宋体" w:cs="宋体" w:eastAsia="宋体" w:hint="default"/>
          <w:sz w:val="21"/>
          <w:szCs w:val="21"/>
        </w:rPr>
        <w:t>或</w:t>
      </w:r>
      <w:r>
        <w:rPr>
          <w:rFonts w:ascii="宋体" w:hAnsi="宋体" w:cs="宋体" w:eastAsia="宋体" w:hint="default"/>
          <w:sz w:val="21"/>
          <w:szCs w:val="21"/>
        </w:rPr>
        <w:t>扣除非</w:t>
      </w:r>
      <w:r>
        <w:rPr>
          <w:rFonts w:ascii="宋体" w:hAnsi="宋体" w:cs="宋体" w:eastAsia="宋体" w:hint="default"/>
          <w:sz w:val="21"/>
          <w:szCs w:val="21"/>
        </w:rPr>
        <w:t>经</w:t>
      </w:r>
      <w:r>
        <w:rPr>
          <w:rFonts w:ascii="宋体" w:hAnsi="宋体" w:cs="宋体" w:eastAsia="宋体" w:hint="default"/>
          <w:sz w:val="21"/>
          <w:szCs w:val="21"/>
        </w:rPr>
        <w:t>常性损益</w:t>
      </w:r>
      <w:r>
        <w:rPr>
          <w:rFonts w:ascii="宋体" w:hAnsi="宋体" w:cs="宋体" w:eastAsia="宋体" w:hint="default"/>
          <w:sz w:val="21"/>
          <w:szCs w:val="21"/>
        </w:rPr>
        <w:t>后</w:t>
      </w:r>
      <w:r>
        <w:rPr>
          <w:rFonts w:ascii="宋体" w:hAnsi="宋体" w:cs="宋体" w:eastAsia="宋体" w:hint="default"/>
          <w:sz w:val="21"/>
          <w:szCs w:val="21"/>
        </w:rPr>
        <w:t>归</w:t>
      </w:r>
      <w:r>
        <w:rPr>
          <w:rFonts w:ascii="宋体" w:hAnsi="宋体" w:cs="宋体" w:eastAsia="宋体" w:hint="default"/>
          <w:sz w:val="21"/>
          <w:szCs w:val="21"/>
        </w:rPr>
        <w:t>属</w:t>
      </w:r>
      <w:r>
        <w:rPr>
          <w:rFonts w:ascii="宋体" w:hAnsi="宋体" w:cs="宋体" w:eastAsia="宋体" w:hint="default"/>
          <w:sz w:val="21"/>
          <w:szCs w:val="21"/>
        </w:rPr>
        <w:t>于普通股股东的</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pacing w:val="-3"/>
          <w:sz w:val="21"/>
          <w:szCs w:val="21"/>
        </w:rPr>
        <w:t>利润</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 </w:t>
      </w:r>
      <w:r>
        <w:rPr>
          <w:rFonts w:ascii="宋体" w:hAnsi="宋体" w:cs="宋体" w:eastAsia="宋体" w:hint="default"/>
          <w:sz w:val="21"/>
          <w:szCs w:val="21"/>
        </w:rPr>
        <w:t>为发行在</w:t>
      </w:r>
      <w:r>
        <w:rPr>
          <w:rFonts w:ascii="宋体" w:hAnsi="宋体" w:cs="宋体" w:eastAsia="宋体" w:hint="default"/>
          <w:sz w:val="21"/>
          <w:szCs w:val="21"/>
        </w:rPr>
        <w:t>外</w:t>
      </w:r>
      <w:r>
        <w:rPr>
          <w:rFonts w:ascii="宋体" w:hAnsi="宋体" w:cs="宋体" w:eastAsia="宋体" w:hint="default"/>
          <w:sz w:val="21"/>
          <w:szCs w:val="21"/>
        </w:rPr>
        <w:t>的普通股</w:t>
      </w:r>
      <w:r>
        <w:rPr>
          <w:rFonts w:ascii="宋体" w:hAnsi="宋体" w:cs="宋体" w:eastAsia="宋体" w:hint="default"/>
          <w:sz w:val="21"/>
          <w:szCs w:val="21"/>
        </w:rPr>
        <w:t>加权平均数</w:t>
      </w:r>
      <w:r>
        <w:rPr>
          <w:rFonts w:ascii="宋体" w:hAnsi="宋体" w:cs="宋体" w:eastAsia="宋体" w:hint="default"/>
          <w:sz w:val="21"/>
          <w:szCs w:val="21"/>
        </w:rPr>
        <w:t>；</w:t>
      </w:r>
      <w:r>
        <w:rPr>
          <w:rFonts w:ascii="Times New Roman" w:hAnsi="Times New Roman" w:cs="Times New Roman" w:eastAsia="Times New Roman" w:hint="default"/>
          <w:sz w:val="21"/>
          <w:szCs w:val="21"/>
        </w:rPr>
        <w:t>S0 </w:t>
      </w:r>
      <w:r>
        <w:rPr>
          <w:rFonts w:ascii="宋体" w:hAnsi="宋体" w:cs="宋体" w:eastAsia="宋体" w:hint="default"/>
          <w:spacing w:val="-3"/>
          <w:sz w:val="21"/>
          <w:szCs w:val="21"/>
        </w:rPr>
        <w:t>为</w:t>
      </w:r>
      <w:r>
        <w:rPr>
          <w:rFonts w:ascii="宋体" w:hAnsi="宋体" w:cs="宋体" w:eastAsia="宋体" w:hint="default"/>
          <w:spacing w:val="-3"/>
          <w:sz w:val="21"/>
          <w:szCs w:val="21"/>
        </w:rPr>
        <w:t>期初</w:t>
      </w:r>
      <w:r>
        <w:rPr>
          <w:rFonts w:ascii="宋体" w:hAnsi="宋体" w:cs="宋体" w:eastAsia="宋体" w:hint="default"/>
          <w:spacing w:val="-3"/>
          <w:sz w:val="21"/>
          <w:szCs w:val="21"/>
        </w:rPr>
        <w:t>股份</w:t>
      </w:r>
      <w:r>
        <w:rPr>
          <w:rFonts w:ascii="宋体" w:hAnsi="宋体" w:cs="宋体" w:eastAsia="宋体" w:hint="default"/>
          <w:spacing w:val="-3"/>
          <w:sz w:val="21"/>
          <w:szCs w:val="21"/>
        </w:rPr>
        <w:t>总数</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为报</w:t>
      </w:r>
      <w:r>
        <w:rPr>
          <w:rFonts w:ascii="宋体" w:hAnsi="宋体" w:cs="宋体" w:eastAsia="宋体" w:hint="default"/>
          <w:sz w:val="21"/>
          <w:szCs w:val="21"/>
        </w:rPr>
        <w:t>告期因</w:t>
      </w:r>
      <w:r>
        <w:rPr>
          <w:rFonts w:ascii="宋体" w:hAnsi="宋体" w:cs="宋体" w:eastAsia="宋体" w:hint="default"/>
          <w:sz w:val="21"/>
          <w:szCs w:val="21"/>
        </w:rPr>
        <w:t>公</w:t>
      </w:r>
      <w:r>
        <w:rPr>
          <w:rFonts w:ascii="宋体" w:hAnsi="宋体" w:cs="宋体" w:eastAsia="宋体" w:hint="default"/>
          <w:sz w:val="21"/>
          <w:szCs w:val="21"/>
        </w:rPr>
        <w:t>积</w:t>
      </w:r>
      <w:r>
        <w:rPr>
          <w:rFonts w:ascii="宋体" w:hAnsi="宋体" w:cs="宋体" w:eastAsia="宋体" w:hint="default"/>
          <w:sz w:val="21"/>
          <w:szCs w:val="21"/>
        </w:rPr>
        <w:t>金</w:t>
      </w:r>
      <w:r>
        <w:rPr>
          <w:rFonts w:ascii="宋体" w:hAnsi="宋体" w:cs="宋体" w:eastAsia="宋体" w:hint="default"/>
          <w:sz w:val="21"/>
          <w:szCs w:val="21"/>
        </w:rPr>
        <w:t>转增</w:t>
      </w:r>
      <w:r>
        <w:rPr>
          <w:rFonts w:ascii="宋体" w:hAnsi="宋体" w:cs="宋体" w:eastAsia="宋体" w:hint="default"/>
          <w:sz w:val="21"/>
          <w:szCs w:val="21"/>
        </w:rPr>
        <w:t>股本</w:t>
      </w:r>
      <w:r>
        <w:rPr>
          <w:rFonts w:ascii="宋体" w:hAnsi="宋体" w:cs="宋体" w:eastAsia="宋体" w:hint="default"/>
          <w:w w:val="100"/>
          <w:sz w:val="21"/>
          <w:szCs w:val="21"/>
        </w:rPr>
        <w:t> </w:t>
      </w:r>
      <w:r>
        <w:rPr>
          <w:rFonts w:ascii="宋体" w:hAnsi="宋体" w:cs="宋体" w:eastAsia="宋体" w:hint="default"/>
          <w:sz w:val="21"/>
          <w:szCs w:val="21"/>
        </w:rPr>
        <w:t>或股票股</w:t>
      </w:r>
      <w:r>
        <w:rPr>
          <w:rFonts w:ascii="宋体" w:hAnsi="宋体" w:cs="宋体" w:eastAsia="宋体" w:hint="default"/>
          <w:sz w:val="21"/>
          <w:szCs w:val="21"/>
        </w:rPr>
        <w:t>利分配</w:t>
      </w:r>
      <w:r>
        <w:rPr>
          <w:rFonts w:ascii="宋体" w:hAnsi="宋体" w:cs="宋体" w:eastAsia="宋体" w:hint="default"/>
          <w:sz w:val="21"/>
          <w:szCs w:val="21"/>
        </w:rPr>
        <w:t>等</w:t>
      </w:r>
      <w:r>
        <w:rPr>
          <w:rFonts w:ascii="宋体" w:hAnsi="宋体" w:cs="宋体" w:eastAsia="宋体" w:hint="default"/>
          <w:sz w:val="21"/>
          <w:szCs w:val="21"/>
        </w:rPr>
        <w:t>增加</w:t>
      </w:r>
      <w:r>
        <w:rPr>
          <w:rFonts w:ascii="宋体" w:hAnsi="宋体" w:cs="宋体" w:eastAsia="宋体" w:hint="default"/>
          <w:sz w:val="21"/>
          <w:szCs w:val="21"/>
        </w:rPr>
        <w:t>股份</w:t>
      </w:r>
      <w:r>
        <w:rPr>
          <w:rFonts w:ascii="宋体" w:hAnsi="宋体" w:cs="宋体" w:eastAsia="宋体" w:hint="default"/>
          <w:sz w:val="21"/>
          <w:szCs w:val="21"/>
        </w:rPr>
        <w:t>数</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为报</w:t>
      </w:r>
      <w:r>
        <w:rPr>
          <w:rFonts w:ascii="宋体" w:hAnsi="宋体" w:cs="宋体" w:eastAsia="宋体" w:hint="default"/>
          <w:sz w:val="21"/>
          <w:szCs w:val="21"/>
        </w:rPr>
        <w:t>告期因</w:t>
      </w:r>
      <w:r>
        <w:rPr>
          <w:rFonts w:ascii="宋体" w:hAnsi="宋体" w:cs="宋体" w:eastAsia="宋体" w:hint="default"/>
          <w:sz w:val="21"/>
          <w:szCs w:val="21"/>
        </w:rPr>
        <w:t>发行新股或债</w:t>
      </w:r>
      <w:r>
        <w:rPr>
          <w:rFonts w:ascii="宋体" w:hAnsi="宋体" w:cs="宋体" w:eastAsia="宋体" w:hint="default"/>
          <w:sz w:val="21"/>
          <w:szCs w:val="21"/>
        </w:rPr>
        <w:t>转</w:t>
      </w:r>
      <w:r>
        <w:rPr>
          <w:rFonts w:ascii="宋体" w:hAnsi="宋体" w:cs="宋体" w:eastAsia="宋体" w:hint="default"/>
          <w:sz w:val="21"/>
          <w:szCs w:val="21"/>
        </w:rPr>
        <w:t>股等</w:t>
      </w:r>
      <w:r>
        <w:rPr>
          <w:rFonts w:ascii="宋体" w:hAnsi="宋体" w:cs="宋体" w:eastAsia="宋体" w:hint="default"/>
          <w:sz w:val="21"/>
          <w:szCs w:val="21"/>
        </w:rPr>
        <w:t>增加</w:t>
      </w:r>
      <w:r>
        <w:rPr>
          <w:rFonts w:ascii="宋体" w:hAnsi="宋体" w:cs="宋体" w:eastAsia="宋体" w:hint="default"/>
          <w:sz w:val="21"/>
          <w:szCs w:val="21"/>
        </w:rPr>
        <w:t>股份</w:t>
      </w:r>
      <w:r>
        <w:rPr>
          <w:rFonts w:ascii="宋体" w:hAnsi="宋体" w:cs="宋体" w:eastAsia="宋体" w:hint="default"/>
          <w:sz w:val="21"/>
          <w:szCs w:val="21"/>
        </w:rPr>
        <w:t>数</w:t>
      </w:r>
      <w:r>
        <w:rPr>
          <w:rFonts w:ascii="宋体" w:hAnsi="宋体" w:cs="宋体" w:eastAsia="宋体" w:hint="default"/>
          <w:sz w:val="21"/>
          <w:szCs w:val="21"/>
        </w:rPr>
        <w:t>；</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为报</w:t>
      </w:r>
      <w:r>
        <w:rPr>
          <w:rFonts w:ascii="宋体" w:hAnsi="宋体" w:cs="宋体" w:eastAsia="宋体" w:hint="default"/>
          <w:sz w:val="21"/>
          <w:szCs w:val="21"/>
        </w:rPr>
        <w:t>告期因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回购</w:t>
      </w:r>
      <w:r>
        <w:rPr>
          <w:rFonts w:ascii="宋体" w:hAnsi="宋体" w:cs="宋体" w:eastAsia="宋体" w:hint="default"/>
          <w:sz w:val="21"/>
          <w:szCs w:val="21"/>
        </w:rPr>
        <w:t>等</w:t>
      </w:r>
      <w:r>
        <w:rPr>
          <w:rFonts w:ascii="宋体" w:hAnsi="宋体" w:cs="宋体" w:eastAsia="宋体" w:hint="default"/>
          <w:sz w:val="21"/>
          <w:szCs w:val="21"/>
        </w:rPr>
        <w:t>减少</w:t>
      </w:r>
      <w:r>
        <w:rPr>
          <w:rFonts w:ascii="宋体" w:hAnsi="宋体" w:cs="宋体" w:eastAsia="宋体" w:hint="default"/>
          <w:sz w:val="21"/>
          <w:szCs w:val="21"/>
        </w:rPr>
        <w:t>股份</w:t>
      </w:r>
      <w:r>
        <w:rPr>
          <w:rFonts w:ascii="宋体" w:hAnsi="宋体" w:cs="宋体" w:eastAsia="宋体" w:hint="default"/>
          <w:sz w:val="21"/>
          <w:szCs w:val="21"/>
        </w:rPr>
        <w:t>数</w:t>
      </w:r>
      <w:r>
        <w:rPr>
          <w:rFonts w:ascii="宋体" w:hAnsi="宋体" w:cs="宋体" w:eastAsia="宋体" w:hint="default"/>
          <w:sz w:val="21"/>
          <w:szCs w:val="21"/>
        </w:rPr>
        <w:t>；</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w:t>
      </w:r>
      <w:r>
        <w:rPr>
          <w:rFonts w:ascii="宋体" w:hAnsi="宋体" w:cs="宋体" w:eastAsia="宋体" w:hint="default"/>
          <w:sz w:val="21"/>
          <w:szCs w:val="21"/>
        </w:rPr>
        <w:t>告期</w:t>
      </w:r>
      <w:r>
        <w:rPr>
          <w:rFonts w:ascii="宋体" w:hAnsi="宋体" w:cs="宋体" w:eastAsia="宋体" w:hint="default"/>
          <w:sz w:val="21"/>
          <w:szCs w:val="21"/>
        </w:rPr>
        <w:t>缩</w:t>
      </w:r>
      <w:r>
        <w:rPr>
          <w:rFonts w:ascii="宋体" w:hAnsi="宋体" w:cs="宋体" w:eastAsia="宋体" w:hint="default"/>
          <w:sz w:val="21"/>
          <w:szCs w:val="21"/>
        </w:rPr>
        <w:t>股</w:t>
      </w:r>
      <w:r>
        <w:rPr>
          <w:rFonts w:ascii="宋体" w:hAnsi="宋体" w:cs="宋体" w:eastAsia="宋体" w:hint="default"/>
          <w:sz w:val="21"/>
          <w:szCs w:val="21"/>
        </w:rPr>
        <w:t>数</w:t>
      </w:r>
      <w:r>
        <w:rPr>
          <w:rFonts w:ascii="宋体" w:hAnsi="宋体" w:cs="宋体" w:eastAsia="宋体" w:hint="default"/>
          <w:sz w:val="21"/>
          <w:szCs w:val="21"/>
        </w:rPr>
        <w:t>；</w:t>
      </w:r>
      <w:r>
        <w:rPr>
          <w:rFonts w:ascii="Times New Roman" w:hAnsi="Times New Roman" w:cs="Times New Roman" w:eastAsia="Times New Roman" w:hint="default"/>
          <w:sz w:val="21"/>
          <w:szCs w:val="21"/>
        </w:rPr>
        <w:t>M0 </w:t>
      </w:r>
      <w:r>
        <w:rPr>
          <w:rFonts w:ascii="宋体" w:hAnsi="宋体" w:cs="宋体" w:eastAsia="宋体" w:hint="default"/>
          <w:sz w:val="21"/>
          <w:szCs w:val="21"/>
        </w:rPr>
        <w:t>报</w:t>
      </w:r>
      <w:r>
        <w:rPr>
          <w:rFonts w:ascii="宋体" w:hAnsi="宋体" w:cs="宋体" w:eastAsia="宋体" w:hint="default"/>
          <w:sz w:val="21"/>
          <w:szCs w:val="21"/>
        </w:rPr>
        <w:t>告期</w:t>
      </w:r>
      <w:r>
        <w:rPr>
          <w:rFonts w:ascii="宋体" w:hAnsi="宋体" w:cs="宋体" w:eastAsia="宋体" w:hint="default"/>
          <w:sz w:val="21"/>
          <w:szCs w:val="21"/>
        </w:rPr>
        <w:t>月份</w:t>
      </w:r>
      <w:r>
        <w:rPr>
          <w:rFonts w:ascii="宋体" w:hAnsi="宋体" w:cs="宋体" w:eastAsia="宋体" w:hint="default"/>
          <w:sz w:val="21"/>
          <w:szCs w:val="21"/>
        </w:rPr>
        <w:t>数</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为</w:t>
      </w:r>
      <w:r>
        <w:rPr>
          <w:rFonts w:ascii="宋体" w:hAnsi="宋体" w:cs="宋体" w:eastAsia="宋体" w:hint="default"/>
          <w:sz w:val="21"/>
          <w:szCs w:val="21"/>
        </w:rPr>
        <w:t>增加</w:t>
      </w:r>
      <w:r>
        <w:rPr>
          <w:rFonts w:ascii="宋体" w:hAnsi="宋体" w:cs="宋体" w:eastAsia="宋体" w:hint="default"/>
          <w:sz w:val="21"/>
          <w:szCs w:val="21"/>
        </w:rPr>
        <w:t>股份</w:t>
      </w:r>
      <w:r>
        <w:rPr>
          <w:rFonts w:ascii="宋体" w:hAnsi="宋体" w:cs="宋体" w:eastAsia="宋体" w:hint="default"/>
          <w:sz w:val="21"/>
          <w:szCs w:val="21"/>
        </w:rPr>
        <w:t>次</w:t>
      </w:r>
      <w:r>
        <w:rPr>
          <w:rFonts w:ascii="宋体" w:hAnsi="宋体" w:cs="宋体" w:eastAsia="宋体" w:hint="default"/>
          <w:sz w:val="21"/>
          <w:szCs w:val="21"/>
        </w:rPr>
        <w:t>月起至报</w:t>
      </w:r>
      <w:r>
        <w:rPr>
          <w:rFonts w:ascii="宋体" w:hAnsi="宋体" w:cs="宋体" w:eastAsia="宋体" w:hint="default"/>
          <w:sz w:val="21"/>
          <w:szCs w:val="21"/>
        </w:rPr>
        <w:t>告期期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sz w:val="21"/>
          <w:szCs w:val="21"/>
        </w:rPr>
        <w:t>的</w:t>
      </w:r>
      <w:r>
        <w:rPr>
          <w:rFonts w:ascii="宋体" w:hAnsi="宋体" w:cs="宋体" w:eastAsia="宋体" w:hint="default"/>
          <w:sz w:val="21"/>
          <w:szCs w:val="21"/>
        </w:rPr>
        <w:t>累</w:t>
      </w:r>
      <w:r>
        <w:rPr>
          <w:rFonts w:ascii="宋体" w:hAnsi="宋体" w:cs="宋体" w:eastAsia="宋体" w:hint="default"/>
          <w:sz w:val="21"/>
          <w:szCs w:val="21"/>
        </w:rPr>
        <w:t>计月</w:t>
      </w:r>
      <w:r>
        <w:rPr>
          <w:rFonts w:ascii="宋体" w:hAnsi="宋体" w:cs="宋体" w:eastAsia="宋体" w:hint="default"/>
          <w:sz w:val="21"/>
          <w:szCs w:val="21"/>
        </w:rPr>
        <w:t>数</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为</w:t>
      </w:r>
      <w:r>
        <w:rPr>
          <w:rFonts w:ascii="宋体" w:hAnsi="宋体" w:cs="宋体" w:eastAsia="宋体" w:hint="default"/>
          <w:sz w:val="21"/>
          <w:szCs w:val="21"/>
        </w:rPr>
        <w:t>减少</w:t>
      </w:r>
      <w:r>
        <w:rPr>
          <w:rFonts w:ascii="宋体" w:hAnsi="宋体" w:cs="宋体" w:eastAsia="宋体" w:hint="default"/>
          <w:sz w:val="21"/>
          <w:szCs w:val="21"/>
        </w:rPr>
        <w:t>股份</w:t>
      </w:r>
      <w:r>
        <w:rPr>
          <w:rFonts w:ascii="宋体" w:hAnsi="宋体" w:cs="宋体" w:eastAsia="宋体" w:hint="default"/>
          <w:sz w:val="21"/>
          <w:szCs w:val="21"/>
        </w:rPr>
        <w:t>次</w:t>
      </w:r>
      <w:r>
        <w:rPr>
          <w:rFonts w:ascii="宋体" w:hAnsi="宋体" w:cs="宋体" w:eastAsia="宋体" w:hint="default"/>
          <w:sz w:val="21"/>
          <w:szCs w:val="21"/>
        </w:rPr>
        <w:t>月起至报</w:t>
      </w:r>
      <w:r>
        <w:rPr>
          <w:rFonts w:ascii="宋体" w:hAnsi="宋体" w:cs="宋体" w:eastAsia="宋体" w:hint="default"/>
          <w:sz w:val="21"/>
          <w:szCs w:val="21"/>
        </w:rPr>
        <w:t>告期期</w:t>
      </w:r>
      <w:r>
        <w:rPr>
          <w:rFonts w:ascii="宋体" w:hAnsi="宋体" w:cs="宋体" w:eastAsia="宋体" w:hint="default"/>
          <w:sz w:val="21"/>
          <w:szCs w:val="21"/>
        </w:rPr>
        <w:t>末</w:t>
      </w:r>
      <w:r>
        <w:rPr>
          <w:rFonts w:ascii="宋体" w:hAnsi="宋体" w:cs="宋体" w:eastAsia="宋体" w:hint="default"/>
          <w:sz w:val="21"/>
          <w:szCs w:val="21"/>
        </w:rPr>
        <w:t>的</w:t>
      </w:r>
      <w:r>
        <w:rPr>
          <w:rFonts w:ascii="宋体" w:hAnsi="宋体" w:cs="宋体" w:eastAsia="宋体" w:hint="default"/>
          <w:sz w:val="21"/>
          <w:szCs w:val="21"/>
        </w:rPr>
        <w:t>累</w:t>
      </w:r>
      <w:r>
        <w:rPr>
          <w:rFonts w:ascii="宋体" w:hAnsi="宋体" w:cs="宋体" w:eastAsia="宋体" w:hint="default"/>
          <w:sz w:val="21"/>
          <w:szCs w:val="21"/>
        </w:rPr>
        <w:t>计月</w:t>
      </w:r>
      <w:r>
        <w:rPr>
          <w:rFonts w:ascii="宋体" w:hAnsi="宋体" w:cs="宋体" w:eastAsia="宋体" w:hint="default"/>
          <w:sz w:val="21"/>
          <w:szCs w:val="21"/>
        </w:rPr>
        <w:t>数</w:t>
      </w:r>
      <w:r>
        <w:rPr>
          <w:rFonts w:ascii="宋体" w:hAnsi="宋体" w:cs="宋体" w:eastAsia="宋体" w:hint="default"/>
          <w:sz w:val="21"/>
          <w:szCs w:val="21"/>
        </w:rPr>
        <w:t>。</w:t>
      </w:r>
    </w:p>
    <w:p>
      <w:pPr>
        <w:spacing w:before="142"/>
        <w:ind w:left="621"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pacing w:val="-3"/>
          <w:sz w:val="21"/>
          <w:szCs w:val="21"/>
        </w:rPr>
        <w:t>稀释每</w:t>
      </w:r>
      <w:r>
        <w:rPr>
          <w:rFonts w:ascii="宋体" w:hAnsi="宋体" w:cs="宋体" w:eastAsia="宋体" w:hint="default"/>
          <w:spacing w:val="-3"/>
          <w:sz w:val="21"/>
          <w:szCs w:val="21"/>
        </w:rPr>
        <w:t>股收益</w:t>
      </w:r>
    </w:p>
    <w:p>
      <w:pPr>
        <w:spacing w:line="240" w:lineRule="auto" w:before="3"/>
        <w:rPr>
          <w:rFonts w:ascii="宋体" w:hAnsi="宋体" w:cs="宋体" w:eastAsia="宋体" w:hint="default"/>
          <w:sz w:val="18"/>
          <w:szCs w:val="18"/>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稀</w:t>
      </w:r>
      <w:r>
        <w:rPr>
          <w:rFonts w:ascii="宋体" w:hAnsi="宋体" w:cs="宋体" w:eastAsia="宋体" w:hint="default"/>
          <w:sz w:val="21"/>
          <w:szCs w:val="21"/>
        </w:rPr>
        <w:t>释每股</w:t>
      </w:r>
      <w:r>
        <w:rPr>
          <w:rFonts w:ascii="宋体" w:hAnsi="宋体" w:cs="宋体" w:eastAsia="宋体" w:hint="default"/>
          <w:sz w:val="21"/>
          <w:szCs w:val="21"/>
        </w:rPr>
        <w:t>收益</w:t>
      </w:r>
      <w:r>
        <w:rPr>
          <w:rFonts w:ascii="Times New Roman" w:hAnsi="Times New Roman" w:cs="Times New Roman" w:eastAsia="Times New Roman" w:hint="default"/>
          <w:sz w:val="21"/>
          <w:szCs w:val="21"/>
        </w:rPr>
        <w:t>=P1/(S0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Si×Mi÷M0–Sj×Mj÷M0–Sk+</w:t>
      </w:r>
      <w:r>
        <w:rPr>
          <w:rFonts w:ascii="宋体" w:hAnsi="宋体" w:cs="宋体" w:eastAsia="宋体" w:hint="default"/>
          <w:sz w:val="21"/>
          <w:szCs w:val="21"/>
        </w:rPr>
        <w:t>认</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证、股份</w:t>
      </w:r>
      <w:r>
        <w:rPr>
          <w:rFonts w:ascii="宋体" w:hAnsi="宋体" w:cs="宋体" w:eastAsia="宋体" w:hint="default"/>
          <w:sz w:val="21"/>
          <w:szCs w:val="21"/>
        </w:rPr>
        <w:t>期权</w:t>
      </w:r>
      <w:r>
        <w:rPr>
          <w:rFonts w:ascii="宋体" w:hAnsi="宋体" w:cs="宋体" w:eastAsia="宋体" w:hint="default"/>
          <w:sz w:val="21"/>
          <w:szCs w:val="21"/>
        </w:rPr>
        <w:t>、可</w:t>
      </w:r>
      <w:r>
        <w:rPr>
          <w:rFonts w:ascii="宋体" w:hAnsi="宋体" w:cs="宋体" w:eastAsia="宋体" w:hint="default"/>
          <w:sz w:val="21"/>
          <w:szCs w:val="21"/>
        </w:rPr>
        <w:t>转换</w:t>
      </w:r>
      <w:r>
        <w:rPr>
          <w:rFonts w:ascii="宋体" w:hAnsi="宋体" w:cs="宋体" w:eastAsia="宋体" w:hint="default"/>
          <w:sz w:val="21"/>
          <w:szCs w:val="21"/>
        </w:rPr>
        <w:t>债券等</w:t>
      </w:r>
    </w:p>
    <w:p>
      <w:pPr>
        <w:spacing w:before="119"/>
        <w:ind w:left="237" w:right="23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的普通股</w:t>
      </w:r>
      <w:r>
        <w:rPr>
          <w:rFonts w:ascii="宋体" w:hAnsi="宋体" w:cs="宋体" w:eastAsia="宋体" w:hint="default"/>
          <w:sz w:val="21"/>
          <w:szCs w:val="21"/>
        </w:rPr>
        <w:t>加权平均数</w:t>
      </w:r>
      <w:r>
        <w:rPr>
          <w:rFonts w:ascii="Times New Roman" w:hAnsi="Times New Roman" w:cs="Times New Roman" w:eastAsia="Times New Roman" w:hint="default"/>
          <w:sz w:val="21"/>
          <w:szCs w:val="21"/>
        </w:rPr>
        <w:t>)</w:t>
      </w:r>
    </w:p>
    <w:p>
      <w:pPr>
        <w:spacing w:line="240" w:lineRule="auto" w:before="7"/>
        <w:rPr>
          <w:rFonts w:ascii="Times New Roman" w:hAnsi="Times New Roman" w:cs="Times New Roman" w:eastAsia="Times New Roman" w:hint="default"/>
          <w:sz w:val="20"/>
          <w:szCs w:val="20"/>
        </w:rPr>
      </w:pPr>
    </w:p>
    <w:p>
      <w:pPr>
        <w:spacing w:line="352" w:lineRule="auto" w:before="0"/>
        <w:ind w:left="237" w:right="233" w:firstLine="420"/>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为</w:t>
      </w:r>
      <w:r>
        <w:rPr>
          <w:rFonts w:ascii="宋体" w:hAnsi="宋体" w:cs="宋体" w:eastAsia="宋体" w:hint="default"/>
          <w:sz w:val="21"/>
          <w:szCs w:val="21"/>
        </w:rPr>
        <w:t>归</w:t>
      </w:r>
      <w:r>
        <w:rPr>
          <w:rFonts w:ascii="宋体" w:hAnsi="宋体" w:cs="宋体" w:eastAsia="宋体" w:hint="default"/>
          <w:sz w:val="21"/>
          <w:szCs w:val="21"/>
        </w:rPr>
        <w:t>属</w:t>
      </w:r>
      <w:r>
        <w:rPr>
          <w:rFonts w:ascii="宋体" w:hAnsi="宋体" w:cs="宋体" w:eastAsia="宋体" w:hint="default"/>
          <w:sz w:val="21"/>
          <w:szCs w:val="21"/>
        </w:rPr>
        <w:t>于公司普通股股东的</w:t>
      </w:r>
      <w:r>
        <w:rPr>
          <w:rFonts w:ascii="宋体" w:hAnsi="宋体" w:cs="宋体" w:eastAsia="宋体" w:hint="default"/>
          <w:sz w:val="21"/>
          <w:szCs w:val="21"/>
        </w:rPr>
        <w:t>净利润</w:t>
      </w:r>
      <w:r>
        <w:rPr>
          <w:rFonts w:ascii="宋体" w:hAnsi="宋体" w:cs="宋体" w:eastAsia="宋体" w:hint="default"/>
          <w:sz w:val="21"/>
          <w:szCs w:val="21"/>
        </w:rPr>
        <w:t>或</w:t>
      </w:r>
      <w:r>
        <w:rPr>
          <w:rFonts w:ascii="宋体" w:hAnsi="宋体" w:cs="宋体" w:eastAsia="宋体" w:hint="default"/>
          <w:sz w:val="21"/>
          <w:szCs w:val="21"/>
        </w:rPr>
        <w:t>扣除非</w:t>
      </w:r>
      <w:r>
        <w:rPr>
          <w:rFonts w:ascii="宋体" w:hAnsi="宋体" w:cs="宋体" w:eastAsia="宋体" w:hint="default"/>
          <w:sz w:val="21"/>
          <w:szCs w:val="21"/>
        </w:rPr>
        <w:t>经</w:t>
      </w:r>
      <w:r>
        <w:rPr>
          <w:rFonts w:ascii="宋体" w:hAnsi="宋体" w:cs="宋体" w:eastAsia="宋体" w:hint="default"/>
          <w:sz w:val="21"/>
          <w:szCs w:val="21"/>
        </w:rPr>
        <w:t>常性损益</w:t>
      </w:r>
      <w:r>
        <w:rPr>
          <w:rFonts w:ascii="宋体" w:hAnsi="宋体" w:cs="宋体" w:eastAsia="宋体" w:hint="default"/>
          <w:sz w:val="21"/>
          <w:szCs w:val="21"/>
        </w:rPr>
        <w:t>后</w:t>
      </w:r>
      <w:r>
        <w:rPr>
          <w:rFonts w:ascii="宋体" w:hAnsi="宋体" w:cs="宋体" w:eastAsia="宋体" w:hint="default"/>
          <w:sz w:val="21"/>
          <w:szCs w:val="21"/>
        </w:rPr>
        <w:t>归</w:t>
      </w:r>
      <w:r>
        <w:rPr>
          <w:rFonts w:ascii="宋体" w:hAnsi="宋体" w:cs="宋体" w:eastAsia="宋体" w:hint="default"/>
          <w:sz w:val="21"/>
          <w:szCs w:val="21"/>
        </w:rPr>
        <w:t>属</w:t>
      </w:r>
      <w:r>
        <w:rPr>
          <w:rFonts w:ascii="宋体" w:hAnsi="宋体" w:cs="宋体" w:eastAsia="宋体" w:hint="default"/>
          <w:sz w:val="21"/>
          <w:szCs w:val="21"/>
        </w:rPr>
        <w:t>于公司普通股股东</w:t>
      </w:r>
      <w:r>
        <w:rPr>
          <w:rFonts w:ascii="宋体" w:hAnsi="宋体" w:cs="宋体" w:eastAsia="宋体" w:hint="default"/>
          <w:w w:val="100"/>
          <w:sz w:val="21"/>
          <w:szCs w:val="21"/>
        </w:rPr>
        <w:t> </w:t>
      </w:r>
      <w:r>
        <w:rPr>
          <w:rFonts w:ascii="宋体" w:hAnsi="宋体" w:cs="宋体" w:eastAsia="宋体" w:hint="default"/>
          <w:spacing w:val="-2"/>
          <w:sz w:val="21"/>
          <w:szCs w:val="21"/>
        </w:rPr>
        <w:t>的</w:t>
      </w:r>
      <w:r>
        <w:rPr>
          <w:rFonts w:ascii="宋体" w:hAnsi="宋体" w:cs="宋体" w:eastAsia="宋体" w:hint="default"/>
          <w:spacing w:val="-2"/>
          <w:sz w:val="21"/>
          <w:szCs w:val="21"/>
        </w:rPr>
        <w:t>净利润</w:t>
      </w:r>
      <w:r>
        <w:rPr>
          <w:rFonts w:ascii="宋体" w:hAnsi="宋体" w:cs="宋体" w:eastAsia="宋体" w:hint="default"/>
          <w:spacing w:val="-2"/>
          <w:sz w:val="21"/>
          <w:szCs w:val="21"/>
        </w:rPr>
        <w:t>，并</w:t>
      </w:r>
      <w:r>
        <w:rPr>
          <w:rFonts w:ascii="宋体" w:hAnsi="宋体" w:cs="宋体" w:eastAsia="宋体" w:hint="default"/>
          <w:spacing w:val="-2"/>
          <w:sz w:val="21"/>
          <w:szCs w:val="21"/>
        </w:rPr>
        <w:t>考</w:t>
      </w:r>
      <w:r>
        <w:rPr>
          <w:rFonts w:ascii="宋体" w:hAnsi="宋体" w:cs="宋体" w:eastAsia="宋体" w:hint="default"/>
          <w:spacing w:val="-2"/>
          <w:sz w:val="21"/>
          <w:szCs w:val="21"/>
        </w:rPr>
        <w:t>虑稀</w:t>
      </w:r>
      <w:r>
        <w:rPr>
          <w:rFonts w:ascii="宋体" w:hAnsi="宋体" w:cs="宋体" w:eastAsia="宋体" w:hint="default"/>
          <w:spacing w:val="-2"/>
          <w:sz w:val="21"/>
          <w:szCs w:val="21"/>
        </w:rPr>
        <w:t>释</w:t>
      </w:r>
      <w:r>
        <w:rPr>
          <w:rFonts w:ascii="宋体" w:hAnsi="宋体" w:cs="宋体" w:eastAsia="宋体" w:hint="default"/>
          <w:spacing w:val="-2"/>
          <w:sz w:val="21"/>
          <w:szCs w:val="21"/>
        </w:rPr>
        <w:t>性</w:t>
      </w:r>
      <w:r>
        <w:rPr>
          <w:rFonts w:ascii="宋体" w:hAnsi="宋体" w:cs="宋体" w:eastAsia="宋体" w:hint="default"/>
          <w:spacing w:val="-2"/>
          <w:sz w:val="21"/>
          <w:szCs w:val="21"/>
        </w:rPr>
        <w:t>潜</w:t>
      </w:r>
      <w:r>
        <w:rPr>
          <w:rFonts w:ascii="宋体" w:hAnsi="宋体" w:cs="宋体" w:eastAsia="宋体" w:hint="default"/>
          <w:spacing w:val="-2"/>
          <w:sz w:val="21"/>
          <w:szCs w:val="21"/>
        </w:rPr>
        <w:t>在普通股对其</w:t>
      </w:r>
      <w:r>
        <w:rPr>
          <w:rFonts w:ascii="宋体" w:hAnsi="宋体" w:cs="宋体" w:eastAsia="宋体" w:hint="default"/>
          <w:spacing w:val="-2"/>
          <w:sz w:val="21"/>
          <w:szCs w:val="21"/>
        </w:rPr>
        <w:t>影响</w:t>
      </w:r>
      <w:r>
        <w:rPr>
          <w:rFonts w:ascii="宋体" w:hAnsi="宋体" w:cs="宋体" w:eastAsia="宋体" w:hint="default"/>
          <w:spacing w:val="-2"/>
          <w:sz w:val="21"/>
          <w:szCs w:val="21"/>
        </w:rPr>
        <w:t>，按《企业会计准则》及有关规定进行</w:t>
      </w:r>
      <w:r>
        <w:rPr>
          <w:rFonts w:ascii="宋体" w:hAnsi="宋体" w:cs="宋体" w:eastAsia="宋体" w:hint="default"/>
          <w:spacing w:val="-2"/>
          <w:sz w:val="21"/>
          <w:szCs w:val="21"/>
        </w:rPr>
        <w:t>调</w:t>
      </w:r>
      <w:r>
        <w:rPr>
          <w:rFonts w:ascii="宋体" w:hAnsi="宋体" w:cs="宋体" w:eastAsia="宋体" w:hint="default"/>
          <w:spacing w:val="-2"/>
          <w:sz w:val="21"/>
          <w:szCs w:val="21"/>
        </w:rPr>
        <w:t>整。公司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在计</w:t>
      </w:r>
      <w:r>
        <w:rPr>
          <w:rFonts w:ascii="宋体" w:hAnsi="宋体" w:cs="宋体" w:eastAsia="宋体" w:hint="default"/>
          <w:spacing w:val="-2"/>
          <w:sz w:val="21"/>
          <w:szCs w:val="21"/>
        </w:rPr>
        <w:t>算</w:t>
      </w:r>
      <w:r>
        <w:rPr>
          <w:rFonts w:ascii="宋体" w:hAnsi="宋体" w:cs="宋体" w:eastAsia="宋体" w:hint="default"/>
          <w:spacing w:val="-2"/>
          <w:sz w:val="21"/>
          <w:szCs w:val="21"/>
        </w:rPr>
        <w:t>稀</w:t>
      </w:r>
      <w:r>
        <w:rPr>
          <w:rFonts w:ascii="宋体" w:hAnsi="宋体" w:cs="宋体" w:eastAsia="宋体" w:hint="default"/>
          <w:spacing w:val="-2"/>
          <w:sz w:val="21"/>
          <w:szCs w:val="21"/>
        </w:rPr>
        <w:t>释每股</w:t>
      </w:r>
      <w:r>
        <w:rPr>
          <w:rFonts w:ascii="宋体" w:hAnsi="宋体" w:cs="宋体" w:eastAsia="宋体" w:hint="default"/>
          <w:spacing w:val="-2"/>
          <w:sz w:val="21"/>
          <w:szCs w:val="21"/>
        </w:rPr>
        <w:t>收益</w:t>
      </w:r>
      <w:r>
        <w:rPr>
          <w:rFonts w:ascii="宋体" w:hAnsi="宋体" w:cs="宋体" w:eastAsia="宋体" w:hint="default"/>
          <w:spacing w:val="-2"/>
          <w:sz w:val="21"/>
          <w:szCs w:val="21"/>
        </w:rPr>
        <w:t>时，</w:t>
      </w:r>
      <w:r>
        <w:rPr>
          <w:rFonts w:ascii="宋体" w:hAnsi="宋体" w:cs="宋体" w:eastAsia="宋体" w:hint="default"/>
          <w:spacing w:val="-2"/>
          <w:sz w:val="21"/>
          <w:szCs w:val="21"/>
        </w:rPr>
        <w:t>考</w:t>
      </w:r>
      <w:r>
        <w:rPr>
          <w:rFonts w:ascii="宋体" w:hAnsi="宋体" w:cs="宋体" w:eastAsia="宋体" w:hint="default"/>
          <w:spacing w:val="-2"/>
          <w:sz w:val="21"/>
          <w:szCs w:val="21"/>
        </w:rPr>
        <w:t>虑</w:t>
      </w:r>
      <w:r>
        <w:rPr>
          <w:rFonts w:ascii="宋体" w:hAnsi="宋体" w:cs="宋体" w:eastAsia="宋体" w:hint="default"/>
          <w:spacing w:val="-2"/>
          <w:sz w:val="21"/>
          <w:szCs w:val="21"/>
        </w:rPr>
        <w:t>所有</w:t>
      </w:r>
      <w:r>
        <w:rPr>
          <w:rFonts w:ascii="宋体" w:hAnsi="宋体" w:cs="宋体" w:eastAsia="宋体" w:hint="default"/>
          <w:spacing w:val="-2"/>
          <w:sz w:val="21"/>
          <w:szCs w:val="21"/>
        </w:rPr>
        <w:t>稀</w:t>
      </w:r>
      <w:r>
        <w:rPr>
          <w:rFonts w:ascii="宋体" w:hAnsi="宋体" w:cs="宋体" w:eastAsia="宋体" w:hint="default"/>
          <w:spacing w:val="-2"/>
          <w:sz w:val="21"/>
          <w:szCs w:val="21"/>
        </w:rPr>
        <w:t>释</w:t>
      </w:r>
      <w:r>
        <w:rPr>
          <w:rFonts w:ascii="宋体" w:hAnsi="宋体" w:cs="宋体" w:eastAsia="宋体" w:hint="default"/>
          <w:spacing w:val="-2"/>
          <w:sz w:val="21"/>
          <w:szCs w:val="21"/>
        </w:rPr>
        <w:t>性</w:t>
      </w:r>
      <w:r>
        <w:rPr>
          <w:rFonts w:ascii="宋体" w:hAnsi="宋体" w:cs="宋体" w:eastAsia="宋体" w:hint="default"/>
          <w:spacing w:val="-2"/>
          <w:sz w:val="21"/>
          <w:szCs w:val="21"/>
        </w:rPr>
        <w:t>潜</w:t>
      </w:r>
      <w:r>
        <w:rPr>
          <w:rFonts w:ascii="宋体" w:hAnsi="宋体" w:cs="宋体" w:eastAsia="宋体" w:hint="default"/>
          <w:spacing w:val="-2"/>
          <w:sz w:val="21"/>
          <w:szCs w:val="21"/>
        </w:rPr>
        <w:t>在普通股对</w:t>
      </w:r>
      <w:r>
        <w:rPr>
          <w:rFonts w:ascii="宋体" w:hAnsi="宋体" w:cs="宋体" w:eastAsia="宋体" w:hint="default"/>
          <w:spacing w:val="-2"/>
          <w:sz w:val="21"/>
          <w:szCs w:val="21"/>
        </w:rPr>
        <w:t>归</w:t>
      </w:r>
      <w:r>
        <w:rPr>
          <w:rFonts w:ascii="宋体" w:hAnsi="宋体" w:cs="宋体" w:eastAsia="宋体" w:hint="default"/>
          <w:spacing w:val="-2"/>
          <w:sz w:val="21"/>
          <w:szCs w:val="21"/>
        </w:rPr>
        <w:t>属</w:t>
      </w:r>
      <w:r>
        <w:rPr>
          <w:rFonts w:ascii="宋体" w:hAnsi="宋体" w:cs="宋体" w:eastAsia="宋体" w:hint="default"/>
          <w:spacing w:val="-2"/>
          <w:sz w:val="21"/>
          <w:szCs w:val="21"/>
        </w:rPr>
        <w:t>于公司普通股股东的</w:t>
      </w:r>
      <w:r>
        <w:rPr>
          <w:rFonts w:ascii="宋体" w:hAnsi="宋体" w:cs="宋体" w:eastAsia="宋体" w:hint="default"/>
          <w:spacing w:val="-2"/>
          <w:sz w:val="21"/>
          <w:szCs w:val="21"/>
        </w:rPr>
        <w:t>净利润</w:t>
      </w:r>
      <w:r>
        <w:rPr>
          <w:rFonts w:ascii="宋体" w:hAnsi="宋体" w:cs="宋体" w:eastAsia="宋体" w:hint="default"/>
          <w:spacing w:val="-2"/>
          <w:sz w:val="21"/>
          <w:szCs w:val="21"/>
        </w:rPr>
        <w:t>或</w:t>
      </w:r>
      <w:r>
        <w:rPr>
          <w:rFonts w:ascii="宋体" w:hAnsi="宋体" w:cs="宋体" w:eastAsia="宋体" w:hint="default"/>
          <w:spacing w:val="-2"/>
          <w:sz w:val="21"/>
          <w:szCs w:val="21"/>
        </w:rPr>
        <w:t>扣除非</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经</w:t>
      </w:r>
      <w:r>
        <w:rPr>
          <w:rFonts w:ascii="宋体" w:hAnsi="宋体" w:cs="宋体" w:eastAsia="宋体" w:hint="default"/>
          <w:spacing w:val="-2"/>
          <w:sz w:val="21"/>
          <w:szCs w:val="21"/>
        </w:rPr>
        <w:t>常性损益</w:t>
      </w:r>
      <w:r>
        <w:rPr>
          <w:rFonts w:ascii="宋体" w:hAnsi="宋体" w:cs="宋体" w:eastAsia="宋体" w:hint="default"/>
          <w:spacing w:val="-2"/>
          <w:sz w:val="21"/>
          <w:szCs w:val="21"/>
        </w:rPr>
        <w:t>后</w:t>
      </w:r>
      <w:r>
        <w:rPr>
          <w:rFonts w:ascii="宋体" w:hAnsi="宋体" w:cs="宋体" w:eastAsia="宋体" w:hint="default"/>
          <w:spacing w:val="-2"/>
          <w:sz w:val="21"/>
          <w:szCs w:val="21"/>
        </w:rPr>
        <w:t>归</w:t>
      </w:r>
      <w:r>
        <w:rPr>
          <w:rFonts w:ascii="宋体" w:hAnsi="宋体" w:cs="宋体" w:eastAsia="宋体" w:hint="default"/>
          <w:spacing w:val="-2"/>
          <w:sz w:val="21"/>
          <w:szCs w:val="21"/>
        </w:rPr>
        <w:t>属</w:t>
      </w:r>
      <w:r>
        <w:rPr>
          <w:rFonts w:ascii="宋体" w:hAnsi="宋体" w:cs="宋体" w:eastAsia="宋体" w:hint="default"/>
          <w:spacing w:val="-2"/>
          <w:sz w:val="21"/>
          <w:szCs w:val="21"/>
        </w:rPr>
        <w:t>于公司普通股股东的</w:t>
      </w:r>
      <w:r>
        <w:rPr>
          <w:rFonts w:ascii="宋体" w:hAnsi="宋体" w:cs="宋体" w:eastAsia="宋体" w:hint="default"/>
          <w:spacing w:val="-2"/>
          <w:sz w:val="21"/>
          <w:szCs w:val="21"/>
        </w:rPr>
        <w:t>净利润</w:t>
      </w:r>
      <w:r>
        <w:rPr>
          <w:rFonts w:ascii="宋体" w:hAnsi="宋体" w:cs="宋体" w:eastAsia="宋体" w:hint="default"/>
          <w:spacing w:val="-2"/>
          <w:sz w:val="21"/>
          <w:szCs w:val="21"/>
        </w:rPr>
        <w:t>和</w:t>
      </w:r>
      <w:r>
        <w:rPr>
          <w:rFonts w:ascii="宋体" w:hAnsi="宋体" w:cs="宋体" w:eastAsia="宋体" w:hint="default"/>
          <w:spacing w:val="-2"/>
          <w:sz w:val="21"/>
          <w:szCs w:val="21"/>
        </w:rPr>
        <w:t>加权平均</w:t>
      </w:r>
      <w:r>
        <w:rPr>
          <w:rFonts w:ascii="宋体" w:hAnsi="宋体" w:cs="宋体" w:eastAsia="宋体" w:hint="default"/>
          <w:spacing w:val="-2"/>
          <w:sz w:val="21"/>
          <w:szCs w:val="21"/>
        </w:rPr>
        <w:t>股</w:t>
      </w:r>
      <w:r>
        <w:rPr>
          <w:rFonts w:ascii="宋体" w:hAnsi="宋体" w:cs="宋体" w:eastAsia="宋体" w:hint="default"/>
          <w:spacing w:val="-2"/>
          <w:sz w:val="21"/>
          <w:szCs w:val="21"/>
        </w:rPr>
        <w:t>数</w:t>
      </w:r>
      <w:r>
        <w:rPr>
          <w:rFonts w:ascii="宋体" w:hAnsi="宋体" w:cs="宋体" w:eastAsia="宋体" w:hint="default"/>
          <w:spacing w:val="-2"/>
          <w:sz w:val="21"/>
          <w:szCs w:val="21"/>
        </w:rPr>
        <w:t>的</w:t>
      </w:r>
      <w:r>
        <w:rPr>
          <w:rFonts w:ascii="宋体" w:hAnsi="宋体" w:cs="宋体" w:eastAsia="宋体" w:hint="default"/>
          <w:spacing w:val="-2"/>
          <w:sz w:val="21"/>
          <w:szCs w:val="21"/>
        </w:rPr>
        <w:t>影响</w:t>
      </w:r>
      <w:r>
        <w:rPr>
          <w:rFonts w:ascii="宋体" w:hAnsi="宋体" w:cs="宋体" w:eastAsia="宋体" w:hint="default"/>
          <w:spacing w:val="-2"/>
          <w:sz w:val="21"/>
          <w:szCs w:val="21"/>
        </w:rPr>
        <w:t>，按照其</w:t>
      </w:r>
      <w:r>
        <w:rPr>
          <w:rFonts w:ascii="宋体" w:hAnsi="宋体" w:cs="宋体" w:eastAsia="宋体" w:hint="default"/>
          <w:spacing w:val="-2"/>
          <w:sz w:val="21"/>
          <w:szCs w:val="21"/>
        </w:rPr>
        <w:t>稀</w:t>
      </w:r>
      <w:r>
        <w:rPr>
          <w:rFonts w:ascii="宋体" w:hAnsi="宋体" w:cs="宋体" w:eastAsia="宋体" w:hint="default"/>
          <w:spacing w:val="-2"/>
          <w:sz w:val="21"/>
          <w:szCs w:val="21"/>
        </w:rPr>
        <w:t>释</w:t>
      </w:r>
      <w:r>
        <w:rPr>
          <w:rFonts w:ascii="宋体" w:hAnsi="宋体" w:cs="宋体" w:eastAsia="宋体" w:hint="default"/>
          <w:spacing w:val="-2"/>
          <w:sz w:val="21"/>
          <w:szCs w:val="21"/>
        </w:rPr>
        <w:t>程</w:t>
      </w:r>
      <w:r>
        <w:rPr>
          <w:rFonts w:ascii="宋体" w:hAnsi="宋体" w:cs="宋体" w:eastAsia="宋体" w:hint="default"/>
          <w:spacing w:val="-2"/>
          <w:sz w:val="21"/>
          <w:szCs w:val="21"/>
        </w:rPr>
        <w:t>度从</w:t>
      </w:r>
      <w:r>
        <w:rPr>
          <w:rFonts w:ascii="宋体" w:hAnsi="宋体" w:cs="宋体" w:eastAsia="宋体" w:hint="default"/>
          <w:spacing w:val="-2"/>
          <w:sz w:val="21"/>
          <w:szCs w:val="21"/>
        </w:rPr>
        <w:t>大到小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w:t>
      </w:r>
      <w:r>
        <w:rPr>
          <w:rFonts w:ascii="宋体" w:hAnsi="宋体" w:cs="宋体" w:eastAsia="宋体" w:hint="default"/>
          <w:sz w:val="21"/>
          <w:szCs w:val="21"/>
        </w:rPr>
        <w:t>顺序</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稀</w:t>
      </w:r>
      <w:r>
        <w:rPr>
          <w:rFonts w:ascii="宋体" w:hAnsi="宋体" w:cs="宋体" w:eastAsia="宋体" w:hint="default"/>
          <w:sz w:val="21"/>
          <w:szCs w:val="21"/>
        </w:rPr>
        <w:t>释每股</w:t>
      </w:r>
      <w:r>
        <w:rPr>
          <w:rFonts w:ascii="宋体" w:hAnsi="宋体" w:cs="宋体" w:eastAsia="宋体" w:hint="default"/>
          <w:sz w:val="21"/>
          <w:szCs w:val="21"/>
        </w:rPr>
        <w:t>收益</w:t>
      </w:r>
      <w:r>
        <w:rPr>
          <w:rFonts w:ascii="宋体" w:hAnsi="宋体" w:cs="宋体" w:eastAsia="宋体" w:hint="default"/>
          <w:sz w:val="21"/>
          <w:szCs w:val="21"/>
        </w:rPr>
        <w:t>，</w:t>
      </w:r>
      <w:r>
        <w:rPr>
          <w:rFonts w:ascii="宋体" w:hAnsi="宋体" w:cs="宋体" w:eastAsia="宋体" w:hint="default"/>
          <w:sz w:val="21"/>
          <w:szCs w:val="21"/>
        </w:rPr>
        <w:t>直</w:t>
      </w:r>
      <w:r>
        <w:rPr>
          <w:rFonts w:ascii="宋体" w:hAnsi="宋体" w:cs="宋体" w:eastAsia="宋体" w:hint="default"/>
          <w:sz w:val="21"/>
          <w:szCs w:val="21"/>
        </w:rPr>
        <w:t>至</w:t>
      </w:r>
      <w:r>
        <w:rPr>
          <w:rFonts w:ascii="宋体" w:hAnsi="宋体" w:cs="宋体" w:eastAsia="宋体" w:hint="default"/>
          <w:sz w:val="21"/>
          <w:szCs w:val="21"/>
        </w:rPr>
        <w:t>稀</w:t>
      </w:r>
      <w:r>
        <w:rPr>
          <w:rFonts w:ascii="宋体" w:hAnsi="宋体" w:cs="宋体" w:eastAsia="宋体" w:hint="default"/>
          <w:sz w:val="21"/>
          <w:szCs w:val="21"/>
        </w:rPr>
        <w:t>释每股</w:t>
      </w:r>
      <w:r>
        <w:rPr>
          <w:rFonts w:ascii="宋体" w:hAnsi="宋体" w:cs="宋体" w:eastAsia="宋体" w:hint="default"/>
          <w:sz w:val="21"/>
          <w:szCs w:val="21"/>
        </w:rPr>
        <w:t>收益</w:t>
      </w:r>
      <w:r>
        <w:rPr>
          <w:rFonts w:ascii="宋体" w:hAnsi="宋体" w:cs="宋体" w:eastAsia="宋体" w:hint="default"/>
          <w:sz w:val="21"/>
          <w:szCs w:val="21"/>
        </w:rPr>
        <w:t>达</w:t>
      </w:r>
      <w:r>
        <w:rPr>
          <w:rFonts w:ascii="宋体" w:hAnsi="宋体" w:cs="宋体" w:eastAsia="宋体" w:hint="default"/>
          <w:sz w:val="21"/>
          <w:szCs w:val="21"/>
        </w:rPr>
        <w:t>到最小</w:t>
      </w:r>
      <w:r>
        <w:rPr>
          <w:rFonts w:ascii="宋体" w:hAnsi="宋体" w:cs="宋体" w:eastAsia="宋体" w:hint="default"/>
          <w:sz w:val="21"/>
          <w:szCs w:val="21"/>
        </w:rPr>
        <w:t>值。</w:t>
      </w:r>
    </w:p>
    <w:p>
      <w:pPr>
        <w:spacing w:line="240" w:lineRule="auto" w:before="1"/>
        <w:rPr>
          <w:rFonts w:ascii="宋体" w:hAnsi="宋体" w:cs="宋体" w:eastAsia="宋体" w:hint="default"/>
          <w:sz w:val="26"/>
          <w:szCs w:val="26"/>
        </w:rPr>
      </w:pPr>
    </w:p>
    <w:p>
      <w:pPr>
        <w:spacing w:before="0"/>
        <w:ind w:left="744" w:right="6713" w:firstLine="0"/>
        <w:jc w:val="center"/>
        <w:rPr>
          <w:rFonts w:ascii="宋体" w:hAnsi="宋体" w:cs="宋体" w:eastAsia="宋体" w:hint="default"/>
          <w:sz w:val="21"/>
          <w:szCs w:val="21"/>
        </w:rPr>
      </w:pPr>
      <w:r>
        <w:rPr>
          <w:rFonts w:ascii="Arial" w:hAnsi="Arial" w:cs="Arial" w:eastAsia="Arial" w:hint="default"/>
          <w:b/>
          <w:bCs/>
          <w:sz w:val="21"/>
          <w:szCs w:val="21"/>
        </w:rPr>
        <w:t>33.</w:t>
      </w:r>
      <w:r>
        <w:rPr>
          <w:rFonts w:ascii="宋体" w:hAnsi="宋体" w:cs="宋体" w:eastAsia="宋体" w:hint="default"/>
          <w:sz w:val="21"/>
          <w:szCs w:val="21"/>
        </w:rPr>
        <w:t>现金</w:t>
      </w:r>
      <w:r>
        <w:rPr>
          <w:rFonts w:ascii="宋体" w:hAnsi="宋体" w:cs="宋体" w:eastAsia="宋体" w:hint="default"/>
          <w:sz w:val="21"/>
          <w:szCs w:val="21"/>
        </w:rPr>
        <w:t>流</w:t>
      </w:r>
      <w:r>
        <w:rPr>
          <w:rFonts w:ascii="宋体" w:hAnsi="宋体" w:cs="宋体" w:eastAsia="宋体" w:hint="default"/>
          <w:sz w:val="21"/>
          <w:szCs w:val="21"/>
        </w:rPr>
        <w:t>量表</w:t>
      </w:r>
      <w:r>
        <w:rPr>
          <w:rFonts w:ascii="宋体" w:hAnsi="宋体" w:cs="宋体" w:eastAsia="宋体" w:hint="default"/>
          <w:sz w:val="21"/>
          <w:szCs w:val="21"/>
        </w:rPr>
        <w:t>附注</w:t>
      </w:r>
    </w:p>
    <w:p>
      <w:pPr>
        <w:spacing w:before="176"/>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w w:val="101"/>
          <w:sz w:val="21"/>
          <w:szCs w:val="21"/>
        </w:rPr>
        <w:t>⑴</w:t>
      </w:r>
      <w:r>
        <w:rPr>
          <w:rFonts w:ascii="宋体" w:hAnsi="宋体" w:cs="宋体" w:eastAsia="宋体" w:hint="default"/>
          <w:spacing w:val="-9"/>
          <w:sz w:val="21"/>
          <w:szCs w:val="21"/>
        </w:rPr>
        <w:t> </w:t>
      </w:r>
      <w:r>
        <w:rPr>
          <w:rFonts w:ascii="宋体" w:hAnsi="宋体" w:cs="宋体" w:eastAsia="宋体" w:hint="default"/>
          <w:spacing w:val="-3"/>
          <w:w w:val="101"/>
          <w:sz w:val="21"/>
          <w:szCs w:val="21"/>
        </w:rPr>
        <w:t>收</w:t>
      </w:r>
      <w:r>
        <w:rPr>
          <w:rFonts w:ascii="宋体" w:hAnsi="宋体" w:cs="宋体" w:eastAsia="宋体" w:hint="default"/>
          <w:spacing w:val="-3"/>
          <w:w w:val="101"/>
          <w:sz w:val="21"/>
          <w:szCs w:val="21"/>
        </w:rPr>
        <w:t>到</w:t>
      </w:r>
      <w:r>
        <w:rPr>
          <w:rFonts w:ascii="宋体" w:hAnsi="宋体" w:cs="宋体" w:eastAsia="宋体" w:hint="default"/>
          <w:spacing w:val="-3"/>
          <w:w w:val="101"/>
          <w:sz w:val="21"/>
          <w:szCs w:val="21"/>
        </w:rPr>
        <w:t>其他</w:t>
      </w:r>
      <w:r>
        <w:rPr>
          <w:rFonts w:ascii="宋体" w:hAnsi="宋体" w:cs="宋体" w:eastAsia="宋体" w:hint="default"/>
          <w:spacing w:val="-3"/>
          <w:w w:val="101"/>
          <w:sz w:val="21"/>
          <w:szCs w:val="21"/>
        </w:rPr>
        <w:t>与</w:t>
      </w:r>
      <w:r>
        <w:rPr>
          <w:rFonts w:ascii="宋体" w:hAnsi="宋体" w:cs="宋体" w:eastAsia="宋体" w:hint="default"/>
          <w:spacing w:val="-3"/>
          <w:w w:val="101"/>
          <w:sz w:val="21"/>
          <w:szCs w:val="21"/>
        </w:rPr>
        <w:t>经营</w:t>
      </w:r>
      <w:r>
        <w:rPr>
          <w:rFonts w:ascii="宋体" w:hAnsi="宋体" w:cs="宋体" w:eastAsia="宋体" w:hint="default"/>
          <w:spacing w:val="-3"/>
          <w:w w:val="101"/>
          <w:sz w:val="21"/>
          <w:szCs w:val="21"/>
        </w:rPr>
        <w:t>活动</w:t>
      </w:r>
      <w:r>
        <w:rPr>
          <w:rFonts w:ascii="宋体" w:hAnsi="宋体" w:cs="宋体" w:eastAsia="宋体" w:hint="default"/>
          <w:spacing w:val="-5"/>
          <w:w w:val="101"/>
          <w:sz w:val="21"/>
          <w:szCs w:val="21"/>
        </w:rPr>
        <w:t>有</w:t>
      </w:r>
      <w:r>
        <w:rPr>
          <w:rFonts w:ascii="宋体" w:hAnsi="宋体" w:cs="宋体" w:eastAsia="宋体" w:hint="default"/>
          <w:spacing w:val="-3"/>
          <w:w w:val="101"/>
          <w:sz w:val="21"/>
          <w:szCs w:val="21"/>
        </w:rPr>
        <w:t>关</w:t>
      </w:r>
      <w:r>
        <w:rPr>
          <w:rFonts w:ascii="宋体" w:hAnsi="宋体" w:cs="宋体" w:eastAsia="宋体" w:hint="default"/>
          <w:spacing w:val="-3"/>
          <w:w w:val="101"/>
          <w:sz w:val="21"/>
          <w:szCs w:val="21"/>
        </w:rPr>
        <w:t>的现金明细如下</w:t>
      </w:r>
      <w:r>
        <w:rPr>
          <w:rFonts w:ascii="宋体" w:hAnsi="宋体" w:cs="宋体" w:eastAsia="宋体" w:hint="default"/>
          <w:w w:val="101"/>
          <w:sz w:val="21"/>
          <w:szCs w:val="21"/>
        </w:rPr>
        <w:t>：</w:t>
      </w:r>
      <w:r>
        <w:rPr>
          <w:rFonts w:ascii="宋体" w:hAnsi="宋体" w:cs="宋体" w:eastAsia="宋体" w:hint="default"/>
          <w:sz w:val="21"/>
          <w:szCs w:val="21"/>
        </w:rPr>
      </w: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914"/>
        <w:gridCol w:w="2568"/>
        <w:gridCol w:w="2570"/>
      </w:tblGrid>
      <w:tr>
        <w:trPr>
          <w:trHeight w:val="350" w:hRule="exact"/>
        </w:trPr>
        <w:tc>
          <w:tcPr>
            <w:tcW w:w="3914"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0"/>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9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507" w:right="0"/>
              <w:jc w:val="left"/>
              <w:rPr>
                <w:rFonts w:ascii="Times New Roman" w:hAnsi="Times New Roman" w:cs="Times New Roman" w:eastAsia="Times New Roman" w:hint="default"/>
                <w:sz w:val="18"/>
                <w:szCs w:val="18"/>
              </w:rPr>
            </w:pPr>
            <w:r>
              <w:rPr>
                <w:rFonts w:ascii="Times New Roman"/>
                <w:sz w:val="18"/>
              </w:rPr>
              <w:t>1,006,800.00</w:t>
            </w:r>
          </w:p>
        </w:tc>
        <w:tc>
          <w:tcPr>
            <w:tcW w:w="25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left="1507" w:right="0"/>
              <w:jc w:val="left"/>
              <w:rPr>
                <w:rFonts w:ascii="Times New Roman" w:hAnsi="Times New Roman" w:cs="Times New Roman" w:eastAsia="Times New Roman" w:hint="default"/>
                <w:sz w:val="18"/>
                <w:szCs w:val="18"/>
              </w:rPr>
            </w:pPr>
            <w:r>
              <w:rPr>
                <w:rFonts w:ascii="Times New Roman"/>
                <w:sz w:val="18"/>
              </w:rPr>
              <w:t>4,293,800.00</w:t>
            </w:r>
          </w:p>
        </w:tc>
      </w:tr>
    </w:tbl>
    <w:p>
      <w:pPr>
        <w:spacing w:after="0" w:line="240" w:lineRule="auto"/>
        <w:jc w:val="left"/>
        <w:rPr>
          <w:rFonts w:ascii="Times New Roman" w:hAnsi="Times New Roman" w:cs="Times New Roman" w:eastAsia="Times New Roman" w:hint="default"/>
          <w:sz w:val="18"/>
          <w:szCs w:val="18"/>
        </w:rPr>
        <w:sectPr>
          <w:footerReference w:type="default" r:id="rId37"/>
          <w:pgSz w:w="11900" w:h="16840"/>
          <w:pgMar w:footer="981" w:header="564" w:top="1100" w:bottom="1180" w:left="1560" w:right="1040"/>
          <w:pgNumType w:start="1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914"/>
        <w:gridCol w:w="2568"/>
        <w:gridCol w:w="2570"/>
      </w:tblGrid>
      <w:tr>
        <w:trPr>
          <w:trHeight w:val="350" w:hRule="exact"/>
        </w:trPr>
        <w:tc>
          <w:tcPr>
            <w:tcW w:w="3914"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0"/>
              <w:ind w:right="1586"/>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1" w:hRule="exact"/>
        </w:trPr>
        <w:tc>
          <w:tcPr>
            <w:tcW w:w="3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息</w:t>
            </w:r>
            <w:r>
              <w:rPr>
                <w:rFonts w:ascii="宋体" w:hAnsi="宋体" w:cs="宋体" w:eastAsia="宋体" w:hint="default"/>
                <w:sz w:val="18"/>
                <w:szCs w:val="18"/>
              </w:rPr>
              <w:t>收</w:t>
            </w:r>
            <w:r>
              <w:rPr>
                <w:rFonts w:ascii="宋体" w:hAnsi="宋体" w:cs="宋体" w:eastAsia="宋体" w:hint="default"/>
                <w:sz w:val="18"/>
                <w:szCs w:val="18"/>
              </w:rPr>
              <w:t>入</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17,305,653.17</w:t>
            </w: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4,941,171.29</w:t>
            </w:r>
          </w:p>
        </w:tc>
      </w:tr>
      <w:tr>
        <w:trPr>
          <w:trHeight w:val="338" w:hRule="exact"/>
        </w:trPr>
        <w:tc>
          <w:tcPr>
            <w:tcW w:w="3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3,456,520.23</w:t>
            </w: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1,488,058.17</w:t>
            </w:r>
          </w:p>
        </w:tc>
      </w:tr>
      <w:tr>
        <w:trPr>
          <w:trHeight w:val="353" w:hRule="exact"/>
        </w:trPr>
        <w:tc>
          <w:tcPr>
            <w:tcW w:w="3914"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17"/>
              <w:ind w:right="1586"/>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21,768,973.40</w:t>
            </w:r>
          </w:p>
        </w:tc>
        <w:tc>
          <w:tcPr>
            <w:tcW w:w="25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10,723,029.46</w:t>
            </w:r>
          </w:p>
        </w:tc>
      </w:tr>
    </w:tbl>
    <w:p>
      <w:pPr>
        <w:spacing w:line="240" w:lineRule="auto" w:before="5"/>
        <w:rPr>
          <w:rFonts w:ascii="宋体" w:hAnsi="宋体" w:cs="宋体" w:eastAsia="宋体" w:hint="default"/>
          <w:sz w:val="7"/>
          <w:szCs w:val="7"/>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w w:val="101"/>
          <w:sz w:val="21"/>
          <w:szCs w:val="21"/>
        </w:rPr>
        <w:t>⑵</w:t>
      </w:r>
      <w:r>
        <w:rPr>
          <w:rFonts w:ascii="宋体" w:hAnsi="宋体" w:cs="宋体" w:eastAsia="宋体" w:hint="default"/>
          <w:spacing w:val="-9"/>
          <w:sz w:val="21"/>
          <w:szCs w:val="21"/>
        </w:rPr>
        <w:t> </w:t>
      </w:r>
      <w:r>
        <w:rPr>
          <w:rFonts w:ascii="宋体" w:hAnsi="宋体" w:cs="宋体" w:eastAsia="宋体" w:hint="default"/>
          <w:spacing w:val="-3"/>
          <w:w w:val="101"/>
          <w:sz w:val="21"/>
          <w:szCs w:val="21"/>
        </w:rPr>
        <w:t>支付的其他</w:t>
      </w:r>
      <w:r>
        <w:rPr>
          <w:rFonts w:ascii="宋体" w:hAnsi="宋体" w:cs="宋体" w:eastAsia="宋体" w:hint="default"/>
          <w:spacing w:val="-3"/>
          <w:w w:val="101"/>
          <w:sz w:val="21"/>
          <w:szCs w:val="21"/>
        </w:rPr>
        <w:t>与</w:t>
      </w:r>
      <w:r>
        <w:rPr>
          <w:rFonts w:ascii="宋体" w:hAnsi="宋体" w:cs="宋体" w:eastAsia="宋体" w:hint="default"/>
          <w:spacing w:val="-3"/>
          <w:w w:val="101"/>
          <w:sz w:val="21"/>
          <w:szCs w:val="21"/>
        </w:rPr>
        <w:t>经营</w:t>
      </w:r>
      <w:r>
        <w:rPr>
          <w:rFonts w:ascii="宋体" w:hAnsi="宋体" w:cs="宋体" w:eastAsia="宋体" w:hint="default"/>
          <w:spacing w:val="-3"/>
          <w:w w:val="101"/>
          <w:sz w:val="21"/>
          <w:szCs w:val="21"/>
        </w:rPr>
        <w:t>活</w:t>
      </w:r>
      <w:r>
        <w:rPr>
          <w:rFonts w:ascii="宋体" w:hAnsi="宋体" w:cs="宋体" w:eastAsia="宋体" w:hint="default"/>
          <w:spacing w:val="-5"/>
          <w:w w:val="101"/>
          <w:sz w:val="21"/>
          <w:szCs w:val="21"/>
        </w:rPr>
        <w:t>动</w:t>
      </w:r>
      <w:r>
        <w:rPr>
          <w:rFonts w:ascii="宋体" w:hAnsi="宋体" w:cs="宋体" w:eastAsia="宋体" w:hint="default"/>
          <w:spacing w:val="-3"/>
          <w:w w:val="101"/>
          <w:sz w:val="21"/>
          <w:szCs w:val="21"/>
        </w:rPr>
        <w:t>有</w:t>
      </w:r>
      <w:r>
        <w:rPr>
          <w:rFonts w:ascii="宋体" w:hAnsi="宋体" w:cs="宋体" w:eastAsia="宋体" w:hint="default"/>
          <w:spacing w:val="-3"/>
          <w:w w:val="101"/>
          <w:sz w:val="21"/>
          <w:szCs w:val="21"/>
        </w:rPr>
        <w:t>关</w:t>
      </w:r>
      <w:r>
        <w:rPr>
          <w:rFonts w:ascii="宋体" w:hAnsi="宋体" w:cs="宋体" w:eastAsia="宋体" w:hint="default"/>
          <w:spacing w:val="-3"/>
          <w:w w:val="101"/>
          <w:sz w:val="21"/>
          <w:szCs w:val="21"/>
        </w:rPr>
        <w:t>的现金</w:t>
      </w:r>
      <w:r>
        <w:rPr>
          <w:rFonts w:ascii="宋体" w:hAnsi="宋体" w:cs="宋体" w:eastAsia="宋体" w:hint="default"/>
          <w:spacing w:val="-3"/>
          <w:w w:val="101"/>
          <w:sz w:val="21"/>
          <w:szCs w:val="21"/>
        </w:rPr>
        <w:t>流</w:t>
      </w:r>
      <w:r>
        <w:rPr>
          <w:rFonts w:ascii="宋体" w:hAnsi="宋体" w:cs="宋体" w:eastAsia="宋体" w:hint="default"/>
          <w:spacing w:val="-3"/>
          <w:w w:val="101"/>
          <w:sz w:val="21"/>
          <w:szCs w:val="21"/>
        </w:rPr>
        <w:t>量中</w:t>
      </w:r>
      <w:r>
        <w:rPr>
          <w:rFonts w:ascii="宋体" w:hAnsi="宋体" w:cs="宋体" w:eastAsia="宋体" w:hint="default"/>
          <w:spacing w:val="-5"/>
          <w:w w:val="101"/>
          <w:sz w:val="21"/>
          <w:szCs w:val="21"/>
        </w:rPr>
        <w:t>明</w:t>
      </w:r>
      <w:r>
        <w:rPr>
          <w:rFonts w:ascii="宋体" w:hAnsi="宋体" w:cs="宋体" w:eastAsia="宋体" w:hint="default"/>
          <w:spacing w:val="-3"/>
          <w:w w:val="101"/>
          <w:sz w:val="21"/>
          <w:szCs w:val="21"/>
        </w:rPr>
        <w:t>细</w:t>
      </w:r>
      <w:r>
        <w:rPr>
          <w:rFonts w:ascii="宋体" w:hAnsi="宋体" w:cs="宋体" w:eastAsia="宋体" w:hint="default"/>
          <w:spacing w:val="-5"/>
          <w:w w:val="101"/>
          <w:sz w:val="21"/>
          <w:szCs w:val="21"/>
        </w:rPr>
        <w:t>项</w:t>
      </w:r>
      <w:r>
        <w:rPr>
          <w:rFonts w:ascii="宋体" w:hAnsi="宋体" w:cs="宋体" w:eastAsia="宋体" w:hint="default"/>
          <w:spacing w:val="-3"/>
          <w:w w:val="101"/>
          <w:sz w:val="21"/>
          <w:szCs w:val="21"/>
        </w:rPr>
        <w:t>目如下</w:t>
      </w:r>
      <w:r>
        <w:rPr>
          <w:rFonts w:ascii="宋体" w:hAnsi="宋体" w:cs="宋体" w:eastAsia="宋体" w:hint="default"/>
          <w:w w:val="101"/>
          <w:sz w:val="21"/>
          <w:szCs w:val="21"/>
        </w:rPr>
        <w:t>：</w:t>
      </w:r>
      <w:r>
        <w:rPr>
          <w:rFonts w:ascii="宋体" w:hAnsi="宋体" w:cs="宋体" w:eastAsia="宋体" w:hint="default"/>
          <w:sz w:val="21"/>
          <w:szCs w:val="21"/>
        </w:rPr>
      </w: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900"/>
        <w:gridCol w:w="2578"/>
        <w:gridCol w:w="2575"/>
      </w:tblGrid>
      <w:tr>
        <w:trPr>
          <w:trHeight w:val="350" w:hRule="exact"/>
        </w:trPr>
        <w:tc>
          <w:tcPr>
            <w:tcW w:w="3900"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0"/>
              <w:ind w:right="1579"/>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5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830"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25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left="830"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41"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招待费差旅费</w:t>
            </w:r>
            <w:r>
              <w:rPr>
                <w:rFonts w:ascii="宋体" w:hAnsi="宋体" w:cs="宋体" w:eastAsia="宋体" w:hint="default"/>
                <w:sz w:val="18"/>
                <w:szCs w:val="18"/>
              </w:rPr>
              <w:t>办公</w:t>
            </w:r>
            <w:r>
              <w:rPr>
                <w:rFonts w:ascii="宋体" w:hAnsi="宋体" w:cs="宋体" w:eastAsia="宋体" w:hint="default"/>
                <w:sz w:val="18"/>
                <w:szCs w:val="18"/>
              </w:rPr>
              <w:t>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9,071,844.67</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4,178,630.64</w:t>
            </w:r>
          </w:p>
        </w:tc>
      </w:tr>
      <w:tr>
        <w:trPr>
          <w:trHeight w:val="341"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汽车费</w:t>
            </w:r>
            <w:r>
              <w:rPr>
                <w:rFonts w:ascii="宋体" w:hAnsi="宋体" w:cs="宋体" w:eastAsia="宋体" w:hint="default"/>
                <w:sz w:val="18"/>
                <w:szCs w:val="18"/>
              </w:rPr>
              <w:t>用</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2,271,808.06</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1,422,290.28</w:t>
            </w:r>
          </w:p>
        </w:tc>
      </w:tr>
      <w:tr>
        <w:trPr>
          <w:trHeight w:val="338"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z w:val="18"/>
                <w:szCs w:val="18"/>
              </w:rPr>
              <w:t>关</w:t>
            </w:r>
            <w:r>
              <w:rPr>
                <w:rFonts w:ascii="宋体" w:hAnsi="宋体" w:cs="宋体" w:eastAsia="宋体" w:hint="default"/>
                <w:sz w:val="18"/>
                <w:szCs w:val="18"/>
              </w:rPr>
              <w:t>费</w:t>
            </w:r>
            <w:r>
              <w:rPr>
                <w:rFonts w:ascii="宋体" w:hAnsi="宋体" w:cs="宋体" w:eastAsia="宋体" w:hint="default"/>
                <w:sz w:val="18"/>
                <w:szCs w:val="18"/>
              </w:rPr>
              <w:t>用</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743,598.95</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336,306.00</w:t>
            </w:r>
          </w:p>
        </w:tc>
      </w:tr>
      <w:tr>
        <w:trPr>
          <w:trHeight w:val="341"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922,946.24</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483,985.75</w:t>
            </w:r>
          </w:p>
        </w:tc>
      </w:tr>
      <w:tr>
        <w:trPr>
          <w:trHeight w:val="341"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修</w:t>
            </w:r>
            <w:r>
              <w:rPr>
                <w:rFonts w:ascii="宋体" w:hAnsi="宋体" w:cs="宋体" w:eastAsia="宋体" w:hint="default"/>
                <w:sz w:val="18"/>
                <w:szCs w:val="18"/>
              </w:rPr>
              <w:t>理</w:t>
            </w:r>
            <w:r>
              <w:rPr>
                <w:rFonts w:ascii="宋体" w:hAnsi="宋体" w:cs="宋体" w:eastAsia="宋体" w:hint="default"/>
                <w:sz w:val="18"/>
                <w:szCs w:val="18"/>
              </w:rPr>
              <w:t>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237,762.18</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189,035.18</w:t>
            </w:r>
          </w:p>
        </w:tc>
      </w:tr>
      <w:tr>
        <w:trPr>
          <w:trHeight w:val="338"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z w:val="18"/>
                <w:szCs w:val="18"/>
              </w:rPr>
              <w:t>产保险</w:t>
            </w:r>
            <w:r>
              <w:rPr>
                <w:rFonts w:ascii="宋体" w:hAnsi="宋体" w:cs="宋体" w:eastAsia="宋体" w:hint="default"/>
                <w:sz w:val="18"/>
                <w:szCs w:val="18"/>
              </w:rPr>
              <w:t>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213,775.24</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159,659.63</w:t>
            </w:r>
          </w:p>
        </w:tc>
      </w:tr>
      <w:tr>
        <w:trPr>
          <w:trHeight w:val="341"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营租赁</w:t>
            </w:r>
            <w:r>
              <w:rPr>
                <w:rFonts w:ascii="宋体" w:hAnsi="宋体" w:cs="宋体" w:eastAsia="宋体" w:hint="default"/>
                <w:sz w:val="18"/>
                <w:szCs w:val="18"/>
              </w:rPr>
              <w:t>及</w:t>
            </w:r>
            <w:r>
              <w:rPr>
                <w:rFonts w:ascii="宋体" w:hAnsi="宋体" w:cs="宋体" w:eastAsia="宋体" w:hint="default"/>
                <w:sz w:val="18"/>
                <w:szCs w:val="18"/>
              </w:rPr>
              <w:t>仓储管</w:t>
            </w:r>
            <w:r>
              <w:rPr>
                <w:rFonts w:ascii="宋体" w:hAnsi="宋体" w:cs="宋体" w:eastAsia="宋体" w:hint="default"/>
                <w:sz w:val="18"/>
                <w:szCs w:val="18"/>
              </w:rPr>
              <w:t>理等</w:t>
            </w:r>
            <w:r>
              <w:rPr>
                <w:rFonts w:ascii="宋体" w:hAnsi="宋体" w:cs="宋体" w:eastAsia="宋体" w:hint="default"/>
                <w:sz w:val="18"/>
                <w:szCs w:val="18"/>
              </w:rPr>
              <w:t>支出</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11,360,672.03</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7,305,227.23</w:t>
            </w:r>
          </w:p>
        </w:tc>
      </w:tr>
      <w:tr>
        <w:trPr>
          <w:trHeight w:val="341"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z w:val="18"/>
                <w:szCs w:val="18"/>
              </w:rPr>
              <w:t>及会</w:t>
            </w:r>
            <w:r>
              <w:rPr>
                <w:rFonts w:ascii="宋体" w:hAnsi="宋体" w:cs="宋体" w:eastAsia="宋体" w:hint="default"/>
                <w:sz w:val="18"/>
                <w:szCs w:val="18"/>
              </w:rPr>
              <w:t>务</w:t>
            </w:r>
            <w:r>
              <w:rPr>
                <w:rFonts w:ascii="宋体" w:hAnsi="宋体" w:cs="宋体" w:eastAsia="宋体" w:hint="default"/>
                <w:sz w:val="18"/>
                <w:szCs w:val="18"/>
              </w:rPr>
              <w:t>等</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1,365,804.00</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1,260,397.00</w:t>
            </w:r>
          </w:p>
        </w:tc>
      </w:tr>
      <w:tr>
        <w:trPr>
          <w:trHeight w:val="338" w:hRule="exact"/>
        </w:trPr>
        <w:tc>
          <w:tcPr>
            <w:tcW w:w="3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w:t>
            </w:r>
            <w:r>
              <w:rPr>
                <w:rFonts w:ascii="宋体" w:hAnsi="宋体" w:cs="宋体" w:eastAsia="宋体" w:hint="default"/>
                <w:sz w:val="18"/>
                <w:szCs w:val="18"/>
              </w:rPr>
              <w:t>等</w:t>
            </w:r>
            <w:r>
              <w:rPr>
                <w:rFonts w:ascii="Times New Roman" w:hAnsi="Times New Roman" w:cs="Times New Roman" w:eastAsia="Times New Roman" w:hint="default"/>
                <w:sz w:val="18"/>
                <w:szCs w:val="18"/>
              </w:rPr>
              <w:t>)</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11,897,715.80</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14,729,076.48</w:t>
            </w:r>
          </w:p>
        </w:tc>
      </w:tr>
      <w:tr>
        <w:trPr>
          <w:trHeight w:val="350" w:hRule="exact"/>
        </w:trPr>
        <w:tc>
          <w:tcPr>
            <w:tcW w:w="3900"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17"/>
              <w:ind w:right="1579"/>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38,085,927.17</w:t>
            </w:r>
          </w:p>
        </w:tc>
        <w:tc>
          <w:tcPr>
            <w:tcW w:w="25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30,064,608.19</w:t>
            </w:r>
          </w:p>
        </w:tc>
      </w:tr>
    </w:tbl>
    <w:p>
      <w:pPr>
        <w:spacing w:line="240" w:lineRule="auto" w:before="10"/>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）收</w:t>
      </w:r>
      <w:r>
        <w:rPr>
          <w:rFonts w:ascii="宋体" w:hAnsi="宋体" w:cs="宋体" w:eastAsia="宋体" w:hint="default"/>
          <w:spacing w:val="-3"/>
          <w:sz w:val="21"/>
          <w:szCs w:val="21"/>
        </w:rPr>
        <w:t>到</w:t>
      </w:r>
      <w:r>
        <w:rPr>
          <w:rFonts w:ascii="宋体" w:hAnsi="宋体" w:cs="宋体" w:eastAsia="宋体" w:hint="default"/>
          <w:spacing w:val="-3"/>
          <w:sz w:val="21"/>
          <w:szCs w:val="21"/>
        </w:rPr>
        <w:t>的其他</w:t>
      </w:r>
      <w:r>
        <w:rPr>
          <w:rFonts w:ascii="宋体" w:hAnsi="宋体" w:cs="宋体" w:eastAsia="宋体" w:hint="default"/>
          <w:spacing w:val="-3"/>
          <w:sz w:val="21"/>
          <w:szCs w:val="21"/>
        </w:rPr>
        <w:t>与</w:t>
      </w:r>
      <w:r>
        <w:rPr>
          <w:rFonts w:ascii="宋体" w:hAnsi="宋体" w:cs="宋体" w:eastAsia="宋体" w:hint="default"/>
          <w:spacing w:val="-3"/>
          <w:sz w:val="21"/>
          <w:szCs w:val="21"/>
        </w:rPr>
        <w:t>投资</w:t>
      </w:r>
      <w:r>
        <w:rPr>
          <w:rFonts w:ascii="宋体" w:hAnsi="宋体" w:cs="宋体" w:eastAsia="宋体" w:hint="default"/>
          <w:spacing w:val="-3"/>
          <w:sz w:val="21"/>
          <w:szCs w:val="21"/>
        </w:rPr>
        <w:t>活动</w:t>
      </w:r>
      <w:r>
        <w:rPr>
          <w:rFonts w:ascii="宋体" w:hAnsi="宋体" w:cs="宋体" w:eastAsia="宋体" w:hint="default"/>
          <w:spacing w:val="-3"/>
          <w:sz w:val="21"/>
          <w:szCs w:val="21"/>
        </w:rPr>
        <w:t>有</w:t>
      </w:r>
      <w:r>
        <w:rPr>
          <w:rFonts w:ascii="宋体" w:hAnsi="宋体" w:cs="宋体" w:eastAsia="宋体" w:hint="default"/>
          <w:spacing w:val="-3"/>
          <w:sz w:val="21"/>
          <w:szCs w:val="21"/>
        </w:rPr>
        <w:t>关</w:t>
      </w:r>
      <w:r>
        <w:rPr>
          <w:rFonts w:ascii="宋体" w:hAnsi="宋体" w:cs="宋体" w:eastAsia="宋体" w:hint="default"/>
          <w:spacing w:val="-3"/>
          <w:sz w:val="21"/>
          <w:szCs w:val="21"/>
        </w:rPr>
        <w:t>的现金</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610"/>
        <w:gridCol w:w="2722"/>
        <w:gridCol w:w="2722"/>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5"/>
              <w:ind w:right="1389"/>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定期存款利</w:t>
            </w:r>
            <w:r>
              <w:rPr>
                <w:rFonts w:ascii="宋体" w:hAnsi="宋体" w:cs="宋体" w:eastAsia="宋体" w:hint="default"/>
                <w:sz w:val="18"/>
                <w:szCs w:val="18"/>
              </w:rPr>
              <w:t>息</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2,035,164.74</w:t>
            </w: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2"/>
              <w:ind w:right="1389"/>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2,035,164.74</w:t>
            </w:r>
          </w:p>
        </w:tc>
        <w:tc>
          <w:tcPr>
            <w:tcW w:w="27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）收</w:t>
      </w:r>
      <w:r>
        <w:rPr>
          <w:rFonts w:ascii="宋体" w:hAnsi="宋体" w:cs="宋体" w:eastAsia="宋体" w:hint="default"/>
          <w:spacing w:val="-3"/>
          <w:sz w:val="21"/>
          <w:szCs w:val="21"/>
        </w:rPr>
        <w:t>到</w:t>
      </w:r>
      <w:r>
        <w:rPr>
          <w:rFonts w:ascii="宋体" w:hAnsi="宋体" w:cs="宋体" w:eastAsia="宋体" w:hint="default"/>
          <w:spacing w:val="-3"/>
          <w:sz w:val="21"/>
          <w:szCs w:val="21"/>
        </w:rPr>
        <w:t>的其他</w:t>
      </w:r>
      <w:r>
        <w:rPr>
          <w:rFonts w:ascii="宋体" w:hAnsi="宋体" w:cs="宋体" w:eastAsia="宋体" w:hint="default"/>
          <w:spacing w:val="-3"/>
          <w:sz w:val="21"/>
          <w:szCs w:val="21"/>
        </w:rPr>
        <w:t>与筹</w:t>
      </w:r>
      <w:r>
        <w:rPr>
          <w:rFonts w:ascii="宋体" w:hAnsi="宋体" w:cs="宋体" w:eastAsia="宋体" w:hint="default"/>
          <w:spacing w:val="-3"/>
          <w:sz w:val="21"/>
          <w:szCs w:val="21"/>
        </w:rPr>
        <w:t>资</w:t>
      </w:r>
      <w:r>
        <w:rPr>
          <w:rFonts w:ascii="宋体" w:hAnsi="宋体" w:cs="宋体" w:eastAsia="宋体" w:hint="default"/>
          <w:spacing w:val="-3"/>
          <w:sz w:val="21"/>
          <w:szCs w:val="21"/>
        </w:rPr>
        <w:t>活动</w:t>
      </w:r>
      <w:r>
        <w:rPr>
          <w:rFonts w:ascii="宋体" w:hAnsi="宋体" w:cs="宋体" w:eastAsia="宋体" w:hint="default"/>
          <w:spacing w:val="-3"/>
          <w:sz w:val="21"/>
          <w:szCs w:val="21"/>
        </w:rPr>
        <w:t>有</w:t>
      </w:r>
      <w:r>
        <w:rPr>
          <w:rFonts w:ascii="宋体" w:hAnsi="宋体" w:cs="宋体" w:eastAsia="宋体" w:hint="default"/>
          <w:spacing w:val="-3"/>
          <w:sz w:val="21"/>
          <w:szCs w:val="21"/>
        </w:rPr>
        <w:t>关</w:t>
      </w:r>
      <w:r>
        <w:rPr>
          <w:rFonts w:ascii="宋体" w:hAnsi="宋体" w:cs="宋体" w:eastAsia="宋体" w:hint="default"/>
          <w:spacing w:val="-3"/>
          <w:sz w:val="21"/>
          <w:szCs w:val="21"/>
        </w:rPr>
        <w:t>的现金</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610"/>
        <w:gridCol w:w="2722"/>
        <w:gridCol w:w="2722"/>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5"/>
              <w:ind w:right="1389"/>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质押存款转现金等</w:t>
            </w:r>
            <w:r>
              <w:rPr>
                <w:rFonts w:ascii="宋体" w:hAnsi="宋体" w:cs="宋体" w:eastAsia="宋体" w:hint="default"/>
                <w:sz w:val="18"/>
                <w:szCs w:val="18"/>
              </w:rPr>
              <w:t>价</w:t>
            </w:r>
            <w:r>
              <w:rPr>
                <w:rFonts w:ascii="宋体" w:hAnsi="宋体" w:cs="宋体" w:eastAsia="宋体" w:hint="default"/>
                <w:sz w:val="18"/>
                <w:szCs w:val="18"/>
              </w:rPr>
              <w:t>物</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21,950,000.00</w:t>
            </w: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验</w:t>
            </w:r>
            <w:r>
              <w:rPr>
                <w:rFonts w:ascii="宋体" w:hAnsi="宋体" w:cs="宋体" w:eastAsia="宋体" w:hint="default"/>
                <w:sz w:val="18"/>
                <w:szCs w:val="18"/>
              </w:rPr>
              <w:t>资利</w:t>
            </w:r>
            <w:r>
              <w:rPr>
                <w:rFonts w:ascii="宋体" w:hAnsi="宋体" w:cs="宋体" w:eastAsia="宋体" w:hint="default"/>
                <w:sz w:val="18"/>
                <w:szCs w:val="18"/>
              </w:rPr>
              <w:t>息</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w w:val="95"/>
                <w:sz w:val="18"/>
              </w:rPr>
              <w:t>2,600.00</w:t>
            </w:r>
            <w:r>
              <w:rPr>
                <w:rFonts w:ascii="Times New Roman"/>
                <w:sz w:val="18"/>
              </w:rPr>
            </w: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2"/>
              <w:ind w:right="1389"/>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21,952,600.00</w:t>
            </w:r>
          </w:p>
        </w:tc>
        <w:tc>
          <w:tcPr>
            <w:tcW w:w="27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8"/>
          <w:szCs w:val="8"/>
        </w:rPr>
      </w:pPr>
    </w:p>
    <w:p>
      <w:pPr>
        <w:spacing w:before="38"/>
        <w:ind w:left="753"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pacing w:val="-3"/>
          <w:sz w:val="21"/>
          <w:szCs w:val="21"/>
        </w:rPr>
        <w:t>支付的其他</w:t>
      </w:r>
      <w:r>
        <w:rPr>
          <w:rFonts w:ascii="宋体" w:hAnsi="宋体" w:cs="宋体" w:eastAsia="宋体" w:hint="default"/>
          <w:spacing w:val="-3"/>
          <w:sz w:val="21"/>
          <w:szCs w:val="21"/>
        </w:rPr>
        <w:t>与筹</w:t>
      </w:r>
      <w:r>
        <w:rPr>
          <w:rFonts w:ascii="宋体" w:hAnsi="宋体" w:cs="宋体" w:eastAsia="宋体" w:hint="default"/>
          <w:spacing w:val="-3"/>
          <w:sz w:val="21"/>
          <w:szCs w:val="21"/>
        </w:rPr>
        <w:t>资</w:t>
      </w:r>
      <w:r>
        <w:rPr>
          <w:rFonts w:ascii="宋体" w:hAnsi="宋体" w:cs="宋体" w:eastAsia="宋体" w:hint="default"/>
          <w:spacing w:val="-3"/>
          <w:sz w:val="21"/>
          <w:szCs w:val="21"/>
        </w:rPr>
        <w:t>活动</w:t>
      </w:r>
      <w:r>
        <w:rPr>
          <w:rFonts w:ascii="宋体" w:hAnsi="宋体" w:cs="宋体" w:eastAsia="宋体" w:hint="default"/>
          <w:spacing w:val="-3"/>
          <w:sz w:val="21"/>
          <w:szCs w:val="21"/>
        </w:rPr>
        <w:t>有</w:t>
      </w:r>
      <w:r>
        <w:rPr>
          <w:rFonts w:ascii="宋体" w:hAnsi="宋体" w:cs="宋体" w:eastAsia="宋体" w:hint="default"/>
          <w:spacing w:val="-3"/>
          <w:sz w:val="21"/>
          <w:szCs w:val="21"/>
        </w:rPr>
        <w:t>关</w:t>
      </w:r>
      <w:r>
        <w:rPr>
          <w:rFonts w:ascii="宋体" w:hAnsi="宋体" w:cs="宋体" w:eastAsia="宋体" w:hint="default"/>
          <w:spacing w:val="-3"/>
          <w:sz w:val="21"/>
          <w:szCs w:val="21"/>
        </w:rPr>
        <w:t>的现金</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610"/>
        <w:gridCol w:w="2724"/>
        <w:gridCol w:w="2719"/>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5"/>
              <w:ind w:right="1389"/>
              <w:jc w:val="right"/>
              <w:rPr>
                <w:rFonts w:ascii="宋体" w:hAnsi="宋体" w:cs="宋体" w:eastAsia="宋体" w:hint="default"/>
                <w:sz w:val="18"/>
                <w:szCs w:val="18"/>
              </w:rPr>
            </w:pPr>
            <w:r>
              <w:rPr>
                <w:rFonts w:ascii="宋体" w:hAnsi="宋体" w:cs="宋体" w:eastAsia="宋体" w:hint="default"/>
                <w:w w:val="95"/>
                <w:sz w:val="18"/>
                <w:szCs w:val="18"/>
              </w:rPr>
              <w:t>项</w:t>
              <w:tab/>
              <w:t>目</w:t>
            </w:r>
            <w:r>
              <w:rPr>
                <w:rFonts w:ascii="宋体" w:hAnsi="宋体" w:cs="宋体" w:eastAsia="宋体" w:hint="default"/>
                <w:sz w:val="18"/>
                <w:szCs w:val="18"/>
              </w:rPr>
            </w:r>
          </w:p>
        </w:tc>
        <w:tc>
          <w:tcPr>
            <w:tcW w:w="27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上市</w:t>
            </w:r>
            <w:r>
              <w:rPr>
                <w:rFonts w:ascii="宋体" w:hAnsi="宋体" w:cs="宋体" w:eastAsia="宋体" w:hint="default"/>
                <w:sz w:val="18"/>
                <w:szCs w:val="18"/>
              </w:rPr>
              <w:t>费</w:t>
            </w:r>
            <w:r>
              <w:rPr>
                <w:rFonts w:ascii="宋体" w:hAnsi="宋体" w:cs="宋体" w:eastAsia="宋体" w:hint="default"/>
                <w:sz w:val="18"/>
                <w:szCs w:val="18"/>
              </w:rPr>
              <w:t>用</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484,311.34</w:t>
            </w:r>
          </w:p>
        </w:tc>
        <w:tc>
          <w:tcPr>
            <w:tcW w:w="2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3,171,091.66</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银行定期存款（质押）</w:t>
            </w:r>
          </w:p>
        </w:tc>
        <w:tc>
          <w:tcPr>
            <w:tcW w:w="2724"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21,950,000.00</w:t>
            </w:r>
          </w:p>
        </w:tc>
      </w:tr>
      <w:tr>
        <w:trPr>
          <w:trHeight w:val="360"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2"/>
              <w:ind w:right="1389"/>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2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484,311.34</w:t>
            </w:r>
          </w:p>
        </w:tc>
        <w:tc>
          <w:tcPr>
            <w:tcW w:w="27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25,121,091.66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8"/>
        <w:ind w:left="770" w:right="233" w:firstLine="0"/>
        <w:jc w:val="left"/>
        <w:rPr>
          <w:rFonts w:ascii="宋体" w:hAnsi="宋体" w:cs="宋体" w:eastAsia="宋体" w:hint="default"/>
          <w:sz w:val="21"/>
          <w:szCs w:val="21"/>
        </w:rPr>
      </w:pPr>
      <w:r>
        <w:rPr>
          <w:rFonts w:ascii="Arial" w:hAnsi="Arial" w:cs="Arial" w:eastAsia="Arial" w:hint="default"/>
          <w:b/>
          <w:bCs/>
          <w:sz w:val="21"/>
          <w:szCs w:val="21"/>
        </w:rPr>
        <w:t>34.</w:t>
      </w:r>
      <w:r>
        <w:rPr>
          <w:rFonts w:ascii="宋体" w:hAnsi="宋体" w:cs="宋体" w:eastAsia="宋体" w:hint="default"/>
          <w:sz w:val="21"/>
          <w:szCs w:val="21"/>
        </w:rPr>
        <w:t>现金</w:t>
      </w:r>
      <w:r>
        <w:rPr>
          <w:rFonts w:ascii="宋体" w:hAnsi="宋体" w:cs="宋体" w:eastAsia="宋体" w:hint="default"/>
          <w:sz w:val="21"/>
          <w:szCs w:val="21"/>
        </w:rPr>
        <w:t>流</w:t>
      </w:r>
      <w:r>
        <w:rPr>
          <w:rFonts w:ascii="宋体" w:hAnsi="宋体" w:cs="宋体" w:eastAsia="宋体" w:hint="default"/>
          <w:sz w:val="21"/>
          <w:szCs w:val="21"/>
        </w:rPr>
        <w:t>量表补</w:t>
      </w:r>
      <w:r>
        <w:rPr>
          <w:rFonts w:ascii="宋体" w:hAnsi="宋体" w:cs="宋体" w:eastAsia="宋体" w:hint="default"/>
          <w:sz w:val="21"/>
          <w:szCs w:val="21"/>
        </w:rPr>
        <w:t>充</w:t>
      </w:r>
      <w:r>
        <w:rPr>
          <w:rFonts w:ascii="宋体" w:hAnsi="宋体" w:cs="宋体" w:eastAsia="宋体" w:hint="default"/>
          <w:sz w:val="21"/>
          <w:szCs w:val="21"/>
        </w:rPr>
        <w:t>资</w:t>
      </w:r>
      <w:r>
        <w:rPr>
          <w:rFonts w:ascii="宋体" w:hAnsi="宋体" w:cs="宋体" w:eastAsia="宋体" w:hint="default"/>
          <w:sz w:val="21"/>
          <w:szCs w:val="21"/>
        </w:rPr>
        <w:t>料</w:t>
      </w:r>
    </w:p>
    <w:p>
      <w:pPr>
        <w:spacing w:before="173"/>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spacing w:val="-8"/>
          <w:w w:val="101"/>
          <w:sz w:val="21"/>
          <w:szCs w:val="21"/>
        </w:rPr>
        <w:t>⑴</w:t>
      </w:r>
      <w:r>
        <w:rPr>
          <w:rFonts w:ascii="宋体" w:hAnsi="宋体" w:cs="宋体" w:eastAsia="宋体" w:hint="default"/>
          <w:spacing w:val="-3"/>
          <w:w w:val="101"/>
          <w:sz w:val="21"/>
          <w:szCs w:val="21"/>
        </w:rPr>
        <w:t>现金</w:t>
      </w:r>
      <w:r>
        <w:rPr>
          <w:rFonts w:ascii="宋体" w:hAnsi="宋体" w:cs="宋体" w:eastAsia="宋体" w:hint="default"/>
          <w:spacing w:val="-3"/>
          <w:w w:val="101"/>
          <w:sz w:val="21"/>
          <w:szCs w:val="21"/>
        </w:rPr>
        <w:t>流</w:t>
      </w:r>
      <w:r>
        <w:rPr>
          <w:rFonts w:ascii="宋体" w:hAnsi="宋体" w:cs="宋体" w:eastAsia="宋体" w:hint="default"/>
          <w:spacing w:val="-3"/>
          <w:w w:val="101"/>
          <w:sz w:val="21"/>
          <w:szCs w:val="21"/>
        </w:rPr>
        <w:t>量表</w:t>
      </w:r>
      <w:r>
        <w:rPr>
          <w:rFonts w:ascii="宋体" w:hAnsi="宋体" w:cs="宋体" w:eastAsia="宋体" w:hint="default"/>
          <w:spacing w:val="-5"/>
          <w:w w:val="101"/>
          <w:sz w:val="21"/>
          <w:szCs w:val="21"/>
        </w:rPr>
        <w:t>补</w:t>
      </w:r>
      <w:r>
        <w:rPr>
          <w:rFonts w:ascii="宋体" w:hAnsi="宋体" w:cs="宋体" w:eastAsia="宋体" w:hint="default"/>
          <w:spacing w:val="-3"/>
          <w:w w:val="101"/>
          <w:sz w:val="21"/>
          <w:szCs w:val="21"/>
        </w:rPr>
        <w:t>充</w:t>
      </w:r>
      <w:r>
        <w:rPr>
          <w:rFonts w:ascii="宋体" w:hAnsi="宋体" w:cs="宋体" w:eastAsia="宋体" w:hint="default"/>
          <w:spacing w:val="-3"/>
          <w:w w:val="101"/>
          <w:sz w:val="21"/>
          <w:szCs w:val="21"/>
        </w:rPr>
        <w:t>资</w:t>
      </w:r>
      <w:r>
        <w:rPr>
          <w:rFonts w:ascii="宋体" w:hAnsi="宋体" w:cs="宋体" w:eastAsia="宋体" w:hint="default"/>
          <w:w w:val="101"/>
          <w:sz w:val="21"/>
          <w:szCs w:val="21"/>
        </w:rPr>
        <w:t>料</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6101"/>
        <w:gridCol w:w="1476"/>
        <w:gridCol w:w="1476"/>
      </w:tblGrid>
      <w:tr>
        <w:trPr>
          <w:trHeight w:val="322" w:hRule="exact"/>
        </w:trPr>
        <w:tc>
          <w:tcPr>
            <w:tcW w:w="61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资料</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left="280"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left="280"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19" w:hRule="exact"/>
        </w:trPr>
        <w:tc>
          <w:tcPr>
            <w:tcW w:w="6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sz w:val="18"/>
                <w:szCs w:val="18"/>
              </w:rPr>
              <w:t>、将净利润调节为经营活动现金流量：</w:t>
            </w:r>
          </w:p>
        </w:tc>
        <w:tc>
          <w:tcPr>
            <w:tcW w:w="1476"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6101"/>
        <w:gridCol w:w="1476"/>
        <w:gridCol w:w="1476"/>
      </w:tblGrid>
      <w:tr>
        <w:trPr>
          <w:trHeight w:val="434" w:hRule="exact"/>
        </w:trPr>
        <w:tc>
          <w:tcPr>
            <w:tcW w:w="61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1"/>
              <w:ind w:left="3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142,490,523.40</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spacing w:val="-1"/>
                <w:sz w:val="18"/>
              </w:rPr>
              <w:t>132,638,287.49</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75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：计提的资产减值准备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773,774.33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2,754,961.57</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定资产折旧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11,242,818.20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8,873,913.27</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资产</w:t>
            </w:r>
            <w:r>
              <w:rPr>
                <w:rFonts w:ascii="宋体" w:hAnsi="宋体" w:cs="宋体" w:eastAsia="宋体" w:hint="default"/>
                <w:sz w:val="18"/>
                <w:szCs w:val="18"/>
              </w:rPr>
              <w:t>摊</w:t>
            </w:r>
            <w:r>
              <w:rPr>
                <w:rFonts w:ascii="宋体" w:hAnsi="宋体" w:cs="宋体" w:eastAsia="宋体" w:hint="default"/>
                <w:sz w:val="18"/>
                <w:szCs w:val="18"/>
              </w:rPr>
              <w:t>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1,592,197.77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1,423,201.77</w:t>
            </w:r>
          </w:p>
        </w:tc>
      </w:tr>
      <w:tr>
        <w:trPr>
          <w:trHeight w:val="312"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待摊费</w:t>
            </w:r>
            <w:r>
              <w:rPr>
                <w:rFonts w:ascii="宋体" w:hAnsi="宋体" w:cs="宋体" w:eastAsia="宋体" w:hint="default"/>
                <w:sz w:val="18"/>
                <w:szCs w:val="18"/>
              </w:rPr>
              <w:t>用</w:t>
            </w:r>
            <w:r>
              <w:rPr>
                <w:rFonts w:ascii="宋体" w:hAnsi="宋体" w:cs="宋体" w:eastAsia="宋体" w:hint="default"/>
                <w:sz w:val="18"/>
                <w:szCs w:val="18"/>
              </w:rPr>
              <w:t>摊</w:t>
            </w:r>
            <w:r>
              <w:rPr>
                <w:rFonts w:ascii="宋体" w:hAnsi="宋体" w:cs="宋体" w:eastAsia="宋体" w:hint="default"/>
                <w:sz w:val="18"/>
                <w:szCs w:val="18"/>
              </w:rPr>
              <w:t>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497,776.65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172,149.60</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w:t>
            </w:r>
            <w:r>
              <w:rPr>
                <w:rFonts w:ascii="宋体" w:hAnsi="宋体" w:cs="宋体" w:eastAsia="宋体" w:hint="default"/>
                <w:sz w:val="18"/>
                <w:szCs w:val="18"/>
              </w:rPr>
              <w:t>定资产、无</w:t>
            </w:r>
            <w:r>
              <w:rPr>
                <w:rFonts w:ascii="宋体" w:hAnsi="宋体" w:cs="宋体" w:eastAsia="宋体" w:hint="default"/>
                <w:sz w:val="18"/>
                <w:szCs w:val="18"/>
              </w:rPr>
              <w:t>形</w:t>
            </w:r>
            <w:r>
              <w:rPr>
                <w:rFonts w:ascii="宋体" w:hAnsi="宋体" w:cs="宋体" w:eastAsia="宋体" w:hint="default"/>
                <w:sz w:val="18"/>
                <w:szCs w:val="18"/>
              </w:rPr>
              <w:t>资产和其他</w:t>
            </w:r>
            <w:r>
              <w:rPr>
                <w:rFonts w:ascii="宋体" w:hAnsi="宋体" w:cs="宋体" w:eastAsia="宋体" w:hint="default"/>
                <w:sz w:val="18"/>
                <w:szCs w:val="18"/>
              </w:rPr>
              <w:t>长</w:t>
            </w:r>
            <w:r>
              <w:rPr>
                <w:rFonts w:ascii="宋体" w:hAnsi="宋体" w:cs="宋体" w:eastAsia="宋体" w:hint="default"/>
                <w:sz w:val="18"/>
                <w:szCs w:val="18"/>
              </w:rPr>
              <w:t>期资产的</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-468,119.86</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定资产报</w:t>
            </w:r>
            <w:r>
              <w:rPr>
                <w:rFonts w:ascii="宋体" w:hAnsi="宋体" w:cs="宋体" w:eastAsia="宋体" w:hint="default"/>
                <w:sz w:val="18"/>
                <w:szCs w:val="18"/>
              </w:rPr>
              <w:t>废损失</w:t>
            </w:r>
            <w:r>
              <w:rPr>
                <w:rFonts w:ascii="宋体" w:hAnsi="宋体" w:cs="宋体" w:eastAsia="宋体" w:hint="default"/>
                <w:sz w:val="18"/>
                <w:szCs w:val="18"/>
              </w:rPr>
              <w:t>（收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变动损失</w:t>
            </w:r>
            <w:r>
              <w:rPr>
                <w:rFonts w:ascii="宋体" w:hAnsi="宋体" w:cs="宋体" w:eastAsia="宋体" w:hint="default"/>
                <w:sz w:val="18"/>
                <w:szCs w:val="18"/>
              </w:rPr>
              <w:t>（收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财务费</w:t>
            </w:r>
            <w:r>
              <w:rPr>
                <w:rFonts w:ascii="宋体" w:hAnsi="宋体" w:cs="宋体" w:eastAsia="宋体" w:hint="default"/>
                <w:sz w:val="18"/>
                <w:szCs w:val="18"/>
              </w:rPr>
              <w:t>用（收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2,215,201.92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258,487.32</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损失</w:t>
            </w:r>
            <w:r>
              <w:rPr>
                <w:rFonts w:ascii="宋体" w:hAnsi="宋体" w:cs="宋体" w:eastAsia="宋体" w:hint="default"/>
                <w:sz w:val="18"/>
                <w:szCs w:val="18"/>
              </w:rPr>
              <w:t>（收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sz w:val="18"/>
                <w:szCs w:val="18"/>
              </w:rPr>
              <w:t>所得税资产减</w:t>
            </w:r>
            <w:r>
              <w:rPr>
                <w:rFonts w:ascii="宋体" w:hAnsi="宋体" w:cs="宋体" w:eastAsia="宋体" w:hint="default"/>
                <w:sz w:val="18"/>
                <w:szCs w:val="18"/>
              </w:rPr>
              <w:t>少</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-160,072.91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93,972.83</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sz w:val="18"/>
                <w:szCs w:val="18"/>
              </w:rPr>
              <w:t>所得税</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存货的减</w:t>
            </w:r>
            <w:r>
              <w:rPr>
                <w:rFonts w:ascii="宋体" w:hAnsi="宋体" w:cs="宋体" w:eastAsia="宋体" w:hint="default"/>
                <w:sz w:val="18"/>
                <w:szCs w:val="18"/>
              </w:rPr>
              <w:t>少</w:t>
            </w:r>
            <w:r>
              <w:rPr>
                <w:rFonts w:ascii="宋体" w:hAnsi="宋体" w:cs="宋体" w:eastAsia="宋体" w:hint="default"/>
                <w:sz w:val="18"/>
                <w:szCs w:val="18"/>
              </w:rPr>
              <w:t>（减：增</w:t>
            </w:r>
            <w:r>
              <w:rPr>
                <w:rFonts w:ascii="宋体" w:hAnsi="宋体" w:cs="宋体" w:eastAsia="宋体" w:hint="default"/>
                <w:sz w:val="18"/>
                <w:szCs w:val="18"/>
              </w:rPr>
              <w:t>加</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-11,457,401.19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1,865,842.08</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营性</w:t>
            </w:r>
            <w:r>
              <w:rPr>
                <w:rFonts w:ascii="宋体" w:hAnsi="宋体" w:cs="宋体" w:eastAsia="宋体" w:hint="default"/>
                <w:sz w:val="18"/>
                <w:szCs w:val="18"/>
              </w:rPr>
              <w:t>应收项目的减</w:t>
            </w:r>
            <w:r>
              <w:rPr>
                <w:rFonts w:ascii="宋体" w:hAnsi="宋体" w:cs="宋体" w:eastAsia="宋体" w:hint="default"/>
                <w:sz w:val="18"/>
                <w:szCs w:val="18"/>
              </w:rPr>
              <w:t>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w:t>
            </w:r>
            <w:r>
              <w:rPr>
                <w:rFonts w:ascii="宋体" w:hAnsi="宋体" w:cs="宋体" w:eastAsia="宋体" w:hint="default"/>
                <w:sz w:val="18"/>
                <w:szCs w:val="18"/>
              </w:rPr>
              <w:t>加</w:t>
            </w:r>
            <w:r>
              <w:rPr>
                <w:rFonts w:ascii="Times New Roman" w:hAnsi="Times New Roman" w:cs="Times New Roman" w:eastAsia="Times New Roman"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-75,533,137.34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-35,787,384.00</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营性</w:t>
            </w:r>
            <w:r>
              <w:rPr>
                <w:rFonts w:ascii="宋体" w:hAnsi="宋体" w:cs="宋体" w:eastAsia="宋体" w:hint="default"/>
                <w:sz w:val="18"/>
                <w:szCs w:val="18"/>
              </w:rPr>
              <w:t>应付项目的增</w:t>
            </w: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w:t>
            </w:r>
            <w:r>
              <w:rPr>
                <w:rFonts w:ascii="宋体" w:hAnsi="宋体" w:cs="宋体" w:eastAsia="宋体" w:hint="default"/>
                <w:sz w:val="18"/>
                <w:szCs w:val="18"/>
              </w:rPr>
              <w:t>少</w:t>
            </w:r>
            <w:r>
              <w:rPr>
                <w:rFonts w:ascii="Times New Roman" w:hAnsi="Times New Roman" w:cs="Times New Roman" w:eastAsia="Times New Roman"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60,074,889.58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74,571,585.39</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886"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w:t>
            </w:r>
            <w:r>
              <w:rPr>
                <w:rFonts w:ascii="宋体" w:hAnsi="宋体" w:cs="宋体" w:eastAsia="宋体" w:hint="default"/>
                <w:sz w:val="18"/>
                <w:szCs w:val="18"/>
              </w:rPr>
              <w:t>活</w:t>
            </w:r>
            <w:r>
              <w:rPr>
                <w:rFonts w:ascii="宋体" w:hAnsi="宋体" w:cs="宋体" w:eastAsia="宋体" w:hint="default"/>
                <w:sz w:val="18"/>
                <w:szCs w:val="18"/>
              </w:rPr>
              <w:t>动</w:t>
            </w:r>
            <w:r>
              <w:rPr>
                <w:rFonts w:ascii="宋体" w:hAnsi="宋体" w:cs="宋体" w:eastAsia="宋体" w:hint="default"/>
                <w:sz w:val="18"/>
                <w:szCs w:val="18"/>
              </w:rPr>
              <w:t>产生的现金流</w:t>
            </w:r>
            <w:r>
              <w:rPr>
                <w:rFonts w:ascii="宋体" w:hAnsi="宋体" w:cs="宋体" w:eastAsia="宋体" w:hint="default"/>
                <w:sz w:val="18"/>
                <w:szCs w:val="18"/>
              </w:rPr>
              <w:t>量</w:t>
            </w:r>
            <w:r>
              <w:rPr>
                <w:rFonts w:ascii="宋体" w:hAnsi="宋体" w:cs="宋体" w:eastAsia="宋体" w:hint="default"/>
                <w:sz w:val="18"/>
                <w:szCs w:val="18"/>
              </w:rPr>
              <w:t>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131,736,570.41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186,396,897.46</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sz w:val="18"/>
                <w:szCs w:val="18"/>
              </w:rPr>
              <w:t>、不涉及现金收支的重大投资和筹资活动：</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93" w:right="0"/>
              <w:jc w:val="left"/>
              <w:rPr>
                <w:rFonts w:ascii="宋体" w:hAnsi="宋体" w:cs="宋体" w:eastAsia="宋体" w:hint="default"/>
                <w:sz w:val="18"/>
                <w:szCs w:val="18"/>
              </w:rPr>
            </w:pPr>
            <w:r>
              <w:rPr>
                <w:rFonts w:ascii="宋体" w:hAnsi="宋体" w:cs="宋体" w:eastAsia="宋体" w:hint="default"/>
                <w:sz w:val="18"/>
                <w:szCs w:val="18"/>
              </w:rPr>
              <w:t>债务</w:t>
            </w:r>
            <w:r>
              <w:rPr>
                <w:rFonts w:ascii="宋体" w:hAnsi="宋体" w:cs="宋体" w:eastAsia="宋体" w:hint="default"/>
                <w:sz w:val="18"/>
                <w:szCs w:val="18"/>
              </w:rPr>
              <w:t>转为资本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9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年内到期的</w:t>
            </w:r>
            <w:r>
              <w:rPr>
                <w:rFonts w:ascii="宋体" w:hAnsi="宋体" w:cs="宋体" w:eastAsia="宋体" w:hint="default"/>
                <w:sz w:val="18"/>
                <w:szCs w:val="18"/>
              </w:rPr>
              <w:t>可</w:t>
            </w:r>
            <w:r>
              <w:rPr>
                <w:rFonts w:ascii="宋体" w:hAnsi="宋体" w:cs="宋体" w:eastAsia="宋体" w:hint="default"/>
                <w:sz w:val="18"/>
                <w:szCs w:val="18"/>
              </w:rPr>
              <w:t>转</w:t>
            </w:r>
            <w:r>
              <w:rPr>
                <w:rFonts w:ascii="宋体" w:hAnsi="宋体" w:cs="宋体" w:eastAsia="宋体" w:hint="default"/>
                <w:sz w:val="18"/>
                <w:szCs w:val="18"/>
              </w:rPr>
              <w:t>换</w:t>
            </w:r>
            <w:r>
              <w:rPr>
                <w:rFonts w:ascii="宋体" w:hAnsi="宋体" w:cs="宋体" w:eastAsia="宋体" w:hint="default"/>
                <w:sz w:val="18"/>
                <w:szCs w:val="18"/>
              </w:rPr>
              <w:t>公司</w:t>
            </w:r>
            <w:r>
              <w:rPr>
                <w:rFonts w:ascii="宋体" w:hAnsi="宋体" w:cs="宋体" w:eastAsia="宋体" w:hint="default"/>
                <w:sz w:val="18"/>
                <w:szCs w:val="18"/>
              </w:rPr>
              <w:t>债</w:t>
            </w:r>
            <w:r>
              <w:rPr>
                <w:rFonts w:ascii="宋体" w:hAnsi="宋体" w:cs="宋体" w:eastAsia="宋体" w:hint="default"/>
                <w:sz w:val="18"/>
                <w:szCs w:val="18"/>
              </w:rPr>
              <w:t>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93" w:right="0"/>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租入固</w:t>
            </w:r>
            <w:r>
              <w:rPr>
                <w:rFonts w:ascii="宋体" w:hAnsi="宋体" w:cs="宋体" w:eastAsia="宋体" w:hint="default"/>
                <w:sz w:val="18"/>
                <w:szCs w:val="18"/>
              </w:rPr>
              <w:t>定资产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sz w:val="18"/>
                <w:szCs w:val="18"/>
              </w:rPr>
              <w:t>、现金及现金等价物净变动情况：</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39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1,090,994,158.13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1,401,726,354.27</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75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1,401,726,354.27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148,650,024.71</w:t>
            </w: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75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：现金等</w:t>
            </w:r>
            <w:r>
              <w:rPr>
                <w:rFonts w:ascii="宋体" w:hAnsi="宋体" w:cs="宋体" w:eastAsia="宋体" w:hint="default"/>
                <w:sz w:val="18"/>
                <w:szCs w:val="18"/>
              </w:rPr>
              <w:t>价</w:t>
            </w:r>
            <w:r>
              <w:rPr>
                <w:rFonts w:ascii="宋体" w:hAnsi="宋体" w:cs="宋体" w:eastAsia="宋体" w:hint="default"/>
                <w:sz w:val="18"/>
                <w:szCs w:val="18"/>
              </w:rPr>
              <w:t>物的期末余额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6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753" w:right="0"/>
              <w:jc w:val="left"/>
              <w:rPr>
                <w:rFonts w:ascii="宋体" w:hAnsi="宋体" w:cs="宋体" w:eastAsia="宋体" w:hint="default"/>
                <w:sz w:val="18"/>
                <w:szCs w:val="18"/>
              </w:rPr>
            </w:pPr>
            <w:r>
              <w:rPr>
                <w:rFonts w:ascii="宋体" w:hAnsi="宋体" w:cs="宋体" w:eastAsia="宋体" w:hint="default"/>
                <w:sz w:val="18"/>
                <w:szCs w:val="18"/>
              </w:rPr>
              <w:t>减：现金等</w:t>
            </w:r>
            <w:r>
              <w:rPr>
                <w:rFonts w:ascii="宋体" w:hAnsi="宋体" w:cs="宋体" w:eastAsia="宋体" w:hint="default"/>
                <w:sz w:val="18"/>
                <w:szCs w:val="18"/>
              </w:rPr>
              <w:t>价</w:t>
            </w:r>
            <w:r>
              <w:rPr>
                <w:rFonts w:ascii="宋体" w:hAnsi="宋体" w:cs="宋体" w:eastAsia="宋体" w:hint="default"/>
                <w:sz w:val="18"/>
                <w:szCs w:val="18"/>
              </w:rPr>
              <w:t>物的期初余额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6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975" w:right="0"/>
              <w:jc w:val="left"/>
              <w:rPr>
                <w:rFonts w:ascii="宋体" w:hAnsi="宋体" w:cs="宋体" w:eastAsia="宋体" w:hint="default"/>
                <w:sz w:val="18"/>
                <w:szCs w:val="18"/>
              </w:rPr>
            </w:pPr>
            <w:r>
              <w:rPr>
                <w:rFonts w:ascii="宋体" w:hAnsi="宋体" w:cs="宋体" w:eastAsia="宋体" w:hint="default"/>
                <w:sz w:val="18"/>
                <w:szCs w:val="18"/>
              </w:rPr>
              <w:t>现金及现金等</w:t>
            </w:r>
            <w:r>
              <w:rPr>
                <w:rFonts w:ascii="宋体" w:hAnsi="宋体" w:cs="宋体" w:eastAsia="宋体" w:hint="default"/>
                <w:sz w:val="18"/>
                <w:szCs w:val="18"/>
              </w:rPr>
              <w:t>价</w:t>
            </w:r>
            <w:r>
              <w:rPr>
                <w:rFonts w:ascii="宋体" w:hAnsi="宋体" w:cs="宋体" w:eastAsia="宋体" w:hint="default"/>
                <w:sz w:val="18"/>
                <w:szCs w:val="18"/>
              </w:rPr>
              <w:t>物净增</w:t>
            </w:r>
            <w:r>
              <w:rPr>
                <w:rFonts w:ascii="宋体" w:hAnsi="宋体" w:cs="宋体" w:eastAsia="宋体" w:hint="default"/>
                <w:sz w:val="18"/>
                <w:szCs w:val="18"/>
              </w:rPr>
              <w:t>加</w:t>
            </w:r>
            <w:r>
              <w:rPr>
                <w:rFonts w:ascii="宋体" w:hAnsi="宋体" w:cs="宋体" w:eastAsia="宋体" w:hint="default"/>
                <w:sz w:val="18"/>
                <w:szCs w:val="18"/>
              </w:rPr>
              <w:t>额</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-310,732,196.14</w:t>
            </w: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1,253,076,329.56</w:t>
            </w:r>
          </w:p>
        </w:tc>
      </w:tr>
    </w:tbl>
    <w:p>
      <w:pPr>
        <w:spacing w:line="240" w:lineRule="auto" w:before="5"/>
        <w:rPr>
          <w:rFonts w:ascii="宋体" w:hAnsi="宋体" w:cs="宋体" w:eastAsia="宋体" w:hint="default"/>
          <w:sz w:val="7"/>
          <w:szCs w:val="7"/>
        </w:rPr>
      </w:pPr>
    </w:p>
    <w:p>
      <w:pPr>
        <w:spacing w:before="61"/>
        <w:ind w:left="97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w w:val="101"/>
          <w:sz w:val="21"/>
          <w:szCs w:val="21"/>
        </w:rPr>
        <w:t>⑵</w:t>
      </w:r>
      <w:r>
        <w:rPr>
          <w:rFonts w:ascii="宋体" w:hAnsi="宋体" w:cs="宋体" w:eastAsia="宋体" w:hint="default"/>
          <w:spacing w:val="-9"/>
          <w:sz w:val="21"/>
          <w:szCs w:val="21"/>
        </w:rPr>
        <w:t> </w:t>
      </w:r>
      <w:r>
        <w:rPr>
          <w:rFonts w:ascii="宋体" w:hAnsi="宋体" w:cs="宋体" w:eastAsia="宋体" w:hint="default"/>
          <w:spacing w:val="-3"/>
          <w:w w:val="101"/>
          <w:sz w:val="21"/>
          <w:szCs w:val="21"/>
        </w:rPr>
        <w:t>现金和现金等价</w:t>
      </w:r>
      <w:r>
        <w:rPr>
          <w:rFonts w:ascii="宋体" w:hAnsi="宋体" w:cs="宋体" w:eastAsia="宋体" w:hint="default"/>
          <w:w w:val="101"/>
          <w:sz w:val="21"/>
          <w:szCs w:val="21"/>
        </w:rPr>
        <w:t>物</w:t>
      </w:r>
      <w:r>
        <w:rPr>
          <w:rFonts w:ascii="宋体" w:hAnsi="宋体" w:cs="宋体" w:eastAsia="宋体" w:hint="default"/>
          <w:sz w:val="21"/>
          <w:szCs w:val="21"/>
        </w:rPr>
      </w: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6094"/>
        <w:gridCol w:w="1478"/>
        <w:gridCol w:w="1481"/>
      </w:tblGrid>
      <w:tr>
        <w:trPr>
          <w:trHeight w:val="362" w:hRule="exact"/>
        </w:trPr>
        <w:tc>
          <w:tcPr>
            <w:tcW w:w="6094"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1,069,044,158.13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1,401,726,354.27</w:t>
            </w:r>
          </w:p>
        </w:tc>
      </w:tr>
      <w:tr>
        <w:trPr>
          <w:trHeight w:val="350"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库</w:t>
            </w:r>
            <w:r>
              <w:rPr>
                <w:rFonts w:ascii="宋体" w:hAnsi="宋体" w:cs="宋体" w:eastAsia="宋体" w:hint="default"/>
                <w:sz w:val="18"/>
                <w:szCs w:val="18"/>
              </w:rPr>
              <w:t>存现金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94,342.95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101,883.28</w:t>
            </w:r>
          </w:p>
        </w:tc>
      </w:tr>
      <w:tr>
        <w:trPr>
          <w:trHeight w:val="350"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z w:val="18"/>
                <w:szCs w:val="18"/>
              </w:rPr>
              <w:t>随时</w:t>
            </w:r>
            <w:r>
              <w:rPr>
                <w:rFonts w:ascii="宋体" w:hAnsi="宋体" w:cs="宋体" w:eastAsia="宋体" w:hint="default"/>
                <w:sz w:val="18"/>
                <w:szCs w:val="18"/>
              </w:rPr>
              <w:t>用于</w:t>
            </w:r>
            <w:r>
              <w:rPr>
                <w:rFonts w:ascii="宋体" w:hAnsi="宋体" w:cs="宋体" w:eastAsia="宋体" w:hint="default"/>
                <w:sz w:val="18"/>
                <w:szCs w:val="18"/>
              </w:rPr>
              <w:t>支</w:t>
            </w:r>
            <w:r>
              <w:rPr>
                <w:rFonts w:ascii="宋体" w:hAnsi="宋体" w:cs="宋体" w:eastAsia="宋体" w:hint="default"/>
                <w:sz w:val="18"/>
                <w:szCs w:val="18"/>
              </w:rPr>
              <w:t>付的银行存款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1,068,949,815.18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1,390,799,221.33</w:t>
            </w:r>
          </w:p>
        </w:tc>
      </w:tr>
      <w:tr>
        <w:trPr>
          <w:trHeight w:val="350"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z w:val="18"/>
                <w:szCs w:val="18"/>
              </w:rPr>
              <w:t>随时</w:t>
            </w:r>
            <w:r>
              <w:rPr>
                <w:rFonts w:ascii="宋体" w:hAnsi="宋体" w:cs="宋体" w:eastAsia="宋体" w:hint="default"/>
                <w:sz w:val="18"/>
                <w:szCs w:val="18"/>
              </w:rPr>
              <w:t>用于</w:t>
            </w:r>
            <w:r>
              <w:rPr>
                <w:rFonts w:ascii="宋体" w:hAnsi="宋体" w:cs="宋体" w:eastAsia="宋体" w:hint="default"/>
                <w:sz w:val="18"/>
                <w:szCs w:val="18"/>
              </w:rPr>
              <w:t>支</w:t>
            </w:r>
            <w:r>
              <w:rPr>
                <w:rFonts w:ascii="宋体" w:hAnsi="宋体" w:cs="宋体" w:eastAsia="宋体" w:hint="default"/>
                <w:sz w:val="18"/>
                <w:szCs w:val="18"/>
              </w:rPr>
              <w:t>付的其他货币资金</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10,825,249.66</w:t>
            </w:r>
          </w:p>
        </w:tc>
      </w:tr>
      <w:tr>
        <w:trPr>
          <w:trHeight w:val="350"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21,950,000.00</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三</w:t>
            </w:r>
            <w:r>
              <w:rPr>
                <w:rFonts w:ascii="宋体" w:hAnsi="宋体" w:cs="宋体" w:eastAsia="宋体" w:hint="default"/>
                <w:sz w:val="18"/>
                <w:szCs w:val="18"/>
              </w:rPr>
              <w:t>个月内到期的质押存款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21,950,000.00</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1,090,994,158.13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1,401,726,354.27</w:t>
            </w:r>
          </w:p>
        </w:tc>
      </w:tr>
      <w:tr>
        <w:trPr>
          <w:trHeight w:val="350" w:hRule="exact"/>
        </w:trPr>
        <w:tc>
          <w:tcPr>
            <w:tcW w:w="6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四、母公司或集团内子公司使用受限制的其他货币资金</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21,950,000.00</w:t>
            </w:r>
          </w:p>
        </w:tc>
      </w:tr>
      <w:tr>
        <w:trPr>
          <w:trHeight w:val="362" w:hRule="exact"/>
        </w:trPr>
        <w:tc>
          <w:tcPr>
            <w:tcW w:w="6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五、期末货币资金余额</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1,090,994,158.13</w:t>
            </w:r>
          </w:p>
        </w:tc>
        <w:tc>
          <w:tcPr>
            <w:tcW w:w="14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1,423,676,354.27</w:t>
            </w:r>
          </w:p>
        </w:tc>
      </w:tr>
    </w:tbl>
    <w:p>
      <w:pPr>
        <w:spacing w:after="0" w:line="240" w:lineRule="auto"/>
        <w:jc w:val="right"/>
        <w:rPr>
          <w:rFonts w:ascii="Times New Roman" w:hAnsi="Times New Roman" w:cs="Times New Roman" w:eastAsia="Times New Roman" w:hint="default"/>
          <w:sz w:val="18"/>
          <w:szCs w:val="18"/>
        </w:rPr>
        <w:sectPr>
          <w:pgSz w:w="11900" w:h="16840"/>
          <w:pgMar w:header="564" w:footer="981" w:top="1100" w:bottom="1180" w:left="1560" w:right="1040"/>
        </w:sectPr>
      </w:pPr>
    </w:p>
    <w:p>
      <w:pPr>
        <w:spacing w:line="240" w:lineRule="auto" w:before="4"/>
        <w:rPr>
          <w:rFonts w:ascii="宋体" w:hAnsi="宋体" w:cs="宋体" w:eastAsia="宋体" w:hint="default"/>
          <w:sz w:val="19"/>
          <w:szCs w:val="19"/>
        </w:rPr>
      </w:pPr>
    </w:p>
    <w:p>
      <w:pPr>
        <w:pStyle w:val="BodyText"/>
        <w:spacing w:line="240" w:lineRule="auto" w:before="28"/>
        <w:ind w:left="268" w:right="233"/>
        <w:jc w:val="left"/>
        <w:rPr>
          <w:rFonts w:ascii="宋体" w:hAnsi="宋体" w:cs="宋体" w:eastAsia="宋体" w:hint="default"/>
        </w:rPr>
      </w:pPr>
      <w:r>
        <w:rPr>
          <w:rFonts w:ascii="宋体" w:hAnsi="宋体" w:cs="宋体" w:eastAsia="宋体" w:hint="default"/>
        </w:rPr>
        <w:t>六、关联方及关联交易</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spacing w:before="0"/>
        <w:ind w:left="758" w:right="233"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54"/>
          <w:sz w:val="21"/>
          <w:szCs w:val="21"/>
        </w:rPr>
        <w:t> </w:t>
      </w:r>
      <w:r>
        <w:rPr>
          <w:rFonts w:ascii="宋体" w:hAnsi="宋体" w:cs="宋体" w:eastAsia="宋体" w:hint="default"/>
          <w:spacing w:val="-3"/>
          <w:sz w:val="21"/>
          <w:szCs w:val="21"/>
        </w:rPr>
        <w:t>本企业的</w:t>
      </w:r>
      <w:r>
        <w:rPr>
          <w:rFonts w:ascii="宋体" w:hAnsi="宋体" w:cs="宋体" w:eastAsia="宋体" w:hint="default"/>
          <w:spacing w:val="-3"/>
          <w:sz w:val="21"/>
          <w:szCs w:val="21"/>
        </w:rPr>
        <w:t>母</w:t>
      </w:r>
      <w:r>
        <w:rPr>
          <w:rFonts w:ascii="宋体" w:hAnsi="宋体" w:cs="宋体" w:eastAsia="宋体" w:hint="default"/>
          <w:spacing w:val="-3"/>
          <w:sz w:val="21"/>
          <w:szCs w:val="21"/>
        </w:rPr>
        <w:t>公司情况</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938"/>
        <w:gridCol w:w="612"/>
        <w:gridCol w:w="754"/>
        <w:gridCol w:w="638"/>
        <w:gridCol w:w="653"/>
        <w:gridCol w:w="742"/>
        <w:gridCol w:w="782"/>
        <w:gridCol w:w="1130"/>
        <w:gridCol w:w="1145"/>
        <w:gridCol w:w="871"/>
        <w:gridCol w:w="787"/>
      </w:tblGrid>
      <w:tr>
        <w:trPr>
          <w:trHeight w:val="360" w:hRule="exact"/>
        </w:trPr>
        <w:tc>
          <w:tcPr>
            <w:tcW w:w="9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6"/>
              <w:ind w:left="175" w:right="0"/>
              <w:jc w:val="left"/>
              <w:rPr>
                <w:rFonts w:ascii="宋体" w:hAnsi="宋体" w:cs="宋体" w:eastAsia="宋体" w:hint="default"/>
                <w:sz w:val="12"/>
                <w:szCs w:val="12"/>
              </w:rPr>
            </w:pPr>
            <w:r>
              <w:rPr>
                <w:rFonts w:ascii="宋体" w:hAnsi="宋体" w:cs="宋体" w:eastAsia="宋体" w:hint="default"/>
                <w:sz w:val="12"/>
                <w:szCs w:val="12"/>
              </w:rPr>
              <w:t>母公司名称</w:t>
            </w:r>
          </w:p>
        </w:tc>
        <w:tc>
          <w:tcPr>
            <w:tcW w:w="612"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79" w:right="180"/>
              <w:jc w:val="left"/>
              <w:rPr>
                <w:rFonts w:ascii="宋体" w:hAnsi="宋体" w:cs="宋体" w:eastAsia="宋体" w:hint="default"/>
                <w:sz w:val="12"/>
                <w:szCs w:val="12"/>
              </w:rPr>
            </w:pPr>
            <w:r>
              <w:rPr>
                <w:rFonts w:ascii="宋体" w:hAnsi="宋体" w:cs="宋体" w:eastAsia="宋体" w:hint="default"/>
                <w:sz w:val="12"/>
                <w:szCs w:val="12"/>
              </w:rPr>
              <w:t>关联</w:t>
            </w:r>
            <w:r>
              <w:rPr>
                <w:rFonts w:ascii="宋体" w:hAnsi="宋体" w:cs="宋体" w:eastAsia="宋体" w:hint="default"/>
                <w:w w:val="99"/>
                <w:sz w:val="12"/>
                <w:szCs w:val="12"/>
              </w:rPr>
              <w:t> </w:t>
            </w:r>
            <w:r>
              <w:rPr>
                <w:rFonts w:ascii="宋体" w:hAnsi="宋体" w:cs="宋体" w:eastAsia="宋体" w:hint="default"/>
                <w:sz w:val="12"/>
                <w:szCs w:val="12"/>
              </w:rPr>
              <w:t>关系</w:t>
            </w:r>
          </w:p>
        </w:tc>
        <w:tc>
          <w:tcPr>
            <w:tcW w:w="7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企业类型</w:t>
            </w:r>
          </w:p>
        </w:tc>
        <w:tc>
          <w:tcPr>
            <w:tcW w:w="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134" w:right="0"/>
              <w:jc w:val="left"/>
              <w:rPr>
                <w:rFonts w:ascii="宋体" w:hAnsi="宋体" w:cs="宋体" w:eastAsia="宋体" w:hint="default"/>
                <w:sz w:val="12"/>
                <w:szCs w:val="12"/>
              </w:rPr>
            </w:pPr>
            <w:r>
              <w:rPr>
                <w:rFonts w:ascii="宋体" w:hAnsi="宋体" w:cs="宋体" w:eastAsia="宋体" w:hint="default"/>
                <w:sz w:val="12"/>
                <w:szCs w:val="12"/>
              </w:rPr>
              <w:t>注册地</w:t>
            </w:r>
          </w:p>
        </w:tc>
        <w:tc>
          <w:tcPr>
            <w:tcW w:w="653"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261" w:right="108" w:hanging="152"/>
              <w:jc w:val="left"/>
              <w:rPr>
                <w:rFonts w:ascii="宋体" w:hAnsi="宋体" w:cs="宋体" w:eastAsia="宋体" w:hint="default"/>
                <w:sz w:val="12"/>
                <w:szCs w:val="12"/>
              </w:rPr>
            </w:pPr>
            <w:r>
              <w:rPr>
                <w:rFonts w:ascii="宋体" w:hAnsi="宋体" w:cs="宋体" w:eastAsia="宋体" w:hint="default"/>
                <w:sz w:val="12"/>
                <w:szCs w:val="12"/>
              </w:rPr>
              <w:t>法人</w:t>
            </w:r>
            <w:r>
              <w:rPr>
                <w:rFonts w:ascii="宋体" w:hAnsi="宋体" w:cs="宋体" w:eastAsia="宋体" w:hint="default"/>
                <w:spacing w:val="1"/>
                <w:sz w:val="12"/>
                <w:szCs w:val="12"/>
              </w:rPr>
              <w:t> </w:t>
            </w:r>
            <w:r>
              <w:rPr>
                <w:rFonts w:ascii="宋体" w:hAnsi="宋体" w:cs="宋体" w:eastAsia="宋体" w:hint="default"/>
                <w:sz w:val="12"/>
                <w:szCs w:val="12"/>
              </w:rPr>
              <w:t>代</w:t>
            </w:r>
            <w:r>
              <w:rPr>
                <w:rFonts w:ascii="宋体" w:hAnsi="宋体" w:cs="宋体" w:eastAsia="宋体" w:hint="default"/>
                <w:w w:val="99"/>
                <w:sz w:val="12"/>
                <w:szCs w:val="12"/>
              </w:rPr>
              <w:t> </w:t>
            </w:r>
            <w:r>
              <w:rPr>
                <w:rFonts w:ascii="宋体" w:hAnsi="宋体" w:cs="宋体" w:eastAsia="宋体" w:hint="default"/>
                <w:sz w:val="12"/>
                <w:szCs w:val="12"/>
              </w:rPr>
              <w:t>表</w:t>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125"/>
              <w:jc w:val="right"/>
              <w:rPr>
                <w:rFonts w:ascii="宋体" w:hAnsi="宋体" w:cs="宋体" w:eastAsia="宋体" w:hint="default"/>
                <w:sz w:val="12"/>
                <w:szCs w:val="12"/>
              </w:rPr>
            </w:pPr>
            <w:r>
              <w:rPr>
                <w:rFonts w:ascii="宋体" w:hAnsi="宋体" w:cs="宋体" w:eastAsia="宋体" w:hint="default"/>
                <w:w w:val="95"/>
                <w:sz w:val="12"/>
                <w:szCs w:val="12"/>
              </w:rPr>
              <w:t>业务性质</w:t>
            </w:r>
            <w:r>
              <w:rPr>
                <w:rFonts w:ascii="宋体" w:hAnsi="宋体" w:cs="宋体" w:eastAsia="宋体" w:hint="default"/>
                <w:sz w:val="12"/>
                <w:szCs w:val="12"/>
              </w:rPr>
            </w:r>
          </w:p>
        </w:tc>
        <w:tc>
          <w:tcPr>
            <w:tcW w:w="7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注册资本</w:t>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67" w:right="169" w:hanging="65"/>
              <w:jc w:val="left"/>
              <w:rPr>
                <w:rFonts w:ascii="Times New Roman" w:hAnsi="Times New Roman" w:cs="Times New Roman" w:eastAsia="Times New Roman" w:hint="default"/>
                <w:sz w:val="12"/>
                <w:szCs w:val="12"/>
              </w:rPr>
            </w:pPr>
            <w:r>
              <w:rPr>
                <w:rFonts w:ascii="宋体" w:hAnsi="宋体" w:cs="宋体" w:eastAsia="宋体" w:hint="default"/>
                <w:sz w:val="12"/>
                <w:szCs w:val="12"/>
              </w:rPr>
              <w:t>母公司对本企业</w:t>
            </w:r>
            <w:r>
              <w:rPr>
                <w:rFonts w:ascii="宋体" w:hAnsi="宋体" w:cs="宋体" w:eastAsia="宋体" w:hint="default"/>
                <w:w w:val="99"/>
                <w:sz w:val="12"/>
                <w:szCs w:val="12"/>
              </w:rPr>
              <w:t> </w:t>
            </w:r>
            <w:r>
              <w:rPr>
                <w:rFonts w:ascii="宋体" w:hAnsi="宋体" w:cs="宋体" w:eastAsia="宋体" w:hint="default"/>
                <w:sz w:val="12"/>
                <w:szCs w:val="12"/>
              </w:rPr>
              <w:t>的持股比例</w:t>
            </w:r>
            <w:r>
              <w:rPr>
                <w:rFonts w:ascii="Times New Roman" w:hAnsi="Times New Roman" w:cs="Times New Roman" w:eastAsia="Times New Roman" w:hint="default"/>
                <w:sz w:val="12"/>
                <w:szCs w:val="12"/>
              </w:rPr>
              <w:t>(%)</w:t>
            </w:r>
          </w:p>
        </w:tc>
        <w:tc>
          <w:tcPr>
            <w:tcW w:w="1145"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17" w:right="114" w:firstLine="31"/>
              <w:jc w:val="left"/>
              <w:rPr>
                <w:rFonts w:ascii="Times New Roman" w:hAnsi="Times New Roman" w:cs="Times New Roman" w:eastAsia="Times New Roman" w:hint="default"/>
                <w:sz w:val="12"/>
                <w:szCs w:val="12"/>
              </w:rPr>
            </w:pPr>
            <w:r>
              <w:rPr>
                <w:rFonts w:ascii="宋体" w:hAnsi="宋体" w:cs="宋体" w:eastAsia="宋体" w:hint="default"/>
                <w:sz w:val="12"/>
                <w:szCs w:val="12"/>
              </w:rPr>
              <w:t>母公司对本企业</w:t>
            </w:r>
            <w:r>
              <w:rPr>
                <w:rFonts w:ascii="宋体" w:hAnsi="宋体" w:cs="宋体" w:eastAsia="宋体" w:hint="default"/>
                <w:w w:val="99"/>
                <w:sz w:val="12"/>
                <w:szCs w:val="12"/>
              </w:rPr>
              <w:t> </w:t>
            </w:r>
            <w:r>
              <w:rPr>
                <w:rFonts w:ascii="宋体" w:hAnsi="宋体" w:cs="宋体" w:eastAsia="宋体" w:hint="default"/>
                <w:sz w:val="12"/>
                <w:szCs w:val="12"/>
              </w:rPr>
              <w:t>的表决权比例</w:t>
            </w:r>
            <w:r>
              <w:rPr>
                <w:rFonts w:ascii="Times New Roman" w:hAnsi="Times New Roman" w:cs="Times New Roman" w:eastAsia="Times New Roman" w:hint="default"/>
                <w:sz w:val="12"/>
                <w:szCs w:val="12"/>
              </w:rPr>
              <w:t>(%)</w:t>
            </w:r>
          </w:p>
        </w:tc>
        <w:tc>
          <w:tcPr>
            <w:tcW w:w="871"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29" w:right="130" w:firstLine="120"/>
              <w:jc w:val="left"/>
              <w:rPr>
                <w:rFonts w:ascii="宋体" w:hAnsi="宋体" w:cs="宋体" w:eastAsia="宋体" w:hint="default"/>
                <w:sz w:val="12"/>
                <w:szCs w:val="12"/>
              </w:rPr>
            </w:pPr>
            <w:r>
              <w:rPr>
                <w:rFonts w:ascii="宋体" w:hAnsi="宋体" w:cs="宋体" w:eastAsia="宋体" w:hint="default"/>
                <w:sz w:val="12"/>
                <w:szCs w:val="12"/>
              </w:rPr>
              <w:t>本企业</w:t>
            </w:r>
            <w:r>
              <w:rPr>
                <w:rFonts w:ascii="宋体" w:hAnsi="宋体" w:cs="宋体" w:eastAsia="宋体" w:hint="default"/>
                <w:w w:val="99"/>
                <w:sz w:val="12"/>
                <w:szCs w:val="12"/>
              </w:rPr>
              <w:t> </w:t>
            </w:r>
            <w:r>
              <w:rPr>
                <w:rFonts w:ascii="宋体" w:hAnsi="宋体" w:cs="宋体" w:eastAsia="宋体" w:hint="default"/>
                <w:sz w:val="12"/>
                <w:szCs w:val="12"/>
              </w:rPr>
              <w:t>最终控制方</w:t>
            </w:r>
          </w:p>
        </w:tc>
        <w:tc>
          <w:tcPr>
            <w:tcW w:w="787" w:type="dxa"/>
            <w:tcBorders>
              <w:top w:val="single" w:sz="12" w:space="0" w:color="000000"/>
              <w:left w:val="single" w:sz="4" w:space="0" w:color="000000"/>
              <w:bottom w:val="single" w:sz="4" w:space="0" w:color="000000"/>
              <w:right w:val="nil" w:sz="6" w:space="0" w:color="auto"/>
            </w:tcBorders>
          </w:tcPr>
          <w:p>
            <w:pPr>
              <w:pStyle w:val="TableParagraph"/>
              <w:spacing w:line="156" w:lineRule="exact" w:before="2"/>
              <w:ind w:left="268" w:right="151" w:hanging="120"/>
              <w:jc w:val="left"/>
              <w:rPr>
                <w:rFonts w:ascii="宋体" w:hAnsi="宋体" w:cs="宋体" w:eastAsia="宋体" w:hint="default"/>
                <w:sz w:val="12"/>
                <w:szCs w:val="12"/>
              </w:rPr>
            </w:pPr>
            <w:r>
              <w:rPr>
                <w:rFonts w:ascii="宋体" w:hAnsi="宋体" w:cs="宋体" w:eastAsia="宋体" w:hint="default"/>
                <w:sz w:val="12"/>
                <w:szCs w:val="12"/>
              </w:rPr>
              <w:t>组织机构</w:t>
            </w:r>
            <w:r>
              <w:rPr>
                <w:rFonts w:ascii="宋体" w:hAnsi="宋体" w:cs="宋体" w:eastAsia="宋体" w:hint="default"/>
                <w:w w:val="99"/>
                <w:sz w:val="12"/>
                <w:szCs w:val="12"/>
              </w:rPr>
              <w:t> </w:t>
            </w:r>
            <w:r>
              <w:rPr>
                <w:rFonts w:ascii="宋体" w:hAnsi="宋体" w:cs="宋体" w:eastAsia="宋体" w:hint="default"/>
                <w:sz w:val="12"/>
                <w:szCs w:val="12"/>
              </w:rPr>
              <w:t>代码</w:t>
            </w:r>
          </w:p>
        </w:tc>
      </w:tr>
      <w:tr>
        <w:trPr>
          <w:trHeight w:val="362" w:hRule="exact"/>
        </w:trPr>
        <w:tc>
          <w:tcPr>
            <w:tcW w:w="9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z w:val="12"/>
                <w:szCs w:val="12"/>
              </w:rPr>
              <w:t>王海鹏</w:t>
            </w:r>
          </w:p>
        </w:tc>
        <w:tc>
          <w:tcPr>
            <w:tcW w:w="612" w:type="dxa"/>
            <w:tcBorders>
              <w:top w:val="single" w:sz="4" w:space="0" w:color="000000"/>
              <w:left w:val="single" w:sz="4" w:space="0" w:color="000000"/>
              <w:bottom w:val="single" w:sz="12" w:space="0" w:color="000000"/>
              <w:right w:val="single" w:sz="4" w:space="0" w:color="000000"/>
            </w:tcBorders>
          </w:tcPr>
          <w:p>
            <w:pPr>
              <w:pStyle w:val="TableParagraph"/>
              <w:spacing w:line="156" w:lineRule="exact" w:before="2"/>
              <w:ind w:left="179" w:right="120" w:hanging="60"/>
              <w:jc w:val="left"/>
              <w:rPr>
                <w:rFonts w:ascii="宋体" w:hAnsi="宋体" w:cs="宋体" w:eastAsia="宋体" w:hint="default"/>
                <w:sz w:val="12"/>
                <w:szCs w:val="12"/>
              </w:rPr>
            </w:pPr>
            <w:r>
              <w:rPr>
                <w:rFonts w:ascii="宋体" w:hAnsi="宋体" w:cs="宋体" w:eastAsia="宋体" w:hint="default"/>
                <w:sz w:val="12"/>
                <w:szCs w:val="12"/>
              </w:rPr>
              <w:t>自然人</w:t>
            </w:r>
            <w:r>
              <w:rPr>
                <w:rFonts w:ascii="宋体" w:hAnsi="宋体" w:cs="宋体" w:eastAsia="宋体" w:hint="default"/>
                <w:w w:val="99"/>
                <w:sz w:val="12"/>
                <w:szCs w:val="12"/>
              </w:rPr>
              <w:t> </w:t>
            </w:r>
            <w:r>
              <w:rPr>
                <w:rFonts w:ascii="宋体" w:hAnsi="宋体" w:cs="宋体" w:eastAsia="宋体" w:hint="default"/>
                <w:sz w:val="12"/>
                <w:szCs w:val="12"/>
              </w:rPr>
              <w:t>股东</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不适用</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34" w:right="0"/>
              <w:jc w:val="left"/>
              <w:rPr>
                <w:rFonts w:ascii="宋体" w:hAnsi="宋体" w:cs="宋体" w:eastAsia="宋体" w:hint="default"/>
                <w:sz w:val="12"/>
                <w:szCs w:val="12"/>
              </w:rPr>
            </w:pPr>
            <w:r>
              <w:rPr>
                <w:rFonts w:ascii="宋体" w:hAnsi="宋体" w:cs="宋体" w:eastAsia="宋体" w:hint="default"/>
                <w:sz w:val="12"/>
                <w:szCs w:val="12"/>
              </w:rPr>
              <w:t>不适用</w:t>
            </w:r>
          </w:p>
        </w:tc>
        <w:tc>
          <w:tcPr>
            <w:tcW w:w="6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41" w:right="0"/>
              <w:jc w:val="left"/>
              <w:rPr>
                <w:rFonts w:ascii="宋体" w:hAnsi="宋体" w:cs="宋体" w:eastAsia="宋体" w:hint="default"/>
                <w:sz w:val="12"/>
                <w:szCs w:val="12"/>
              </w:rPr>
            </w:pPr>
            <w:r>
              <w:rPr>
                <w:rFonts w:ascii="宋体" w:hAnsi="宋体" w:cs="宋体" w:eastAsia="宋体" w:hint="default"/>
                <w:sz w:val="12"/>
                <w:szCs w:val="12"/>
              </w:rPr>
              <w:t>不适用</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85"/>
              <w:jc w:val="right"/>
              <w:rPr>
                <w:rFonts w:ascii="宋体" w:hAnsi="宋体" w:cs="宋体" w:eastAsia="宋体" w:hint="default"/>
                <w:sz w:val="12"/>
                <w:szCs w:val="12"/>
              </w:rPr>
            </w:pPr>
            <w:r>
              <w:rPr>
                <w:rFonts w:ascii="宋体" w:hAnsi="宋体" w:cs="宋体" w:eastAsia="宋体" w:hint="default"/>
                <w:w w:val="95"/>
                <w:sz w:val="12"/>
                <w:szCs w:val="12"/>
              </w:rPr>
              <w:t>不适用</w:t>
            </w:r>
            <w:r>
              <w:rPr>
                <w:rFonts w:ascii="宋体" w:hAnsi="宋体" w:cs="宋体" w:eastAsia="宋体" w:hint="default"/>
                <w:sz w:val="12"/>
                <w:szCs w:val="12"/>
              </w:rPr>
            </w:r>
          </w:p>
        </w:tc>
        <w:tc>
          <w:tcPr>
            <w:tcW w:w="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不适用</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49.54</w:t>
            </w:r>
          </w:p>
        </w:tc>
        <w:tc>
          <w:tcPr>
            <w:tcW w:w="11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49.54</w:t>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49" w:right="0"/>
              <w:jc w:val="left"/>
              <w:rPr>
                <w:rFonts w:ascii="宋体" w:hAnsi="宋体" w:cs="宋体" w:eastAsia="宋体" w:hint="default"/>
                <w:sz w:val="12"/>
                <w:szCs w:val="12"/>
              </w:rPr>
            </w:pPr>
            <w:r>
              <w:rPr>
                <w:rFonts w:ascii="宋体" w:hAnsi="宋体" w:cs="宋体" w:eastAsia="宋体" w:hint="default"/>
                <w:sz w:val="12"/>
                <w:szCs w:val="12"/>
              </w:rPr>
              <w:t>王海鹏</w:t>
            </w:r>
          </w:p>
        </w:tc>
        <w:tc>
          <w:tcPr>
            <w:tcW w:w="7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left="208" w:right="0"/>
              <w:jc w:val="left"/>
              <w:rPr>
                <w:rFonts w:ascii="宋体" w:hAnsi="宋体" w:cs="宋体" w:eastAsia="宋体" w:hint="default"/>
                <w:sz w:val="12"/>
                <w:szCs w:val="12"/>
              </w:rPr>
            </w:pPr>
            <w:r>
              <w:rPr>
                <w:rFonts w:ascii="宋体" w:hAnsi="宋体" w:cs="宋体" w:eastAsia="宋体" w:hint="default"/>
                <w:sz w:val="12"/>
                <w:szCs w:val="12"/>
              </w:rPr>
              <w:t>不适用</w:t>
            </w:r>
          </w:p>
        </w:tc>
      </w:tr>
    </w:tbl>
    <w:p>
      <w:pPr>
        <w:spacing w:line="240" w:lineRule="auto" w:before="13"/>
        <w:rPr>
          <w:rFonts w:ascii="宋体" w:hAnsi="宋体" w:cs="宋体" w:eastAsia="宋体" w:hint="default"/>
          <w:sz w:val="17"/>
          <w:szCs w:val="17"/>
        </w:rPr>
      </w:pPr>
    </w:p>
    <w:p>
      <w:pPr>
        <w:spacing w:before="38"/>
        <w:ind w:left="760" w:right="233"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51"/>
          <w:sz w:val="21"/>
          <w:szCs w:val="21"/>
        </w:rPr>
        <w:t> </w:t>
      </w:r>
      <w:r>
        <w:rPr>
          <w:rFonts w:ascii="宋体" w:hAnsi="宋体" w:cs="宋体" w:eastAsia="宋体" w:hint="default"/>
          <w:spacing w:val="-3"/>
          <w:sz w:val="21"/>
          <w:szCs w:val="21"/>
        </w:rPr>
        <w:t>本企业的子公司情况</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27"/>
        <w:gridCol w:w="710"/>
        <w:gridCol w:w="581"/>
        <w:gridCol w:w="883"/>
        <w:gridCol w:w="799"/>
        <w:gridCol w:w="840"/>
        <w:gridCol w:w="1104"/>
        <w:gridCol w:w="682"/>
        <w:gridCol w:w="739"/>
        <w:gridCol w:w="787"/>
      </w:tblGrid>
      <w:tr>
        <w:trPr>
          <w:trHeight w:val="362" w:hRule="exact"/>
        </w:trPr>
        <w:tc>
          <w:tcPr>
            <w:tcW w:w="19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6"/>
              <w:ind w:left="16" w:right="0"/>
              <w:jc w:val="center"/>
              <w:rPr>
                <w:rFonts w:ascii="宋体" w:hAnsi="宋体" w:cs="宋体" w:eastAsia="宋体" w:hint="default"/>
                <w:sz w:val="12"/>
                <w:szCs w:val="12"/>
              </w:rPr>
            </w:pPr>
            <w:r>
              <w:rPr>
                <w:rFonts w:ascii="宋体" w:hAnsi="宋体" w:cs="宋体" w:eastAsia="宋体" w:hint="default"/>
                <w:sz w:val="12"/>
                <w:szCs w:val="12"/>
              </w:rPr>
              <w:t>子公司全称</w:t>
            </w:r>
          </w:p>
        </w:tc>
        <w:tc>
          <w:tcPr>
            <w:tcW w:w="710"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290" w:right="108" w:hanging="180"/>
              <w:jc w:val="left"/>
              <w:rPr>
                <w:rFonts w:ascii="宋体" w:hAnsi="宋体" w:cs="宋体" w:eastAsia="宋体" w:hint="default"/>
                <w:sz w:val="12"/>
                <w:szCs w:val="12"/>
              </w:rPr>
            </w:pPr>
            <w:r>
              <w:rPr>
                <w:rFonts w:ascii="宋体" w:hAnsi="宋体" w:cs="宋体" w:eastAsia="宋体" w:hint="default"/>
                <w:sz w:val="12"/>
                <w:szCs w:val="12"/>
              </w:rPr>
              <w:t>子公司类</w:t>
            </w:r>
            <w:r>
              <w:rPr>
                <w:rFonts w:ascii="宋体" w:hAnsi="宋体" w:cs="宋体" w:eastAsia="宋体" w:hint="default"/>
                <w:w w:val="99"/>
                <w:sz w:val="12"/>
                <w:szCs w:val="12"/>
              </w:rPr>
              <w:t> </w:t>
            </w:r>
            <w:r>
              <w:rPr>
                <w:rFonts w:ascii="宋体" w:hAnsi="宋体" w:cs="宋体" w:eastAsia="宋体" w:hint="default"/>
                <w:sz w:val="12"/>
                <w:szCs w:val="12"/>
              </w:rPr>
              <w:t>型</w:t>
            </w:r>
          </w:p>
        </w:tc>
        <w:tc>
          <w:tcPr>
            <w:tcW w:w="581"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企业类</w:t>
            </w:r>
            <w:r>
              <w:rPr>
                <w:rFonts w:ascii="宋体" w:hAnsi="宋体" w:cs="宋体" w:eastAsia="宋体" w:hint="default"/>
                <w:w w:val="99"/>
                <w:sz w:val="12"/>
                <w:szCs w:val="12"/>
              </w:rPr>
              <w:t> </w:t>
            </w:r>
            <w:r>
              <w:rPr>
                <w:rFonts w:ascii="宋体" w:hAnsi="宋体" w:cs="宋体" w:eastAsia="宋体" w:hint="default"/>
                <w:sz w:val="12"/>
                <w:szCs w:val="12"/>
              </w:rPr>
              <w:t>型</w:t>
            </w:r>
          </w:p>
        </w:tc>
        <w:tc>
          <w:tcPr>
            <w:tcW w:w="8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注册地</w:t>
            </w:r>
          </w:p>
        </w:tc>
        <w:tc>
          <w:tcPr>
            <w:tcW w:w="7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法人代表</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业务性质</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307" w:right="0"/>
              <w:jc w:val="left"/>
              <w:rPr>
                <w:rFonts w:ascii="宋体" w:hAnsi="宋体" w:cs="宋体" w:eastAsia="宋体" w:hint="default"/>
                <w:sz w:val="12"/>
                <w:szCs w:val="12"/>
              </w:rPr>
            </w:pPr>
            <w:r>
              <w:rPr>
                <w:rFonts w:ascii="宋体" w:hAnsi="宋体" w:cs="宋体" w:eastAsia="宋体" w:hint="default"/>
                <w:sz w:val="12"/>
                <w:szCs w:val="12"/>
              </w:rPr>
              <w:t>注册资本</w:t>
            </w:r>
          </w:p>
        </w:tc>
        <w:tc>
          <w:tcPr>
            <w:tcW w:w="682"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24" w:right="123" w:firstLine="91"/>
              <w:jc w:val="left"/>
              <w:rPr>
                <w:rFonts w:ascii="Times New Roman" w:hAnsi="Times New Roman" w:cs="Times New Roman" w:eastAsia="Times New Roman" w:hint="default"/>
                <w:sz w:val="12"/>
                <w:szCs w:val="12"/>
              </w:rPr>
            </w:pPr>
            <w:r>
              <w:rPr>
                <w:rFonts w:ascii="宋体" w:hAnsi="宋体" w:cs="宋体" w:eastAsia="宋体" w:hint="default"/>
                <w:sz w:val="12"/>
                <w:szCs w:val="12"/>
              </w:rPr>
              <w:t>持股</w:t>
            </w:r>
            <w:r>
              <w:rPr>
                <w:rFonts w:ascii="宋体" w:hAnsi="宋体" w:cs="宋体" w:eastAsia="宋体" w:hint="default"/>
                <w:w w:val="99"/>
                <w:sz w:val="12"/>
                <w:szCs w:val="12"/>
              </w:rPr>
              <w:t> </w:t>
            </w:r>
            <w:r>
              <w:rPr>
                <w:rFonts w:ascii="宋体" w:hAnsi="宋体" w:cs="宋体" w:eastAsia="宋体" w:hint="default"/>
                <w:sz w:val="12"/>
                <w:szCs w:val="12"/>
              </w:rPr>
              <w:t>比例</w:t>
            </w:r>
            <w:r>
              <w:rPr>
                <w:rFonts w:ascii="Times New Roman" w:hAnsi="Times New Roman" w:cs="Times New Roman" w:eastAsia="Times New Roman" w:hint="default"/>
                <w:sz w:val="12"/>
                <w:szCs w:val="12"/>
              </w:rPr>
              <w:t>(%)</w:t>
            </w:r>
          </w:p>
        </w:tc>
        <w:tc>
          <w:tcPr>
            <w:tcW w:w="739"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53" w:right="152" w:firstLine="31"/>
              <w:jc w:val="left"/>
              <w:rPr>
                <w:rFonts w:ascii="Times New Roman" w:hAnsi="Times New Roman" w:cs="Times New Roman" w:eastAsia="Times New Roman" w:hint="default"/>
                <w:sz w:val="12"/>
                <w:szCs w:val="12"/>
              </w:rPr>
            </w:pPr>
            <w:r>
              <w:rPr>
                <w:rFonts w:ascii="宋体" w:hAnsi="宋体" w:cs="宋体" w:eastAsia="宋体" w:hint="default"/>
                <w:sz w:val="12"/>
                <w:szCs w:val="12"/>
              </w:rPr>
              <w:t>表决权</w:t>
            </w:r>
            <w:r>
              <w:rPr>
                <w:rFonts w:ascii="宋体" w:hAnsi="宋体" w:cs="宋体" w:eastAsia="宋体" w:hint="default"/>
                <w:w w:val="99"/>
                <w:sz w:val="12"/>
                <w:szCs w:val="12"/>
              </w:rPr>
              <w:t> </w:t>
            </w:r>
            <w:r>
              <w:rPr>
                <w:rFonts w:ascii="宋体" w:hAnsi="宋体" w:cs="宋体" w:eastAsia="宋体" w:hint="default"/>
                <w:sz w:val="12"/>
                <w:szCs w:val="12"/>
              </w:rPr>
              <w:t>比例</w:t>
            </w:r>
            <w:r>
              <w:rPr>
                <w:rFonts w:ascii="Times New Roman" w:hAnsi="Times New Roman" w:cs="Times New Roman" w:eastAsia="Times New Roman" w:hint="default"/>
                <w:sz w:val="12"/>
                <w:szCs w:val="12"/>
              </w:rPr>
              <w:t>(%)</w:t>
            </w:r>
          </w:p>
        </w:tc>
        <w:tc>
          <w:tcPr>
            <w:tcW w:w="787" w:type="dxa"/>
            <w:tcBorders>
              <w:top w:val="single" w:sz="12" w:space="0" w:color="000000"/>
              <w:left w:val="single" w:sz="4" w:space="0" w:color="000000"/>
              <w:bottom w:val="single" w:sz="4" w:space="0" w:color="000000"/>
              <w:right w:val="nil" w:sz="6" w:space="0" w:color="auto"/>
            </w:tcBorders>
          </w:tcPr>
          <w:p>
            <w:pPr>
              <w:pStyle w:val="TableParagraph"/>
              <w:spacing w:line="156" w:lineRule="exact" w:before="2"/>
              <w:ind w:left="268" w:right="151" w:hanging="120"/>
              <w:jc w:val="left"/>
              <w:rPr>
                <w:rFonts w:ascii="宋体" w:hAnsi="宋体" w:cs="宋体" w:eastAsia="宋体" w:hint="default"/>
                <w:sz w:val="12"/>
                <w:szCs w:val="12"/>
              </w:rPr>
            </w:pPr>
            <w:r>
              <w:rPr>
                <w:rFonts w:ascii="宋体" w:hAnsi="宋体" w:cs="宋体" w:eastAsia="宋体" w:hint="default"/>
                <w:sz w:val="12"/>
                <w:szCs w:val="12"/>
              </w:rPr>
              <w:t>组织机构</w:t>
            </w:r>
            <w:r>
              <w:rPr>
                <w:rFonts w:ascii="宋体" w:hAnsi="宋体" w:cs="宋体" w:eastAsia="宋体" w:hint="default"/>
                <w:w w:val="99"/>
                <w:sz w:val="12"/>
                <w:szCs w:val="12"/>
              </w:rPr>
              <w:t> </w:t>
            </w:r>
            <w:r>
              <w:rPr>
                <w:rFonts w:ascii="宋体" w:hAnsi="宋体" w:cs="宋体" w:eastAsia="宋体" w:hint="default"/>
                <w:sz w:val="12"/>
                <w:szCs w:val="12"/>
              </w:rPr>
              <w:t>代码</w:t>
            </w:r>
          </w:p>
        </w:tc>
      </w:tr>
      <w:tr>
        <w:trPr>
          <w:trHeight w:val="34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20"/>
                <w:sz w:val="12"/>
                <w:szCs w:val="12"/>
              </w:rPr>
              <w:t>重庆市美盈森环保包装工程有限公司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before="4"/>
              <w:ind w:left="290" w:right="108" w:hanging="180"/>
              <w:jc w:val="left"/>
              <w:rPr>
                <w:rFonts w:ascii="宋体" w:hAnsi="宋体" w:cs="宋体" w:eastAsia="宋体" w:hint="default"/>
                <w:sz w:val="12"/>
                <w:szCs w:val="12"/>
              </w:rPr>
            </w:pPr>
            <w:r>
              <w:rPr>
                <w:rFonts w:ascii="宋体" w:hAnsi="宋体" w:cs="宋体" w:eastAsia="宋体" w:hint="default"/>
                <w:sz w:val="12"/>
                <w:szCs w:val="12"/>
              </w:rPr>
              <w:t>全资子公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before="4"/>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中国重庆市</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冯达昌</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200,000,000.00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8"/>
              <w:jc w:val="right"/>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16"/>
                <w:sz w:val="12"/>
                <w:szCs w:val="12"/>
              </w:rPr>
              <w:t>东莞市美芯龙物联网科技有限公司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90" w:right="108" w:hanging="180"/>
              <w:jc w:val="left"/>
              <w:rPr>
                <w:rFonts w:ascii="宋体" w:hAnsi="宋体" w:cs="宋体" w:eastAsia="宋体" w:hint="default"/>
                <w:sz w:val="12"/>
                <w:szCs w:val="12"/>
              </w:rPr>
            </w:pPr>
            <w:r>
              <w:rPr>
                <w:rFonts w:ascii="宋体" w:hAnsi="宋体" w:cs="宋体" w:eastAsia="宋体" w:hint="default"/>
                <w:sz w:val="12"/>
                <w:szCs w:val="12"/>
              </w:rPr>
              <w:t>全资子公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中国东莞市</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王治军</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35" w:right="110" w:hanging="120"/>
              <w:jc w:val="left"/>
              <w:rPr>
                <w:rFonts w:ascii="宋体" w:hAnsi="宋体" w:cs="宋体" w:eastAsia="宋体" w:hint="default"/>
                <w:sz w:val="12"/>
                <w:szCs w:val="12"/>
              </w:rPr>
            </w:pPr>
            <w:r>
              <w:rPr>
                <w:rFonts w:ascii="宋体" w:hAnsi="宋体" w:cs="宋体" w:eastAsia="宋体" w:hint="default"/>
                <w:sz w:val="12"/>
                <w:szCs w:val="12"/>
              </w:rPr>
              <w:t>软件及</w:t>
            </w:r>
            <w:r>
              <w:rPr>
                <w:rFonts w:ascii="宋体" w:hAnsi="宋体" w:cs="宋体" w:eastAsia="宋体" w:hint="default"/>
                <w:spacing w:val="1"/>
                <w:sz w:val="12"/>
                <w:szCs w:val="12"/>
              </w:rPr>
              <w:t> </w:t>
            </w:r>
            <w:r>
              <w:rPr>
                <w:rFonts w:ascii="宋体" w:hAnsi="宋体" w:cs="宋体" w:eastAsia="宋体" w:hint="default"/>
                <w:sz w:val="12"/>
                <w:szCs w:val="12"/>
              </w:rPr>
              <w:t>产</w:t>
            </w:r>
            <w:r>
              <w:rPr>
                <w:rFonts w:ascii="宋体" w:hAnsi="宋体" w:cs="宋体" w:eastAsia="宋体" w:hint="default"/>
                <w:w w:val="99"/>
                <w:sz w:val="12"/>
                <w:szCs w:val="12"/>
              </w:rPr>
              <w:t> </w:t>
            </w:r>
            <w:r>
              <w:rPr>
                <w:rFonts w:ascii="宋体" w:hAnsi="宋体" w:cs="宋体" w:eastAsia="宋体" w:hint="default"/>
                <w:sz w:val="12"/>
                <w:szCs w:val="12"/>
              </w:rPr>
              <w:t>品标识</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20,000,000.00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8"/>
              <w:jc w:val="right"/>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9"/>
                <w:sz w:val="12"/>
                <w:szCs w:val="12"/>
              </w:rPr>
              <w:t>东莞市美盈森环保科技有限公司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90" w:right="108" w:hanging="180"/>
              <w:jc w:val="left"/>
              <w:rPr>
                <w:rFonts w:ascii="宋体" w:hAnsi="宋体" w:cs="宋体" w:eastAsia="宋体" w:hint="default"/>
                <w:sz w:val="12"/>
                <w:szCs w:val="12"/>
              </w:rPr>
            </w:pPr>
            <w:r>
              <w:rPr>
                <w:rFonts w:ascii="宋体" w:hAnsi="宋体" w:cs="宋体" w:eastAsia="宋体" w:hint="default"/>
                <w:sz w:val="12"/>
                <w:szCs w:val="12"/>
              </w:rPr>
              <w:t>全资子公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中国东莞市</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425,002,500.00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8"/>
              <w:jc w:val="right"/>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z w:val="12"/>
                <w:szCs w:val="12"/>
              </w:rPr>
              <w:t>苏州美盈森环保科技有限公司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90" w:right="108" w:hanging="180"/>
              <w:jc w:val="left"/>
              <w:rPr>
                <w:rFonts w:ascii="宋体" w:hAnsi="宋体" w:cs="宋体" w:eastAsia="宋体" w:hint="default"/>
                <w:sz w:val="12"/>
                <w:szCs w:val="12"/>
              </w:rPr>
            </w:pPr>
            <w:r>
              <w:rPr>
                <w:rFonts w:ascii="宋体" w:hAnsi="宋体" w:cs="宋体" w:eastAsia="宋体" w:hint="default"/>
                <w:sz w:val="12"/>
                <w:szCs w:val="12"/>
              </w:rPr>
              <w:t>全资子公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中国苏州</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250,500,000.00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8"/>
              <w:jc w:val="right"/>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9"/>
                <w:sz w:val="12"/>
                <w:szCs w:val="12"/>
              </w:rPr>
              <w:t>美盈森（香港）国际控股有限公司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90" w:right="108" w:hanging="180"/>
              <w:jc w:val="left"/>
              <w:rPr>
                <w:rFonts w:ascii="宋体" w:hAnsi="宋体" w:cs="宋体" w:eastAsia="宋体" w:hint="default"/>
                <w:sz w:val="12"/>
                <w:szCs w:val="12"/>
              </w:rPr>
            </w:pPr>
            <w:r>
              <w:rPr>
                <w:rFonts w:ascii="宋体" w:hAnsi="宋体" w:cs="宋体" w:eastAsia="宋体" w:hint="default"/>
                <w:sz w:val="12"/>
                <w:szCs w:val="12"/>
              </w:rPr>
              <w:t>全资子公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中国香港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贸易</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900,935.35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8"/>
              <w:jc w:val="right"/>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9"/>
                <w:sz w:val="12"/>
                <w:szCs w:val="12"/>
              </w:rPr>
              <w:t>中山市美盈森环保科技有限公司</w:t>
            </w: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156" w:lineRule="exact" w:before="2"/>
              <w:ind w:left="290" w:right="108" w:hanging="180"/>
              <w:jc w:val="left"/>
              <w:rPr>
                <w:rFonts w:ascii="宋体" w:hAnsi="宋体" w:cs="宋体" w:eastAsia="宋体" w:hint="default"/>
                <w:sz w:val="12"/>
                <w:szCs w:val="12"/>
              </w:rPr>
            </w:pPr>
            <w:r>
              <w:rPr>
                <w:rFonts w:ascii="宋体" w:hAnsi="宋体" w:cs="宋体" w:eastAsia="宋体" w:hint="default"/>
                <w:sz w:val="12"/>
                <w:szCs w:val="12"/>
              </w:rPr>
              <w:t>全资子公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581" w:type="dxa"/>
            <w:tcBorders>
              <w:top w:val="single" w:sz="4" w:space="0" w:color="000000"/>
              <w:left w:val="single" w:sz="4" w:space="0" w:color="000000"/>
              <w:bottom w:val="single" w:sz="12"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w:t>
            </w:r>
            <w:r>
              <w:rPr>
                <w:rFonts w:ascii="宋体" w:hAnsi="宋体" w:cs="宋体" w:eastAsia="宋体" w:hint="default"/>
                <w:w w:val="99"/>
                <w:sz w:val="12"/>
                <w:szCs w:val="12"/>
              </w:rPr>
              <w:t> </w:t>
            </w:r>
            <w:r>
              <w:rPr>
                <w:rFonts w:ascii="宋体" w:hAnsi="宋体" w:cs="宋体" w:eastAsia="宋体" w:hint="default"/>
                <w:sz w:val="12"/>
                <w:szCs w:val="12"/>
              </w:rPr>
              <w:t>司</w:t>
            </w:r>
          </w:p>
        </w:tc>
        <w:tc>
          <w:tcPr>
            <w:tcW w:w="8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中国中山市</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10,000,000.00</w:t>
            </w:r>
          </w:p>
        </w:tc>
        <w:tc>
          <w:tcPr>
            <w:tcW w:w="6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68"/>
              <w:jc w:val="right"/>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12" w:space="0" w:color="000000"/>
              <w:right w:val="nil" w:sz="6" w:space="0" w:color="auto"/>
            </w:tcBorders>
          </w:tcPr>
          <w:p>
            <w:pPr/>
          </w:p>
        </w:tc>
      </w:tr>
    </w:tbl>
    <w:p>
      <w:pPr>
        <w:spacing w:before="86"/>
        <w:ind w:left="536" w:right="6733" w:firstLine="0"/>
        <w:jc w:val="center"/>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41"/>
          <w:sz w:val="21"/>
          <w:szCs w:val="21"/>
        </w:rPr>
        <w:t> </w:t>
      </w:r>
      <w:r>
        <w:rPr>
          <w:rFonts w:ascii="宋体" w:hAnsi="宋体" w:cs="宋体" w:eastAsia="宋体" w:hint="default"/>
          <w:spacing w:val="-3"/>
          <w:sz w:val="21"/>
          <w:szCs w:val="21"/>
        </w:rPr>
        <w:t>关联交</w:t>
      </w:r>
      <w:r>
        <w:rPr>
          <w:rFonts w:ascii="宋体" w:hAnsi="宋体" w:cs="宋体" w:eastAsia="宋体" w:hint="default"/>
          <w:spacing w:val="-3"/>
          <w:sz w:val="21"/>
          <w:szCs w:val="21"/>
        </w:rPr>
        <w:t>易情况</w:t>
      </w:r>
    </w:p>
    <w:p>
      <w:pPr>
        <w:spacing w:line="240" w:lineRule="auto" w:before="3"/>
        <w:rPr>
          <w:rFonts w:ascii="宋体" w:hAnsi="宋体" w:cs="宋体" w:eastAsia="宋体" w:hint="default"/>
          <w:sz w:val="18"/>
          <w:szCs w:val="18"/>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1</w:t>
      </w:r>
      <w:r>
        <w:rPr>
          <w:rFonts w:ascii="宋体" w:hAnsi="宋体" w:cs="宋体" w:eastAsia="宋体" w:hint="default"/>
          <w:spacing w:val="-3"/>
          <w:sz w:val="21"/>
          <w:szCs w:val="21"/>
        </w:rPr>
        <w:t>）采</w:t>
      </w:r>
      <w:r>
        <w:rPr>
          <w:rFonts w:ascii="宋体" w:hAnsi="宋体" w:cs="宋体" w:eastAsia="宋体" w:hint="default"/>
          <w:spacing w:val="-3"/>
          <w:sz w:val="21"/>
          <w:szCs w:val="21"/>
        </w:rPr>
        <w:t>购</w:t>
      </w:r>
      <w:r>
        <w:rPr>
          <w:rFonts w:ascii="宋体" w:hAnsi="宋体" w:cs="宋体" w:eastAsia="宋体" w:hint="default"/>
          <w:spacing w:val="-3"/>
          <w:sz w:val="21"/>
          <w:szCs w:val="21"/>
        </w:rPr>
        <w:t>商品、</w:t>
      </w:r>
      <w:r>
        <w:rPr>
          <w:rFonts w:ascii="宋体" w:hAnsi="宋体" w:cs="宋体" w:eastAsia="宋体" w:hint="default"/>
          <w:spacing w:val="-3"/>
          <w:sz w:val="21"/>
          <w:szCs w:val="21"/>
        </w:rPr>
        <w:t>接受</w:t>
      </w:r>
      <w:r>
        <w:rPr>
          <w:rFonts w:ascii="宋体" w:hAnsi="宋体" w:cs="宋体" w:eastAsia="宋体" w:hint="default"/>
          <w:spacing w:val="-3"/>
          <w:sz w:val="21"/>
          <w:szCs w:val="21"/>
        </w:rPr>
        <w:t>劳务的</w:t>
      </w:r>
      <w:r>
        <w:rPr>
          <w:rFonts w:ascii="宋体" w:hAnsi="宋体" w:cs="宋体" w:eastAsia="宋体" w:hint="default"/>
          <w:spacing w:val="-3"/>
          <w:sz w:val="21"/>
          <w:szCs w:val="21"/>
        </w:rPr>
        <w:t>关联交</w:t>
      </w:r>
      <w:r>
        <w:rPr>
          <w:rFonts w:ascii="宋体" w:hAnsi="宋体" w:cs="宋体" w:eastAsia="宋体" w:hint="default"/>
          <w:spacing w:val="-3"/>
          <w:sz w:val="21"/>
          <w:szCs w:val="21"/>
        </w:rPr>
        <w:t>易</w:t>
      </w:r>
    </w:p>
    <w:p>
      <w:pPr>
        <w:spacing w:line="240" w:lineRule="auto" w:before="3"/>
        <w:rPr>
          <w:rFonts w:ascii="宋体" w:hAnsi="宋体" w:cs="宋体" w:eastAsia="宋体" w:hint="default"/>
          <w:sz w:val="18"/>
          <w:szCs w:val="18"/>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无</w:t>
      </w:r>
      <w:r>
        <w:rPr>
          <w:rFonts w:ascii="宋体" w:hAnsi="宋体" w:cs="宋体" w:eastAsia="宋体" w:hint="default"/>
          <w:sz w:val="21"/>
          <w:szCs w:val="21"/>
        </w:rPr>
        <w:t>向关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采购</w:t>
      </w:r>
      <w:r>
        <w:rPr>
          <w:rFonts w:ascii="宋体" w:hAnsi="宋体" w:cs="宋体" w:eastAsia="宋体" w:hint="default"/>
          <w:sz w:val="21"/>
          <w:szCs w:val="21"/>
        </w:rPr>
        <w:t>商品、</w:t>
      </w:r>
      <w:r>
        <w:rPr>
          <w:rFonts w:ascii="宋体" w:hAnsi="宋体" w:cs="宋体" w:eastAsia="宋体" w:hint="default"/>
          <w:sz w:val="21"/>
          <w:szCs w:val="21"/>
        </w:rPr>
        <w:t>接受劳</w:t>
      </w:r>
      <w:r>
        <w:rPr>
          <w:rFonts w:ascii="宋体" w:hAnsi="宋体" w:cs="宋体" w:eastAsia="宋体" w:hint="default"/>
          <w:sz w:val="21"/>
          <w:szCs w:val="21"/>
        </w:rPr>
        <w:t>务事项</w:t>
      </w:r>
    </w:p>
    <w:p>
      <w:pPr>
        <w:spacing w:line="240" w:lineRule="auto" w:before="7"/>
        <w:rPr>
          <w:rFonts w:ascii="宋体" w:hAnsi="宋体" w:cs="宋体" w:eastAsia="宋体" w:hint="default"/>
          <w:sz w:val="19"/>
          <w:szCs w:val="19"/>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2</w:t>
      </w:r>
      <w:r>
        <w:rPr>
          <w:rFonts w:ascii="宋体" w:hAnsi="宋体" w:cs="宋体" w:eastAsia="宋体" w:hint="default"/>
          <w:spacing w:val="-3"/>
          <w:sz w:val="21"/>
          <w:szCs w:val="21"/>
        </w:rPr>
        <w:t>）出售商品、提供劳务的</w:t>
      </w:r>
      <w:r>
        <w:rPr>
          <w:rFonts w:ascii="宋体" w:hAnsi="宋体" w:cs="宋体" w:eastAsia="宋体" w:hint="default"/>
          <w:spacing w:val="-3"/>
          <w:sz w:val="21"/>
          <w:szCs w:val="21"/>
        </w:rPr>
        <w:t>关联交</w:t>
      </w:r>
      <w:r>
        <w:rPr>
          <w:rFonts w:ascii="宋体" w:hAnsi="宋体" w:cs="宋体" w:eastAsia="宋体" w:hint="default"/>
          <w:spacing w:val="-3"/>
          <w:sz w:val="21"/>
          <w:szCs w:val="21"/>
        </w:rPr>
        <w:t>易</w:t>
      </w:r>
    </w:p>
    <w:p>
      <w:pPr>
        <w:spacing w:line="240" w:lineRule="auto" w:before="3"/>
        <w:rPr>
          <w:rFonts w:ascii="宋体" w:hAnsi="宋体" w:cs="宋体" w:eastAsia="宋体" w:hint="default"/>
          <w:sz w:val="18"/>
          <w:szCs w:val="18"/>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无</w:t>
      </w:r>
      <w:r>
        <w:rPr>
          <w:rFonts w:ascii="宋体" w:hAnsi="宋体" w:cs="宋体" w:eastAsia="宋体" w:hint="default"/>
          <w:sz w:val="21"/>
          <w:szCs w:val="21"/>
        </w:rPr>
        <w:t>向关</w:t>
      </w:r>
      <w:r>
        <w:rPr>
          <w:rFonts w:ascii="宋体" w:hAnsi="宋体" w:cs="宋体" w:eastAsia="宋体" w:hint="default"/>
          <w:sz w:val="21"/>
          <w:szCs w:val="21"/>
        </w:rPr>
        <w:t>联</w:t>
      </w:r>
      <w:r>
        <w:rPr>
          <w:rFonts w:ascii="宋体" w:hAnsi="宋体" w:cs="宋体" w:eastAsia="宋体" w:hint="default"/>
          <w:sz w:val="21"/>
          <w:szCs w:val="21"/>
        </w:rPr>
        <w:t>方出售商品、</w:t>
      </w:r>
      <w:r>
        <w:rPr>
          <w:rFonts w:ascii="宋体" w:hAnsi="宋体" w:cs="宋体" w:eastAsia="宋体" w:hint="default"/>
          <w:sz w:val="21"/>
          <w:szCs w:val="21"/>
        </w:rPr>
        <w:t>提供劳</w:t>
      </w:r>
      <w:r>
        <w:rPr>
          <w:rFonts w:ascii="宋体" w:hAnsi="宋体" w:cs="宋体" w:eastAsia="宋体" w:hint="default"/>
          <w:sz w:val="21"/>
          <w:szCs w:val="21"/>
        </w:rPr>
        <w:t>务事项</w:t>
      </w:r>
    </w:p>
    <w:p>
      <w:pPr>
        <w:spacing w:line="240" w:lineRule="auto" w:before="5"/>
        <w:rPr>
          <w:rFonts w:ascii="宋体" w:hAnsi="宋体" w:cs="宋体" w:eastAsia="宋体" w:hint="default"/>
          <w:sz w:val="19"/>
          <w:szCs w:val="19"/>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3</w:t>
      </w:r>
      <w:r>
        <w:rPr>
          <w:rFonts w:ascii="宋体" w:hAnsi="宋体" w:cs="宋体" w:eastAsia="宋体" w:hint="default"/>
          <w:spacing w:val="-3"/>
          <w:sz w:val="21"/>
          <w:szCs w:val="21"/>
        </w:rPr>
        <w:t>）</w:t>
      </w:r>
      <w:r>
        <w:rPr>
          <w:rFonts w:ascii="宋体" w:hAnsi="宋体" w:cs="宋体" w:eastAsia="宋体" w:hint="default"/>
          <w:spacing w:val="-3"/>
          <w:sz w:val="21"/>
          <w:szCs w:val="21"/>
        </w:rPr>
        <w:t>关联担保</w:t>
      </w:r>
      <w:r>
        <w:rPr>
          <w:rFonts w:ascii="宋体" w:hAnsi="宋体" w:cs="宋体" w:eastAsia="宋体" w:hint="default"/>
          <w:spacing w:val="-3"/>
          <w:sz w:val="21"/>
          <w:szCs w:val="21"/>
        </w:rPr>
        <w:t>情况</w:t>
      </w:r>
    </w:p>
    <w:p>
      <w:pPr>
        <w:spacing w:line="240" w:lineRule="auto" w:before="3"/>
        <w:rPr>
          <w:rFonts w:ascii="宋体" w:hAnsi="宋体" w:cs="宋体" w:eastAsia="宋体" w:hint="default"/>
          <w:sz w:val="18"/>
          <w:szCs w:val="18"/>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无</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担</w:t>
      </w:r>
      <w:r>
        <w:rPr>
          <w:rFonts w:ascii="宋体" w:hAnsi="宋体" w:cs="宋体" w:eastAsia="宋体" w:hint="default"/>
          <w:sz w:val="21"/>
          <w:szCs w:val="21"/>
        </w:rPr>
        <w:t>保情况</w:t>
      </w:r>
    </w:p>
    <w:p>
      <w:pPr>
        <w:spacing w:line="240" w:lineRule="auto" w:before="7"/>
        <w:rPr>
          <w:rFonts w:ascii="宋体" w:hAnsi="宋体" w:cs="宋体" w:eastAsia="宋体" w:hint="default"/>
          <w:sz w:val="19"/>
          <w:szCs w:val="19"/>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4</w:t>
      </w:r>
      <w:r>
        <w:rPr>
          <w:rFonts w:ascii="宋体" w:hAnsi="宋体" w:cs="宋体" w:eastAsia="宋体" w:hint="default"/>
          <w:spacing w:val="-3"/>
          <w:sz w:val="21"/>
          <w:szCs w:val="21"/>
        </w:rPr>
        <w:t>）</w:t>
      </w:r>
      <w:r>
        <w:rPr>
          <w:rFonts w:ascii="宋体" w:hAnsi="宋体" w:cs="宋体" w:eastAsia="宋体" w:hint="default"/>
          <w:spacing w:val="-3"/>
          <w:sz w:val="21"/>
          <w:szCs w:val="21"/>
        </w:rPr>
        <w:t>关联</w:t>
      </w:r>
      <w:r>
        <w:rPr>
          <w:rFonts w:ascii="宋体" w:hAnsi="宋体" w:cs="宋体" w:eastAsia="宋体" w:hint="default"/>
          <w:spacing w:val="-3"/>
          <w:sz w:val="21"/>
          <w:szCs w:val="21"/>
        </w:rPr>
        <w:t>方应收应付款项</w:t>
      </w:r>
    </w:p>
    <w:p>
      <w:pPr>
        <w:spacing w:line="240" w:lineRule="auto" w:before="3"/>
        <w:rPr>
          <w:rFonts w:ascii="宋体" w:hAnsi="宋体" w:cs="宋体" w:eastAsia="宋体" w:hint="default"/>
          <w:sz w:val="18"/>
          <w:szCs w:val="18"/>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无</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方应</w:t>
      </w:r>
      <w:r>
        <w:rPr>
          <w:rFonts w:ascii="宋体" w:hAnsi="宋体" w:cs="宋体" w:eastAsia="宋体" w:hint="default"/>
          <w:sz w:val="21"/>
          <w:szCs w:val="21"/>
        </w:rPr>
        <w:t>收</w:t>
      </w:r>
      <w:r>
        <w:rPr>
          <w:rFonts w:ascii="宋体" w:hAnsi="宋体" w:cs="宋体" w:eastAsia="宋体" w:hint="default"/>
          <w:sz w:val="21"/>
          <w:szCs w:val="21"/>
        </w:rPr>
        <w:t>应</w:t>
      </w:r>
      <w:r>
        <w:rPr>
          <w:rFonts w:ascii="宋体" w:hAnsi="宋体" w:cs="宋体" w:eastAsia="宋体" w:hint="default"/>
          <w:sz w:val="21"/>
          <w:szCs w:val="21"/>
        </w:rPr>
        <w:t>付款</w:t>
      </w:r>
      <w:r>
        <w:rPr>
          <w:rFonts w:ascii="宋体" w:hAnsi="宋体" w:cs="宋体" w:eastAsia="宋体" w:hint="default"/>
          <w:sz w:val="21"/>
          <w:szCs w:val="21"/>
        </w:rPr>
        <w:t>项</w:t>
      </w:r>
    </w:p>
    <w:p>
      <w:pPr>
        <w:spacing w:line="240" w:lineRule="auto" w:before="11"/>
        <w:rPr>
          <w:rFonts w:ascii="宋体" w:hAnsi="宋体" w:cs="宋体" w:eastAsia="宋体" w:hint="default"/>
          <w:sz w:val="18"/>
          <w:szCs w:val="18"/>
        </w:rPr>
      </w:pPr>
    </w:p>
    <w:p>
      <w:pPr>
        <w:pStyle w:val="BodyText"/>
        <w:spacing w:line="240" w:lineRule="auto"/>
        <w:ind w:left="268" w:right="233"/>
        <w:jc w:val="left"/>
        <w:rPr>
          <w:rFonts w:ascii="宋体" w:hAnsi="宋体" w:cs="宋体" w:eastAsia="宋体" w:hint="default"/>
        </w:rPr>
      </w:pPr>
      <w:r>
        <w:rPr>
          <w:rFonts w:ascii="宋体" w:hAnsi="宋体" w:cs="宋体" w:eastAsia="宋体" w:hint="default"/>
        </w:rPr>
        <w:t>七、或有事项</w:t>
      </w:r>
    </w:p>
    <w:p>
      <w:pPr>
        <w:spacing w:line="240" w:lineRule="auto" w:before="3"/>
        <w:rPr>
          <w:rFonts w:ascii="宋体" w:hAnsi="宋体" w:cs="宋体" w:eastAsia="宋体" w:hint="default"/>
          <w:sz w:val="21"/>
          <w:szCs w:val="21"/>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z w:val="21"/>
          <w:szCs w:val="21"/>
        </w:rPr>
        <w:t>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w:t>
      </w:r>
      <w:r>
        <w:rPr>
          <w:rFonts w:ascii="宋体" w:hAnsi="宋体" w:cs="宋体" w:eastAsia="宋体" w:hint="default"/>
          <w:sz w:val="21"/>
          <w:szCs w:val="21"/>
        </w:rPr>
        <w:t>不存</w:t>
      </w:r>
      <w:r>
        <w:rPr>
          <w:rFonts w:ascii="宋体" w:hAnsi="宋体" w:cs="宋体" w:eastAsia="宋体" w:hint="default"/>
          <w:sz w:val="21"/>
          <w:szCs w:val="21"/>
        </w:rPr>
        <w:t>在</w:t>
      </w:r>
      <w:r>
        <w:rPr>
          <w:rFonts w:ascii="宋体" w:hAnsi="宋体" w:cs="宋体" w:eastAsia="宋体" w:hint="default"/>
          <w:sz w:val="21"/>
          <w:szCs w:val="21"/>
        </w:rPr>
        <w:t>需</w:t>
      </w:r>
      <w:r>
        <w:rPr>
          <w:rFonts w:ascii="宋体" w:hAnsi="宋体" w:cs="宋体" w:eastAsia="宋体" w:hint="default"/>
          <w:sz w:val="21"/>
          <w:szCs w:val="21"/>
        </w:rPr>
        <w:t>要</w:t>
      </w:r>
      <w:r>
        <w:rPr>
          <w:rFonts w:ascii="宋体" w:hAnsi="宋体" w:cs="宋体" w:eastAsia="宋体" w:hint="default"/>
          <w:sz w:val="21"/>
          <w:szCs w:val="21"/>
        </w:rPr>
        <w:t>披露</w:t>
      </w:r>
      <w:r>
        <w:rPr>
          <w:rFonts w:ascii="宋体" w:hAnsi="宋体" w:cs="宋体" w:eastAsia="宋体" w:hint="default"/>
          <w:sz w:val="21"/>
          <w:szCs w:val="21"/>
        </w:rPr>
        <w:t>的或有事项。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BodyText"/>
        <w:spacing w:line="240" w:lineRule="auto"/>
        <w:ind w:left="268" w:right="233"/>
        <w:jc w:val="left"/>
        <w:rPr>
          <w:rFonts w:ascii="宋体" w:hAnsi="宋体" w:cs="宋体" w:eastAsia="宋体" w:hint="default"/>
        </w:rPr>
      </w:pPr>
      <w:r>
        <w:rPr>
          <w:rFonts w:ascii="宋体" w:hAnsi="宋体" w:cs="宋体" w:eastAsia="宋体" w:hint="default"/>
        </w:rPr>
        <w:t>八、承诺事项</w:t>
      </w:r>
    </w:p>
    <w:p>
      <w:pPr>
        <w:spacing w:line="240" w:lineRule="auto" w:before="3"/>
        <w:rPr>
          <w:rFonts w:ascii="宋体" w:hAnsi="宋体" w:cs="宋体" w:eastAsia="宋体" w:hint="default"/>
          <w:sz w:val="21"/>
          <w:szCs w:val="21"/>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z w:val="21"/>
          <w:szCs w:val="21"/>
        </w:rPr>
        <w:t>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w:t>
      </w:r>
      <w:r>
        <w:rPr>
          <w:rFonts w:ascii="宋体" w:hAnsi="宋体" w:cs="宋体" w:eastAsia="宋体" w:hint="default"/>
          <w:sz w:val="21"/>
          <w:szCs w:val="21"/>
        </w:rPr>
        <w:t>无</w:t>
      </w:r>
      <w:r>
        <w:rPr>
          <w:rFonts w:ascii="宋体" w:hAnsi="宋体" w:cs="宋体" w:eastAsia="宋体" w:hint="default"/>
          <w:sz w:val="21"/>
          <w:szCs w:val="21"/>
        </w:rPr>
        <w:t>重</w:t>
      </w:r>
      <w:r>
        <w:rPr>
          <w:rFonts w:ascii="宋体" w:hAnsi="宋体" w:cs="宋体" w:eastAsia="宋体" w:hint="default"/>
          <w:sz w:val="21"/>
          <w:szCs w:val="21"/>
        </w:rPr>
        <w:t>大</w:t>
      </w:r>
      <w:r>
        <w:rPr>
          <w:rFonts w:ascii="宋体" w:hAnsi="宋体" w:cs="宋体" w:eastAsia="宋体" w:hint="default"/>
          <w:sz w:val="21"/>
          <w:szCs w:val="21"/>
        </w:rPr>
        <w:t>对</w:t>
      </w:r>
      <w:r>
        <w:rPr>
          <w:rFonts w:ascii="宋体" w:hAnsi="宋体" w:cs="宋体" w:eastAsia="宋体" w:hint="default"/>
          <w:sz w:val="21"/>
          <w:szCs w:val="21"/>
        </w:rPr>
        <w:t>外</w:t>
      </w:r>
      <w:r>
        <w:rPr>
          <w:rFonts w:ascii="宋体" w:hAnsi="宋体" w:cs="宋体" w:eastAsia="宋体" w:hint="default"/>
          <w:sz w:val="21"/>
          <w:szCs w:val="21"/>
        </w:rPr>
        <w:t>财务</w:t>
      </w:r>
      <w:r>
        <w:rPr>
          <w:rFonts w:ascii="宋体" w:hAnsi="宋体" w:cs="宋体" w:eastAsia="宋体" w:hint="default"/>
          <w:sz w:val="21"/>
          <w:szCs w:val="21"/>
        </w:rPr>
        <w:t>承诺</w:t>
      </w:r>
      <w:r>
        <w:rPr>
          <w:rFonts w:ascii="宋体" w:hAnsi="宋体" w:cs="宋体" w:eastAsia="宋体" w:hint="default"/>
          <w:sz w:val="21"/>
          <w:szCs w:val="21"/>
        </w:rPr>
        <w:t>事项。</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4"/>
        <w:rPr>
          <w:rFonts w:ascii="宋体" w:hAnsi="宋体" w:cs="宋体" w:eastAsia="宋体" w:hint="default"/>
          <w:sz w:val="19"/>
          <w:szCs w:val="19"/>
        </w:rPr>
      </w:pPr>
    </w:p>
    <w:p>
      <w:pPr>
        <w:pStyle w:val="BodyText"/>
        <w:spacing w:line="240" w:lineRule="auto" w:before="28"/>
        <w:ind w:left="268" w:right="233"/>
        <w:jc w:val="left"/>
        <w:rPr>
          <w:rFonts w:ascii="宋体" w:hAnsi="宋体" w:cs="宋体" w:eastAsia="宋体" w:hint="default"/>
        </w:rPr>
      </w:pPr>
      <w:r>
        <w:rPr>
          <w:rFonts w:ascii="宋体" w:hAnsi="宋体" w:cs="宋体" w:eastAsia="宋体" w:hint="default"/>
        </w:rPr>
        <w:t>九、资产负债表日后事项的说明</w:t>
      </w:r>
    </w:p>
    <w:p>
      <w:pPr>
        <w:spacing w:line="240" w:lineRule="auto" w:before="5"/>
        <w:rPr>
          <w:rFonts w:ascii="宋体" w:hAnsi="宋体" w:cs="宋体" w:eastAsia="宋体" w:hint="default"/>
          <w:sz w:val="21"/>
          <w:szCs w:val="21"/>
        </w:rPr>
      </w:pPr>
    </w:p>
    <w:p>
      <w:pPr>
        <w:spacing w:before="0"/>
        <w:ind w:left="650" w:right="233" w:firstLine="0"/>
        <w:jc w:val="left"/>
        <w:rPr>
          <w:rFonts w:ascii="宋体" w:hAnsi="宋体" w:cs="宋体" w:eastAsia="宋体" w:hint="default"/>
          <w:sz w:val="21"/>
          <w:szCs w:val="21"/>
        </w:rPr>
      </w:pPr>
      <w:r>
        <w:rPr>
          <w:rFonts w:ascii="宋体" w:hAnsi="宋体" w:cs="宋体" w:eastAsia="宋体" w:hint="default"/>
          <w:spacing w:val="-4"/>
          <w:sz w:val="21"/>
          <w:szCs w:val="21"/>
        </w:rPr>
        <w:t>根据本公司</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董</w:t>
      </w:r>
      <w:r>
        <w:rPr>
          <w:rFonts w:ascii="宋体" w:hAnsi="宋体" w:cs="宋体" w:eastAsia="宋体" w:hint="default"/>
          <w:spacing w:val="-5"/>
          <w:sz w:val="21"/>
          <w:szCs w:val="21"/>
        </w:rPr>
        <w:t>事会关于</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w:t>
      </w:r>
      <w:r>
        <w:rPr>
          <w:rFonts w:ascii="宋体" w:hAnsi="宋体" w:cs="宋体" w:eastAsia="宋体" w:hint="default"/>
          <w:spacing w:val="-5"/>
          <w:sz w:val="21"/>
          <w:szCs w:val="21"/>
        </w:rPr>
        <w:t>利润分配预</w:t>
      </w:r>
      <w:r>
        <w:rPr>
          <w:rFonts w:ascii="宋体" w:hAnsi="宋体" w:cs="宋体" w:eastAsia="宋体" w:hint="default"/>
          <w:spacing w:val="-5"/>
          <w:sz w:val="21"/>
          <w:szCs w:val="21"/>
        </w:rPr>
        <w:t>案：</w:t>
      </w:r>
    </w:p>
    <w:p>
      <w:pPr>
        <w:spacing w:line="240" w:lineRule="auto" w:before="2"/>
        <w:rPr>
          <w:rFonts w:ascii="宋体" w:hAnsi="宋体" w:cs="宋体" w:eastAsia="宋体" w:hint="default"/>
          <w:sz w:val="18"/>
          <w:szCs w:val="18"/>
        </w:rPr>
      </w:pPr>
    </w:p>
    <w:p>
      <w:pPr>
        <w:spacing w:line="336" w:lineRule="auto" w:before="0"/>
        <w:ind w:left="237" w:right="0" w:firstLine="412"/>
        <w:jc w:val="left"/>
        <w:rPr>
          <w:rFonts w:ascii="宋体" w:hAnsi="宋体" w:cs="宋体" w:eastAsia="宋体" w:hint="default"/>
          <w:sz w:val="21"/>
          <w:szCs w:val="21"/>
        </w:rPr>
      </w:pPr>
      <w:r>
        <w:rPr>
          <w:rFonts w:ascii="宋体" w:hAnsi="宋体" w:cs="宋体" w:eastAsia="宋体" w:hint="default"/>
          <w:spacing w:val="-4"/>
          <w:w w:val="100"/>
          <w:sz w:val="21"/>
          <w:szCs w:val="21"/>
        </w:rPr>
        <w:t>公司</w:t>
      </w:r>
      <w:r>
        <w:rPr>
          <w:rFonts w:ascii="宋体" w:hAnsi="宋体" w:cs="宋体" w:eastAsia="宋体" w:hint="default"/>
          <w:spacing w:val="-4"/>
          <w:w w:val="100"/>
          <w:sz w:val="21"/>
          <w:szCs w:val="21"/>
        </w:rPr>
        <w:t>拟</w:t>
      </w:r>
      <w:r>
        <w:rPr>
          <w:rFonts w:ascii="宋体" w:hAnsi="宋体" w:cs="宋体" w:eastAsia="宋体" w:hint="default"/>
          <w:spacing w:val="-4"/>
          <w:w w:val="100"/>
          <w:sz w:val="21"/>
          <w:szCs w:val="21"/>
        </w:rPr>
        <w:t>以</w:t>
      </w:r>
      <w:r>
        <w:rPr>
          <w:rFonts w:ascii="宋体" w:hAnsi="宋体" w:cs="宋体" w:eastAsia="宋体" w:hint="default"/>
          <w:spacing w:val="-59"/>
          <w:w w:val="100"/>
          <w:sz w:val="21"/>
          <w:szCs w:val="21"/>
        </w:rPr>
        <w:t> </w:t>
      </w:r>
      <w:r>
        <w:rPr>
          <w:rFonts w:ascii="Times New Roman" w:hAnsi="Times New Roman" w:cs="Times New Roman" w:eastAsia="Times New Roman" w:hint="default"/>
          <w:spacing w:val="-3"/>
          <w:w w:val="100"/>
          <w:sz w:val="21"/>
          <w:szCs w:val="21"/>
        </w:rPr>
        <w:t>2010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末</w:t>
      </w:r>
      <w:r>
        <w:rPr>
          <w:rFonts w:ascii="宋体" w:hAnsi="宋体" w:cs="宋体" w:eastAsia="宋体" w:hint="default"/>
          <w:spacing w:val="-4"/>
          <w:w w:val="100"/>
          <w:sz w:val="21"/>
          <w:szCs w:val="21"/>
        </w:rPr>
        <w:t>总</w:t>
      </w:r>
      <w:r>
        <w:rPr>
          <w:rFonts w:ascii="宋体" w:hAnsi="宋体" w:cs="宋体" w:eastAsia="宋体" w:hint="default"/>
          <w:spacing w:val="-4"/>
          <w:w w:val="100"/>
          <w:sz w:val="21"/>
          <w:szCs w:val="21"/>
        </w:rPr>
        <w:t>股本</w:t>
      </w:r>
      <w:r>
        <w:rPr>
          <w:rFonts w:ascii="宋体" w:hAnsi="宋体" w:cs="宋体" w:eastAsia="宋体" w:hint="default"/>
          <w:spacing w:val="-59"/>
          <w:w w:val="100"/>
          <w:sz w:val="21"/>
          <w:szCs w:val="21"/>
        </w:rPr>
        <w:t> </w:t>
      </w:r>
      <w:r>
        <w:rPr>
          <w:rFonts w:ascii="Times New Roman" w:hAnsi="Times New Roman" w:cs="Times New Roman" w:eastAsia="Times New Roman" w:hint="default"/>
          <w:spacing w:val="-3"/>
          <w:w w:val="100"/>
          <w:sz w:val="21"/>
          <w:szCs w:val="21"/>
        </w:rPr>
        <w:t>178,800,000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5"/>
          <w:w w:val="100"/>
          <w:sz w:val="21"/>
          <w:szCs w:val="21"/>
        </w:rPr>
        <w:t>股为基</w:t>
      </w:r>
      <w:r>
        <w:rPr>
          <w:rFonts w:ascii="宋体" w:hAnsi="宋体" w:cs="宋体" w:eastAsia="宋体" w:hint="default"/>
          <w:spacing w:val="-5"/>
          <w:w w:val="100"/>
          <w:sz w:val="21"/>
          <w:szCs w:val="21"/>
        </w:rPr>
        <w:t>数</w:t>
      </w:r>
      <w:r>
        <w:rPr>
          <w:rFonts w:ascii="宋体" w:hAnsi="宋体" w:cs="宋体" w:eastAsia="宋体" w:hint="default"/>
          <w:spacing w:val="-5"/>
          <w:w w:val="100"/>
          <w:sz w:val="21"/>
          <w:szCs w:val="21"/>
        </w:rPr>
        <w:t>，向</w:t>
      </w:r>
      <w:r>
        <w:rPr>
          <w:rFonts w:ascii="宋体" w:hAnsi="宋体" w:cs="宋体" w:eastAsia="宋体" w:hint="default"/>
          <w:spacing w:val="-5"/>
          <w:w w:val="100"/>
          <w:sz w:val="21"/>
          <w:szCs w:val="21"/>
        </w:rPr>
        <w:t>全</w:t>
      </w:r>
      <w:r>
        <w:rPr>
          <w:rFonts w:ascii="宋体" w:hAnsi="宋体" w:cs="宋体" w:eastAsia="宋体" w:hint="default"/>
          <w:spacing w:val="-5"/>
          <w:w w:val="100"/>
          <w:sz w:val="21"/>
          <w:szCs w:val="21"/>
        </w:rPr>
        <w:t>体股东每</w:t>
      </w:r>
      <w:r>
        <w:rPr>
          <w:rFonts w:ascii="宋体" w:hAnsi="宋体" w:cs="宋体" w:eastAsia="宋体" w:hint="default"/>
          <w:spacing w:val="-59"/>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4"/>
          <w:w w:val="100"/>
          <w:sz w:val="21"/>
          <w:szCs w:val="21"/>
        </w:rPr>
        <w:t>股</w:t>
      </w:r>
      <w:r>
        <w:rPr>
          <w:rFonts w:ascii="宋体" w:hAnsi="宋体" w:cs="宋体" w:eastAsia="宋体" w:hint="default"/>
          <w:spacing w:val="-4"/>
          <w:w w:val="100"/>
          <w:sz w:val="21"/>
          <w:szCs w:val="21"/>
        </w:rPr>
        <w:t>派</w:t>
      </w:r>
      <w:r>
        <w:rPr>
          <w:rFonts w:ascii="宋体" w:hAnsi="宋体" w:cs="宋体" w:eastAsia="宋体" w:hint="default"/>
          <w:spacing w:val="-4"/>
          <w:w w:val="100"/>
          <w:sz w:val="21"/>
          <w:szCs w:val="21"/>
        </w:rPr>
        <w:t>发现金</w:t>
      </w:r>
      <w:r>
        <w:rPr>
          <w:rFonts w:ascii="宋体" w:hAnsi="宋体" w:cs="宋体" w:eastAsia="宋体" w:hint="default"/>
          <w:spacing w:val="-59"/>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2"/>
          <w:w w:val="100"/>
          <w:sz w:val="21"/>
          <w:szCs w:val="21"/>
        </w:rPr>
        <w:t>元（</w:t>
      </w:r>
      <w:r>
        <w:rPr>
          <w:rFonts w:ascii="宋体" w:hAnsi="宋体" w:cs="宋体" w:eastAsia="宋体" w:hint="default"/>
          <w:spacing w:val="-22"/>
          <w:w w:val="100"/>
          <w:sz w:val="21"/>
          <w:szCs w:val="21"/>
        </w:rPr>
        <w:t>含税</w:t>
      </w:r>
      <w:r>
        <w:rPr>
          <w:rFonts w:ascii="宋体" w:hAnsi="宋体" w:cs="宋体" w:eastAsia="宋体" w:hint="default"/>
          <w:spacing w:val="-22"/>
          <w:w w:val="100"/>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本</w:t>
      </w:r>
      <w:r>
        <w:rPr>
          <w:rFonts w:ascii="宋体" w:hAnsi="宋体" w:cs="宋体" w:eastAsia="宋体" w:hint="default"/>
          <w:spacing w:val="-5"/>
          <w:sz w:val="21"/>
          <w:szCs w:val="21"/>
        </w:rPr>
        <w:t>次利润分配</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53,640,000.00</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利润分配</w:t>
      </w:r>
      <w:r>
        <w:rPr>
          <w:rFonts w:ascii="宋体" w:hAnsi="宋体" w:cs="宋体" w:eastAsia="宋体" w:hint="default"/>
          <w:spacing w:val="-5"/>
          <w:sz w:val="21"/>
          <w:szCs w:val="21"/>
        </w:rPr>
        <w:t>后，</w:t>
      </w:r>
      <w:r>
        <w:rPr>
          <w:rFonts w:ascii="宋体" w:hAnsi="宋体" w:cs="宋体" w:eastAsia="宋体" w:hint="default"/>
          <w:spacing w:val="-5"/>
          <w:sz w:val="21"/>
          <w:szCs w:val="21"/>
        </w:rPr>
        <w:t>剩</w:t>
      </w:r>
      <w:r>
        <w:rPr>
          <w:rFonts w:ascii="宋体" w:hAnsi="宋体" w:cs="宋体" w:eastAsia="宋体" w:hint="default"/>
          <w:spacing w:val="-5"/>
          <w:sz w:val="21"/>
          <w:szCs w:val="21"/>
        </w:rPr>
        <w:t>余未分配利润</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311,541,317.17</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转入</w:t>
      </w:r>
      <w:r>
        <w:rPr>
          <w:rFonts w:ascii="宋体" w:hAnsi="宋体" w:cs="宋体" w:eastAsia="宋体" w:hint="default"/>
          <w:spacing w:val="-5"/>
          <w:sz w:val="21"/>
          <w:szCs w:val="21"/>
        </w:rPr>
        <w:t>下一年度。</w:t>
      </w:r>
    </w:p>
    <w:p>
      <w:pPr>
        <w:spacing w:before="144"/>
        <w:ind w:left="650" w:right="233" w:firstLine="0"/>
        <w:jc w:val="left"/>
        <w:rPr>
          <w:rFonts w:ascii="宋体" w:hAnsi="宋体" w:cs="宋体" w:eastAsia="宋体" w:hint="default"/>
          <w:sz w:val="21"/>
          <w:szCs w:val="21"/>
        </w:rPr>
      </w:pPr>
      <w:r>
        <w:rPr>
          <w:rFonts w:ascii="宋体" w:hAnsi="宋体" w:cs="宋体" w:eastAsia="宋体" w:hint="default"/>
          <w:spacing w:val="-5"/>
          <w:sz w:val="21"/>
          <w:szCs w:val="21"/>
        </w:rPr>
        <w:t>本</w:t>
      </w:r>
      <w:r>
        <w:rPr>
          <w:rFonts w:ascii="宋体" w:hAnsi="宋体" w:cs="宋体" w:eastAsia="宋体" w:hint="default"/>
          <w:spacing w:val="-5"/>
          <w:sz w:val="21"/>
          <w:szCs w:val="21"/>
        </w:rPr>
        <w:t>次利润分配预</w:t>
      </w:r>
      <w:r>
        <w:rPr>
          <w:rFonts w:ascii="宋体" w:hAnsi="宋体" w:cs="宋体" w:eastAsia="宋体" w:hint="default"/>
          <w:spacing w:val="-5"/>
          <w:sz w:val="21"/>
          <w:szCs w:val="21"/>
        </w:rPr>
        <w:t>案</w:t>
      </w:r>
      <w:r>
        <w:rPr>
          <w:rFonts w:ascii="宋体" w:hAnsi="宋体" w:cs="宋体" w:eastAsia="宋体" w:hint="default"/>
          <w:spacing w:val="-5"/>
          <w:sz w:val="21"/>
          <w:szCs w:val="21"/>
        </w:rPr>
        <w:t>须</w:t>
      </w:r>
      <w:r>
        <w:rPr>
          <w:rFonts w:ascii="宋体" w:hAnsi="宋体" w:cs="宋体" w:eastAsia="宋体" w:hint="default"/>
          <w:spacing w:val="-5"/>
          <w:sz w:val="21"/>
          <w:szCs w:val="21"/>
        </w:rPr>
        <w:t>经 </w:t>
      </w:r>
      <w:r>
        <w:rPr>
          <w:rFonts w:ascii="Times New Roman" w:hAnsi="Times New Roman" w:cs="Times New Roman" w:eastAsia="Times New Roman" w:hint="default"/>
          <w:spacing w:val="-3"/>
          <w:sz w:val="21"/>
          <w:szCs w:val="21"/>
        </w:rPr>
        <w:t>2010 </w:t>
      </w:r>
      <w:r>
        <w:rPr>
          <w:rFonts w:ascii="Times New Roman" w:hAnsi="Times New Roman" w:cs="Times New Roman" w:eastAsia="Times New Roman" w:hint="default"/>
          <w:spacing w:val="38"/>
          <w:sz w:val="21"/>
          <w:szCs w:val="21"/>
        </w:rPr>
        <w:t> </w:t>
      </w:r>
      <w:r>
        <w:rPr>
          <w:rFonts w:ascii="宋体" w:hAnsi="宋体" w:cs="宋体" w:eastAsia="宋体" w:hint="default"/>
          <w:spacing w:val="-6"/>
          <w:sz w:val="21"/>
          <w:szCs w:val="21"/>
        </w:rPr>
        <w:t>年年度股东</w:t>
      </w:r>
      <w:r>
        <w:rPr>
          <w:rFonts w:ascii="宋体" w:hAnsi="宋体" w:cs="宋体" w:eastAsia="宋体" w:hint="default"/>
          <w:spacing w:val="-6"/>
          <w:sz w:val="21"/>
          <w:szCs w:val="21"/>
        </w:rPr>
        <w:t>大</w:t>
      </w:r>
      <w:r>
        <w:rPr>
          <w:rFonts w:ascii="宋体" w:hAnsi="宋体" w:cs="宋体" w:eastAsia="宋体" w:hint="default"/>
          <w:spacing w:val="-6"/>
          <w:sz w:val="21"/>
          <w:szCs w:val="21"/>
        </w:rPr>
        <w:t>会</w:t>
      </w:r>
      <w:r>
        <w:rPr>
          <w:rFonts w:ascii="宋体" w:hAnsi="宋体" w:cs="宋体" w:eastAsia="宋体" w:hint="default"/>
          <w:spacing w:val="-6"/>
          <w:sz w:val="21"/>
          <w:szCs w:val="21"/>
        </w:rPr>
        <w:t>审议</w:t>
      </w:r>
      <w:r>
        <w:rPr>
          <w:rFonts w:ascii="宋体" w:hAnsi="宋体" w:cs="宋体" w:eastAsia="宋体" w:hint="default"/>
          <w:spacing w:val="-6"/>
          <w:sz w:val="21"/>
          <w:szCs w:val="21"/>
        </w:rPr>
        <w:t>批准后实</w:t>
      </w:r>
      <w:r>
        <w:rPr>
          <w:rFonts w:ascii="宋体" w:hAnsi="宋体" w:cs="宋体" w:eastAsia="宋体" w:hint="default"/>
          <w:spacing w:val="-6"/>
          <w:sz w:val="21"/>
          <w:szCs w:val="21"/>
        </w:rPr>
        <w:t>施</w:t>
      </w:r>
      <w:r>
        <w:rPr>
          <w:rFonts w:ascii="宋体" w:hAnsi="宋体" w:cs="宋体" w:eastAsia="宋体" w:hint="default"/>
          <w:spacing w:val="-6"/>
          <w:sz w:val="21"/>
          <w:szCs w:val="21"/>
        </w:rPr>
        <w:t>。</w:t>
      </w:r>
    </w:p>
    <w:p>
      <w:pPr>
        <w:spacing w:line="240" w:lineRule="auto" w:before="2"/>
        <w:rPr>
          <w:rFonts w:ascii="宋体" w:hAnsi="宋体" w:cs="宋体" w:eastAsia="宋体" w:hint="default"/>
          <w:sz w:val="18"/>
          <w:szCs w:val="18"/>
        </w:rPr>
      </w:pPr>
    </w:p>
    <w:p>
      <w:pPr>
        <w:spacing w:line="338" w:lineRule="auto" w:before="0"/>
        <w:ind w:left="237" w:right="0" w:firstLine="412"/>
        <w:jc w:val="left"/>
        <w:rPr>
          <w:rFonts w:ascii="宋体" w:hAnsi="宋体" w:cs="宋体" w:eastAsia="宋体" w:hint="default"/>
          <w:sz w:val="21"/>
          <w:szCs w:val="21"/>
        </w:rPr>
      </w:pPr>
      <w:r>
        <w:rPr>
          <w:rFonts w:ascii="宋体" w:hAnsi="宋体" w:cs="宋体" w:eastAsia="宋体" w:hint="default"/>
          <w:spacing w:val="-4"/>
          <w:sz w:val="21"/>
          <w:szCs w:val="21"/>
        </w:rPr>
        <w:t>根据本公司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日</w:t>
      </w:r>
      <w:r>
        <w:rPr>
          <w:rFonts w:ascii="宋体" w:hAnsi="宋体" w:cs="宋体" w:eastAsia="宋体" w:hint="default"/>
          <w:spacing w:val="-7"/>
          <w:sz w:val="21"/>
          <w:szCs w:val="21"/>
        </w:rPr>
        <w:t>第</w:t>
      </w:r>
      <w:r>
        <w:rPr>
          <w:rFonts w:ascii="宋体" w:hAnsi="宋体" w:cs="宋体" w:eastAsia="宋体" w:hint="default"/>
          <w:spacing w:val="-7"/>
          <w:sz w:val="21"/>
          <w:szCs w:val="21"/>
        </w:rPr>
        <w:t>二届</w:t>
      </w:r>
      <w:r>
        <w:rPr>
          <w:rFonts w:ascii="宋体" w:hAnsi="宋体" w:cs="宋体" w:eastAsia="宋体" w:hint="default"/>
          <w:spacing w:val="-7"/>
          <w:sz w:val="21"/>
          <w:szCs w:val="21"/>
        </w:rPr>
        <w:t>董</w:t>
      </w:r>
      <w:r>
        <w:rPr>
          <w:rFonts w:ascii="宋体" w:hAnsi="宋体" w:cs="宋体" w:eastAsia="宋体" w:hint="default"/>
          <w:spacing w:val="-7"/>
          <w:sz w:val="21"/>
          <w:szCs w:val="21"/>
        </w:rPr>
        <w:t>事会</w:t>
      </w:r>
      <w:r>
        <w:rPr>
          <w:rFonts w:ascii="宋体" w:hAnsi="宋体" w:cs="宋体" w:eastAsia="宋体" w:hint="default"/>
          <w:spacing w:val="-7"/>
          <w:sz w:val="21"/>
          <w:szCs w:val="21"/>
        </w:rPr>
        <w:t>第</w:t>
      </w:r>
      <w:r>
        <w:rPr>
          <w:rFonts w:ascii="宋体" w:hAnsi="宋体" w:cs="宋体" w:eastAsia="宋体" w:hint="default"/>
          <w:spacing w:val="-7"/>
          <w:sz w:val="21"/>
          <w:szCs w:val="21"/>
        </w:rPr>
        <w:t>三</w:t>
      </w:r>
      <w:r>
        <w:rPr>
          <w:rFonts w:ascii="宋体" w:hAnsi="宋体" w:cs="宋体" w:eastAsia="宋体" w:hint="default"/>
          <w:spacing w:val="-7"/>
          <w:sz w:val="21"/>
          <w:szCs w:val="21"/>
        </w:rPr>
        <w:t>次</w:t>
      </w:r>
      <w:r>
        <w:rPr>
          <w:rFonts w:ascii="宋体" w:hAnsi="宋体" w:cs="宋体" w:eastAsia="宋体" w:hint="default"/>
          <w:spacing w:val="-7"/>
          <w:sz w:val="21"/>
          <w:szCs w:val="21"/>
        </w:rPr>
        <w:t>临</w:t>
      </w:r>
      <w:r>
        <w:rPr>
          <w:rFonts w:ascii="宋体" w:hAnsi="宋体" w:cs="宋体" w:eastAsia="宋体" w:hint="default"/>
          <w:spacing w:val="-7"/>
          <w:sz w:val="21"/>
          <w:szCs w:val="21"/>
        </w:rPr>
        <w:t>时会</w:t>
      </w:r>
      <w:r>
        <w:rPr>
          <w:rFonts w:ascii="宋体" w:hAnsi="宋体" w:cs="宋体" w:eastAsia="宋体" w:hint="default"/>
          <w:spacing w:val="-7"/>
          <w:sz w:val="21"/>
          <w:szCs w:val="21"/>
        </w:rPr>
        <w:t>议决议</w:t>
      </w:r>
      <w:r>
        <w:rPr>
          <w:rFonts w:ascii="宋体" w:hAnsi="宋体" w:cs="宋体" w:eastAsia="宋体" w:hint="default"/>
          <w:spacing w:val="-7"/>
          <w:sz w:val="21"/>
          <w:szCs w:val="21"/>
        </w:rPr>
        <w:t>，同</w:t>
      </w:r>
      <w:r>
        <w:rPr>
          <w:rFonts w:ascii="宋体" w:hAnsi="宋体" w:cs="宋体" w:eastAsia="宋体" w:hint="default"/>
          <w:spacing w:val="-7"/>
          <w:sz w:val="21"/>
          <w:szCs w:val="21"/>
        </w:rPr>
        <w:t>意</w:t>
      </w:r>
      <w:r>
        <w:rPr>
          <w:rFonts w:ascii="宋体" w:hAnsi="宋体" w:cs="宋体" w:eastAsia="宋体" w:hint="default"/>
          <w:spacing w:val="-7"/>
          <w:sz w:val="21"/>
          <w:szCs w:val="21"/>
        </w:rPr>
        <w:t>以本公司自有资金在</w:t>
      </w:r>
      <w:r>
        <w:rPr>
          <w:rFonts w:ascii="宋体" w:hAnsi="宋体" w:cs="宋体" w:eastAsia="宋体" w:hint="default"/>
          <w:spacing w:val="-7"/>
          <w:sz w:val="21"/>
          <w:szCs w:val="21"/>
        </w:rPr>
        <w:t>湖</w:t>
      </w:r>
      <w:r>
        <w:rPr>
          <w:rFonts w:ascii="宋体" w:hAnsi="宋体" w:cs="宋体" w:eastAsia="宋体" w:hint="default"/>
          <w:w w:val="100"/>
          <w:sz w:val="21"/>
          <w:szCs w:val="21"/>
        </w:rPr>
        <w:t> </w:t>
      </w:r>
      <w:r>
        <w:rPr>
          <w:rFonts w:ascii="宋体" w:hAnsi="宋体" w:cs="宋体" w:eastAsia="宋体" w:hint="default"/>
          <w:spacing w:val="-7"/>
          <w:sz w:val="21"/>
          <w:szCs w:val="21"/>
        </w:rPr>
        <w:t>北省葛店</w:t>
      </w:r>
      <w:r>
        <w:rPr>
          <w:rFonts w:ascii="宋体" w:hAnsi="宋体" w:cs="宋体" w:eastAsia="宋体" w:hint="default"/>
          <w:spacing w:val="-7"/>
          <w:sz w:val="21"/>
          <w:szCs w:val="21"/>
        </w:rPr>
        <w:t>经</w:t>
      </w:r>
      <w:r>
        <w:rPr>
          <w:rFonts w:ascii="宋体" w:hAnsi="宋体" w:cs="宋体" w:eastAsia="宋体" w:hint="default"/>
          <w:spacing w:val="-7"/>
          <w:sz w:val="21"/>
          <w:szCs w:val="21"/>
        </w:rPr>
        <w:t>济</w:t>
      </w:r>
      <w:r>
        <w:rPr>
          <w:rFonts w:ascii="宋体" w:hAnsi="宋体" w:cs="宋体" w:eastAsia="宋体" w:hint="default"/>
          <w:spacing w:val="-7"/>
          <w:sz w:val="21"/>
          <w:szCs w:val="21"/>
        </w:rPr>
        <w:t>技术开发区设立</w:t>
      </w:r>
      <w:r>
        <w:rPr>
          <w:rFonts w:ascii="宋体" w:hAnsi="宋体" w:cs="宋体" w:eastAsia="宋体" w:hint="default"/>
          <w:spacing w:val="-7"/>
          <w:sz w:val="21"/>
          <w:szCs w:val="21"/>
        </w:rPr>
        <w:t>全</w:t>
      </w:r>
      <w:r>
        <w:rPr>
          <w:rFonts w:ascii="宋体" w:hAnsi="宋体" w:cs="宋体" w:eastAsia="宋体" w:hint="default"/>
          <w:spacing w:val="-7"/>
          <w:sz w:val="21"/>
          <w:szCs w:val="21"/>
        </w:rPr>
        <w:t>资</w:t>
      </w:r>
      <w:r>
        <w:rPr>
          <w:rFonts w:ascii="宋体" w:hAnsi="宋体" w:cs="宋体" w:eastAsia="宋体" w:hint="default"/>
          <w:spacing w:val="-7"/>
          <w:sz w:val="21"/>
          <w:szCs w:val="21"/>
        </w:rPr>
        <w:t>子</w:t>
      </w:r>
      <w:r>
        <w:rPr>
          <w:rFonts w:ascii="宋体" w:hAnsi="宋体" w:cs="宋体" w:eastAsia="宋体" w:hint="default"/>
          <w:spacing w:val="-7"/>
          <w:sz w:val="21"/>
          <w:szCs w:val="21"/>
        </w:rPr>
        <w:t>公司</w:t>
      </w:r>
      <w:r>
        <w:rPr>
          <w:rFonts w:ascii="宋体" w:hAnsi="宋体" w:cs="宋体" w:eastAsia="宋体" w:hint="default"/>
          <w:spacing w:val="-7"/>
          <w:sz w:val="21"/>
          <w:szCs w:val="21"/>
        </w:rPr>
        <w:t>武汉</w:t>
      </w:r>
      <w:r>
        <w:rPr>
          <w:rFonts w:ascii="宋体" w:hAnsi="宋体" w:cs="宋体" w:eastAsia="宋体" w:hint="default"/>
          <w:spacing w:val="-7"/>
          <w:sz w:val="21"/>
          <w:szCs w:val="21"/>
        </w:rPr>
        <w:t>市美盈森环保科技有限公司，出资人民币 </w:t>
      </w:r>
      <w:r>
        <w:rPr>
          <w:rFonts w:ascii="Times New Roman" w:hAnsi="Times New Roman" w:cs="Times New Roman" w:eastAsia="Times New Roman" w:hint="default"/>
          <w:spacing w:val="-3"/>
          <w:sz w:val="21"/>
          <w:szCs w:val="21"/>
        </w:rPr>
        <w:t>2000 </w:t>
      </w:r>
      <w:r>
        <w:rPr>
          <w:rFonts w:ascii="宋体" w:hAnsi="宋体" w:cs="宋体" w:eastAsia="宋体" w:hint="default"/>
          <w:spacing w:val="-4"/>
          <w:sz w:val="21"/>
          <w:szCs w:val="21"/>
        </w:rPr>
        <w:t>万元，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并于</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日取得企业法人营业执照。</w:t>
      </w:r>
    </w:p>
    <w:p>
      <w:pPr>
        <w:spacing w:before="142"/>
        <w:ind w:left="65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日本公司以</w:t>
      </w:r>
      <w:r>
        <w:rPr>
          <w:rFonts w:ascii="宋体" w:hAnsi="宋体" w:cs="宋体" w:eastAsia="宋体" w:hint="default"/>
          <w:spacing w:val="-6"/>
          <w:sz w:val="21"/>
          <w:szCs w:val="21"/>
        </w:rPr>
        <w:t>募集</w:t>
      </w:r>
      <w:r>
        <w:rPr>
          <w:rFonts w:ascii="宋体" w:hAnsi="宋体" w:cs="宋体" w:eastAsia="宋体" w:hint="default"/>
          <w:spacing w:val="-6"/>
          <w:sz w:val="21"/>
          <w:szCs w:val="21"/>
        </w:rPr>
        <w:t>资金</w:t>
      </w:r>
      <w:r>
        <w:rPr>
          <w:rFonts w:ascii="宋体" w:hAnsi="宋体" w:cs="宋体" w:eastAsia="宋体" w:hint="default"/>
          <w:spacing w:val="-6"/>
          <w:sz w:val="21"/>
          <w:szCs w:val="21"/>
        </w:rPr>
        <w:t>投</w:t>
      </w:r>
      <w:r>
        <w:rPr>
          <w:rFonts w:ascii="宋体" w:hAnsi="宋体" w:cs="宋体" w:eastAsia="宋体" w:hint="default"/>
          <w:spacing w:val="-6"/>
          <w:sz w:val="21"/>
          <w:szCs w:val="21"/>
        </w:rPr>
        <w:t>资</w:t>
      </w:r>
      <w:r>
        <w:rPr>
          <w:rFonts w:ascii="宋体" w:hAnsi="宋体" w:cs="宋体" w:eastAsia="宋体" w:hint="default"/>
          <w:spacing w:val="-6"/>
          <w:sz w:val="21"/>
          <w:szCs w:val="21"/>
        </w:rPr>
        <w:t>建</w:t>
      </w:r>
      <w:r>
        <w:rPr>
          <w:rFonts w:ascii="宋体" w:hAnsi="宋体" w:cs="宋体" w:eastAsia="宋体" w:hint="default"/>
          <w:spacing w:val="-6"/>
          <w:sz w:val="21"/>
          <w:szCs w:val="21"/>
        </w:rPr>
        <w:t>设的</w:t>
      </w:r>
      <w:r>
        <w:rPr>
          <w:rFonts w:ascii="宋体" w:hAnsi="宋体" w:cs="宋体" w:eastAsia="宋体" w:hint="default"/>
          <w:spacing w:val="-6"/>
          <w:sz w:val="21"/>
          <w:szCs w:val="21"/>
        </w:rPr>
        <w:t>苏州</w:t>
      </w:r>
      <w:r>
        <w:rPr>
          <w:rFonts w:ascii="宋体" w:hAnsi="宋体" w:cs="宋体" w:eastAsia="宋体" w:hint="default"/>
          <w:spacing w:val="-6"/>
          <w:sz w:val="21"/>
          <w:szCs w:val="21"/>
        </w:rPr>
        <w:t>美盈森环保科技有限公司生产基地开</w:t>
      </w:r>
      <w:r>
        <w:rPr>
          <w:rFonts w:ascii="宋体" w:hAnsi="宋体" w:cs="宋体" w:eastAsia="宋体" w:hint="default"/>
          <w:spacing w:val="-6"/>
          <w:sz w:val="21"/>
          <w:szCs w:val="21"/>
        </w:rPr>
        <w:t>始投</w:t>
      </w:r>
      <w:r>
        <w:rPr>
          <w:rFonts w:ascii="宋体" w:hAnsi="宋体" w:cs="宋体" w:eastAsia="宋体" w:hint="default"/>
          <w:spacing w:val="-6"/>
          <w:sz w:val="21"/>
          <w:szCs w:val="21"/>
        </w:rPr>
        <w:t>产</w:t>
      </w:r>
    </w:p>
    <w:p>
      <w:pPr>
        <w:spacing w:before="117"/>
        <w:ind w:left="237" w:right="233" w:firstLine="0"/>
        <w:jc w:val="left"/>
        <w:rPr>
          <w:rFonts w:ascii="宋体" w:hAnsi="宋体" w:cs="宋体" w:eastAsia="宋体" w:hint="default"/>
          <w:sz w:val="21"/>
          <w:szCs w:val="21"/>
        </w:rPr>
      </w:pPr>
      <w:r>
        <w:rPr>
          <w:rFonts w:ascii="宋体" w:hAnsi="宋体" w:cs="宋体" w:eastAsia="宋体" w:hint="default"/>
          <w:spacing w:val="-4"/>
          <w:sz w:val="21"/>
          <w:szCs w:val="21"/>
        </w:rPr>
        <w:t>试</w:t>
      </w:r>
      <w:r>
        <w:rPr>
          <w:rFonts w:ascii="宋体" w:hAnsi="宋体" w:cs="宋体" w:eastAsia="宋体" w:hint="default"/>
          <w:spacing w:val="-4"/>
          <w:sz w:val="21"/>
          <w:szCs w:val="21"/>
        </w:rPr>
        <w:t>运行。</w:t>
      </w:r>
    </w:p>
    <w:p>
      <w:pPr>
        <w:spacing w:line="240" w:lineRule="auto" w:before="5"/>
        <w:rPr>
          <w:rFonts w:ascii="宋体" w:hAnsi="宋体" w:cs="宋体" w:eastAsia="宋体" w:hint="default"/>
          <w:sz w:val="19"/>
          <w:szCs w:val="19"/>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z w:val="21"/>
          <w:szCs w:val="21"/>
        </w:rPr>
        <w:t>止财务报表日，</w:t>
      </w:r>
      <w:r>
        <w:rPr>
          <w:rFonts w:ascii="宋体" w:hAnsi="宋体" w:cs="宋体" w:eastAsia="宋体" w:hint="default"/>
          <w:sz w:val="21"/>
          <w:szCs w:val="21"/>
        </w:rPr>
        <w:t>除</w:t>
      </w:r>
      <w:r>
        <w:rPr>
          <w:rFonts w:ascii="宋体" w:hAnsi="宋体" w:cs="宋体" w:eastAsia="宋体" w:hint="default"/>
          <w:sz w:val="21"/>
          <w:szCs w:val="21"/>
        </w:rPr>
        <w:t>上述事项</w:t>
      </w:r>
      <w:r>
        <w:rPr>
          <w:rFonts w:ascii="宋体" w:hAnsi="宋体" w:cs="宋体" w:eastAsia="宋体" w:hint="default"/>
          <w:sz w:val="21"/>
          <w:szCs w:val="21"/>
        </w:rPr>
        <w:t>外</w:t>
      </w:r>
      <w:r>
        <w:rPr>
          <w:rFonts w:ascii="宋体" w:hAnsi="宋体" w:cs="宋体" w:eastAsia="宋体" w:hint="default"/>
          <w:sz w:val="21"/>
          <w:szCs w:val="21"/>
        </w:rPr>
        <w:t>本公司</w:t>
      </w:r>
      <w:r>
        <w:rPr>
          <w:rFonts w:ascii="宋体" w:hAnsi="宋体" w:cs="宋体" w:eastAsia="宋体" w:hint="default"/>
          <w:sz w:val="21"/>
          <w:szCs w:val="21"/>
        </w:rPr>
        <w:t>不存</w:t>
      </w:r>
      <w:r>
        <w:rPr>
          <w:rFonts w:ascii="宋体" w:hAnsi="宋体" w:cs="宋体" w:eastAsia="宋体" w:hint="default"/>
          <w:sz w:val="21"/>
          <w:szCs w:val="21"/>
        </w:rPr>
        <w:t>在其他</w:t>
      </w:r>
      <w:r>
        <w:rPr>
          <w:rFonts w:ascii="宋体" w:hAnsi="宋体" w:cs="宋体" w:eastAsia="宋体" w:hint="default"/>
          <w:sz w:val="21"/>
          <w:szCs w:val="21"/>
        </w:rPr>
        <w:t>需</w:t>
      </w:r>
      <w:r>
        <w:rPr>
          <w:rFonts w:ascii="宋体" w:hAnsi="宋体" w:cs="宋体" w:eastAsia="宋体" w:hint="default"/>
          <w:sz w:val="21"/>
          <w:szCs w:val="21"/>
        </w:rPr>
        <w:t>披露</w:t>
      </w:r>
      <w:r>
        <w:rPr>
          <w:rFonts w:ascii="宋体" w:hAnsi="宋体" w:cs="宋体" w:eastAsia="宋体" w:hint="default"/>
          <w:sz w:val="21"/>
          <w:szCs w:val="21"/>
        </w:rPr>
        <w:t>的资产负债表日后事项。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68" w:right="233"/>
        <w:jc w:val="left"/>
        <w:rPr>
          <w:rFonts w:ascii="宋体" w:hAnsi="宋体" w:cs="宋体" w:eastAsia="宋体" w:hint="default"/>
        </w:rPr>
      </w:pPr>
      <w:r>
        <w:rPr>
          <w:rFonts w:ascii="宋体" w:hAnsi="宋体" w:cs="宋体" w:eastAsia="宋体" w:hint="default"/>
        </w:rPr>
        <w:t>十、其他重要事项</w:t>
      </w:r>
    </w:p>
    <w:p>
      <w:pPr>
        <w:spacing w:line="240" w:lineRule="auto" w:before="3"/>
        <w:rPr>
          <w:rFonts w:ascii="宋体" w:hAnsi="宋体" w:cs="宋体" w:eastAsia="宋体" w:hint="default"/>
          <w:sz w:val="21"/>
          <w:szCs w:val="21"/>
        </w:rPr>
      </w:pPr>
    </w:p>
    <w:p>
      <w:pPr>
        <w:spacing w:before="0"/>
        <w:ind w:left="657" w:right="233" w:firstLine="0"/>
        <w:jc w:val="left"/>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z w:val="21"/>
          <w:szCs w:val="21"/>
        </w:rPr>
        <w:t>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w:t>
      </w:r>
      <w:r>
        <w:rPr>
          <w:rFonts w:ascii="宋体" w:hAnsi="宋体" w:cs="宋体" w:eastAsia="宋体" w:hint="default"/>
          <w:sz w:val="21"/>
          <w:szCs w:val="21"/>
        </w:rPr>
        <w:t>无</w:t>
      </w:r>
      <w:r>
        <w:rPr>
          <w:rFonts w:ascii="宋体" w:hAnsi="宋体" w:cs="宋体" w:eastAsia="宋体" w:hint="default"/>
          <w:sz w:val="21"/>
          <w:szCs w:val="21"/>
        </w:rPr>
        <w:t>其他重要的事项。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BodyText"/>
        <w:spacing w:line="240" w:lineRule="auto"/>
        <w:ind w:left="268" w:right="233"/>
        <w:jc w:val="left"/>
        <w:rPr>
          <w:rFonts w:ascii="宋体" w:hAnsi="宋体" w:cs="宋体" w:eastAsia="宋体" w:hint="default"/>
        </w:rPr>
      </w:pPr>
      <w:r>
        <w:rPr>
          <w:rFonts w:ascii="宋体" w:hAnsi="宋体" w:cs="宋体" w:eastAsia="宋体" w:hint="default"/>
          <w:spacing w:val="-3"/>
        </w:rPr>
        <w:t>十一、母公司财务报表主要项目注释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spacing w:before="0"/>
        <w:ind w:left="818" w:right="233"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35"/>
          <w:sz w:val="21"/>
          <w:szCs w:val="21"/>
        </w:rPr>
        <w:t> </w:t>
      </w:r>
      <w:r>
        <w:rPr>
          <w:rFonts w:ascii="宋体" w:hAnsi="宋体" w:cs="宋体" w:eastAsia="宋体" w:hint="default"/>
          <w:spacing w:val="-3"/>
          <w:sz w:val="21"/>
          <w:szCs w:val="21"/>
        </w:rPr>
        <w:t>应收账款</w:t>
      </w:r>
    </w:p>
    <w:p>
      <w:pPr>
        <w:spacing w:before="171"/>
        <w:ind w:left="758" w:right="233"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b/>
          <w:bCs/>
          <w:spacing w:val="-3"/>
          <w:sz w:val="21"/>
          <w:szCs w:val="21"/>
        </w:rPr>
        <w:t>1</w:t>
      </w:r>
      <w:r>
        <w:rPr>
          <w:rFonts w:ascii="宋体" w:hAnsi="宋体" w:cs="宋体" w:eastAsia="宋体" w:hint="default"/>
          <w:spacing w:val="-3"/>
          <w:sz w:val="21"/>
          <w:szCs w:val="21"/>
        </w:rPr>
        <w:t>）应收账款按种类列示如下</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812"/>
        <w:gridCol w:w="1385"/>
        <w:gridCol w:w="802"/>
        <w:gridCol w:w="1301"/>
        <w:gridCol w:w="754"/>
      </w:tblGrid>
      <w:tr>
        <w:trPr>
          <w:trHeight w:val="319" w:hRule="exact"/>
        </w:trPr>
        <w:tc>
          <w:tcPr>
            <w:tcW w:w="481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24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4812" w:type="dxa"/>
            <w:vMerge/>
            <w:tcBorders>
              <w:left w:val="nil" w:sz="6" w:space="0" w:color="auto"/>
              <w:right w:val="single" w:sz="4" w:space="0" w:color="000000"/>
            </w:tcBorders>
          </w:tcPr>
          <w:p>
            <w:pP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5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6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0" w:hRule="exact"/>
        </w:trPr>
        <w:tc>
          <w:tcPr>
            <w:tcW w:w="4812"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1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9" w:right="0"/>
              <w:jc w:val="center"/>
              <w:rPr>
                <w:rFonts w:ascii="Times New Roman" w:hAnsi="Times New Roman" w:cs="Times New Roman" w:eastAsia="Times New Roman" w:hint="default"/>
                <w:sz w:val="18"/>
                <w:szCs w:val="18"/>
              </w:rPr>
            </w:pPr>
            <w:r>
              <w:rPr>
                <w:rFonts w:ascii="Times New Roman"/>
                <w:sz w:val="18"/>
              </w:rPr>
              <w:t>196,474,862.15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2" w:right="0"/>
              <w:jc w:val="center"/>
              <w:rPr>
                <w:rFonts w:ascii="Times New Roman" w:hAnsi="Times New Roman" w:cs="Times New Roman" w:eastAsia="Times New Roman" w:hint="default"/>
                <w:sz w:val="18"/>
                <w:szCs w:val="18"/>
              </w:rPr>
            </w:pPr>
            <w:r>
              <w:rPr>
                <w:rFonts w:ascii="Times New Roman"/>
                <w:sz w:val="18"/>
              </w:rPr>
              <w:t>9,823,743.11</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Times New Roman" w:hAnsi="Times New Roman" w:cs="Times New Roman" w:eastAsia="Times New Roman" w:hint="default"/>
                <w:sz w:val="18"/>
                <w:szCs w:val="18"/>
              </w:rPr>
            </w:pPr>
            <w:r>
              <w:rPr>
                <w:rFonts w:ascii="Times New Roman"/>
                <w:sz w:val="18"/>
              </w:rPr>
              <w:t>5.00</w:t>
            </w:r>
          </w:p>
        </w:tc>
      </w:tr>
      <w:tr>
        <w:trPr>
          <w:trHeight w:val="31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4"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9" w:right="0"/>
              <w:jc w:val="center"/>
              <w:rPr>
                <w:rFonts w:ascii="Times New Roman" w:hAnsi="Times New Roman" w:cs="Times New Roman" w:eastAsia="Times New Roman" w:hint="default"/>
                <w:sz w:val="18"/>
                <w:szCs w:val="18"/>
              </w:rPr>
            </w:pPr>
            <w:r>
              <w:rPr>
                <w:rFonts w:ascii="Times New Roman"/>
                <w:sz w:val="18"/>
              </w:rPr>
              <w:t>196,474,862.15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2" w:right="0"/>
              <w:jc w:val="center"/>
              <w:rPr>
                <w:rFonts w:ascii="Times New Roman" w:hAnsi="Times New Roman" w:cs="Times New Roman" w:eastAsia="Times New Roman" w:hint="default"/>
                <w:sz w:val="18"/>
                <w:szCs w:val="18"/>
              </w:rPr>
            </w:pPr>
            <w:r>
              <w:rPr>
                <w:rFonts w:ascii="Times New Roman"/>
                <w:sz w:val="18"/>
              </w:rPr>
              <w:t>9,823,743.11</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Times New Roman" w:hAnsi="Times New Roman" w:cs="Times New Roman" w:eastAsia="Times New Roman" w:hint="default"/>
                <w:sz w:val="18"/>
                <w:szCs w:val="18"/>
              </w:rPr>
            </w:pPr>
            <w:r>
              <w:rPr>
                <w:rFonts w:ascii="Times New Roman"/>
                <w:sz w:val="18"/>
              </w:rPr>
              <w:t>5.00</w:t>
            </w:r>
          </w:p>
        </w:tc>
      </w:tr>
      <w:tr>
        <w:trPr>
          <w:trHeight w:val="310"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单项金额虽不重大但单项计提坏账准备的应收账款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12"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3"/>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39" w:right="0"/>
              <w:jc w:val="center"/>
              <w:rPr>
                <w:rFonts w:ascii="Times New Roman" w:hAnsi="Times New Roman" w:cs="Times New Roman" w:eastAsia="Times New Roman" w:hint="default"/>
                <w:sz w:val="18"/>
                <w:szCs w:val="18"/>
              </w:rPr>
            </w:pPr>
            <w:r>
              <w:rPr>
                <w:rFonts w:ascii="Times New Roman"/>
                <w:sz w:val="18"/>
              </w:rPr>
              <w:t>196,474,862.15</w:t>
            </w:r>
          </w:p>
        </w:tc>
        <w:tc>
          <w:tcPr>
            <w:tcW w:w="802" w:type="dxa"/>
            <w:tcBorders>
              <w:top w:val="single" w:sz="4" w:space="0" w:color="000000"/>
              <w:left w:val="single" w:sz="4" w:space="0" w:color="000000"/>
              <w:bottom w:val="single" w:sz="12" w:space="0" w:color="000000"/>
              <w:right w:val="single" w:sz="4" w:space="0" w:color="000000"/>
            </w:tcBorders>
          </w:tcPr>
          <w:p>
            <w:pP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142" w:right="0"/>
              <w:jc w:val="center"/>
              <w:rPr>
                <w:rFonts w:ascii="Times New Roman" w:hAnsi="Times New Roman" w:cs="Times New Roman" w:eastAsia="Times New Roman" w:hint="default"/>
                <w:sz w:val="18"/>
                <w:szCs w:val="18"/>
              </w:rPr>
            </w:pPr>
            <w:r>
              <w:rPr>
                <w:rFonts w:ascii="Times New Roman"/>
                <w:sz w:val="18"/>
              </w:rPr>
              <w:t>9,823,743.11</w:t>
            </w:r>
          </w:p>
        </w:tc>
        <w:tc>
          <w:tcPr>
            <w:tcW w:w="75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9"/>
        <w:rPr>
          <w:rFonts w:ascii="宋体" w:hAnsi="宋体" w:cs="宋体" w:eastAsia="宋体" w:hint="default"/>
          <w:sz w:val="11"/>
          <w:szCs w:val="11"/>
        </w:rPr>
      </w:pPr>
    </w:p>
    <w:tbl>
      <w:tblPr>
        <w:tblW w:w="0" w:type="auto"/>
        <w:jc w:val="left"/>
        <w:tblInd w:w="122" w:type="dxa"/>
        <w:tblLayout w:type="fixed"/>
        <w:tblCellMar>
          <w:top w:w="0" w:type="dxa"/>
          <w:left w:w="0" w:type="dxa"/>
          <w:bottom w:w="0" w:type="dxa"/>
          <w:right w:w="0" w:type="dxa"/>
        </w:tblCellMar>
        <w:tblLook w:val="01E0"/>
      </w:tblPr>
      <w:tblGrid>
        <w:gridCol w:w="4836"/>
        <w:gridCol w:w="2189"/>
        <w:gridCol w:w="1999"/>
      </w:tblGrid>
      <w:tr>
        <w:trPr>
          <w:trHeight w:val="319" w:hRule="exact"/>
        </w:trPr>
        <w:tc>
          <w:tcPr>
            <w:tcW w:w="4836" w:type="dxa"/>
            <w:vMerge w:val="restart"/>
            <w:tcBorders>
              <w:top w:val="single" w:sz="12" w:space="0" w:color="000000"/>
              <w:left w:val="nil" w:sz="6" w:space="0" w:color="auto"/>
              <w:right w:val="single" w:sz="4" w:space="0" w:color="000000"/>
            </w:tcBorders>
          </w:tcPr>
          <w:p>
            <w:pPr>
              <w:pStyle w:val="TableParagraph"/>
              <w:tabs>
                <w:tab w:pos="539" w:val="left" w:leader="none"/>
              </w:tabs>
              <w:spacing w:line="225" w:lineRule="exact"/>
              <w:ind w:right="7"/>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18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4836" w:type="dxa"/>
            <w:vMerge/>
            <w:tcBorders>
              <w:left w:val="nil" w:sz="6" w:space="0" w:color="auto"/>
              <w:bottom w:val="single" w:sz="12" w:space="0" w:color="000000"/>
              <w:right w:val="single" w:sz="4" w:space="0" w:color="000000"/>
            </w:tcBorders>
          </w:tcPr>
          <w:p>
            <w:pPr/>
          </w:p>
        </w:tc>
        <w:tc>
          <w:tcPr>
            <w:tcW w:w="2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left="63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858"/>
        <w:gridCol w:w="1342"/>
        <w:gridCol w:w="847"/>
        <w:gridCol w:w="1207"/>
        <w:gridCol w:w="799"/>
      </w:tblGrid>
      <w:tr>
        <w:trPr>
          <w:trHeight w:val="322" w:hRule="exact"/>
        </w:trPr>
        <w:tc>
          <w:tcPr>
            <w:tcW w:w="4858" w:type="dxa"/>
            <w:tcBorders>
              <w:top w:val="single" w:sz="12" w:space="0" w:color="000000"/>
              <w:left w:val="nil" w:sz="6" w:space="0" w:color="auto"/>
              <w:bottom w:val="single" w:sz="4" w:space="0" w:color="000000"/>
              <w:right w:val="single" w:sz="4" w:space="0" w:color="000000"/>
            </w:tcBorders>
          </w:tcPr>
          <w:p>
            <w:pP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10" w:hRule="exact"/>
        </w:trPr>
        <w:tc>
          <w:tcPr>
            <w:tcW w:w="4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单项金额重大并单项计提坏账准备的应收账款</w:t>
            </w:r>
          </w:p>
        </w:tc>
        <w:tc>
          <w:tcPr>
            <w:tcW w:w="134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按组合计提坏账准备的应收账款</w:t>
            </w:r>
          </w:p>
        </w:tc>
        <w:tc>
          <w:tcPr>
            <w:tcW w:w="134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188,162,537.70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1" w:right="0"/>
              <w:jc w:val="center"/>
              <w:rPr>
                <w:rFonts w:ascii="Times New Roman" w:hAnsi="Times New Roman" w:cs="Times New Roman" w:eastAsia="Times New Roman" w:hint="default"/>
                <w:sz w:val="18"/>
                <w:szCs w:val="18"/>
              </w:rPr>
            </w:pPr>
            <w:r>
              <w:rPr>
                <w:rFonts w:ascii="Times New Roman"/>
                <w:sz w:val="18"/>
              </w:rPr>
              <w:t>9,408,126.89</w:t>
            </w:r>
          </w:p>
        </w:tc>
        <w:tc>
          <w:tcPr>
            <w:tcW w:w="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18"/>
                <w:szCs w:val="18"/>
              </w:rPr>
            </w:pPr>
            <w:r>
              <w:rPr>
                <w:rFonts w:ascii="Times New Roman"/>
                <w:sz w:val="18"/>
              </w:rPr>
              <w:t>5.00</w:t>
            </w:r>
          </w:p>
        </w:tc>
      </w:tr>
      <w:tr>
        <w:trPr>
          <w:trHeight w:val="310" w:hRule="exact"/>
        </w:trPr>
        <w:tc>
          <w:tcPr>
            <w:tcW w:w="4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34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188,162,537.70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1" w:right="0"/>
              <w:jc w:val="center"/>
              <w:rPr>
                <w:rFonts w:ascii="Times New Roman" w:hAnsi="Times New Roman" w:cs="Times New Roman" w:eastAsia="Times New Roman" w:hint="default"/>
                <w:sz w:val="18"/>
                <w:szCs w:val="18"/>
              </w:rPr>
            </w:pPr>
            <w:r>
              <w:rPr>
                <w:rFonts w:ascii="Times New Roman"/>
                <w:sz w:val="18"/>
              </w:rPr>
              <w:t>9,408,126.89</w:t>
            </w:r>
          </w:p>
        </w:tc>
        <w:tc>
          <w:tcPr>
            <w:tcW w:w="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18"/>
                <w:szCs w:val="18"/>
              </w:rPr>
            </w:pPr>
            <w:r>
              <w:rPr>
                <w:rFonts w:ascii="Times New Roman"/>
                <w:sz w:val="18"/>
              </w:rPr>
              <w:t>5.00</w:t>
            </w:r>
          </w:p>
        </w:tc>
      </w:tr>
      <w:tr>
        <w:trPr>
          <w:trHeight w:val="312" w:hRule="exact"/>
        </w:trPr>
        <w:tc>
          <w:tcPr>
            <w:tcW w:w="4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单项金额虽不重大但单项计提坏账准备的应收账款</w:t>
            </w:r>
          </w:p>
        </w:tc>
        <w:tc>
          <w:tcPr>
            <w:tcW w:w="134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858" w:type="dxa"/>
            <w:tcBorders>
              <w:top w:val="single" w:sz="4" w:space="0" w:color="000000"/>
              <w:left w:val="nil" w:sz="6" w:space="0" w:color="auto"/>
              <w:bottom w:val="single" w:sz="12" w:space="0" w:color="000000"/>
              <w:right w:val="single" w:sz="4" w:space="0" w:color="000000"/>
            </w:tcBorders>
          </w:tcPr>
          <w:p>
            <w:pPr>
              <w:pStyle w:val="TableParagraph"/>
              <w:tabs>
                <w:tab w:pos="465" w:val="left" w:leader="none"/>
              </w:tabs>
              <w:spacing w:line="240" w:lineRule="auto" w:before="1"/>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188,162,537.70</w:t>
            </w:r>
          </w:p>
        </w:tc>
        <w:tc>
          <w:tcPr>
            <w:tcW w:w="847" w:type="dxa"/>
            <w:tcBorders>
              <w:top w:val="single" w:sz="4" w:space="0" w:color="000000"/>
              <w:left w:val="single" w:sz="4" w:space="0" w:color="000000"/>
              <w:bottom w:val="single" w:sz="12" w:space="0" w:color="000000"/>
              <w:right w:val="single" w:sz="4" w:space="0" w:color="000000"/>
            </w:tcBorders>
          </w:tcPr>
          <w:p>
            <w:pPr/>
          </w:p>
        </w:tc>
        <w:tc>
          <w:tcPr>
            <w:tcW w:w="12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left="41" w:right="0"/>
              <w:jc w:val="center"/>
              <w:rPr>
                <w:rFonts w:ascii="Times New Roman" w:hAnsi="Times New Roman" w:cs="Times New Roman" w:eastAsia="Times New Roman" w:hint="default"/>
                <w:sz w:val="18"/>
                <w:szCs w:val="18"/>
              </w:rPr>
            </w:pPr>
            <w:r>
              <w:rPr>
                <w:rFonts w:ascii="Times New Roman"/>
                <w:sz w:val="18"/>
              </w:rPr>
              <w:t>9,408,126.89</w:t>
            </w:r>
          </w:p>
        </w:tc>
        <w:tc>
          <w:tcPr>
            <w:tcW w:w="799" w:type="dxa"/>
            <w:tcBorders>
              <w:top w:val="single" w:sz="4" w:space="0" w:color="000000"/>
              <w:left w:val="single" w:sz="4" w:space="0" w:color="000000"/>
              <w:bottom w:val="single" w:sz="12" w:space="0" w:color="000000"/>
              <w:right w:val="nil" w:sz="6" w:space="0" w:color="auto"/>
            </w:tcBorders>
          </w:tcPr>
          <w:p>
            <w:pPr/>
          </w:p>
        </w:tc>
      </w:tr>
    </w:tbl>
    <w:p>
      <w:pPr>
        <w:spacing w:line="345" w:lineRule="auto" w:before="97"/>
        <w:ind w:left="237" w:right="228" w:firstLine="360"/>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注：单项金额重大并单项计提坏账准备的应收账款指单笔金额为</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万元以上的客户应收账款，经减值测</w:t>
      </w:r>
      <w:r>
        <w:rPr>
          <w:rFonts w:ascii="宋体" w:hAnsi="宋体" w:cs="宋体" w:eastAsia="宋体" w:hint="default"/>
          <w:w w:val="98"/>
          <w:sz w:val="18"/>
          <w:szCs w:val="18"/>
        </w:rPr>
        <w:t> </w:t>
      </w:r>
      <w:r>
        <w:rPr>
          <w:rFonts w:ascii="宋体" w:hAnsi="宋体" w:cs="宋体" w:eastAsia="宋体" w:hint="default"/>
          <w:sz w:val="18"/>
          <w:szCs w:val="18"/>
        </w:rPr>
        <w:t>试后不存在减值，本公司按账龄计提坏账准备。</w:t>
      </w:r>
    </w:p>
    <w:p>
      <w:pPr>
        <w:spacing w:before="101"/>
        <w:ind w:left="659" w:right="233" w:firstLine="0"/>
        <w:jc w:val="left"/>
        <w:rPr>
          <w:rFonts w:ascii="宋体" w:hAnsi="宋体" w:cs="宋体" w:eastAsia="宋体" w:hint="default"/>
          <w:sz w:val="21"/>
          <w:szCs w:val="21"/>
        </w:rPr>
      </w:pPr>
      <w:r>
        <w:rPr>
          <w:rFonts w:ascii="宋体" w:hAnsi="宋体" w:cs="宋体" w:eastAsia="宋体" w:hint="default"/>
          <w:spacing w:val="-4"/>
          <w:sz w:val="21"/>
          <w:szCs w:val="21"/>
        </w:rPr>
        <w:t>组合中，按账龄分析法计提坏账准备的应收账款情况</w:t>
      </w: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402"/>
        <w:gridCol w:w="1524"/>
        <w:gridCol w:w="1025"/>
        <w:gridCol w:w="1274"/>
        <w:gridCol w:w="1430"/>
        <w:gridCol w:w="1121"/>
        <w:gridCol w:w="1277"/>
      </w:tblGrid>
      <w:tr>
        <w:trPr>
          <w:trHeight w:val="360" w:hRule="exact"/>
        </w:trPr>
        <w:tc>
          <w:tcPr>
            <w:tcW w:w="140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885" w:val="left" w:leader="none"/>
              </w:tabs>
              <w:spacing w:line="240" w:lineRule="auto"/>
              <w:ind w:left="345" w:right="0"/>
              <w:jc w:val="left"/>
              <w:rPr>
                <w:rFonts w:ascii="宋体" w:hAnsi="宋体" w:cs="宋体" w:eastAsia="宋体" w:hint="default"/>
                <w:sz w:val="18"/>
                <w:szCs w:val="18"/>
              </w:rPr>
            </w:pPr>
            <w:r>
              <w:rPr>
                <w:rFonts w:ascii="宋体" w:hAnsi="宋体" w:cs="宋体" w:eastAsia="宋体" w:hint="default"/>
                <w:w w:val="95"/>
                <w:sz w:val="18"/>
                <w:szCs w:val="18"/>
              </w:rPr>
              <w:t>账</w:t>
              <w:tab/>
            </w:r>
            <w:r>
              <w:rPr>
                <w:rFonts w:ascii="宋体" w:hAnsi="宋体" w:cs="宋体" w:eastAsia="宋体" w:hint="default"/>
                <w:sz w:val="18"/>
                <w:szCs w:val="18"/>
              </w:rPr>
              <w:t>龄</w:t>
            </w:r>
          </w:p>
        </w:tc>
        <w:tc>
          <w:tcPr>
            <w:tcW w:w="382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402" w:type="dxa"/>
            <w:vMerge/>
            <w:tcBorders>
              <w:left w:val="nil" w:sz="6" w:space="0" w:color="auto"/>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196,474,862.15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9,823,743.11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188,162,537.70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06" w:right="0"/>
              <w:jc w:val="center"/>
              <w:rPr>
                <w:rFonts w:ascii="Times New Roman" w:hAnsi="Times New Roman" w:cs="Times New Roman" w:eastAsia="Times New Roman" w:hint="default"/>
                <w:sz w:val="18"/>
                <w:szCs w:val="18"/>
              </w:rPr>
            </w:pPr>
            <w:r>
              <w:rPr>
                <w:rFonts w:ascii="Times New Roman"/>
                <w:sz w:val="18"/>
              </w:rPr>
              <w:t>9,408,126.89</w:t>
            </w: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402" w:type="dxa"/>
            <w:tcBorders>
              <w:top w:val="single" w:sz="4" w:space="0" w:color="000000"/>
              <w:left w:val="nil" w:sz="6" w:space="0" w:color="auto"/>
              <w:bottom w:val="single" w:sz="12" w:space="0" w:color="000000"/>
              <w:right w:val="single" w:sz="4" w:space="0" w:color="000000"/>
            </w:tcBorders>
          </w:tcPr>
          <w:p>
            <w:pPr>
              <w:pStyle w:val="TableParagraph"/>
              <w:tabs>
                <w:tab w:pos="885" w:val="left" w:leader="none"/>
              </w:tabs>
              <w:spacing w:line="240" w:lineRule="auto" w:before="22"/>
              <w:ind w:left="345"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196,474,862.15</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9,823,743.11</w:t>
            </w:r>
          </w:p>
        </w:tc>
        <w:tc>
          <w:tcPr>
            <w:tcW w:w="14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188,162,537.70</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06" w:right="0"/>
              <w:jc w:val="center"/>
              <w:rPr>
                <w:rFonts w:ascii="Times New Roman" w:hAnsi="Times New Roman" w:cs="Times New Roman" w:eastAsia="Times New Roman" w:hint="default"/>
                <w:sz w:val="18"/>
                <w:szCs w:val="18"/>
              </w:rPr>
            </w:pPr>
            <w:r>
              <w:rPr>
                <w:rFonts w:ascii="Times New Roman"/>
                <w:sz w:val="18"/>
              </w:rPr>
              <w:t>9,408,126.89</w:t>
            </w:r>
          </w:p>
        </w:tc>
      </w:tr>
    </w:tbl>
    <w:p>
      <w:pPr>
        <w:spacing w:line="240" w:lineRule="auto" w:before="11"/>
        <w:rPr>
          <w:rFonts w:ascii="宋体" w:hAnsi="宋体" w:cs="宋体" w:eastAsia="宋体" w:hint="default"/>
          <w:sz w:val="8"/>
          <w:szCs w:val="8"/>
        </w:rPr>
      </w:pPr>
    </w:p>
    <w:p>
      <w:pPr>
        <w:spacing w:before="38"/>
        <w:ind w:left="657"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spacing w:val="-3"/>
          <w:sz w:val="21"/>
          <w:szCs w:val="21"/>
        </w:rPr>
        <w:t>应收账款中无持有公司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w:t>
      </w:r>
      <w:r>
        <w:rPr>
          <w:rFonts w:ascii="宋体" w:hAnsi="宋体" w:cs="宋体" w:eastAsia="宋体" w:hint="default"/>
          <w:spacing w:val="-65"/>
          <w:sz w:val="21"/>
          <w:szCs w:val="21"/>
        </w:rPr>
        <w:t>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以上表决权股份的股东单位情况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669"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46"/>
          <w:sz w:val="21"/>
          <w:szCs w:val="21"/>
        </w:rPr>
        <w:t> </w:t>
      </w:r>
      <w:r>
        <w:rPr>
          <w:rFonts w:ascii="宋体" w:hAnsi="宋体" w:cs="宋体" w:eastAsia="宋体" w:hint="default"/>
          <w:spacing w:val="-3"/>
          <w:sz w:val="21"/>
          <w:szCs w:val="21"/>
        </w:rPr>
        <w:t>应收账款金额前五名单位情况</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012"/>
        <w:gridCol w:w="1387"/>
        <w:gridCol w:w="1334"/>
        <w:gridCol w:w="929"/>
        <w:gridCol w:w="2390"/>
      </w:tblGrid>
      <w:tr>
        <w:trPr>
          <w:trHeight w:val="360" w:hRule="exact"/>
        </w:trPr>
        <w:tc>
          <w:tcPr>
            <w:tcW w:w="30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3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50"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群康科技（深圳）有限公司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36,068,072.78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18.36</w:t>
            </w:r>
          </w:p>
        </w:tc>
      </w:tr>
      <w:tr>
        <w:trPr>
          <w:trHeight w:val="34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32,969,505.17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16.78</w:t>
            </w:r>
          </w:p>
        </w:tc>
      </w:tr>
      <w:tr>
        <w:trPr>
          <w:trHeight w:val="350"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z w:val="18"/>
                <w:szCs w:val="18"/>
              </w:rPr>
              <w:t>碁</w:t>
            </w:r>
            <w:r>
              <w:rPr>
                <w:rFonts w:ascii="宋体" w:hAnsi="宋体" w:cs="宋体" w:eastAsia="宋体" w:hint="default"/>
                <w:sz w:val="18"/>
                <w:szCs w:val="18"/>
              </w:rPr>
              <w:t>科技（中山）有限公司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12,060,843.50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6.14</w:t>
            </w:r>
          </w:p>
        </w:tc>
      </w:tr>
      <w:tr>
        <w:trPr>
          <w:trHeight w:val="350"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11,697,733.50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5.95</w:t>
            </w:r>
          </w:p>
        </w:tc>
      </w:tr>
      <w:tr>
        <w:trPr>
          <w:trHeight w:val="350"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兴英科技（深圳）有限公司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11,027,156.46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5.61</w:t>
            </w:r>
          </w:p>
        </w:tc>
      </w:tr>
      <w:tr>
        <w:trPr>
          <w:trHeight w:val="360" w:hRule="exact"/>
        </w:trPr>
        <w:tc>
          <w:tcPr>
            <w:tcW w:w="3012"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387" w:type="dxa"/>
            <w:tcBorders>
              <w:top w:val="single" w:sz="4" w:space="0" w:color="000000"/>
              <w:left w:val="single" w:sz="4" w:space="0" w:color="000000"/>
              <w:bottom w:val="single" w:sz="12" w:space="0" w:color="000000"/>
              <w:right w:val="single" w:sz="4" w:space="0" w:color="000000"/>
            </w:tcBorders>
          </w:tcPr>
          <w:p>
            <w:pP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103,823,311.41</w:t>
            </w:r>
          </w:p>
        </w:tc>
        <w:tc>
          <w:tcPr>
            <w:tcW w:w="929" w:type="dxa"/>
            <w:tcBorders>
              <w:top w:val="single" w:sz="4" w:space="0" w:color="000000"/>
              <w:left w:val="single" w:sz="4" w:space="0" w:color="000000"/>
              <w:bottom w:val="single" w:sz="12" w:space="0" w:color="000000"/>
              <w:right w:val="single" w:sz="4" w:space="0" w:color="000000"/>
            </w:tcBorders>
          </w:tcPr>
          <w:p>
            <w:pPr/>
          </w:p>
        </w:tc>
        <w:tc>
          <w:tcPr>
            <w:tcW w:w="23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52.84</w:t>
            </w:r>
          </w:p>
        </w:tc>
      </w:tr>
    </w:tbl>
    <w:p>
      <w:pPr>
        <w:spacing w:line="240" w:lineRule="auto" w:before="11"/>
        <w:rPr>
          <w:rFonts w:ascii="宋体" w:hAnsi="宋体" w:cs="宋体" w:eastAsia="宋体" w:hint="default"/>
          <w:sz w:val="8"/>
          <w:szCs w:val="8"/>
        </w:rPr>
      </w:pPr>
    </w:p>
    <w:p>
      <w:pPr>
        <w:spacing w:before="38"/>
        <w:ind w:left="669"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 </w:t>
      </w:r>
      <w:r>
        <w:rPr>
          <w:rFonts w:ascii="Times New Roman" w:hAnsi="Times New Roman" w:cs="Times New Roman" w:eastAsia="Times New Roman" w:hint="default"/>
          <w:b/>
          <w:bCs/>
          <w:spacing w:val="39"/>
          <w:sz w:val="21"/>
          <w:szCs w:val="21"/>
        </w:rPr>
        <w:t> </w:t>
      </w:r>
      <w:r>
        <w:rPr>
          <w:rFonts w:ascii="宋体" w:hAnsi="宋体" w:cs="宋体" w:eastAsia="宋体" w:hint="default"/>
          <w:spacing w:val="-3"/>
          <w:sz w:val="21"/>
          <w:szCs w:val="21"/>
        </w:rPr>
        <w:t>应收账款中外币余额情况</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625"/>
        <w:gridCol w:w="1224"/>
        <w:gridCol w:w="1224"/>
        <w:gridCol w:w="1253"/>
        <w:gridCol w:w="1250"/>
        <w:gridCol w:w="1226"/>
        <w:gridCol w:w="1250"/>
      </w:tblGrid>
      <w:tr>
        <w:trPr>
          <w:trHeight w:val="360" w:hRule="exact"/>
        </w:trPr>
        <w:tc>
          <w:tcPr>
            <w:tcW w:w="162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0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25" w:type="dxa"/>
            <w:vMerge/>
            <w:tcBorders>
              <w:left w:val="nil" w:sz="6" w:space="0" w:color="auto"/>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5" w:right="0"/>
              <w:jc w:val="center"/>
              <w:rPr>
                <w:rFonts w:ascii="Times New Roman" w:hAnsi="Times New Roman" w:cs="Times New Roman" w:eastAsia="Times New Roman" w:hint="default"/>
                <w:sz w:val="18"/>
                <w:szCs w:val="18"/>
              </w:rPr>
            </w:pPr>
            <w:r>
              <w:rPr>
                <w:rFonts w:ascii="Times New Roman"/>
                <w:sz w:val="18"/>
              </w:rPr>
              <w:t>7,112,029.86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7" w:right="0"/>
              <w:jc w:val="left"/>
              <w:rPr>
                <w:rFonts w:ascii="Times New Roman" w:hAnsi="Times New Roman" w:cs="Times New Roman" w:eastAsia="Times New Roman" w:hint="default"/>
                <w:sz w:val="18"/>
                <w:szCs w:val="18"/>
              </w:rPr>
            </w:pPr>
            <w:r>
              <w:rPr>
                <w:rFonts w:ascii="Times New Roman"/>
                <w:sz w:val="18"/>
              </w:rPr>
              <w:t>0.8509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6,051,839.56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10,236,710.88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0.8805</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9,013,219.20</w:t>
            </w:r>
          </w:p>
        </w:tc>
      </w:tr>
      <w:tr>
        <w:trPr>
          <w:trHeight w:val="360" w:hRule="exact"/>
        </w:trPr>
        <w:tc>
          <w:tcPr>
            <w:tcW w:w="16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left="58" w:right="0"/>
              <w:jc w:val="center"/>
              <w:rPr>
                <w:rFonts w:ascii="Times New Roman" w:hAnsi="Times New Roman" w:cs="Times New Roman" w:eastAsia="Times New Roman" w:hint="default"/>
                <w:sz w:val="18"/>
                <w:szCs w:val="18"/>
              </w:rPr>
            </w:pPr>
            <w:r>
              <w:rPr>
                <w:rFonts w:ascii="Times New Roman"/>
                <w:sz w:val="18"/>
              </w:rPr>
              <w:t>6,842,269.27</w:t>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left="357" w:right="0"/>
              <w:jc w:val="left"/>
              <w:rPr>
                <w:rFonts w:ascii="Times New Roman" w:hAnsi="Times New Roman" w:cs="Times New Roman" w:eastAsia="Times New Roman" w:hint="default"/>
                <w:sz w:val="18"/>
                <w:szCs w:val="18"/>
              </w:rPr>
            </w:pPr>
            <w:r>
              <w:rPr>
                <w:rFonts w:ascii="Times New Roman"/>
                <w:sz w:val="18"/>
              </w:rPr>
              <w:t>6.6227</w:t>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45,314,296.70</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2,490,042.25</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6.8282</w:t>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17,002,506.52</w:t>
            </w:r>
          </w:p>
        </w:tc>
      </w:tr>
    </w:tbl>
    <w:p>
      <w:pPr>
        <w:spacing w:before="97"/>
        <w:ind w:left="669" w:right="233" w:firstLine="0"/>
        <w:jc w:val="left"/>
        <w:rPr>
          <w:rFonts w:ascii="宋体" w:hAnsi="宋体" w:cs="宋体" w:eastAsia="宋体" w:hint="default"/>
          <w:sz w:val="18"/>
          <w:szCs w:val="18"/>
        </w:rPr>
      </w:pPr>
      <w:r>
        <w:rPr>
          <w:rFonts w:ascii="宋体" w:hAnsi="宋体" w:cs="宋体" w:eastAsia="宋体" w:hint="default"/>
          <w:sz w:val="18"/>
          <w:szCs w:val="18"/>
        </w:rPr>
        <w:t>注：应收关联方款项余额具体详见</w:t>
      </w:r>
      <w:r>
        <w:rPr>
          <w:rFonts w:ascii="Times New Roman" w:hAnsi="Times New Roman" w:cs="Times New Roman" w:eastAsia="Times New Roman" w:hint="default"/>
          <w:sz w:val="18"/>
          <w:szCs w:val="18"/>
        </w:rPr>
        <w:t>“</w:t>
      </w:r>
      <w:r>
        <w:rPr>
          <w:rFonts w:ascii="宋体" w:hAnsi="宋体" w:cs="宋体" w:eastAsia="宋体" w:hint="default"/>
          <w:sz w:val="18"/>
          <w:szCs w:val="18"/>
        </w:rPr>
        <w:t>会计报表附注、六</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关联方及关联交易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659"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其他应收款</w:t>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57"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10"/>
          <w:sz w:val="21"/>
          <w:szCs w:val="21"/>
        </w:rPr>
        <w:t> </w:t>
      </w:r>
      <w:r>
        <w:rPr>
          <w:rFonts w:ascii="宋体" w:hAnsi="宋体" w:cs="宋体" w:eastAsia="宋体" w:hint="default"/>
          <w:spacing w:val="-4"/>
          <w:sz w:val="21"/>
          <w:szCs w:val="21"/>
        </w:rPr>
        <w:t>其他应收款按种类列示如下</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682"/>
        <w:gridCol w:w="1572"/>
        <w:gridCol w:w="785"/>
        <w:gridCol w:w="1260"/>
        <w:gridCol w:w="754"/>
      </w:tblGrid>
      <w:tr>
        <w:trPr>
          <w:trHeight w:val="334" w:hRule="exact"/>
        </w:trPr>
        <w:tc>
          <w:tcPr>
            <w:tcW w:w="4682"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37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1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4682" w:type="dxa"/>
            <w:vMerge/>
            <w:tcBorders>
              <w:left w:val="nil" w:sz="6" w:space="0" w:color="auto"/>
              <w:right w:val="single" w:sz="4" w:space="0" w:color="000000"/>
            </w:tcBorders>
          </w:tcPr>
          <w:p>
            <w:pP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4682"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6"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单项金额重大并单项计提坏账准备的其他应收款</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按组合计提坏账准备的其他应收款</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23,192,134.68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9" w:right="0"/>
              <w:jc w:val="left"/>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23,192,134.68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9" w:right="0"/>
              <w:jc w:val="left"/>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单项金额虽不重大但单项计提坏账准备的其他应收款</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4682"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10"/>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23,192,134.68</w:t>
            </w: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139" w:right="0"/>
              <w:jc w:val="left"/>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4" w:space="0" w:color="000000"/>
              <w:left w:val="single" w:sz="4" w:space="0" w:color="000000"/>
              <w:bottom w:val="single" w:sz="12" w:space="0" w:color="000000"/>
              <w:right w:val="single" w:sz="4" w:space="0" w:color="000000"/>
            </w:tcBorders>
          </w:tcPr>
          <w:p>
            <w:pPr/>
          </w:p>
        </w:tc>
        <w:tc>
          <w:tcPr>
            <w:tcW w:w="75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682"/>
        <w:gridCol w:w="1570"/>
        <w:gridCol w:w="806"/>
        <w:gridCol w:w="1238"/>
        <w:gridCol w:w="756"/>
      </w:tblGrid>
      <w:tr>
        <w:trPr>
          <w:trHeight w:val="336" w:hRule="exact"/>
        </w:trPr>
        <w:tc>
          <w:tcPr>
            <w:tcW w:w="4682"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w w:val="95"/>
                <w:sz w:val="18"/>
                <w:szCs w:val="18"/>
              </w:rPr>
              <w:t>种</w:t>
              <w:tab/>
            </w:r>
            <w:r>
              <w:rPr>
                <w:rFonts w:ascii="宋体" w:hAnsi="宋体" w:cs="宋体" w:eastAsia="宋体" w:hint="default"/>
                <w:sz w:val="18"/>
                <w:szCs w:val="18"/>
              </w:rPr>
              <w:t>类</w:t>
            </w:r>
          </w:p>
        </w:tc>
        <w:tc>
          <w:tcPr>
            <w:tcW w:w="437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1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6" w:hRule="exact"/>
        </w:trPr>
        <w:tc>
          <w:tcPr>
            <w:tcW w:w="4682" w:type="dxa"/>
            <w:vMerge/>
            <w:tcBorders>
              <w:left w:val="nil" w:sz="6" w:space="0" w:color="auto"/>
              <w:right w:val="single" w:sz="4" w:space="0" w:color="000000"/>
            </w:tcBorders>
          </w:tcPr>
          <w:p>
            <w:pPr/>
          </w:p>
        </w:tc>
        <w:tc>
          <w:tcPr>
            <w:tcW w:w="2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4682"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单项金额重大并单项计提坏账准备的其他应收款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按组合计提坏账准备的其他应收款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：采用账龄分析法计提坏账准备的组合</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：采用不计提坏账准备的组合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9,180,430.24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9,180,430.24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单项金额虽不重大但单项计提坏账准备的其他应收款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4682"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10"/>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9,180,430.24</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1238" w:type="dxa"/>
            <w:tcBorders>
              <w:top w:val="single" w:sz="4" w:space="0" w:color="000000"/>
              <w:left w:val="single" w:sz="4" w:space="0" w:color="000000"/>
              <w:bottom w:val="single" w:sz="12" w:space="0" w:color="000000"/>
              <w:right w:val="single" w:sz="4" w:space="0" w:color="000000"/>
            </w:tcBorders>
          </w:tcPr>
          <w:p>
            <w:pPr/>
          </w:p>
        </w:tc>
        <w:tc>
          <w:tcPr>
            <w:tcW w:w="756" w:type="dxa"/>
            <w:tcBorders>
              <w:top w:val="single" w:sz="4" w:space="0" w:color="000000"/>
              <w:left w:val="single" w:sz="4" w:space="0" w:color="000000"/>
              <w:bottom w:val="single" w:sz="12" w:space="0" w:color="000000"/>
              <w:right w:val="nil" w:sz="6" w:space="0" w:color="auto"/>
            </w:tcBorders>
          </w:tcPr>
          <w:p>
            <w:pPr/>
          </w:p>
        </w:tc>
      </w:tr>
    </w:tbl>
    <w:p>
      <w:pPr>
        <w:spacing w:line="345" w:lineRule="auto" w:before="97"/>
        <w:ind w:left="237" w:right="233" w:firstLine="360"/>
        <w:jc w:val="left"/>
        <w:rPr>
          <w:rFonts w:ascii="宋体" w:hAnsi="宋体" w:cs="宋体" w:eastAsia="宋体" w:hint="default"/>
          <w:sz w:val="18"/>
          <w:szCs w:val="18"/>
        </w:rPr>
      </w:pPr>
      <w:r>
        <w:rPr>
          <w:rFonts w:ascii="宋体" w:hAnsi="宋体" w:cs="宋体" w:eastAsia="宋体" w:hint="default"/>
          <w:w w:val="95"/>
          <w:sz w:val="18"/>
          <w:szCs w:val="18"/>
        </w:rPr>
        <w:t>注：单项金额重大并单项计提坏账准备的其他应收款指单笔金额为 </w:t>
      </w:r>
      <w:r>
        <w:rPr>
          <w:rFonts w:ascii="Times New Roman" w:hAnsi="Times New Roman" w:cs="Times New Roman" w:eastAsia="Times New Roman" w:hint="default"/>
          <w:w w:val="95"/>
          <w:sz w:val="18"/>
          <w:szCs w:val="18"/>
        </w:rPr>
        <w:t>50</w:t>
      </w:r>
      <w:r>
        <w:rPr>
          <w:rFonts w:ascii="Times New Roman" w:hAnsi="Times New Roman" w:cs="Times New Roman" w:eastAsia="Times New Roman" w:hint="default"/>
          <w:spacing w:val="33"/>
          <w:w w:val="95"/>
          <w:sz w:val="18"/>
          <w:szCs w:val="18"/>
        </w:rPr>
        <w:t> </w:t>
      </w:r>
      <w:r>
        <w:rPr>
          <w:rFonts w:ascii="宋体" w:hAnsi="宋体" w:cs="宋体" w:eastAsia="宋体" w:hint="default"/>
          <w:w w:val="95"/>
          <w:sz w:val="18"/>
          <w:szCs w:val="18"/>
        </w:rPr>
        <w:t>万元以上的客户其他应收款，经减值测</w:t>
      </w:r>
      <w:r>
        <w:rPr>
          <w:rFonts w:ascii="宋体" w:hAnsi="宋体" w:cs="宋体" w:eastAsia="宋体" w:hint="default"/>
          <w:w w:val="98"/>
          <w:sz w:val="18"/>
          <w:szCs w:val="18"/>
        </w:rPr>
        <w:t> </w:t>
      </w:r>
      <w:r>
        <w:rPr>
          <w:rFonts w:ascii="宋体" w:hAnsi="宋体" w:cs="宋体" w:eastAsia="宋体" w:hint="default"/>
          <w:sz w:val="18"/>
          <w:szCs w:val="18"/>
        </w:rPr>
        <w:t>试后不存在减值，公司按账龄分析法计提坏账准备。本公司对合并</w:t>
      </w:r>
      <w:r>
        <w:rPr>
          <w:rFonts w:ascii="宋体" w:hAnsi="宋体" w:cs="宋体" w:eastAsia="宋体" w:hint="default"/>
          <w:sz w:val="18"/>
          <w:szCs w:val="18"/>
        </w:rPr>
        <w:t>范围</w:t>
      </w:r>
      <w:r>
        <w:rPr>
          <w:rFonts w:ascii="宋体" w:hAnsi="宋体" w:cs="宋体" w:eastAsia="宋体" w:hint="default"/>
          <w:sz w:val="18"/>
          <w:szCs w:val="18"/>
        </w:rPr>
        <w:t>内的</w:t>
      </w:r>
      <w:r>
        <w:rPr>
          <w:rFonts w:ascii="宋体" w:hAnsi="宋体" w:cs="宋体" w:eastAsia="宋体" w:hint="default"/>
          <w:sz w:val="18"/>
          <w:szCs w:val="18"/>
        </w:rPr>
        <w:t>往来</w:t>
      </w:r>
      <w:r>
        <w:rPr>
          <w:rFonts w:ascii="宋体" w:hAnsi="宋体" w:cs="宋体" w:eastAsia="宋体" w:hint="default"/>
          <w:sz w:val="18"/>
          <w:szCs w:val="18"/>
        </w:rPr>
        <w:t>款不计提坏账准备。</w:t>
      </w:r>
    </w:p>
    <w:p>
      <w:pPr>
        <w:spacing w:before="101"/>
        <w:ind w:left="659" w:right="233" w:firstLine="0"/>
        <w:jc w:val="left"/>
        <w:rPr>
          <w:rFonts w:ascii="宋体" w:hAnsi="宋体" w:cs="宋体" w:eastAsia="宋体" w:hint="default"/>
          <w:sz w:val="21"/>
          <w:szCs w:val="21"/>
        </w:rPr>
      </w:pPr>
      <w:r>
        <w:rPr>
          <w:rFonts w:ascii="宋体" w:hAnsi="宋体" w:cs="宋体" w:eastAsia="宋体" w:hint="default"/>
          <w:spacing w:val="-4"/>
          <w:sz w:val="21"/>
          <w:szCs w:val="21"/>
        </w:rPr>
        <w:t>组合中，按账龄分析法计提坏账准备的其他应收款情况</w:t>
      </w: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606"/>
        <w:gridCol w:w="1250"/>
        <w:gridCol w:w="1238"/>
        <w:gridCol w:w="1238"/>
        <w:gridCol w:w="1238"/>
        <w:gridCol w:w="1238"/>
        <w:gridCol w:w="1243"/>
      </w:tblGrid>
      <w:tr>
        <w:trPr>
          <w:trHeight w:val="360" w:hRule="exact"/>
        </w:trPr>
        <w:tc>
          <w:tcPr>
            <w:tcW w:w="160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2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06" w:type="dxa"/>
            <w:vMerge/>
            <w:tcBorders>
              <w:left w:val="nil" w:sz="6" w:space="0" w:color="auto"/>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21,897,727.88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94.42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8,437,097.00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91.90</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707,500.00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3.05</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78,500.00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0.86</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w w:val="95"/>
                <w:sz w:val="18"/>
              </w:rPr>
              <w:t>5,000.00</w:t>
            </w:r>
            <w:r>
              <w:rPr>
                <w:rFonts w:ascii="Times New Roman"/>
                <w:sz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664,833.24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7.24</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581,906.80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2.51</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23,192,134.68</w:t>
            </w:r>
          </w:p>
        </w:tc>
        <w:tc>
          <w:tcPr>
            <w:tcW w:w="1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38" w:type="dxa"/>
            <w:tcBorders>
              <w:top w:val="single" w:sz="4" w:space="0" w:color="000000"/>
              <w:left w:val="single" w:sz="4" w:space="0" w:color="000000"/>
              <w:bottom w:val="single" w:sz="12" w:space="0" w:color="000000"/>
              <w:right w:val="single" w:sz="4" w:space="0" w:color="000000"/>
            </w:tcBorders>
          </w:tcPr>
          <w:p>
            <w:pPr/>
          </w:p>
        </w:tc>
        <w:tc>
          <w:tcPr>
            <w:tcW w:w="1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9,180,430.24</w:t>
            </w:r>
          </w:p>
        </w:tc>
        <w:tc>
          <w:tcPr>
            <w:tcW w:w="1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line="379" w:lineRule="auto" w:before="38"/>
        <w:ind w:left="657" w:right="1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2"/>
          <w:sz w:val="21"/>
          <w:szCs w:val="21"/>
        </w:rPr>
        <w:t> </w:t>
      </w:r>
      <w:r>
        <w:rPr>
          <w:rFonts w:ascii="宋体" w:hAnsi="宋体" w:cs="宋体" w:eastAsia="宋体" w:hint="default"/>
          <w:spacing w:val="-3"/>
          <w:sz w:val="21"/>
          <w:szCs w:val="21"/>
        </w:rPr>
        <w:t>其他应收款中无持有公司</w:t>
      </w:r>
      <w:r>
        <w:rPr>
          <w:rFonts w:ascii="宋体" w:hAnsi="宋体" w:cs="宋体" w:eastAsia="宋体" w:hint="default"/>
          <w:spacing w:val="-3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含</w:t>
      </w:r>
      <w:r>
        <w:rPr>
          <w:rFonts w:ascii="宋体" w:hAnsi="宋体" w:cs="宋体" w:eastAsia="宋体" w:hint="default"/>
          <w:spacing w:val="-32"/>
          <w:sz w:val="21"/>
          <w:szCs w:val="21"/>
        </w:rPr>
        <w:t> </w:t>
      </w: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以上表决权股份的股东单位情况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4"/>
          <w:sz w:val="21"/>
          <w:szCs w:val="21"/>
        </w:rPr>
        <w:t> </w:t>
      </w:r>
      <w:r>
        <w:rPr>
          <w:rFonts w:ascii="宋体" w:hAnsi="宋体" w:cs="宋体" w:eastAsia="宋体" w:hint="default"/>
          <w:spacing w:val="-3"/>
          <w:sz w:val="21"/>
          <w:szCs w:val="21"/>
        </w:rPr>
        <w:t>金额较大的其他应收款的性质或内容</w:t>
      </w:r>
    </w:p>
    <w:tbl>
      <w:tblPr>
        <w:tblW w:w="0" w:type="auto"/>
        <w:jc w:val="left"/>
        <w:tblInd w:w="100" w:type="dxa"/>
        <w:tblLayout w:type="fixed"/>
        <w:tblCellMar>
          <w:top w:w="0" w:type="dxa"/>
          <w:left w:w="0" w:type="dxa"/>
          <w:bottom w:w="0" w:type="dxa"/>
          <w:right w:w="0" w:type="dxa"/>
        </w:tblCellMar>
        <w:tblLook w:val="01E0"/>
      </w:tblPr>
      <w:tblGrid>
        <w:gridCol w:w="3626"/>
        <w:gridCol w:w="2856"/>
        <w:gridCol w:w="2570"/>
      </w:tblGrid>
      <w:tr>
        <w:trPr>
          <w:trHeight w:val="360" w:hRule="exact"/>
        </w:trPr>
        <w:tc>
          <w:tcPr>
            <w:tcW w:w="3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性</w:t>
            </w:r>
            <w:r>
              <w:rPr>
                <w:rFonts w:ascii="宋体" w:hAnsi="宋体" w:cs="宋体" w:eastAsia="宋体" w:hint="default"/>
                <w:sz w:val="18"/>
                <w:szCs w:val="18"/>
              </w:rPr>
              <w:t>质或内</w:t>
            </w:r>
            <w:r>
              <w:rPr>
                <w:rFonts w:ascii="宋体" w:hAnsi="宋体" w:cs="宋体" w:eastAsia="宋体" w:hint="default"/>
                <w:sz w:val="18"/>
                <w:szCs w:val="18"/>
              </w:rPr>
              <w:t>容</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12,135,166.66</w:t>
            </w: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内部</w:t>
            </w:r>
            <w:r>
              <w:rPr>
                <w:rFonts w:ascii="宋体" w:hAnsi="宋体" w:cs="宋体" w:eastAsia="宋体" w:hint="default"/>
                <w:sz w:val="18"/>
                <w:szCs w:val="18"/>
              </w:rPr>
              <w:t>往来</w:t>
            </w:r>
          </w:p>
        </w:tc>
      </w:tr>
      <w:tr>
        <w:trPr>
          <w:trHeight w:val="360" w:hRule="exact"/>
        </w:trPr>
        <w:tc>
          <w:tcPr>
            <w:tcW w:w="36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2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5,017,913.00</w:t>
            </w:r>
          </w:p>
        </w:tc>
        <w:tc>
          <w:tcPr>
            <w:tcW w:w="25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内部</w:t>
            </w:r>
            <w:r>
              <w:rPr>
                <w:rFonts w:ascii="宋体" w:hAnsi="宋体" w:cs="宋体" w:eastAsia="宋体" w:hint="default"/>
                <w:sz w:val="18"/>
                <w:szCs w:val="18"/>
              </w:rPr>
              <w:t>往来</w:t>
            </w:r>
          </w:p>
        </w:tc>
      </w:tr>
    </w:tbl>
    <w:p>
      <w:pPr>
        <w:spacing w:after="0" w:line="240" w:lineRule="auto"/>
        <w:jc w:val="center"/>
        <w:rPr>
          <w:rFonts w:ascii="宋体" w:hAnsi="宋体" w:cs="宋体" w:eastAsia="宋体"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626"/>
        <w:gridCol w:w="2856"/>
        <w:gridCol w:w="2570"/>
      </w:tblGrid>
      <w:tr>
        <w:trPr>
          <w:trHeight w:val="360" w:hRule="exact"/>
        </w:trPr>
        <w:tc>
          <w:tcPr>
            <w:tcW w:w="3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性</w:t>
            </w:r>
            <w:r>
              <w:rPr>
                <w:rFonts w:ascii="宋体" w:hAnsi="宋体" w:cs="宋体" w:eastAsia="宋体" w:hint="default"/>
                <w:sz w:val="18"/>
                <w:szCs w:val="18"/>
              </w:rPr>
              <w:t>质或内</w:t>
            </w:r>
            <w:r>
              <w:rPr>
                <w:rFonts w:ascii="宋体" w:hAnsi="宋体" w:cs="宋体" w:eastAsia="宋体" w:hint="default"/>
                <w:sz w:val="18"/>
                <w:szCs w:val="18"/>
              </w:rPr>
              <w:t>容</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3,071,462.47</w:t>
            </w: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内部</w:t>
            </w:r>
            <w:r>
              <w:rPr>
                <w:rFonts w:ascii="宋体" w:hAnsi="宋体" w:cs="宋体" w:eastAsia="宋体" w:hint="default"/>
                <w:sz w:val="18"/>
                <w:szCs w:val="18"/>
              </w:rPr>
              <w:t>往来</w:t>
            </w:r>
          </w:p>
        </w:tc>
      </w:tr>
      <w:tr>
        <w:trPr>
          <w:trHeight w:val="350" w:hRule="exact"/>
        </w:trPr>
        <w:tc>
          <w:tcPr>
            <w:tcW w:w="3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仓库租赁</w:t>
            </w:r>
            <w:r>
              <w:rPr>
                <w:rFonts w:ascii="宋体" w:hAnsi="宋体" w:cs="宋体" w:eastAsia="宋体" w:hint="default"/>
                <w:sz w:val="18"/>
                <w:szCs w:val="18"/>
              </w:rPr>
              <w:t>押金</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453,900.00</w:t>
            </w:r>
          </w:p>
        </w:tc>
        <w:tc>
          <w:tcPr>
            <w:tcW w:w="2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清</w:t>
            </w:r>
            <w:r>
              <w:rPr>
                <w:rFonts w:ascii="宋体" w:hAnsi="宋体" w:cs="宋体" w:eastAsia="宋体" w:hint="default"/>
                <w:sz w:val="18"/>
                <w:szCs w:val="18"/>
              </w:rPr>
              <w:t>湖仓库</w:t>
            </w:r>
            <w:r>
              <w:rPr>
                <w:rFonts w:ascii="宋体" w:hAnsi="宋体" w:cs="宋体" w:eastAsia="宋体" w:hint="default"/>
                <w:sz w:val="18"/>
                <w:szCs w:val="18"/>
              </w:rPr>
              <w:t>押金</w:t>
            </w:r>
          </w:p>
        </w:tc>
      </w:tr>
      <w:tr>
        <w:trPr>
          <w:trHeight w:val="360" w:hRule="exact"/>
        </w:trPr>
        <w:tc>
          <w:tcPr>
            <w:tcW w:w="3626"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20,678,442.13</w:t>
            </w:r>
          </w:p>
        </w:tc>
        <w:tc>
          <w:tcPr>
            <w:tcW w:w="25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8"/>
          <w:szCs w:val="8"/>
        </w:rPr>
      </w:pPr>
    </w:p>
    <w:p>
      <w:pPr>
        <w:spacing w:before="38"/>
        <w:ind w:left="657"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其他应收款金额前五名单位情况</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286"/>
        <w:gridCol w:w="1258"/>
        <w:gridCol w:w="1250"/>
        <w:gridCol w:w="960"/>
        <w:gridCol w:w="2299"/>
      </w:tblGrid>
      <w:tr>
        <w:trPr>
          <w:trHeight w:val="360" w:hRule="exact"/>
        </w:trPr>
        <w:tc>
          <w:tcPr>
            <w:tcW w:w="32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13"/>
                <w:sz w:val="18"/>
                <w:szCs w:val="18"/>
              </w:rPr>
              <w:t>与本公司关系</w:t>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2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37"/>
              <w:jc w:val="right"/>
              <w:rPr>
                <w:rFonts w:ascii="Times New Roman" w:hAnsi="Times New Roman" w:cs="Times New Roman" w:eastAsia="Times New Roman" w:hint="default"/>
                <w:sz w:val="18"/>
                <w:szCs w:val="18"/>
              </w:rPr>
            </w:pPr>
            <w:r>
              <w:rPr>
                <w:rFonts w:ascii="宋体" w:hAnsi="宋体" w:cs="宋体" w:eastAsia="宋体" w:hint="default"/>
                <w:spacing w:val="-17"/>
                <w:w w:val="95"/>
                <w:sz w:val="18"/>
                <w:szCs w:val="18"/>
              </w:rPr>
              <w:t>占其他应收款总额的比例</w:t>
            </w:r>
            <w:r>
              <w:rPr>
                <w:rFonts w:ascii="Times New Roman" w:hAnsi="Times New Roman" w:cs="Times New Roman" w:eastAsia="Times New Roman" w:hint="default"/>
                <w:spacing w:val="-17"/>
                <w:w w:val="95"/>
                <w:sz w:val="18"/>
                <w:szCs w:val="18"/>
              </w:rPr>
              <w:t>(%)</w:t>
            </w:r>
            <w:r>
              <w:rPr>
                <w:rFonts w:ascii="Times New Roman" w:hAnsi="Times New Roman" w:cs="Times New Roman" w:eastAsia="Times New Roman" w:hint="default"/>
                <w:spacing w:val="-17"/>
                <w:sz w:val="18"/>
                <w:szCs w:val="18"/>
              </w:rPr>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子公司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12,135,166.66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52.32</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子公司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5,017,913.00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21.64</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z w:val="18"/>
                <w:szCs w:val="18"/>
              </w:rPr>
              <w:t>子公司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3,071,462.47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13.24</w:t>
            </w:r>
          </w:p>
        </w:tc>
      </w:tr>
      <w:tr>
        <w:trPr>
          <w:trHeight w:val="348"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仓库租赁</w:t>
            </w:r>
            <w:r>
              <w:rPr>
                <w:rFonts w:ascii="宋体" w:hAnsi="宋体" w:cs="宋体" w:eastAsia="宋体" w:hint="default"/>
                <w:sz w:val="18"/>
                <w:szCs w:val="18"/>
              </w:rPr>
              <w:t>押金</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关系</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9" w:right="0"/>
              <w:jc w:val="center"/>
              <w:rPr>
                <w:rFonts w:ascii="Times New Roman" w:hAnsi="Times New Roman" w:cs="Times New Roman" w:eastAsia="Times New Roman" w:hint="default"/>
                <w:sz w:val="18"/>
                <w:szCs w:val="18"/>
              </w:rPr>
            </w:pPr>
            <w:r>
              <w:rPr>
                <w:rFonts w:ascii="Times New Roman"/>
                <w:sz w:val="18"/>
              </w:rPr>
              <w:t>453,900.00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1.96</w:t>
            </w:r>
          </w:p>
        </w:tc>
      </w:tr>
      <w:tr>
        <w:trPr>
          <w:trHeight w:val="350"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z w:val="18"/>
                <w:szCs w:val="18"/>
              </w:rPr>
              <w:t>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9" w:right="0"/>
              <w:jc w:val="center"/>
              <w:rPr>
                <w:rFonts w:ascii="Times New Roman" w:hAnsi="Times New Roman" w:cs="Times New Roman" w:eastAsia="Times New Roman" w:hint="default"/>
                <w:sz w:val="18"/>
                <w:szCs w:val="18"/>
              </w:rPr>
            </w:pPr>
            <w:r>
              <w:rPr>
                <w:rFonts w:ascii="Times New Roman"/>
                <w:sz w:val="18"/>
              </w:rPr>
              <w:t>220,000.00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0.95</w:t>
            </w:r>
          </w:p>
        </w:tc>
      </w:tr>
      <w:tr>
        <w:trPr>
          <w:trHeight w:val="362"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58" w:type="dxa"/>
            <w:tcBorders>
              <w:top w:val="single" w:sz="4" w:space="0" w:color="000000"/>
              <w:left w:val="single" w:sz="4" w:space="0" w:color="000000"/>
              <w:bottom w:val="single" w:sz="12" w:space="0" w:color="000000"/>
              <w:right w:val="single" w:sz="4" w:space="0" w:color="000000"/>
            </w:tcBorders>
          </w:tcPr>
          <w:p>
            <w:pP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20,898,442.13</w:t>
            </w:r>
          </w:p>
        </w:tc>
        <w:tc>
          <w:tcPr>
            <w:tcW w:w="960" w:type="dxa"/>
            <w:tcBorders>
              <w:top w:val="single" w:sz="4" w:space="0" w:color="000000"/>
              <w:left w:val="single" w:sz="4" w:space="0" w:color="000000"/>
              <w:bottom w:val="single" w:sz="12" w:space="0" w:color="000000"/>
              <w:right w:val="single" w:sz="4" w:space="0" w:color="000000"/>
            </w:tcBorders>
          </w:tcPr>
          <w:p>
            <w:pPr/>
          </w:p>
        </w:tc>
        <w:tc>
          <w:tcPr>
            <w:tcW w:w="22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2"/>
                <w:sz w:val="18"/>
              </w:rPr>
              <w:t>90.11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381" w:lineRule="auto" w:before="38"/>
        <w:ind w:left="955" w:right="5346" w:hanging="137"/>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、长期股权投资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长期股权投资情况</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80"/>
        <w:gridCol w:w="898"/>
        <w:gridCol w:w="1342"/>
        <w:gridCol w:w="1250"/>
        <w:gridCol w:w="1342"/>
        <w:gridCol w:w="1342"/>
      </w:tblGrid>
      <w:tr>
        <w:trPr>
          <w:trHeight w:val="487" w:hRule="exact"/>
        </w:trPr>
        <w:tc>
          <w:tcPr>
            <w:tcW w:w="28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z w:val="18"/>
                <w:szCs w:val="18"/>
              </w:rPr>
              <w:t>投</w:t>
            </w:r>
            <w:r>
              <w:rPr>
                <w:rFonts w:ascii="宋体" w:hAnsi="宋体" w:cs="宋体" w:eastAsia="宋体" w:hint="default"/>
                <w:sz w:val="18"/>
                <w:szCs w:val="18"/>
              </w:rPr>
              <w:t>资单位</w:t>
            </w: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61" w:right="0"/>
              <w:jc w:val="left"/>
              <w:rPr>
                <w:rFonts w:ascii="宋体" w:hAnsi="宋体" w:cs="宋体" w:eastAsia="宋体" w:hint="default"/>
                <w:sz w:val="18"/>
                <w:szCs w:val="18"/>
              </w:rPr>
            </w:pPr>
            <w:r>
              <w:rPr>
                <w:rFonts w:ascii="宋体" w:hAnsi="宋体" w:cs="宋体" w:eastAsia="宋体" w:hint="default"/>
                <w:sz w:val="18"/>
                <w:szCs w:val="18"/>
              </w:rPr>
              <w:t>核</w:t>
            </w:r>
            <w:r>
              <w:rPr>
                <w:rFonts w:ascii="宋体" w:hAnsi="宋体" w:cs="宋体" w:eastAsia="宋体" w:hint="default"/>
                <w:sz w:val="18"/>
                <w:szCs w:val="18"/>
              </w:rPr>
              <w:t>算</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成</w:t>
            </w:r>
            <w:r>
              <w:rPr>
                <w:rFonts w:ascii="宋体" w:hAnsi="宋体" w:cs="宋体" w:eastAsia="宋体" w:hint="default"/>
                <w:sz w:val="18"/>
                <w:szCs w:val="18"/>
              </w:rPr>
              <w:t>本</w:t>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变动</w:t>
            </w:r>
          </w:p>
        </w:tc>
        <w:tc>
          <w:tcPr>
            <w:tcW w:w="13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重庆市美盈森环保包装工程有限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200,000,000.00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78"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东莞市美芯龙物联网科技有限公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w w:val="98"/>
                <w:sz w:val="18"/>
                <w:szCs w:val="18"/>
              </w:rPr>
              <w:t>司</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20,000,000.00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10"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425,002,500.00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58,000,000.00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367,002,500.00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425,002,500.00</w:t>
            </w:r>
          </w:p>
        </w:tc>
      </w:tr>
      <w:tr>
        <w:trPr>
          <w:trHeight w:val="310"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250,500,000.00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250,500,000.00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250,500,000.00</w:t>
            </w:r>
          </w:p>
        </w:tc>
      </w:tr>
      <w:tr>
        <w:trPr>
          <w:trHeight w:val="310"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美盈森（</w:t>
            </w:r>
            <w:r>
              <w:rPr>
                <w:rFonts w:ascii="宋体" w:hAnsi="宋体" w:cs="宋体" w:eastAsia="宋体" w:hint="default"/>
                <w:sz w:val="18"/>
                <w:szCs w:val="18"/>
              </w:rPr>
              <w:t>香</w:t>
            </w:r>
            <w:r>
              <w:rPr>
                <w:rFonts w:ascii="宋体" w:hAnsi="宋体" w:cs="宋体" w:eastAsia="宋体" w:hint="default"/>
                <w:sz w:val="18"/>
                <w:szCs w:val="18"/>
              </w:rPr>
              <w:t>港）</w:t>
            </w:r>
            <w:r>
              <w:rPr>
                <w:rFonts w:ascii="宋体" w:hAnsi="宋体" w:cs="宋体" w:eastAsia="宋体" w:hint="default"/>
                <w:sz w:val="18"/>
                <w:szCs w:val="18"/>
              </w:rPr>
              <w:t>国际</w:t>
            </w:r>
            <w:r>
              <w:rPr>
                <w:rFonts w:ascii="宋体" w:hAnsi="宋体" w:cs="宋体" w:eastAsia="宋体" w:hint="default"/>
                <w:sz w:val="18"/>
                <w:szCs w:val="18"/>
              </w:rPr>
              <w:t>控</w:t>
            </w:r>
            <w:r>
              <w:rPr>
                <w:rFonts w:ascii="宋体" w:hAnsi="宋体" w:cs="宋体" w:eastAsia="宋体" w:hint="default"/>
                <w:sz w:val="18"/>
                <w:szCs w:val="18"/>
              </w:rPr>
              <w:t>股</w:t>
            </w: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1,053,270.00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1,053,270.00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1,053,270.00</w:t>
            </w:r>
          </w:p>
        </w:tc>
      </w:tr>
      <w:tr>
        <w:trPr>
          <w:trHeight w:val="312"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本法</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19" w:hRule="exact"/>
        </w:trPr>
        <w:tc>
          <w:tcPr>
            <w:tcW w:w="2880" w:type="dxa"/>
            <w:tcBorders>
              <w:top w:val="single" w:sz="4" w:space="0" w:color="000000"/>
              <w:left w:val="nil" w:sz="6" w:space="0" w:color="auto"/>
              <w:bottom w:val="single" w:sz="12" w:space="0" w:color="000000"/>
              <w:right w:val="single" w:sz="4" w:space="0" w:color="000000"/>
            </w:tcBorders>
          </w:tcPr>
          <w:p>
            <w:pPr>
              <w:pStyle w:val="TableParagraph"/>
              <w:tabs>
                <w:tab w:pos="552" w:val="left" w:leader="none"/>
              </w:tabs>
              <w:spacing w:line="240" w:lineRule="auto" w:before="3"/>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898" w:type="dxa"/>
            <w:tcBorders>
              <w:top w:val="single" w:sz="4" w:space="0" w:color="000000"/>
              <w:left w:val="single" w:sz="4" w:space="0" w:color="000000"/>
              <w:bottom w:val="single" w:sz="12" w:space="0" w:color="000000"/>
              <w:right w:val="single" w:sz="4" w:space="0" w:color="000000"/>
            </w:tcBorders>
          </w:tcPr>
          <w:p>
            <w:pP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906,555,770.00</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62,053,270.00</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844,502,500.00</w:t>
            </w:r>
          </w:p>
        </w:tc>
        <w:tc>
          <w:tcPr>
            <w:tcW w:w="13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906,555,770.00</w:t>
            </w:r>
          </w:p>
        </w:tc>
      </w:tr>
    </w:tbl>
    <w:p>
      <w:pPr>
        <w:spacing w:line="240" w:lineRule="auto" w:before="11"/>
        <w:rPr>
          <w:rFonts w:ascii="宋体" w:hAnsi="宋体" w:cs="宋体" w:eastAsia="宋体" w:hint="default"/>
          <w:sz w:val="8"/>
          <w:szCs w:val="8"/>
        </w:rPr>
      </w:pPr>
    </w:p>
    <w:p>
      <w:pPr>
        <w:spacing w:before="38"/>
        <w:ind w:left="659" w:right="233" w:firstLine="0"/>
        <w:jc w:val="left"/>
        <w:rPr>
          <w:rFonts w:ascii="宋体" w:hAnsi="宋体" w:cs="宋体" w:eastAsia="宋体" w:hint="default"/>
          <w:sz w:val="21"/>
          <w:szCs w:val="21"/>
        </w:rPr>
      </w:pPr>
      <w:r>
        <w:rPr>
          <w:rFonts w:ascii="宋体" w:hAnsi="宋体" w:cs="宋体" w:eastAsia="宋体" w:hint="default"/>
          <w:w w:val="101"/>
          <w:sz w:val="21"/>
          <w:szCs w:val="21"/>
        </w:rPr>
        <w:t>续</w:t>
      </w:r>
      <w:r>
        <w:rPr>
          <w:rFonts w:ascii="宋体" w:hAnsi="宋体" w:cs="宋体" w:eastAsia="宋体" w:hint="default"/>
          <w:sz w:val="21"/>
          <w:szCs w:val="21"/>
        </w:rPr>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927"/>
        <w:gridCol w:w="1435"/>
        <w:gridCol w:w="1901"/>
        <w:gridCol w:w="972"/>
        <w:gridCol w:w="1596"/>
        <w:gridCol w:w="1222"/>
      </w:tblGrid>
      <w:tr>
        <w:trPr>
          <w:trHeight w:val="720" w:hRule="exact"/>
        </w:trPr>
        <w:tc>
          <w:tcPr>
            <w:tcW w:w="19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38" w:right="0"/>
              <w:jc w:val="center"/>
              <w:rPr>
                <w:rFonts w:ascii="宋体" w:hAnsi="宋体" w:cs="宋体" w:eastAsia="宋体" w:hint="default"/>
                <w:sz w:val="18"/>
                <w:szCs w:val="18"/>
              </w:rPr>
            </w:pPr>
            <w:r>
              <w:rPr>
                <w:rFonts w:ascii="宋体" w:hAnsi="宋体" w:cs="宋体" w:eastAsia="宋体" w:hint="default"/>
                <w:spacing w:val="-17"/>
                <w:sz w:val="18"/>
                <w:szCs w:val="18"/>
              </w:rPr>
              <w:t>在</w:t>
            </w:r>
            <w:r>
              <w:rPr>
                <w:rFonts w:ascii="宋体" w:hAnsi="宋体" w:cs="宋体" w:eastAsia="宋体" w:hint="default"/>
                <w:spacing w:val="-17"/>
                <w:sz w:val="18"/>
                <w:szCs w:val="18"/>
              </w:rPr>
              <w:t>被</w:t>
            </w:r>
            <w:r>
              <w:rPr>
                <w:rFonts w:ascii="宋体" w:hAnsi="宋体" w:cs="宋体" w:eastAsia="宋体" w:hint="default"/>
                <w:spacing w:val="-17"/>
                <w:sz w:val="18"/>
                <w:szCs w:val="18"/>
              </w:rPr>
              <w:t>投</w:t>
            </w:r>
            <w:r>
              <w:rPr>
                <w:rFonts w:ascii="宋体" w:hAnsi="宋体" w:cs="宋体" w:eastAsia="宋体" w:hint="default"/>
                <w:spacing w:val="-17"/>
                <w:sz w:val="18"/>
                <w:szCs w:val="18"/>
              </w:rPr>
              <w:t>资单位</w:t>
            </w:r>
            <w:r>
              <w:rPr>
                <w:rFonts w:ascii="宋体" w:hAnsi="宋体" w:cs="宋体" w:eastAsia="宋体" w:hint="default"/>
                <w:spacing w:val="-17"/>
                <w:sz w:val="18"/>
                <w:szCs w:val="18"/>
              </w:rPr>
              <w:t>持股</w:t>
            </w:r>
            <w:r>
              <w:rPr>
                <w:rFonts w:ascii="宋体" w:hAnsi="宋体" w:cs="宋体" w:eastAsia="宋体" w:hint="default"/>
                <w:spacing w:val="-17"/>
                <w:sz w:val="18"/>
                <w:szCs w:val="18"/>
              </w:rPr>
              <w:t>比例</w:t>
            </w:r>
          </w:p>
          <w:p>
            <w:pPr>
              <w:pStyle w:val="TableParagraph"/>
              <w:spacing w:line="240" w:lineRule="auto" w:before="22"/>
              <w:ind w:left="26" w:right="0"/>
              <w:jc w:val="center"/>
              <w:rPr>
                <w:rFonts w:ascii="Times New Roman" w:hAnsi="Times New Roman" w:cs="Times New Roman" w:eastAsia="Times New Roman" w:hint="default"/>
                <w:sz w:val="18"/>
                <w:szCs w:val="18"/>
              </w:rPr>
            </w:pPr>
            <w:r>
              <w:rPr>
                <w:rFonts w:ascii="Times New Roman"/>
                <w:spacing w:val="-7"/>
                <w:sz w:val="18"/>
              </w:rPr>
              <w:t>(%)</w:t>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2"/>
              <w:ind w:left="191" w:right="180" w:firstLine="38"/>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在</w:t>
            </w:r>
            <w:r>
              <w:rPr>
                <w:rFonts w:ascii="宋体" w:hAnsi="宋体" w:cs="宋体" w:eastAsia="宋体" w:hint="default"/>
                <w:spacing w:val="-16"/>
                <w:sz w:val="18"/>
                <w:szCs w:val="18"/>
              </w:rPr>
              <w:t>被</w:t>
            </w:r>
            <w:r>
              <w:rPr>
                <w:rFonts w:ascii="宋体" w:hAnsi="宋体" w:cs="宋体" w:eastAsia="宋体" w:hint="default"/>
                <w:spacing w:val="-16"/>
                <w:sz w:val="18"/>
                <w:szCs w:val="18"/>
              </w:rPr>
              <w:t>投</w:t>
            </w:r>
            <w:r>
              <w:rPr>
                <w:rFonts w:ascii="宋体" w:hAnsi="宋体" w:cs="宋体" w:eastAsia="宋体" w:hint="default"/>
                <w:spacing w:val="-16"/>
                <w:sz w:val="18"/>
                <w:szCs w:val="18"/>
              </w:rPr>
              <w:t>资单位</w:t>
            </w:r>
            <w:r>
              <w:rPr>
                <w:rFonts w:ascii="宋体" w:hAnsi="宋体" w:cs="宋体" w:eastAsia="宋体" w:hint="default"/>
                <w:w w:val="98"/>
                <w:sz w:val="18"/>
                <w:szCs w:val="18"/>
              </w:rPr>
              <w:t> </w:t>
            </w:r>
            <w:r>
              <w:rPr>
                <w:rFonts w:ascii="宋体" w:hAnsi="宋体" w:cs="宋体" w:eastAsia="宋体" w:hint="default"/>
                <w:spacing w:val="-15"/>
                <w:sz w:val="18"/>
                <w:szCs w:val="18"/>
              </w:rPr>
              <w:t>表</w:t>
            </w:r>
            <w:r>
              <w:rPr>
                <w:rFonts w:ascii="宋体" w:hAnsi="宋体" w:cs="宋体" w:eastAsia="宋体" w:hint="default"/>
                <w:spacing w:val="-15"/>
                <w:sz w:val="18"/>
                <w:szCs w:val="18"/>
              </w:rPr>
              <w:t>决权</w:t>
            </w:r>
            <w:r>
              <w:rPr>
                <w:rFonts w:ascii="宋体" w:hAnsi="宋体" w:cs="宋体" w:eastAsia="宋体" w:hint="default"/>
                <w:spacing w:val="-15"/>
                <w:sz w:val="18"/>
                <w:szCs w:val="18"/>
              </w:rPr>
              <w:t>比例</w:t>
            </w:r>
            <w:r>
              <w:rPr>
                <w:rFonts w:ascii="Times New Roman" w:hAnsi="Times New Roman" w:cs="Times New Roman" w:eastAsia="Times New Roman" w:hint="default"/>
                <w:spacing w:val="-15"/>
                <w:sz w:val="18"/>
                <w:szCs w:val="18"/>
              </w:rPr>
              <w:t>(%)</w:t>
            </w:r>
          </w:p>
        </w:tc>
        <w:tc>
          <w:tcPr>
            <w:tcW w:w="190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pacing w:val="-17"/>
                <w:sz w:val="18"/>
                <w:szCs w:val="18"/>
              </w:rPr>
              <w:t>在</w:t>
            </w:r>
            <w:r>
              <w:rPr>
                <w:rFonts w:ascii="宋体" w:hAnsi="宋体" w:cs="宋体" w:eastAsia="宋体" w:hint="default"/>
                <w:spacing w:val="-17"/>
                <w:sz w:val="18"/>
                <w:szCs w:val="18"/>
              </w:rPr>
              <w:t>被</w:t>
            </w:r>
            <w:r>
              <w:rPr>
                <w:rFonts w:ascii="宋体" w:hAnsi="宋体" w:cs="宋体" w:eastAsia="宋体" w:hint="default"/>
                <w:spacing w:val="-17"/>
                <w:sz w:val="18"/>
                <w:szCs w:val="18"/>
              </w:rPr>
              <w:t>投</w:t>
            </w:r>
            <w:r>
              <w:rPr>
                <w:rFonts w:ascii="宋体" w:hAnsi="宋体" w:cs="宋体" w:eastAsia="宋体" w:hint="default"/>
                <w:spacing w:val="-17"/>
                <w:sz w:val="18"/>
                <w:szCs w:val="18"/>
              </w:rPr>
              <w:t>资单位</w:t>
            </w:r>
            <w:r>
              <w:rPr>
                <w:rFonts w:ascii="宋体" w:hAnsi="宋体" w:cs="宋体" w:eastAsia="宋体" w:hint="default"/>
                <w:spacing w:val="-17"/>
                <w:sz w:val="18"/>
                <w:szCs w:val="18"/>
              </w:rPr>
              <w:t>持股</w:t>
            </w:r>
            <w:r>
              <w:rPr>
                <w:rFonts w:ascii="宋体" w:hAnsi="宋体" w:cs="宋体" w:eastAsia="宋体" w:hint="default"/>
                <w:spacing w:val="-17"/>
                <w:sz w:val="18"/>
                <w:szCs w:val="18"/>
              </w:rPr>
              <w:t>比例</w:t>
            </w:r>
          </w:p>
          <w:p>
            <w:pPr>
              <w:pStyle w:val="TableParagraph"/>
              <w:spacing w:line="233" w:lineRule="exact"/>
              <w:ind w:left="21" w:right="0"/>
              <w:jc w:val="center"/>
              <w:rPr>
                <w:rFonts w:ascii="宋体" w:hAnsi="宋体" w:cs="宋体" w:eastAsia="宋体" w:hint="default"/>
                <w:sz w:val="18"/>
                <w:szCs w:val="18"/>
              </w:rPr>
            </w:pPr>
            <w:r>
              <w:rPr>
                <w:rFonts w:ascii="宋体" w:hAnsi="宋体" w:cs="宋体" w:eastAsia="宋体" w:hint="default"/>
                <w:spacing w:val="-18"/>
                <w:sz w:val="18"/>
                <w:szCs w:val="18"/>
              </w:rPr>
              <w:t>与表</w:t>
            </w:r>
            <w:r>
              <w:rPr>
                <w:rFonts w:ascii="宋体" w:hAnsi="宋体" w:cs="宋体" w:eastAsia="宋体" w:hint="default"/>
                <w:spacing w:val="-18"/>
                <w:sz w:val="18"/>
                <w:szCs w:val="18"/>
              </w:rPr>
              <w:t>决权</w:t>
            </w:r>
            <w:r>
              <w:rPr>
                <w:rFonts w:ascii="宋体" w:hAnsi="宋体" w:cs="宋体" w:eastAsia="宋体" w:hint="default"/>
                <w:spacing w:val="-18"/>
                <w:sz w:val="18"/>
                <w:szCs w:val="18"/>
              </w:rPr>
              <w:t>比例不</w:t>
            </w:r>
            <w:r>
              <w:rPr>
                <w:rFonts w:ascii="宋体" w:hAnsi="宋体" w:cs="宋体" w:eastAsia="宋体" w:hint="default"/>
                <w:spacing w:val="-18"/>
                <w:sz w:val="18"/>
                <w:szCs w:val="18"/>
              </w:rPr>
              <w:t>一致</w:t>
            </w:r>
            <w:r>
              <w:rPr>
                <w:rFonts w:ascii="宋体" w:hAnsi="宋体" w:cs="宋体" w:eastAsia="宋体" w:hint="default"/>
                <w:spacing w:val="-18"/>
                <w:sz w:val="18"/>
                <w:szCs w:val="18"/>
              </w:rPr>
              <w:t>的</w:t>
            </w:r>
          </w:p>
          <w:p>
            <w:pPr>
              <w:pStyle w:val="TableParagraph"/>
              <w:spacing w:line="234" w:lineRule="exact"/>
              <w:ind w:left="16" w:right="0"/>
              <w:jc w:val="center"/>
              <w:rPr>
                <w:rFonts w:ascii="宋体" w:hAnsi="宋体" w:cs="宋体" w:eastAsia="宋体" w:hint="default"/>
                <w:sz w:val="18"/>
                <w:szCs w:val="18"/>
              </w:rPr>
            </w:pPr>
            <w:r>
              <w:rPr>
                <w:rFonts w:ascii="宋体" w:hAnsi="宋体" w:cs="宋体" w:eastAsia="宋体" w:hint="default"/>
                <w:spacing w:val="-10"/>
                <w:sz w:val="18"/>
                <w:szCs w:val="18"/>
              </w:rPr>
              <w:t>说明</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2"/>
              <w:ind w:left="700" w:right="163" w:hanging="538"/>
              <w:jc w:val="left"/>
              <w:rPr>
                <w:rFonts w:ascii="宋体" w:hAnsi="宋体" w:cs="宋体" w:eastAsia="宋体" w:hint="default"/>
                <w:sz w:val="18"/>
                <w:szCs w:val="18"/>
              </w:rPr>
            </w:pPr>
            <w:r>
              <w:rPr>
                <w:rFonts w:ascii="宋体" w:hAnsi="宋体" w:cs="宋体" w:eastAsia="宋体" w:hint="default"/>
                <w:sz w:val="18"/>
                <w:szCs w:val="18"/>
              </w:rPr>
              <w:t>本期计提减值准</w:t>
            </w:r>
            <w:r>
              <w:rPr>
                <w:rFonts w:ascii="宋体" w:hAnsi="宋体" w:cs="宋体" w:eastAsia="宋体" w:hint="default"/>
                <w:w w:val="98"/>
                <w:sz w:val="18"/>
                <w:szCs w:val="18"/>
              </w:rPr>
              <w:t> </w:t>
            </w:r>
            <w:r>
              <w:rPr>
                <w:rFonts w:ascii="宋体" w:hAnsi="宋体" w:cs="宋体" w:eastAsia="宋体" w:hint="default"/>
                <w:sz w:val="18"/>
                <w:szCs w:val="18"/>
              </w:rPr>
              <w:t>备</w:t>
            </w:r>
          </w:p>
        </w:tc>
        <w:tc>
          <w:tcPr>
            <w:tcW w:w="1222"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112"/>
              <w:ind w:left="513" w:right="161" w:hanging="35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z w:val="18"/>
                <w:szCs w:val="18"/>
              </w:rPr>
              <w:t>红</w:t>
            </w:r>
            <w:r>
              <w:rPr>
                <w:rFonts w:ascii="宋体" w:hAnsi="宋体" w:cs="宋体" w:eastAsia="宋体" w:hint="default"/>
                <w:w w:val="98"/>
                <w:sz w:val="18"/>
                <w:szCs w:val="18"/>
              </w:rPr>
              <w:t> </w:t>
            </w:r>
            <w:r>
              <w:rPr>
                <w:rFonts w:ascii="宋体" w:hAnsi="宋体" w:cs="宋体" w:eastAsia="宋体" w:hint="default"/>
                <w:sz w:val="18"/>
                <w:szCs w:val="18"/>
              </w:rPr>
              <w:t>利</w:t>
            </w: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927" w:type="dxa"/>
            <w:tcBorders>
              <w:top w:val="single" w:sz="4" w:space="0" w:color="000000"/>
              <w:left w:val="nil" w:sz="6" w:space="0" w:color="auto"/>
              <w:bottom w:val="single" w:sz="12" w:space="0" w:color="000000"/>
              <w:right w:val="single" w:sz="4" w:space="0" w:color="000000"/>
            </w:tcBorders>
          </w:tcPr>
          <w:p>
            <w:pPr/>
          </w:p>
        </w:tc>
        <w:tc>
          <w:tcPr>
            <w:tcW w:w="1435" w:type="dxa"/>
            <w:tcBorders>
              <w:top w:val="single" w:sz="4" w:space="0" w:color="000000"/>
              <w:left w:val="single" w:sz="4" w:space="0" w:color="000000"/>
              <w:bottom w:val="single" w:sz="12" w:space="0" w:color="000000"/>
              <w:right w:val="single" w:sz="4" w:space="0" w:color="000000"/>
            </w:tcBorders>
          </w:tcPr>
          <w:p>
            <w:pPr/>
          </w:p>
        </w:tc>
        <w:tc>
          <w:tcPr>
            <w:tcW w:w="1901" w:type="dxa"/>
            <w:tcBorders>
              <w:top w:val="single" w:sz="4" w:space="0" w:color="000000"/>
              <w:left w:val="single" w:sz="4" w:space="0" w:color="000000"/>
              <w:bottom w:val="single" w:sz="12" w:space="0" w:color="000000"/>
              <w:right w:val="single" w:sz="4" w:space="0" w:color="000000"/>
            </w:tcBorders>
          </w:tcPr>
          <w:p>
            <w:pPr/>
          </w:p>
        </w:tc>
        <w:tc>
          <w:tcPr>
            <w:tcW w:w="972" w:type="dxa"/>
            <w:tcBorders>
              <w:top w:val="single" w:sz="4" w:space="0" w:color="000000"/>
              <w:left w:val="single" w:sz="4" w:space="0" w:color="000000"/>
              <w:bottom w:val="single" w:sz="12" w:space="0" w:color="000000"/>
              <w:right w:val="single" w:sz="4" w:space="0" w:color="000000"/>
            </w:tcBorders>
          </w:tcPr>
          <w:p>
            <w:pPr/>
          </w:p>
        </w:tc>
        <w:tc>
          <w:tcPr>
            <w:tcW w:w="1596"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8"/>
        <w:ind w:left="818"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、营业收入及营业成本</w:t>
      </w:r>
    </w:p>
    <w:p>
      <w:pPr>
        <w:spacing w:before="175"/>
        <w:ind w:left="818"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spacing w:val="-8"/>
          <w:w w:val="101"/>
          <w:sz w:val="21"/>
          <w:szCs w:val="21"/>
        </w:rPr>
        <w:t>⑴</w:t>
      </w:r>
      <w:r>
        <w:rPr>
          <w:rFonts w:ascii="宋体" w:hAnsi="宋体" w:cs="宋体" w:eastAsia="宋体" w:hint="default"/>
          <w:spacing w:val="-3"/>
          <w:w w:val="101"/>
          <w:sz w:val="21"/>
          <w:szCs w:val="21"/>
        </w:rPr>
        <w:t>营业收入明</w:t>
      </w:r>
      <w:r>
        <w:rPr>
          <w:rFonts w:ascii="宋体" w:hAnsi="宋体" w:cs="宋体" w:eastAsia="宋体" w:hint="default"/>
          <w:spacing w:val="-5"/>
          <w:w w:val="101"/>
          <w:sz w:val="21"/>
          <w:szCs w:val="21"/>
        </w:rPr>
        <w:t>细</w:t>
      </w:r>
      <w:r>
        <w:rPr>
          <w:rFonts w:ascii="宋体" w:hAnsi="宋体" w:cs="宋体" w:eastAsia="宋体" w:hint="default"/>
          <w:spacing w:val="-3"/>
          <w:w w:val="101"/>
          <w:sz w:val="21"/>
          <w:szCs w:val="21"/>
        </w:rPr>
        <w:t>如</w:t>
      </w:r>
      <w:r>
        <w:rPr>
          <w:rFonts w:ascii="宋体" w:hAnsi="宋体" w:cs="宋体" w:eastAsia="宋体" w:hint="default"/>
          <w:w w:val="101"/>
          <w:sz w:val="21"/>
          <w:szCs w:val="21"/>
        </w:rPr>
        <w:t>下</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231"/>
        <w:gridCol w:w="2412"/>
        <w:gridCol w:w="2410"/>
      </w:tblGrid>
      <w:tr>
        <w:trPr>
          <w:trHeight w:val="360" w:hRule="exact"/>
        </w:trPr>
        <w:tc>
          <w:tcPr>
            <w:tcW w:w="4231" w:type="dxa"/>
            <w:tcBorders>
              <w:top w:val="single" w:sz="12" w:space="0" w:color="000000"/>
              <w:left w:val="nil" w:sz="6" w:space="0" w:color="auto"/>
              <w:bottom w:val="single" w:sz="4" w:space="0" w:color="000000"/>
              <w:right w:val="single" w:sz="4" w:space="0" w:color="000000"/>
            </w:tcBorders>
          </w:tcPr>
          <w:p>
            <w:pPr>
              <w:pStyle w:val="TableParagraph"/>
              <w:tabs>
                <w:tab w:pos="645"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666,473,582.30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646,726,391.38</w:t>
            </w:r>
          </w:p>
        </w:tc>
      </w:tr>
      <w:tr>
        <w:trPr>
          <w:trHeight w:val="350"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2,256,798.34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1,939,161.15</w:t>
            </w:r>
          </w:p>
        </w:tc>
      </w:tr>
      <w:tr>
        <w:trPr>
          <w:trHeight w:val="360" w:hRule="exact"/>
        </w:trPr>
        <w:tc>
          <w:tcPr>
            <w:tcW w:w="4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业收</w:t>
            </w:r>
            <w:r>
              <w:rPr>
                <w:rFonts w:ascii="宋体" w:hAnsi="宋体" w:cs="宋体" w:eastAsia="宋体" w:hint="default"/>
                <w:sz w:val="18"/>
                <w:szCs w:val="18"/>
              </w:rPr>
              <w:t>入</w:t>
            </w:r>
            <w:r>
              <w:rPr>
                <w:rFonts w:ascii="宋体" w:hAnsi="宋体" w:cs="宋体" w:eastAsia="宋体" w:hint="default"/>
                <w:sz w:val="18"/>
                <w:szCs w:val="18"/>
              </w:rPr>
              <w:t>合计</w:t>
            </w:r>
          </w:p>
        </w:tc>
        <w:tc>
          <w:tcPr>
            <w:tcW w:w="2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668,730,380.64</w:t>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648,665,552.53</w:t>
            </w:r>
          </w:p>
        </w:tc>
      </w:tr>
    </w:tbl>
    <w:p>
      <w:pPr>
        <w:spacing w:line="240" w:lineRule="auto" w:before="5"/>
        <w:rPr>
          <w:rFonts w:ascii="宋体" w:hAnsi="宋体" w:cs="宋体" w:eastAsia="宋体" w:hint="default"/>
          <w:sz w:val="7"/>
          <w:szCs w:val="7"/>
        </w:rPr>
      </w:pPr>
    </w:p>
    <w:p>
      <w:pPr>
        <w:spacing w:before="61"/>
        <w:ind w:left="818"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spacing w:val="-8"/>
          <w:w w:val="101"/>
          <w:sz w:val="21"/>
          <w:szCs w:val="21"/>
        </w:rPr>
        <w:t>⑵</w:t>
      </w:r>
      <w:r>
        <w:rPr>
          <w:rFonts w:ascii="宋体" w:hAnsi="宋体" w:cs="宋体" w:eastAsia="宋体" w:hint="default"/>
          <w:spacing w:val="-3"/>
          <w:w w:val="101"/>
          <w:sz w:val="21"/>
          <w:szCs w:val="21"/>
        </w:rPr>
        <w:t>营业成本明</w:t>
      </w:r>
      <w:r>
        <w:rPr>
          <w:rFonts w:ascii="宋体" w:hAnsi="宋体" w:cs="宋体" w:eastAsia="宋体" w:hint="default"/>
          <w:spacing w:val="-5"/>
          <w:w w:val="101"/>
          <w:sz w:val="21"/>
          <w:szCs w:val="21"/>
        </w:rPr>
        <w:t>细</w:t>
      </w:r>
      <w:r>
        <w:rPr>
          <w:rFonts w:ascii="宋体" w:hAnsi="宋体" w:cs="宋体" w:eastAsia="宋体" w:hint="default"/>
          <w:spacing w:val="-3"/>
          <w:w w:val="101"/>
          <w:sz w:val="21"/>
          <w:szCs w:val="21"/>
        </w:rPr>
        <w:t>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234"/>
        <w:gridCol w:w="2410"/>
        <w:gridCol w:w="2410"/>
      </w:tblGrid>
      <w:tr>
        <w:trPr>
          <w:trHeight w:val="360" w:hRule="exact"/>
        </w:trPr>
        <w:tc>
          <w:tcPr>
            <w:tcW w:w="4234" w:type="dxa"/>
            <w:tcBorders>
              <w:top w:val="single" w:sz="12"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25"/>
              <w:ind w:left="12"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431,090,986.57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435,252,776.20</w:t>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w:t>
            </w:r>
            <w:r>
              <w:rPr>
                <w:rFonts w:ascii="宋体" w:hAnsi="宋体" w:cs="宋体" w:eastAsia="宋体" w:hint="default"/>
                <w:sz w:val="18"/>
                <w:szCs w:val="18"/>
              </w:rPr>
              <w:t>务成</w:t>
            </w:r>
            <w:r>
              <w:rPr>
                <w:rFonts w:ascii="宋体" w:hAnsi="宋体" w:cs="宋体" w:eastAsia="宋体" w:hint="default"/>
                <w:sz w:val="18"/>
                <w:szCs w:val="18"/>
              </w:rPr>
              <w:t>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成</w:t>
            </w:r>
            <w:r>
              <w:rPr>
                <w:rFonts w:ascii="宋体" w:hAnsi="宋体" w:cs="宋体" w:eastAsia="宋体" w:hint="default"/>
                <w:sz w:val="18"/>
                <w:szCs w:val="18"/>
              </w:rPr>
              <w:t>本合计</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431,090,986.57</w:t>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435,252,776.20</w:t>
            </w:r>
          </w:p>
        </w:tc>
      </w:tr>
    </w:tbl>
    <w:p>
      <w:pPr>
        <w:spacing w:line="240" w:lineRule="auto" w:before="5"/>
        <w:rPr>
          <w:rFonts w:ascii="宋体" w:hAnsi="宋体" w:cs="宋体" w:eastAsia="宋体" w:hint="default"/>
          <w:sz w:val="7"/>
          <w:szCs w:val="7"/>
        </w:rPr>
      </w:pPr>
    </w:p>
    <w:p>
      <w:pPr>
        <w:spacing w:before="61"/>
        <w:ind w:left="818"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⑶</w:t>
      </w:r>
      <w:r>
        <w:rPr>
          <w:rFonts w:ascii="宋体" w:hAnsi="宋体" w:cs="宋体" w:eastAsia="宋体" w:hint="default"/>
          <w:spacing w:val="-209"/>
          <w:w w:val="101"/>
          <w:sz w:val="21"/>
          <w:szCs w:val="21"/>
        </w:rPr>
        <w:t>⑶</w:t>
      </w:r>
      <w:r>
        <w:rPr>
          <w:rFonts w:ascii="宋体" w:hAnsi="宋体" w:cs="宋体" w:eastAsia="宋体" w:hint="default"/>
          <w:spacing w:val="-214"/>
          <w:w w:val="101"/>
          <w:sz w:val="21"/>
          <w:szCs w:val="21"/>
        </w:rPr>
        <w:t>⑶</w:t>
      </w:r>
      <w:r>
        <w:rPr>
          <w:rFonts w:ascii="宋体" w:hAnsi="宋体" w:cs="宋体" w:eastAsia="宋体" w:hint="default"/>
          <w:spacing w:val="-8"/>
          <w:w w:val="101"/>
          <w:sz w:val="21"/>
          <w:szCs w:val="21"/>
        </w:rPr>
        <w:t>⑶</w:t>
      </w:r>
      <w:r>
        <w:rPr>
          <w:rFonts w:ascii="宋体" w:hAnsi="宋体" w:cs="宋体" w:eastAsia="宋体" w:hint="default"/>
          <w:spacing w:val="-3"/>
          <w:w w:val="101"/>
          <w:sz w:val="21"/>
          <w:szCs w:val="21"/>
        </w:rPr>
        <w:t>主营业务按</w:t>
      </w:r>
      <w:r>
        <w:rPr>
          <w:rFonts w:ascii="宋体" w:hAnsi="宋体" w:cs="宋体" w:eastAsia="宋体" w:hint="default"/>
          <w:spacing w:val="-5"/>
          <w:w w:val="101"/>
          <w:sz w:val="21"/>
          <w:szCs w:val="21"/>
        </w:rPr>
        <w:t>产</w:t>
      </w:r>
      <w:r>
        <w:rPr>
          <w:rFonts w:ascii="宋体" w:hAnsi="宋体" w:cs="宋体" w:eastAsia="宋体" w:hint="default"/>
          <w:spacing w:val="-3"/>
          <w:w w:val="101"/>
          <w:sz w:val="21"/>
          <w:szCs w:val="21"/>
        </w:rPr>
        <w:t>品分项</w:t>
      </w:r>
      <w:r>
        <w:rPr>
          <w:rFonts w:ascii="宋体" w:hAnsi="宋体" w:cs="宋体" w:eastAsia="宋体" w:hint="default"/>
          <w:spacing w:val="-5"/>
          <w:w w:val="101"/>
          <w:sz w:val="21"/>
          <w:szCs w:val="21"/>
        </w:rPr>
        <w:t>列</w:t>
      </w:r>
      <w:r>
        <w:rPr>
          <w:rFonts w:ascii="宋体" w:hAnsi="宋体" w:cs="宋体" w:eastAsia="宋体" w:hint="default"/>
          <w:spacing w:val="-3"/>
          <w:w w:val="101"/>
          <w:sz w:val="21"/>
          <w:szCs w:val="21"/>
        </w:rPr>
        <w:t>示如</w:t>
      </w:r>
      <w:r>
        <w:rPr>
          <w:rFonts w:ascii="宋体" w:hAnsi="宋体" w:cs="宋体" w:eastAsia="宋体" w:hint="default"/>
          <w:w w:val="101"/>
          <w:sz w:val="21"/>
          <w:szCs w:val="21"/>
        </w:rPr>
        <w:t>下</w:t>
      </w:r>
      <w:r>
        <w:rPr>
          <w:rFonts w:ascii="宋体" w:hAnsi="宋体" w:cs="宋体" w:eastAsia="宋体" w:hint="default"/>
          <w:sz w:val="21"/>
          <w:szCs w:val="21"/>
        </w:rPr>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208"/>
        <w:gridCol w:w="1711"/>
        <w:gridCol w:w="1711"/>
        <w:gridCol w:w="1711"/>
        <w:gridCol w:w="1711"/>
      </w:tblGrid>
      <w:tr>
        <w:trPr>
          <w:trHeight w:val="360" w:hRule="exact"/>
        </w:trPr>
        <w:tc>
          <w:tcPr>
            <w:tcW w:w="220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4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34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2208" w:type="dxa"/>
            <w:vMerge/>
            <w:tcBorders>
              <w:left w:val="nil" w:sz="6" w:space="0" w:color="auto"/>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r>
      <w:tr>
        <w:trPr>
          <w:trHeight w:val="350"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轻型</w:t>
            </w:r>
            <w:r>
              <w:rPr>
                <w:rFonts w:ascii="宋体" w:hAnsi="宋体" w:cs="宋体" w:eastAsia="宋体" w:hint="default"/>
                <w:sz w:val="18"/>
                <w:szCs w:val="18"/>
              </w:rPr>
              <w:t>包装产</w:t>
            </w:r>
            <w:r>
              <w:rPr>
                <w:rFonts w:ascii="宋体" w:hAnsi="宋体" w:cs="宋体" w:eastAsia="宋体" w:hint="default"/>
                <w:sz w:val="18"/>
                <w:szCs w:val="18"/>
              </w:rPr>
              <w:t>品</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381,498,623.90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262,037,777.36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387,327,880.14</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275,119,179.86</w:t>
            </w:r>
          </w:p>
        </w:tc>
      </w:tr>
      <w:tr>
        <w:trPr>
          <w:trHeight w:val="34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、重</w:t>
            </w:r>
            <w:r>
              <w:rPr>
                <w:rFonts w:ascii="宋体" w:hAnsi="宋体" w:cs="宋体" w:eastAsia="宋体" w:hint="default"/>
                <w:sz w:val="18"/>
                <w:szCs w:val="18"/>
              </w:rPr>
              <w:t>型</w:t>
            </w:r>
            <w:r>
              <w:rPr>
                <w:rFonts w:ascii="宋体" w:hAnsi="宋体" w:cs="宋体" w:eastAsia="宋体" w:hint="default"/>
                <w:sz w:val="18"/>
                <w:szCs w:val="18"/>
              </w:rPr>
              <w:t>包装产</w:t>
            </w:r>
            <w:r>
              <w:rPr>
                <w:rFonts w:ascii="宋体" w:hAnsi="宋体" w:cs="宋体" w:eastAsia="宋体" w:hint="default"/>
                <w:sz w:val="18"/>
                <w:szCs w:val="18"/>
              </w:rPr>
              <w:t>品</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152,602,805.37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84,791,929.91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141,103,020.86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81,905,606.51</w:t>
            </w:r>
          </w:p>
        </w:tc>
      </w:tr>
      <w:tr>
        <w:trPr>
          <w:trHeight w:val="350"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第三</w:t>
            </w:r>
            <w:r>
              <w:rPr>
                <w:rFonts w:ascii="宋体" w:hAnsi="宋体" w:cs="宋体" w:eastAsia="宋体" w:hint="default"/>
                <w:sz w:val="18"/>
                <w:szCs w:val="18"/>
              </w:rPr>
              <w:t>方采</w:t>
            </w:r>
            <w:r>
              <w:rPr>
                <w:rFonts w:ascii="宋体" w:hAnsi="宋体" w:cs="宋体" w:eastAsia="宋体" w:hint="default"/>
                <w:sz w:val="18"/>
                <w:szCs w:val="18"/>
              </w:rPr>
              <w:t>购</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132,372,153.03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84,261,279.30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118,295,490.38</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78,227,989.83</w:t>
            </w:r>
          </w:p>
        </w:tc>
      </w:tr>
      <w:tr>
        <w:trPr>
          <w:trHeight w:val="362" w:hRule="exact"/>
        </w:trPr>
        <w:tc>
          <w:tcPr>
            <w:tcW w:w="2208" w:type="dxa"/>
            <w:tcBorders>
              <w:top w:val="single" w:sz="4" w:space="0" w:color="000000"/>
              <w:left w:val="nil" w:sz="6" w:space="0" w:color="auto"/>
              <w:bottom w:val="single" w:sz="12" w:space="0" w:color="000000"/>
              <w:right w:val="single" w:sz="4" w:space="0" w:color="000000"/>
            </w:tcBorders>
          </w:tcPr>
          <w:p>
            <w:pPr>
              <w:pStyle w:val="TableParagraph"/>
              <w:tabs>
                <w:tab w:pos="552" w:val="left" w:leader="none"/>
              </w:tabs>
              <w:spacing w:line="240" w:lineRule="auto" w:before="22"/>
              <w:ind w:left="1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666,473,582.30</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431,090,986.57</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646,726,391.38</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435,252,776.20</w:t>
            </w:r>
          </w:p>
        </w:tc>
      </w:tr>
    </w:tbl>
    <w:p>
      <w:pPr>
        <w:spacing w:line="240" w:lineRule="auto" w:before="10"/>
        <w:rPr>
          <w:rFonts w:ascii="宋体" w:hAnsi="宋体" w:cs="宋体" w:eastAsia="宋体" w:hint="default"/>
          <w:sz w:val="8"/>
          <w:szCs w:val="8"/>
        </w:rPr>
      </w:pPr>
    </w:p>
    <w:p>
      <w:pPr>
        <w:spacing w:before="38"/>
        <w:ind w:left="712"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(4)</w:t>
      </w:r>
      <w:r>
        <w:rPr>
          <w:rFonts w:ascii="宋体" w:hAnsi="宋体" w:cs="宋体" w:eastAsia="宋体" w:hint="default"/>
          <w:spacing w:val="-3"/>
          <w:sz w:val="21"/>
          <w:szCs w:val="21"/>
        </w:rPr>
        <w:t>主营业务按地</w:t>
      </w:r>
      <w:r>
        <w:rPr>
          <w:rFonts w:ascii="宋体" w:hAnsi="宋体" w:cs="宋体" w:eastAsia="宋体" w:hint="default"/>
          <w:spacing w:val="-3"/>
          <w:sz w:val="21"/>
          <w:szCs w:val="21"/>
        </w:rPr>
        <w:t>区</w:t>
      </w:r>
      <w:r>
        <w:rPr>
          <w:rFonts w:ascii="宋体" w:hAnsi="宋体" w:cs="宋体" w:eastAsia="宋体" w:hint="default"/>
          <w:spacing w:val="-3"/>
          <w:sz w:val="21"/>
          <w:szCs w:val="21"/>
        </w:rPr>
        <w:t>分项列示如下</w:t>
      </w:r>
    </w:p>
    <w:p>
      <w:pPr>
        <w:spacing w:line="240" w:lineRule="auto" w:before="4"/>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10"/>
        <w:gridCol w:w="1706"/>
        <w:gridCol w:w="1718"/>
        <w:gridCol w:w="1706"/>
        <w:gridCol w:w="1711"/>
      </w:tblGrid>
      <w:tr>
        <w:trPr>
          <w:trHeight w:val="360" w:hRule="exact"/>
        </w:trPr>
        <w:tc>
          <w:tcPr>
            <w:tcW w:w="221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地区</w:t>
            </w:r>
            <w:r>
              <w:rPr>
                <w:rFonts w:ascii="宋体" w:hAnsi="宋体" w:cs="宋体" w:eastAsia="宋体" w:hint="default"/>
                <w:sz w:val="18"/>
                <w:szCs w:val="18"/>
              </w:rPr>
              <w:t>名称</w:t>
            </w:r>
          </w:p>
        </w:tc>
        <w:tc>
          <w:tcPr>
            <w:tcW w:w="34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r>
      <w:tr>
        <w:trPr>
          <w:trHeight w:val="350" w:hRule="exact"/>
        </w:trPr>
        <w:tc>
          <w:tcPr>
            <w:tcW w:w="2210"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收</w:t>
            </w:r>
            <w:r>
              <w:rPr>
                <w:rFonts w:ascii="宋体" w:hAnsi="宋体" w:cs="宋体" w:eastAsia="宋体" w:hint="default"/>
                <w:sz w:val="18"/>
                <w:szCs w:val="18"/>
              </w:rPr>
              <w:t>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务成</w:t>
            </w:r>
            <w:r>
              <w:rPr>
                <w:rFonts w:ascii="宋体" w:hAnsi="宋体" w:cs="宋体" w:eastAsia="宋体" w:hint="default"/>
                <w:sz w:val="18"/>
                <w:szCs w:val="18"/>
              </w:rPr>
              <w:t>本</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国</w:t>
            </w:r>
            <w:r>
              <w:rPr>
                <w:rFonts w:ascii="宋体" w:hAnsi="宋体" w:cs="宋体" w:eastAsia="宋体" w:hint="default"/>
                <w:sz w:val="18"/>
                <w:szCs w:val="18"/>
              </w:rPr>
              <w:t>内销</w:t>
            </w:r>
            <w:r>
              <w:rPr>
                <w:rFonts w:ascii="宋体" w:hAnsi="宋体" w:cs="宋体" w:eastAsia="宋体" w:hint="default"/>
                <w:sz w:val="18"/>
                <w:szCs w:val="18"/>
              </w:rPr>
              <w:t>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483,643,613.16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315,099,081.87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486,063,110.62</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329,590,377.70</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出口</w:t>
            </w:r>
            <w:r>
              <w:rPr>
                <w:rFonts w:ascii="宋体" w:hAnsi="宋体" w:cs="宋体" w:eastAsia="宋体" w:hint="default"/>
                <w:sz w:val="18"/>
                <w:szCs w:val="18"/>
              </w:rPr>
              <w:t>销</w:t>
            </w:r>
            <w:r>
              <w:rPr>
                <w:rFonts w:ascii="宋体" w:hAnsi="宋体" w:cs="宋体" w:eastAsia="宋体" w:hint="default"/>
                <w:sz w:val="18"/>
                <w:szCs w:val="18"/>
              </w:rPr>
              <w:t>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182,829,969.14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115,991,904.70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160,663,280.76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105,662,398.50</w:t>
            </w:r>
          </w:p>
        </w:tc>
      </w:tr>
      <w:tr>
        <w:trPr>
          <w:trHeight w:val="360" w:hRule="exact"/>
        </w:trPr>
        <w:tc>
          <w:tcPr>
            <w:tcW w:w="2210"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666,473,582.30</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431,090,986.57</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646,726,391.38</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pacing w:val="-1"/>
                <w:sz w:val="18"/>
              </w:rPr>
              <w:t>435,252,776.20</w:t>
            </w:r>
          </w:p>
        </w:tc>
      </w:tr>
    </w:tbl>
    <w:p>
      <w:pPr>
        <w:spacing w:line="240" w:lineRule="auto" w:before="10"/>
        <w:rPr>
          <w:rFonts w:ascii="宋体" w:hAnsi="宋体" w:cs="宋体" w:eastAsia="宋体" w:hint="default"/>
          <w:sz w:val="8"/>
          <w:szCs w:val="8"/>
        </w:rPr>
      </w:pPr>
    </w:p>
    <w:p>
      <w:pPr>
        <w:spacing w:before="38"/>
        <w:ind w:left="818"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本期公司前五名</w:t>
      </w:r>
      <w:r>
        <w:rPr>
          <w:rFonts w:ascii="宋体" w:hAnsi="宋体" w:cs="宋体" w:eastAsia="宋体" w:hint="default"/>
          <w:spacing w:val="-3"/>
          <w:sz w:val="21"/>
          <w:szCs w:val="21"/>
        </w:rPr>
        <w:t>客户</w:t>
      </w:r>
      <w:r>
        <w:rPr>
          <w:rFonts w:ascii="宋体" w:hAnsi="宋体" w:cs="宋体" w:eastAsia="宋体" w:hint="default"/>
          <w:spacing w:val="-3"/>
          <w:sz w:val="21"/>
          <w:szCs w:val="21"/>
        </w:rPr>
        <w:t>的营业收入情况</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044"/>
        <w:gridCol w:w="1999"/>
        <w:gridCol w:w="3010"/>
      </w:tblGrid>
      <w:tr>
        <w:trPr>
          <w:trHeight w:val="360" w:hRule="exact"/>
        </w:trPr>
        <w:tc>
          <w:tcPr>
            <w:tcW w:w="4044" w:type="dxa"/>
            <w:tcBorders>
              <w:top w:val="single" w:sz="12"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9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3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业收</w:t>
            </w:r>
            <w:r>
              <w:rPr>
                <w:rFonts w:ascii="宋体" w:hAnsi="宋体" w:cs="宋体" w:eastAsia="宋体" w:hint="default"/>
                <w:sz w:val="18"/>
                <w:szCs w:val="18"/>
              </w:rPr>
              <w:t>入</w:t>
            </w:r>
          </w:p>
        </w:tc>
        <w:tc>
          <w:tcPr>
            <w:tcW w:w="3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w:t>
            </w:r>
            <w:r>
              <w:rPr>
                <w:rFonts w:ascii="宋体" w:hAnsi="宋体" w:cs="宋体" w:eastAsia="宋体" w:hint="default"/>
                <w:sz w:val="18"/>
                <w:szCs w:val="18"/>
              </w:rPr>
              <w:t>全</w:t>
            </w:r>
            <w:r>
              <w:rPr>
                <w:rFonts w:ascii="宋体" w:hAnsi="宋体" w:cs="宋体" w:eastAsia="宋体" w:hint="default"/>
                <w:sz w:val="18"/>
                <w:szCs w:val="18"/>
              </w:rPr>
              <w:t>部</w:t>
            </w:r>
            <w:r>
              <w:rPr>
                <w:rFonts w:ascii="宋体" w:hAnsi="宋体" w:cs="宋体" w:eastAsia="宋体" w:hint="default"/>
                <w:sz w:val="18"/>
                <w:szCs w:val="18"/>
              </w:rPr>
              <w:t>营</w:t>
            </w:r>
            <w:r>
              <w:rPr>
                <w:rFonts w:ascii="宋体" w:hAnsi="宋体" w:cs="宋体" w:eastAsia="宋体" w:hint="default"/>
                <w:sz w:val="18"/>
                <w:szCs w:val="18"/>
              </w:rPr>
              <w:t>业收</w:t>
            </w:r>
            <w:r>
              <w:rPr>
                <w:rFonts w:ascii="宋体" w:hAnsi="宋体" w:cs="宋体" w:eastAsia="宋体" w:hint="default"/>
                <w:sz w:val="18"/>
                <w:szCs w:val="18"/>
              </w:rPr>
              <w:t>入</w:t>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r>
        <w:trPr>
          <w:trHeight w:val="350"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群康科技（深圳）有限公司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9" w:right="0"/>
              <w:jc w:val="left"/>
              <w:rPr>
                <w:rFonts w:ascii="Times New Roman" w:hAnsi="Times New Roman" w:cs="Times New Roman" w:eastAsia="Times New Roman" w:hint="default"/>
                <w:sz w:val="18"/>
                <w:szCs w:val="18"/>
              </w:rPr>
            </w:pPr>
            <w:r>
              <w:rPr>
                <w:rFonts w:ascii="Times New Roman"/>
                <w:sz w:val="18"/>
              </w:rPr>
              <w:t>134,346,497.75</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20.09</w:t>
            </w:r>
          </w:p>
        </w:tc>
      </w:tr>
      <w:tr>
        <w:trPr>
          <w:trHeight w:val="350"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4" w:right="0"/>
              <w:jc w:val="left"/>
              <w:rPr>
                <w:rFonts w:ascii="Times New Roman" w:hAnsi="Times New Roman" w:cs="Times New Roman" w:eastAsia="Times New Roman" w:hint="default"/>
                <w:sz w:val="18"/>
                <w:szCs w:val="18"/>
              </w:rPr>
            </w:pPr>
            <w:r>
              <w:rPr>
                <w:rFonts w:ascii="Times New Roman"/>
                <w:sz w:val="18"/>
              </w:rPr>
              <w:t>110,225,275.90</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16.48</w:t>
            </w:r>
          </w:p>
        </w:tc>
      </w:tr>
      <w:tr>
        <w:trPr>
          <w:trHeight w:val="350"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Times New Roman" w:hAnsi="Times New Roman" w:cs="Times New Roman" w:eastAsia="Times New Roman" w:hint="default"/>
                <w:sz w:val="18"/>
                <w:szCs w:val="18"/>
              </w:rPr>
            </w:pPr>
            <w:r>
              <w:rPr>
                <w:rFonts w:ascii="Times New Roman"/>
                <w:sz w:val="18"/>
              </w:rPr>
              <w:t>IBM International</w:t>
            </w:r>
            <w:r>
              <w:rPr>
                <w:rFonts w:ascii="Times New Roman"/>
                <w:spacing w:val="-5"/>
                <w:sz w:val="18"/>
              </w:rPr>
              <w:t> </w:t>
            </w:r>
            <w:r>
              <w:rPr>
                <w:rFonts w:ascii="Times New Roman"/>
                <w:sz w:val="18"/>
              </w:rPr>
              <w:t>Holdings</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68,766,055.74</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10.28</w:t>
            </w:r>
          </w:p>
        </w:tc>
      </w:tr>
      <w:tr>
        <w:trPr>
          <w:trHeight w:val="348"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纬创</w:t>
            </w:r>
            <w:r>
              <w:rPr>
                <w:rFonts w:ascii="宋体" w:hAnsi="宋体" w:cs="宋体" w:eastAsia="宋体" w:hint="default"/>
                <w:sz w:val="18"/>
                <w:szCs w:val="18"/>
              </w:rPr>
              <w:t>资</w:t>
            </w:r>
            <w:r>
              <w:rPr>
                <w:rFonts w:ascii="宋体" w:hAnsi="宋体" w:cs="宋体" w:eastAsia="宋体" w:hint="default"/>
                <w:sz w:val="18"/>
                <w:szCs w:val="18"/>
              </w:rPr>
              <w:t>通</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75" w:right="0"/>
              <w:jc w:val="left"/>
              <w:rPr>
                <w:rFonts w:ascii="Times New Roman" w:hAnsi="Times New Roman" w:cs="Times New Roman" w:eastAsia="Times New Roman" w:hint="default"/>
                <w:sz w:val="18"/>
                <w:szCs w:val="18"/>
              </w:rPr>
            </w:pPr>
            <w:r>
              <w:rPr>
                <w:rFonts w:ascii="Times New Roman"/>
                <w:sz w:val="18"/>
              </w:rPr>
              <w:t>55,046,397.15</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8.23</w:t>
            </w:r>
          </w:p>
        </w:tc>
      </w:tr>
      <w:tr>
        <w:trPr>
          <w:trHeight w:val="350"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惠</w:t>
            </w:r>
            <w:r>
              <w:rPr>
                <w:rFonts w:ascii="宋体" w:hAnsi="宋体" w:cs="宋体" w:eastAsia="宋体" w:hint="default"/>
                <w:sz w:val="18"/>
                <w:szCs w:val="18"/>
              </w:rPr>
              <w:t>州</w:t>
            </w:r>
            <w:r>
              <w:rPr>
                <w:rFonts w:ascii="宋体" w:hAnsi="宋体" w:cs="宋体" w:eastAsia="宋体" w:hint="default"/>
                <w:sz w:val="18"/>
                <w:szCs w:val="18"/>
              </w:rPr>
              <w:t>三星电</w:t>
            </w:r>
            <w:r>
              <w:rPr>
                <w:rFonts w:ascii="宋体" w:hAnsi="宋体" w:cs="宋体" w:eastAsia="宋体" w:hint="default"/>
                <w:sz w:val="18"/>
                <w:szCs w:val="18"/>
              </w:rPr>
              <w:t>子有限公司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5" w:right="0"/>
              <w:jc w:val="left"/>
              <w:rPr>
                <w:rFonts w:ascii="Times New Roman" w:hAnsi="Times New Roman" w:cs="Times New Roman" w:eastAsia="Times New Roman" w:hint="default"/>
                <w:sz w:val="18"/>
                <w:szCs w:val="18"/>
              </w:rPr>
            </w:pPr>
            <w:r>
              <w:rPr>
                <w:rFonts w:ascii="Times New Roman"/>
                <w:sz w:val="18"/>
              </w:rPr>
              <w:t>39,550,648.45</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5.91</w:t>
            </w:r>
          </w:p>
        </w:tc>
      </w:tr>
      <w:tr>
        <w:trPr>
          <w:trHeight w:val="362" w:hRule="exact"/>
        </w:trPr>
        <w:tc>
          <w:tcPr>
            <w:tcW w:w="4044"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9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29" w:right="0"/>
              <w:jc w:val="left"/>
              <w:rPr>
                <w:rFonts w:ascii="Times New Roman" w:hAnsi="Times New Roman" w:cs="Times New Roman" w:eastAsia="Times New Roman" w:hint="default"/>
                <w:sz w:val="18"/>
                <w:szCs w:val="18"/>
              </w:rPr>
            </w:pPr>
            <w:r>
              <w:rPr>
                <w:rFonts w:ascii="Times New Roman"/>
                <w:sz w:val="18"/>
              </w:rPr>
              <w:t>407,934,874.99</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60.99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815"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5.</w:t>
      </w:r>
      <w:r>
        <w:rPr>
          <w:rFonts w:ascii="宋体" w:hAnsi="宋体" w:cs="宋体" w:eastAsia="宋体" w:hint="default"/>
          <w:spacing w:val="-3"/>
          <w:sz w:val="21"/>
          <w:szCs w:val="21"/>
        </w:rPr>
        <w:t>现金</w:t>
      </w:r>
      <w:r>
        <w:rPr>
          <w:rFonts w:ascii="宋体" w:hAnsi="宋体" w:cs="宋体" w:eastAsia="宋体" w:hint="default"/>
          <w:spacing w:val="-3"/>
          <w:sz w:val="21"/>
          <w:szCs w:val="21"/>
        </w:rPr>
        <w:t>流</w:t>
      </w:r>
      <w:r>
        <w:rPr>
          <w:rFonts w:ascii="宋体" w:hAnsi="宋体" w:cs="宋体" w:eastAsia="宋体" w:hint="default"/>
          <w:spacing w:val="-3"/>
          <w:sz w:val="21"/>
          <w:szCs w:val="21"/>
        </w:rPr>
        <w:t>量表补</w:t>
      </w:r>
      <w:r>
        <w:rPr>
          <w:rFonts w:ascii="宋体" w:hAnsi="宋体" w:cs="宋体" w:eastAsia="宋体" w:hint="default"/>
          <w:spacing w:val="-3"/>
          <w:sz w:val="21"/>
          <w:szCs w:val="21"/>
        </w:rPr>
        <w:t>充</w:t>
      </w:r>
      <w:r>
        <w:rPr>
          <w:rFonts w:ascii="宋体" w:hAnsi="宋体" w:cs="宋体" w:eastAsia="宋体" w:hint="default"/>
          <w:spacing w:val="-3"/>
          <w:sz w:val="21"/>
          <w:szCs w:val="21"/>
        </w:rPr>
        <w:t>资</w:t>
      </w:r>
      <w:r>
        <w:rPr>
          <w:rFonts w:ascii="宋体" w:hAnsi="宋体" w:cs="宋体" w:eastAsia="宋体" w:hint="default"/>
          <w:spacing w:val="-3"/>
          <w:sz w:val="21"/>
          <w:szCs w:val="21"/>
        </w:rPr>
        <w:t>料</w:t>
      </w: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6096"/>
        <w:gridCol w:w="1478"/>
        <w:gridCol w:w="1478"/>
      </w:tblGrid>
      <w:tr>
        <w:trPr>
          <w:trHeight w:val="350" w:hRule="exact"/>
        </w:trPr>
        <w:tc>
          <w:tcPr>
            <w:tcW w:w="60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z w:val="18"/>
                <w:szCs w:val="18"/>
              </w:rPr>
              <w:t>充</w:t>
            </w:r>
            <w:r>
              <w:rPr>
                <w:rFonts w:ascii="宋体" w:hAnsi="宋体" w:cs="宋体" w:eastAsia="宋体" w:hint="default"/>
                <w:sz w:val="18"/>
                <w:szCs w:val="18"/>
              </w:rPr>
              <w:t>资料</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sz w:val="18"/>
                <w:szCs w:val="18"/>
              </w:rPr>
              <w:t>、将净利润调节为经营活动现金流量：</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
              <w:ind w:left="3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237" w:right="0"/>
              <w:jc w:val="left"/>
              <w:rPr>
                <w:rFonts w:ascii="Times New Roman" w:hAnsi="Times New Roman" w:cs="Times New Roman" w:eastAsia="Times New Roman" w:hint="default"/>
                <w:sz w:val="18"/>
                <w:szCs w:val="18"/>
              </w:rPr>
            </w:pPr>
            <w:r>
              <w:rPr>
                <w:rFonts w:ascii="Times New Roman"/>
                <w:sz w:val="18"/>
              </w:rPr>
              <w:t>132,934,067.33</w:t>
            </w:r>
          </w:p>
        </w:tc>
        <w:tc>
          <w:tcPr>
            <w:tcW w:w="14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130,284,695.77</w:t>
            </w:r>
          </w:p>
        </w:tc>
      </w:tr>
    </w:tbl>
    <w:p>
      <w:pPr>
        <w:spacing w:after="0" w:line="240" w:lineRule="auto"/>
        <w:jc w:val="left"/>
        <w:rPr>
          <w:rFonts w:ascii="Times New Roman" w:hAnsi="Times New Roman" w:cs="Times New Roman" w:eastAsia="Times New Roman"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6096"/>
        <w:gridCol w:w="1478"/>
        <w:gridCol w:w="1478"/>
      </w:tblGrid>
      <w:tr>
        <w:trPr>
          <w:trHeight w:val="350" w:hRule="exact"/>
        </w:trPr>
        <w:tc>
          <w:tcPr>
            <w:tcW w:w="60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：计提的资产减值准备</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415,616.22</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2,754,961.57</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定资产折旧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10,861,904.48</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8,785,889.37</w:t>
            </w: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资产</w:t>
            </w:r>
            <w:r>
              <w:rPr>
                <w:rFonts w:ascii="宋体" w:hAnsi="宋体" w:cs="宋体" w:eastAsia="宋体" w:hint="default"/>
                <w:sz w:val="18"/>
                <w:szCs w:val="18"/>
              </w:rPr>
              <w:t>摊</w:t>
            </w:r>
            <w:r>
              <w:rPr>
                <w:rFonts w:ascii="宋体" w:hAnsi="宋体" w:cs="宋体" w:eastAsia="宋体" w:hint="default"/>
                <w:sz w:val="18"/>
                <w:szCs w:val="18"/>
              </w:rPr>
              <w:t>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448,458.99</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366,307.80</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待摊费</w:t>
            </w:r>
            <w:r>
              <w:rPr>
                <w:rFonts w:ascii="宋体" w:hAnsi="宋体" w:cs="宋体" w:eastAsia="宋体" w:hint="default"/>
                <w:sz w:val="18"/>
                <w:szCs w:val="18"/>
              </w:rPr>
              <w:t>用</w:t>
            </w:r>
            <w:r>
              <w:rPr>
                <w:rFonts w:ascii="宋体" w:hAnsi="宋体" w:cs="宋体" w:eastAsia="宋体" w:hint="default"/>
                <w:sz w:val="18"/>
                <w:szCs w:val="18"/>
              </w:rPr>
              <w:t>摊</w:t>
            </w:r>
            <w:r>
              <w:rPr>
                <w:rFonts w:ascii="宋体" w:hAnsi="宋体" w:cs="宋体" w:eastAsia="宋体" w:hint="default"/>
                <w:sz w:val="18"/>
                <w:szCs w:val="18"/>
              </w:rPr>
              <w:t>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117,776.74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172,149.60</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w:t>
            </w:r>
            <w:r>
              <w:rPr>
                <w:rFonts w:ascii="宋体" w:hAnsi="宋体" w:cs="宋体" w:eastAsia="宋体" w:hint="default"/>
                <w:sz w:val="18"/>
                <w:szCs w:val="18"/>
              </w:rPr>
              <w:t>定资产、无</w:t>
            </w:r>
            <w:r>
              <w:rPr>
                <w:rFonts w:ascii="宋体" w:hAnsi="宋体" w:cs="宋体" w:eastAsia="宋体" w:hint="default"/>
                <w:sz w:val="18"/>
                <w:szCs w:val="18"/>
              </w:rPr>
              <w:t>形</w:t>
            </w:r>
            <w:r>
              <w:rPr>
                <w:rFonts w:ascii="宋体" w:hAnsi="宋体" w:cs="宋体" w:eastAsia="宋体" w:hint="default"/>
                <w:sz w:val="18"/>
                <w:szCs w:val="18"/>
              </w:rPr>
              <w:t>资产和其他</w:t>
            </w:r>
            <w:r>
              <w:rPr>
                <w:rFonts w:ascii="宋体" w:hAnsi="宋体" w:cs="宋体" w:eastAsia="宋体" w:hint="default"/>
                <w:sz w:val="18"/>
                <w:szCs w:val="18"/>
              </w:rPr>
              <w:t>长</w:t>
            </w:r>
            <w:r>
              <w:rPr>
                <w:rFonts w:ascii="宋体" w:hAnsi="宋体" w:cs="宋体" w:eastAsia="宋体" w:hint="default"/>
                <w:sz w:val="18"/>
                <w:szCs w:val="18"/>
              </w:rPr>
              <w:t>期资产的</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-468,119.86</w:t>
            </w: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定资产报</w:t>
            </w:r>
            <w:r>
              <w:rPr>
                <w:rFonts w:ascii="宋体" w:hAnsi="宋体" w:cs="宋体" w:eastAsia="宋体" w:hint="default"/>
                <w:sz w:val="18"/>
                <w:szCs w:val="18"/>
              </w:rPr>
              <w:t>废损失</w:t>
            </w:r>
            <w:r>
              <w:rPr>
                <w:rFonts w:ascii="宋体" w:hAnsi="宋体" w:cs="宋体" w:eastAsia="宋体" w:hint="default"/>
                <w:sz w:val="18"/>
                <w:szCs w:val="18"/>
              </w:rPr>
              <w:t>（收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变动损失</w:t>
            </w:r>
            <w:r>
              <w:rPr>
                <w:rFonts w:ascii="宋体" w:hAnsi="宋体" w:cs="宋体" w:eastAsia="宋体" w:hint="default"/>
                <w:sz w:val="18"/>
                <w:szCs w:val="18"/>
              </w:rPr>
              <w:t>（收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财务费</w:t>
            </w:r>
            <w:r>
              <w:rPr>
                <w:rFonts w:ascii="宋体" w:hAnsi="宋体" w:cs="宋体" w:eastAsia="宋体" w:hint="default"/>
                <w:sz w:val="18"/>
                <w:szCs w:val="18"/>
              </w:rPr>
              <w:t>用（收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3,200,504.63</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263,088.37</w:t>
            </w: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z w:val="18"/>
                <w:szCs w:val="18"/>
              </w:rPr>
              <w:t>资</w:t>
            </w:r>
            <w:r>
              <w:rPr>
                <w:rFonts w:ascii="宋体" w:hAnsi="宋体" w:cs="宋体" w:eastAsia="宋体" w:hint="default"/>
                <w:sz w:val="18"/>
                <w:szCs w:val="18"/>
              </w:rPr>
              <w:t>损失</w:t>
            </w:r>
            <w:r>
              <w:rPr>
                <w:rFonts w:ascii="宋体" w:hAnsi="宋体" w:cs="宋体" w:eastAsia="宋体" w:hint="default"/>
                <w:sz w:val="18"/>
                <w:szCs w:val="18"/>
              </w:rPr>
              <w:t>（收</w:t>
            </w:r>
            <w:r>
              <w:rPr>
                <w:rFonts w:ascii="宋体" w:hAnsi="宋体" w:cs="宋体" w:eastAsia="宋体" w:hint="default"/>
                <w:sz w:val="18"/>
                <w:szCs w:val="18"/>
              </w:rPr>
              <w:t>益</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sz w:val="18"/>
                <w:szCs w:val="18"/>
              </w:rPr>
              <w:t>所得税资产减</w:t>
            </w:r>
            <w:r>
              <w:rPr>
                <w:rFonts w:ascii="宋体" w:hAnsi="宋体" w:cs="宋体" w:eastAsia="宋体" w:hint="default"/>
                <w:sz w:val="18"/>
                <w:szCs w:val="18"/>
              </w:rPr>
              <w:t>少</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-62,342.44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93,972.83</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递延</w:t>
            </w:r>
            <w:r>
              <w:rPr>
                <w:rFonts w:ascii="宋体" w:hAnsi="宋体" w:cs="宋体" w:eastAsia="宋体" w:hint="default"/>
                <w:sz w:val="18"/>
                <w:szCs w:val="18"/>
              </w:rPr>
              <w:t>所得税</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（减</w:t>
            </w:r>
            <w:r>
              <w:rPr>
                <w:rFonts w:ascii="宋体" w:hAnsi="宋体" w:cs="宋体" w:eastAsia="宋体" w:hint="default"/>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z w:val="18"/>
                <w:szCs w:val="18"/>
              </w:rPr>
              <w:t>列</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存货的减</w:t>
            </w:r>
            <w:r>
              <w:rPr>
                <w:rFonts w:ascii="宋体" w:hAnsi="宋体" w:cs="宋体" w:eastAsia="宋体" w:hint="default"/>
                <w:sz w:val="18"/>
                <w:szCs w:val="18"/>
              </w:rPr>
              <w:t>少</w:t>
            </w:r>
            <w:r>
              <w:rPr>
                <w:rFonts w:ascii="宋体" w:hAnsi="宋体" w:cs="宋体" w:eastAsia="宋体" w:hint="default"/>
                <w:sz w:val="18"/>
                <w:szCs w:val="18"/>
              </w:rPr>
              <w:t>（减：增</w:t>
            </w:r>
            <w:r>
              <w:rPr>
                <w:rFonts w:ascii="宋体" w:hAnsi="宋体" w:cs="宋体" w:eastAsia="宋体" w:hint="default"/>
                <w:sz w:val="18"/>
                <w:szCs w:val="18"/>
              </w:rPr>
              <w:t>加</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-6,599,058.20</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-245,920.36</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营性</w:t>
            </w:r>
            <w:r>
              <w:rPr>
                <w:rFonts w:ascii="宋体" w:hAnsi="宋体" w:cs="宋体" w:eastAsia="宋体" w:hint="default"/>
                <w:sz w:val="18"/>
                <w:szCs w:val="18"/>
              </w:rPr>
              <w:t>应收项目的减</w:t>
            </w:r>
            <w:r>
              <w:rPr>
                <w:rFonts w:ascii="宋体" w:hAnsi="宋体" w:cs="宋体" w:eastAsia="宋体" w:hint="default"/>
                <w:sz w:val="18"/>
                <w:szCs w:val="18"/>
              </w:rPr>
              <w:t>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w:t>
            </w:r>
            <w:r>
              <w:rPr>
                <w:rFonts w:ascii="宋体" w:hAnsi="宋体" w:cs="宋体" w:eastAsia="宋体" w:hint="default"/>
                <w:sz w:val="18"/>
                <w:szCs w:val="18"/>
              </w:rPr>
              <w:t>加</w:t>
            </w:r>
            <w:r>
              <w:rPr>
                <w:rFonts w:ascii="Times New Roman" w:hAnsi="Times New Roman" w:cs="Times New Roman" w:eastAsia="Times New Roman"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-71,199,035.04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-36,139,281.16</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营性</w:t>
            </w:r>
            <w:r>
              <w:rPr>
                <w:rFonts w:ascii="宋体" w:hAnsi="宋体" w:cs="宋体" w:eastAsia="宋体" w:hint="default"/>
                <w:sz w:val="18"/>
                <w:szCs w:val="18"/>
              </w:rPr>
              <w:t>应付项目的增</w:t>
            </w: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w:t>
            </w:r>
            <w:r>
              <w:rPr>
                <w:rFonts w:ascii="宋体" w:hAnsi="宋体" w:cs="宋体" w:eastAsia="宋体" w:hint="default"/>
                <w:sz w:val="18"/>
                <w:szCs w:val="18"/>
              </w:rPr>
              <w:t>少</w:t>
            </w:r>
            <w:r>
              <w:rPr>
                <w:rFonts w:ascii="Times New Roman" w:hAnsi="Times New Roman" w:cs="Times New Roman" w:eastAsia="Times New Roman"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38,206,485.64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72,584,296.57</w:t>
            </w: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085"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营</w:t>
            </w:r>
            <w:r>
              <w:rPr>
                <w:rFonts w:ascii="宋体" w:hAnsi="宋体" w:cs="宋体" w:eastAsia="宋体" w:hint="default"/>
                <w:sz w:val="18"/>
                <w:szCs w:val="18"/>
              </w:rPr>
              <w:t>活</w:t>
            </w:r>
            <w:r>
              <w:rPr>
                <w:rFonts w:ascii="宋体" w:hAnsi="宋体" w:cs="宋体" w:eastAsia="宋体" w:hint="default"/>
                <w:sz w:val="18"/>
                <w:szCs w:val="18"/>
              </w:rPr>
              <w:t>动</w:t>
            </w:r>
            <w:r>
              <w:rPr>
                <w:rFonts w:ascii="宋体" w:hAnsi="宋体" w:cs="宋体" w:eastAsia="宋体" w:hint="default"/>
                <w:sz w:val="18"/>
                <w:szCs w:val="18"/>
              </w:rPr>
              <w:t>产生的现金流</w:t>
            </w:r>
            <w:r>
              <w:rPr>
                <w:rFonts w:ascii="宋体" w:hAnsi="宋体" w:cs="宋体" w:eastAsia="宋体" w:hint="default"/>
                <w:sz w:val="18"/>
                <w:szCs w:val="18"/>
              </w:rPr>
              <w:t>量</w:t>
            </w:r>
            <w:r>
              <w:rPr>
                <w:rFonts w:ascii="宋体" w:hAnsi="宋体" w:cs="宋体" w:eastAsia="宋体" w:hint="default"/>
                <w:sz w:val="18"/>
                <w:szCs w:val="18"/>
              </w:rPr>
              <w:t>净额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108,324,378.35</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178,452,040.50</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sz w:val="18"/>
                <w:szCs w:val="18"/>
              </w:rPr>
              <w:t>、不涉及现金收支的重大投资和筹资活动：</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债务</w:t>
            </w:r>
            <w:r>
              <w:rPr>
                <w:rFonts w:ascii="宋体" w:hAnsi="宋体" w:cs="宋体" w:eastAsia="宋体" w:hint="default"/>
                <w:sz w:val="18"/>
                <w:szCs w:val="18"/>
              </w:rPr>
              <w:t>转为资本</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年内到期的</w:t>
            </w:r>
            <w:r>
              <w:rPr>
                <w:rFonts w:ascii="宋体" w:hAnsi="宋体" w:cs="宋体" w:eastAsia="宋体" w:hint="default"/>
                <w:sz w:val="18"/>
                <w:szCs w:val="18"/>
              </w:rPr>
              <w:t>可</w:t>
            </w:r>
            <w:r>
              <w:rPr>
                <w:rFonts w:ascii="宋体" w:hAnsi="宋体" w:cs="宋体" w:eastAsia="宋体" w:hint="default"/>
                <w:sz w:val="18"/>
                <w:szCs w:val="18"/>
              </w:rPr>
              <w:t>转</w:t>
            </w:r>
            <w:r>
              <w:rPr>
                <w:rFonts w:ascii="宋体" w:hAnsi="宋体" w:cs="宋体" w:eastAsia="宋体" w:hint="default"/>
                <w:sz w:val="18"/>
                <w:szCs w:val="18"/>
              </w:rPr>
              <w:t>换</w:t>
            </w:r>
            <w:r>
              <w:rPr>
                <w:rFonts w:ascii="宋体" w:hAnsi="宋体" w:cs="宋体" w:eastAsia="宋体" w:hint="default"/>
                <w:sz w:val="18"/>
                <w:szCs w:val="18"/>
              </w:rPr>
              <w:t>公司</w:t>
            </w:r>
            <w:r>
              <w:rPr>
                <w:rFonts w:ascii="宋体" w:hAnsi="宋体" w:cs="宋体" w:eastAsia="宋体" w:hint="default"/>
                <w:sz w:val="18"/>
                <w:szCs w:val="18"/>
              </w:rPr>
              <w:t>债</w:t>
            </w:r>
            <w:r>
              <w:rPr>
                <w:rFonts w:ascii="宋体" w:hAnsi="宋体" w:cs="宋体" w:eastAsia="宋体" w:hint="default"/>
                <w:sz w:val="18"/>
                <w:szCs w:val="18"/>
              </w:rPr>
              <w:t>券</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z w:val="18"/>
                <w:szCs w:val="18"/>
              </w:rPr>
              <w:t>资</w:t>
            </w:r>
            <w:r>
              <w:rPr>
                <w:rFonts w:ascii="宋体" w:hAnsi="宋体" w:cs="宋体" w:eastAsia="宋体" w:hint="default"/>
                <w:sz w:val="18"/>
                <w:szCs w:val="18"/>
              </w:rPr>
              <w:t>租入固</w:t>
            </w:r>
            <w:r>
              <w:rPr>
                <w:rFonts w:ascii="宋体" w:hAnsi="宋体" w:cs="宋体" w:eastAsia="宋体" w:hint="default"/>
                <w:sz w:val="18"/>
                <w:szCs w:val="18"/>
              </w:rPr>
              <w:t>定资产</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sz w:val="18"/>
                <w:szCs w:val="18"/>
              </w:rPr>
              <w:t>、现金及现金等价物净变动情况：</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0" w:right="0"/>
              <w:jc w:val="left"/>
              <w:rPr>
                <w:rFonts w:ascii="Times New Roman" w:hAnsi="Times New Roman" w:cs="Times New Roman" w:eastAsia="Times New Roman" w:hint="default"/>
                <w:sz w:val="18"/>
                <w:szCs w:val="18"/>
              </w:rPr>
            </w:pPr>
            <w:r>
              <w:rPr>
                <w:rFonts w:ascii="Times New Roman"/>
                <w:sz w:val="18"/>
              </w:rPr>
              <w:t>613,104,372.84</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1,377,504,239.40</w:t>
            </w: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1,377,504,239.40</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67" w:right="0"/>
              <w:jc w:val="left"/>
              <w:rPr>
                <w:rFonts w:ascii="Times New Roman" w:hAnsi="Times New Roman" w:cs="Times New Roman" w:eastAsia="Times New Roman" w:hint="default"/>
                <w:sz w:val="18"/>
                <w:szCs w:val="18"/>
              </w:rPr>
            </w:pPr>
            <w:r>
              <w:rPr>
                <w:rFonts w:ascii="Times New Roman"/>
                <w:sz w:val="18"/>
              </w:rPr>
              <w:t>141,472,609.84</w:t>
            </w:r>
          </w:p>
        </w:tc>
      </w:tr>
      <w:tr>
        <w:trPr>
          <w:trHeight w:val="33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：现金等</w:t>
            </w:r>
            <w:r>
              <w:rPr>
                <w:rFonts w:ascii="宋体" w:hAnsi="宋体" w:cs="宋体" w:eastAsia="宋体" w:hint="default"/>
                <w:sz w:val="18"/>
                <w:szCs w:val="18"/>
              </w:rPr>
              <w:t>价</w:t>
            </w:r>
            <w:r>
              <w:rPr>
                <w:rFonts w:ascii="宋体" w:hAnsi="宋体" w:cs="宋体" w:eastAsia="宋体" w:hint="default"/>
                <w:sz w:val="18"/>
                <w:szCs w:val="18"/>
              </w:rPr>
              <w:t>物的期末余额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减：现金等</w:t>
            </w:r>
            <w:r>
              <w:rPr>
                <w:rFonts w:ascii="宋体" w:hAnsi="宋体" w:cs="宋体" w:eastAsia="宋体" w:hint="default"/>
                <w:sz w:val="18"/>
                <w:szCs w:val="18"/>
              </w:rPr>
              <w:t>价</w:t>
            </w:r>
            <w:r>
              <w:rPr>
                <w:rFonts w:ascii="宋体" w:hAnsi="宋体" w:cs="宋体" w:eastAsia="宋体" w:hint="default"/>
                <w:sz w:val="18"/>
                <w:szCs w:val="18"/>
              </w:rPr>
              <w:t>物的期初余额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2174" w:right="0"/>
              <w:jc w:val="left"/>
              <w:rPr>
                <w:rFonts w:ascii="宋体" w:hAnsi="宋体" w:cs="宋体" w:eastAsia="宋体" w:hint="default"/>
                <w:sz w:val="18"/>
                <w:szCs w:val="18"/>
              </w:rPr>
            </w:pPr>
            <w:r>
              <w:rPr>
                <w:rFonts w:ascii="宋体" w:hAnsi="宋体" w:cs="宋体" w:eastAsia="宋体" w:hint="default"/>
                <w:sz w:val="18"/>
                <w:szCs w:val="18"/>
              </w:rPr>
              <w:t>现金及现金等</w:t>
            </w:r>
            <w:r>
              <w:rPr>
                <w:rFonts w:ascii="宋体" w:hAnsi="宋体" w:cs="宋体" w:eastAsia="宋体" w:hint="default"/>
                <w:sz w:val="18"/>
                <w:szCs w:val="18"/>
              </w:rPr>
              <w:t>价</w:t>
            </w:r>
            <w:r>
              <w:rPr>
                <w:rFonts w:ascii="宋体" w:hAnsi="宋体" w:cs="宋体" w:eastAsia="宋体" w:hint="default"/>
                <w:sz w:val="18"/>
                <w:szCs w:val="18"/>
              </w:rPr>
              <w:t>物净增</w:t>
            </w:r>
            <w:r>
              <w:rPr>
                <w:rFonts w:ascii="宋体" w:hAnsi="宋体" w:cs="宋体" w:eastAsia="宋体" w:hint="default"/>
                <w:sz w:val="18"/>
                <w:szCs w:val="18"/>
              </w:rPr>
              <w:t>加</w:t>
            </w:r>
            <w:r>
              <w:rPr>
                <w:rFonts w:ascii="宋体" w:hAnsi="宋体" w:cs="宋体" w:eastAsia="宋体" w:hint="default"/>
                <w:sz w:val="18"/>
                <w:szCs w:val="18"/>
              </w:rPr>
              <w:t>额</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40"/>
              <w:jc w:val="right"/>
              <w:rPr>
                <w:rFonts w:ascii="Times New Roman" w:hAnsi="Times New Roman" w:cs="Times New Roman" w:eastAsia="Times New Roman" w:hint="default"/>
                <w:sz w:val="18"/>
                <w:szCs w:val="18"/>
              </w:rPr>
            </w:pPr>
            <w:r>
              <w:rPr>
                <w:rFonts w:ascii="Times New Roman"/>
                <w:spacing w:val="-1"/>
                <w:sz w:val="18"/>
              </w:rPr>
              <w:t>-764,399,866.56</w:t>
            </w:r>
          </w:p>
        </w:tc>
        <w:tc>
          <w:tcPr>
            <w:tcW w:w="14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1,236,031,629.56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8"/>
        <w:ind w:left="288" w:right="0"/>
        <w:jc w:val="left"/>
        <w:rPr>
          <w:rFonts w:ascii="宋体" w:hAnsi="宋体" w:cs="宋体" w:eastAsia="宋体" w:hint="default"/>
        </w:rPr>
      </w:pPr>
      <w:r>
        <w:rPr>
          <w:rFonts w:ascii="宋体" w:hAnsi="宋体" w:cs="宋体" w:eastAsia="宋体" w:hint="default"/>
        </w:rPr>
        <w:t>十二、补充资料</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spacing w:before="0"/>
        <w:ind w:left="79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当</w:t>
      </w:r>
      <w:r>
        <w:rPr>
          <w:rFonts w:ascii="宋体" w:hAnsi="宋体" w:cs="宋体" w:eastAsia="宋体" w:hint="default"/>
          <w:spacing w:val="-3"/>
          <w:sz w:val="21"/>
          <w:szCs w:val="21"/>
        </w:rPr>
        <w:t>期非经</w:t>
      </w:r>
      <w:r>
        <w:rPr>
          <w:rFonts w:ascii="宋体" w:hAnsi="宋体" w:cs="宋体" w:eastAsia="宋体" w:hint="default"/>
          <w:spacing w:val="-3"/>
          <w:sz w:val="21"/>
          <w:szCs w:val="21"/>
        </w:rPr>
        <w:t>常</w:t>
      </w:r>
      <w:r>
        <w:rPr>
          <w:rFonts w:ascii="宋体" w:hAnsi="宋体" w:cs="宋体" w:eastAsia="宋体" w:hint="default"/>
          <w:spacing w:val="-3"/>
          <w:sz w:val="21"/>
          <w:szCs w:val="21"/>
        </w:rPr>
        <w:t>性损益明细表</w:t>
      </w:r>
    </w:p>
    <w:p>
      <w:pPr>
        <w:spacing w:line="381" w:lineRule="auto" w:before="170"/>
        <w:ind w:left="257" w:right="0" w:firstLine="420"/>
        <w:jc w:val="left"/>
        <w:rPr>
          <w:rFonts w:ascii="宋体" w:hAnsi="宋体" w:cs="宋体" w:eastAsia="宋体" w:hint="default"/>
          <w:sz w:val="21"/>
          <w:szCs w:val="21"/>
        </w:rPr>
      </w:pPr>
      <w:r>
        <w:rPr>
          <w:rFonts w:ascii="宋体" w:hAnsi="宋体" w:cs="宋体" w:eastAsia="宋体" w:hint="default"/>
          <w:spacing w:val="-6"/>
          <w:w w:val="100"/>
          <w:sz w:val="21"/>
          <w:szCs w:val="21"/>
        </w:rPr>
        <w:t>根据中国证监会《公开发行证券的公司信息</w:t>
      </w:r>
      <w:r>
        <w:rPr>
          <w:rFonts w:ascii="宋体" w:hAnsi="宋体" w:cs="宋体" w:eastAsia="宋体" w:hint="default"/>
          <w:spacing w:val="-6"/>
          <w:w w:val="100"/>
          <w:sz w:val="21"/>
          <w:szCs w:val="21"/>
        </w:rPr>
        <w:t>披露</w:t>
      </w:r>
      <w:r>
        <w:rPr>
          <w:rFonts w:ascii="宋体" w:hAnsi="宋体" w:cs="宋体" w:eastAsia="宋体" w:hint="default"/>
          <w:spacing w:val="-6"/>
          <w:w w:val="100"/>
          <w:sz w:val="21"/>
          <w:szCs w:val="21"/>
        </w:rPr>
        <w:t>解释</w:t>
      </w:r>
      <w:r>
        <w:rPr>
          <w:rFonts w:ascii="宋体" w:hAnsi="宋体" w:cs="宋体" w:eastAsia="宋体" w:hint="default"/>
          <w:spacing w:val="-6"/>
          <w:w w:val="100"/>
          <w:sz w:val="21"/>
          <w:szCs w:val="21"/>
        </w:rPr>
        <w:t>性</w:t>
      </w:r>
      <w:r>
        <w:rPr>
          <w:rFonts w:ascii="宋体" w:hAnsi="宋体" w:cs="宋体" w:eastAsia="宋体" w:hint="default"/>
          <w:spacing w:val="-6"/>
          <w:w w:val="100"/>
          <w:sz w:val="21"/>
          <w:szCs w:val="21"/>
        </w:rPr>
        <w:t>公</w:t>
      </w:r>
      <w:r>
        <w:rPr>
          <w:rFonts w:ascii="宋体" w:hAnsi="宋体" w:cs="宋体" w:eastAsia="宋体" w:hint="default"/>
          <w:spacing w:val="-6"/>
          <w:w w:val="100"/>
          <w:sz w:val="21"/>
          <w:szCs w:val="21"/>
        </w:rPr>
        <w:t>告第</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7"/>
          <w:w w:val="100"/>
          <w:sz w:val="21"/>
          <w:szCs w:val="21"/>
        </w:rPr>
        <w:t> </w:t>
      </w:r>
      <w:r>
        <w:rPr>
          <w:rFonts w:ascii="宋体" w:hAnsi="宋体" w:cs="宋体" w:eastAsia="宋体" w:hint="default"/>
          <w:spacing w:val="-15"/>
          <w:w w:val="100"/>
          <w:sz w:val="21"/>
          <w:szCs w:val="21"/>
        </w:rPr>
        <w:t>号</w:t>
      </w:r>
      <w:r>
        <w:rPr>
          <w:rFonts w:ascii="Times New Roman" w:hAnsi="Times New Roman" w:cs="Times New Roman" w:eastAsia="Times New Roman" w:hint="default"/>
          <w:spacing w:val="-15"/>
          <w:w w:val="100"/>
          <w:sz w:val="21"/>
          <w:szCs w:val="21"/>
        </w:rPr>
        <w:t>——</w:t>
      </w:r>
      <w:r>
        <w:rPr>
          <w:rFonts w:ascii="宋体" w:hAnsi="宋体" w:cs="宋体" w:eastAsia="宋体" w:hint="default"/>
          <w:spacing w:val="-15"/>
          <w:w w:val="100"/>
          <w:sz w:val="21"/>
          <w:szCs w:val="21"/>
        </w:rPr>
        <w:t>非</w:t>
      </w:r>
      <w:r>
        <w:rPr>
          <w:rFonts w:ascii="宋体" w:hAnsi="宋体" w:cs="宋体" w:eastAsia="宋体" w:hint="default"/>
          <w:spacing w:val="-15"/>
          <w:w w:val="100"/>
          <w:sz w:val="21"/>
          <w:szCs w:val="21"/>
        </w:rPr>
        <w:t>经</w:t>
      </w:r>
      <w:r>
        <w:rPr>
          <w:rFonts w:ascii="宋体" w:hAnsi="宋体" w:cs="宋体" w:eastAsia="宋体" w:hint="default"/>
          <w:spacing w:val="-15"/>
          <w:w w:val="100"/>
          <w:sz w:val="21"/>
          <w:szCs w:val="21"/>
        </w:rPr>
        <w:t>常性损益</w:t>
      </w:r>
      <w:r>
        <w:rPr>
          <w:rFonts w:ascii="宋体" w:hAnsi="宋体" w:cs="宋体" w:eastAsia="宋体" w:hint="default"/>
          <w:spacing w:val="-15"/>
          <w:w w:val="100"/>
          <w:sz w:val="21"/>
          <w:szCs w:val="21"/>
        </w:rPr>
        <w:t>（</w:t>
      </w:r>
      <w:r>
        <w:rPr>
          <w:rFonts w:ascii="Times New Roman" w:hAnsi="Times New Roman" w:cs="Times New Roman" w:eastAsia="Times New Roman" w:hint="default"/>
          <w:spacing w:val="-15"/>
          <w:w w:val="100"/>
          <w:sz w:val="21"/>
          <w:szCs w:val="21"/>
        </w:rPr>
        <w:t>2008</w:t>
      </w:r>
      <w:r>
        <w:rPr>
          <w:rFonts w:ascii="宋体" w:hAnsi="宋体" w:cs="宋体" w:eastAsia="宋体" w:hint="default"/>
          <w:spacing w:val="-15"/>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证监会公</w:t>
      </w:r>
      <w:r>
        <w:rPr>
          <w:rFonts w:ascii="宋体" w:hAnsi="宋体" w:cs="宋体" w:eastAsia="宋体" w:hint="default"/>
          <w:sz w:val="21"/>
          <w:szCs w:val="21"/>
        </w:rPr>
        <w:t>告</w:t>
      </w: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非</w:t>
      </w:r>
      <w:r>
        <w:rPr>
          <w:rFonts w:ascii="宋体" w:hAnsi="宋体" w:cs="宋体" w:eastAsia="宋体" w:hint="default"/>
          <w:sz w:val="21"/>
          <w:szCs w:val="21"/>
        </w:rPr>
        <w:t>经</w:t>
      </w:r>
      <w:r>
        <w:rPr>
          <w:rFonts w:ascii="宋体" w:hAnsi="宋体" w:cs="宋体" w:eastAsia="宋体" w:hint="default"/>
          <w:sz w:val="21"/>
          <w:szCs w:val="21"/>
        </w:rPr>
        <w:t>常性损益</w:t>
      </w:r>
      <w:r>
        <w:rPr>
          <w:rFonts w:ascii="宋体" w:hAnsi="宋体" w:cs="宋体" w:eastAsia="宋体" w:hint="default"/>
          <w:sz w:val="21"/>
          <w:szCs w:val="21"/>
        </w:rPr>
        <w:t>如下：</w:t>
      </w:r>
    </w:p>
    <w:p>
      <w:pPr>
        <w:spacing w:before="186"/>
        <w:ind w:left="257" w:right="0" w:firstLine="0"/>
        <w:jc w:val="left"/>
        <w:rPr>
          <w:rFonts w:ascii="宋体" w:hAnsi="宋体" w:cs="宋体" w:eastAsia="宋体" w:hint="default"/>
          <w:sz w:val="21"/>
          <w:szCs w:val="21"/>
        </w:rPr>
      </w:pPr>
      <w:r>
        <w:rPr>
          <w:rFonts w:ascii="宋体" w:hAnsi="宋体" w:cs="宋体" w:eastAsia="宋体" w:hint="default"/>
          <w:spacing w:val="-4"/>
          <w:sz w:val="21"/>
          <w:szCs w:val="21"/>
        </w:rPr>
        <w:t>公司名</w:t>
      </w:r>
      <w:r>
        <w:rPr>
          <w:rFonts w:ascii="宋体" w:hAnsi="宋体" w:cs="宋体" w:eastAsia="宋体" w:hint="default"/>
          <w:spacing w:val="-4"/>
          <w:sz w:val="21"/>
          <w:szCs w:val="21"/>
        </w:rPr>
        <w:t>称</w:t>
      </w:r>
      <w:r>
        <w:rPr>
          <w:rFonts w:ascii="宋体" w:hAnsi="宋体" w:cs="宋体" w:eastAsia="宋体" w:hint="default"/>
          <w:spacing w:val="-4"/>
          <w:sz w:val="21"/>
          <w:szCs w:val="21"/>
        </w:rPr>
        <w:t>：</w:t>
      </w:r>
      <w:r>
        <w:rPr>
          <w:rFonts w:ascii="宋体" w:hAnsi="宋体" w:cs="宋体" w:eastAsia="宋体" w:hint="default"/>
          <w:spacing w:val="-4"/>
          <w:sz w:val="21"/>
          <w:szCs w:val="21"/>
        </w:rPr>
        <w:t>深圳市美盈森环保科技</w:t>
      </w:r>
      <w:r>
        <w:rPr>
          <w:rFonts w:ascii="宋体" w:hAnsi="宋体" w:cs="宋体" w:eastAsia="宋体" w:hint="default"/>
          <w:spacing w:val="-4"/>
          <w:sz w:val="21"/>
          <w:szCs w:val="21"/>
        </w:rPr>
        <w:t>股份有限公司</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6655"/>
        <w:gridCol w:w="1164"/>
        <w:gridCol w:w="1243"/>
      </w:tblGrid>
      <w:tr>
        <w:trPr>
          <w:trHeight w:val="350" w:hRule="exact"/>
        </w:trPr>
        <w:tc>
          <w:tcPr>
            <w:tcW w:w="6655"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明</w:t>
            </w:r>
            <w:r>
              <w:rPr>
                <w:rFonts w:ascii="宋体" w:hAnsi="宋体" w:cs="宋体" w:eastAsia="宋体" w:hint="default"/>
                <w:sz w:val="18"/>
                <w:szCs w:val="18"/>
              </w:rPr>
              <w:t>细</w:t>
            </w:r>
            <w:r>
              <w:rPr>
                <w:rFonts w:ascii="宋体" w:hAnsi="宋体" w:cs="宋体" w:eastAsia="宋体" w:hint="default"/>
                <w:sz w:val="18"/>
                <w:szCs w:val="18"/>
              </w:rPr>
              <w:t>项目</w:t>
            </w:r>
          </w:p>
        </w:tc>
        <w:tc>
          <w:tcPr>
            <w:tcW w:w="240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1" w:hRule="exact"/>
        </w:trPr>
        <w:tc>
          <w:tcPr>
            <w:tcW w:w="6655" w:type="dxa"/>
            <w:vMerge/>
            <w:tcBorders>
              <w:left w:val="nil" w:sz="6" w:space="0" w:color="auto"/>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本年</w:t>
            </w:r>
            <w:r>
              <w:rPr>
                <w:rFonts w:ascii="宋体" w:hAnsi="宋体" w:cs="宋体" w:eastAsia="宋体" w:hint="default"/>
                <w:sz w:val="18"/>
                <w:szCs w:val="18"/>
              </w:rPr>
              <w:t>度</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上年</w:t>
            </w:r>
            <w:r>
              <w:rPr>
                <w:rFonts w:ascii="宋体" w:hAnsi="宋体" w:cs="宋体" w:eastAsia="宋体" w:hint="default"/>
                <w:sz w:val="18"/>
                <w:szCs w:val="18"/>
              </w:rPr>
              <w:t>度</w:t>
            </w:r>
          </w:p>
        </w:tc>
      </w:tr>
      <w:tr>
        <w:trPr>
          <w:trHeight w:val="350" w:hRule="exact"/>
        </w:trPr>
        <w:tc>
          <w:tcPr>
            <w:tcW w:w="66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w:t>
            </w:r>
            <w:r>
              <w:rPr>
                <w:rFonts w:ascii="宋体" w:hAnsi="宋体" w:cs="宋体" w:eastAsia="宋体" w:hint="default"/>
                <w:sz w:val="18"/>
                <w:szCs w:val="18"/>
              </w:rPr>
              <w:t>流</w:t>
            </w:r>
            <w:r>
              <w:rPr>
                <w:rFonts w:ascii="宋体" w:hAnsi="宋体" w:cs="宋体" w:eastAsia="宋体" w:hint="default"/>
                <w:sz w:val="18"/>
                <w:szCs w:val="18"/>
              </w:rPr>
              <w:t>动</w:t>
            </w:r>
            <w:r>
              <w:rPr>
                <w:rFonts w:ascii="宋体" w:hAnsi="宋体" w:cs="宋体" w:eastAsia="宋体" w:hint="default"/>
                <w:sz w:val="18"/>
                <w:szCs w:val="18"/>
              </w:rPr>
              <w:t>资产</w:t>
            </w:r>
            <w:r>
              <w:rPr>
                <w:rFonts w:ascii="宋体" w:hAnsi="宋体" w:cs="宋体" w:eastAsia="宋体" w:hint="default"/>
                <w:sz w:val="18"/>
                <w:szCs w:val="18"/>
              </w:rPr>
              <w:t>处置损益</w:t>
            </w:r>
          </w:p>
        </w:tc>
        <w:tc>
          <w:tcPr>
            <w:tcW w:w="1164" w:type="dxa"/>
            <w:tcBorders>
              <w:top w:val="single" w:sz="4" w:space="0" w:color="000000"/>
              <w:left w:val="single" w:sz="4" w:space="0" w:color="000000"/>
              <w:bottom w:val="single" w:sz="12" w:space="0" w:color="000000"/>
              <w:right w:val="single" w:sz="4" w:space="0" w:color="000000"/>
            </w:tcBorders>
          </w:tcPr>
          <w:p>
            <w:pPr/>
          </w:p>
        </w:tc>
        <w:tc>
          <w:tcPr>
            <w:tcW w:w="1243" w:type="dxa"/>
            <w:tcBorders>
              <w:top w:val="single" w:sz="4" w:space="0" w:color="000000"/>
              <w:left w:val="single" w:sz="4" w:space="0" w:color="000000"/>
              <w:bottom w:val="single" w:sz="12" w:space="0" w:color="000000"/>
              <w:right w:val="nil" w:sz="6" w:space="0" w:color="auto"/>
            </w:tcBorders>
          </w:tcPr>
          <w:p>
            <w:pPr/>
          </w:p>
        </w:tc>
      </w:tr>
    </w:tbl>
    <w:p>
      <w:pPr>
        <w:spacing w:after="0"/>
        <w:sectPr>
          <w:pgSz w:w="11900" w:h="16840"/>
          <w:pgMar w:header="564" w:footer="981" w:top="1100" w:bottom="1180" w:left="1540" w:right="102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6655"/>
        <w:gridCol w:w="1164"/>
        <w:gridCol w:w="1243"/>
      </w:tblGrid>
      <w:tr>
        <w:trPr>
          <w:trHeight w:val="350" w:hRule="exact"/>
        </w:trPr>
        <w:tc>
          <w:tcPr>
            <w:tcW w:w="66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⑴</w:t>
            </w:r>
            <w:r>
              <w:rPr>
                <w:rFonts w:ascii="宋体" w:hAnsi="宋体" w:cs="宋体" w:eastAsia="宋体" w:hint="default"/>
                <w:sz w:val="18"/>
                <w:szCs w:val="18"/>
              </w:rPr>
              <w:t>处置长</w:t>
            </w:r>
            <w:r>
              <w:rPr>
                <w:rFonts w:ascii="宋体" w:hAnsi="宋体" w:cs="宋体" w:eastAsia="宋体" w:hint="default"/>
                <w:sz w:val="18"/>
                <w:szCs w:val="18"/>
              </w:rPr>
              <w:t>期资产收</w:t>
            </w:r>
            <w:r>
              <w:rPr>
                <w:rFonts w:ascii="宋体" w:hAnsi="宋体" w:cs="宋体" w:eastAsia="宋体" w:hint="default"/>
                <w:sz w:val="18"/>
                <w:szCs w:val="18"/>
              </w:rPr>
              <w:t>入</w:t>
            </w:r>
          </w:p>
        </w:tc>
        <w:tc>
          <w:tcPr>
            <w:tcW w:w="1164" w:type="dxa"/>
            <w:tcBorders>
              <w:top w:val="single" w:sz="12" w:space="0" w:color="000000"/>
              <w:left w:val="single" w:sz="4" w:space="0" w:color="000000"/>
              <w:bottom w:val="single" w:sz="4" w:space="0" w:color="000000"/>
              <w:right w:val="single" w:sz="4" w:space="0" w:color="000000"/>
            </w:tcBorders>
          </w:tcPr>
          <w:p>
            <w:pPr/>
          </w:p>
        </w:tc>
        <w:tc>
          <w:tcPr>
            <w:tcW w:w="1243" w:type="dxa"/>
            <w:tcBorders>
              <w:top w:val="single" w:sz="12" w:space="0" w:color="000000"/>
              <w:left w:val="single" w:sz="4" w:space="0" w:color="000000"/>
              <w:bottom w:val="single" w:sz="4" w:space="0" w:color="000000"/>
              <w:right w:val="nil" w:sz="6" w:space="0" w:color="auto"/>
            </w:tcBorders>
          </w:tcPr>
          <w:p>
            <w:pPr/>
          </w:p>
        </w:tc>
      </w:tr>
      <w:tr>
        <w:trPr>
          <w:trHeight w:val="341"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固</w:t>
            </w:r>
            <w:r>
              <w:rPr>
                <w:rFonts w:ascii="宋体" w:hAnsi="宋体" w:cs="宋体" w:eastAsia="宋体" w:hint="default"/>
                <w:sz w:val="18"/>
                <w:szCs w:val="18"/>
              </w:rPr>
              <w:t>定资产清理收</w:t>
            </w:r>
            <w:r>
              <w:rPr>
                <w:rFonts w:ascii="宋体" w:hAnsi="宋体" w:cs="宋体" w:eastAsia="宋体" w:hint="default"/>
                <w:sz w:val="18"/>
                <w:szCs w:val="18"/>
              </w:rPr>
              <w:t>入</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468,119.86</w:t>
            </w:r>
          </w:p>
        </w:tc>
      </w:tr>
      <w:tr>
        <w:trPr>
          <w:trHeight w:val="338"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期</w:t>
            </w:r>
            <w:r>
              <w:rPr>
                <w:rFonts w:ascii="宋体" w:hAnsi="宋体" w:cs="宋体" w:eastAsia="宋体" w:hint="default"/>
                <w:sz w:val="18"/>
                <w:szCs w:val="18"/>
              </w:rPr>
              <w:t>股权投</w:t>
            </w:r>
            <w:r>
              <w:rPr>
                <w:rFonts w:ascii="宋体" w:hAnsi="宋体" w:cs="宋体" w:eastAsia="宋体" w:hint="default"/>
                <w:sz w:val="18"/>
                <w:szCs w:val="18"/>
              </w:rPr>
              <w:t>资转</w:t>
            </w:r>
            <w:r>
              <w:rPr>
                <w:rFonts w:ascii="宋体" w:hAnsi="宋体" w:cs="宋体" w:eastAsia="宋体" w:hint="default"/>
                <w:sz w:val="18"/>
                <w:szCs w:val="18"/>
              </w:rPr>
              <w:t>让</w:t>
            </w:r>
            <w:r>
              <w:rPr>
                <w:rFonts w:ascii="宋体" w:hAnsi="宋体" w:cs="宋体" w:eastAsia="宋体" w:hint="default"/>
                <w:sz w:val="18"/>
                <w:szCs w:val="18"/>
              </w:rPr>
              <w:t>收</w:t>
            </w:r>
            <w:r>
              <w:rPr>
                <w:rFonts w:ascii="宋体" w:hAnsi="宋体" w:cs="宋体" w:eastAsia="宋体" w:hint="default"/>
                <w:sz w:val="18"/>
                <w:szCs w:val="18"/>
              </w:rPr>
              <w:t>益</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17"/>
              <w:ind w:left="14" w:right="0"/>
              <w:jc w:val="center"/>
              <w:rPr>
                <w:rFonts w:ascii="宋体" w:hAnsi="宋体" w:cs="宋体" w:eastAsia="宋体" w:hint="default"/>
                <w:sz w:val="18"/>
                <w:szCs w:val="18"/>
              </w:rPr>
            </w:pPr>
            <w:r>
              <w:rPr>
                <w:rFonts w:ascii="宋体" w:hAnsi="宋体" w:cs="宋体" w:eastAsia="宋体" w:hint="default"/>
                <w:w w:val="95"/>
                <w:sz w:val="18"/>
                <w:szCs w:val="18"/>
              </w:rPr>
              <w:t>小</w:t>
              <w:tab/>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pacing w:val="-1"/>
                <w:sz w:val="18"/>
              </w:rPr>
              <w:t>468,119.86</w:t>
            </w:r>
          </w:p>
        </w:tc>
      </w:tr>
      <w:tr>
        <w:trPr>
          <w:trHeight w:val="341"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⑵</w:t>
            </w:r>
            <w:r>
              <w:rPr>
                <w:rFonts w:ascii="宋体" w:hAnsi="宋体" w:cs="宋体" w:eastAsia="宋体" w:hint="default"/>
                <w:sz w:val="18"/>
                <w:szCs w:val="18"/>
              </w:rPr>
              <w:t>处置长</w:t>
            </w:r>
            <w:r>
              <w:rPr>
                <w:rFonts w:ascii="宋体" w:hAnsi="宋体" w:cs="宋体" w:eastAsia="宋体" w:hint="default"/>
                <w:sz w:val="18"/>
                <w:szCs w:val="18"/>
              </w:rPr>
              <w:t>期资产</w:t>
            </w:r>
            <w:r>
              <w:rPr>
                <w:rFonts w:ascii="宋体" w:hAnsi="宋体" w:cs="宋体" w:eastAsia="宋体" w:hint="default"/>
                <w:sz w:val="18"/>
                <w:szCs w:val="18"/>
              </w:rPr>
              <w:t>支出</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处</w:t>
            </w:r>
            <w:r>
              <w:rPr>
                <w:rFonts w:ascii="宋体" w:hAnsi="宋体" w:cs="宋体" w:eastAsia="宋体" w:hint="default"/>
                <w:sz w:val="18"/>
                <w:szCs w:val="18"/>
              </w:rPr>
              <w:t>理</w:t>
            </w:r>
            <w:r>
              <w:rPr>
                <w:rFonts w:ascii="宋体" w:hAnsi="宋体" w:cs="宋体" w:eastAsia="宋体" w:hint="default"/>
                <w:sz w:val="18"/>
                <w:szCs w:val="18"/>
              </w:rPr>
              <w:t>固</w:t>
            </w:r>
            <w:r>
              <w:rPr>
                <w:rFonts w:ascii="宋体" w:hAnsi="宋体" w:cs="宋体" w:eastAsia="宋体" w:hint="default"/>
                <w:sz w:val="18"/>
                <w:szCs w:val="18"/>
              </w:rPr>
              <w:t>定资产净</w:t>
            </w:r>
            <w:r>
              <w:rPr>
                <w:rFonts w:ascii="宋体" w:hAnsi="宋体" w:cs="宋体" w:eastAsia="宋体" w:hint="default"/>
                <w:sz w:val="18"/>
                <w:szCs w:val="18"/>
              </w:rPr>
              <w:t>损失</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z w:val="18"/>
                <w:szCs w:val="18"/>
              </w:rPr>
              <w:t>转</w:t>
            </w:r>
            <w:r>
              <w:rPr>
                <w:rFonts w:ascii="宋体" w:hAnsi="宋体" w:cs="宋体" w:eastAsia="宋体" w:hint="default"/>
                <w:sz w:val="18"/>
                <w:szCs w:val="18"/>
              </w:rPr>
              <w:t>让</w:t>
            </w:r>
            <w:r>
              <w:rPr>
                <w:rFonts w:ascii="宋体" w:hAnsi="宋体" w:cs="宋体" w:eastAsia="宋体" w:hint="default"/>
                <w:sz w:val="18"/>
                <w:szCs w:val="18"/>
              </w:rPr>
              <w:t>损失</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17"/>
              <w:ind w:left="14" w:right="0"/>
              <w:jc w:val="center"/>
              <w:rPr>
                <w:rFonts w:ascii="宋体" w:hAnsi="宋体" w:cs="宋体" w:eastAsia="宋体" w:hint="default"/>
                <w:sz w:val="18"/>
                <w:szCs w:val="18"/>
              </w:rPr>
            </w:pPr>
            <w:r>
              <w:rPr>
                <w:rFonts w:ascii="宋体" w:hAnsi="宋体" w:cs="宋体" w:eastAsia="宋体" w:hint="default"/>
                <w:w w:val="95"/>
                <w:sz w:val="18"/>
                <w:szCs w:val="18"/>
              </w:rPr>
              <w:t>小</w:t>
              <w:tab/>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z w:val="18"/>
                <w:szCs w:val="18"/>
              </w:rPr>
              <w:t>流</w:t>
            </w:r>
            <w:r>
              <w:rPr>
                <w:rFonts w:ascii="宋体" w:hAnsi="宋体" w:cs="宋体" w:eastAsia="宋体" w:hint="default"/>
                <w:sz w:val="18"/>
                <w:szCs w:val="18"/>
              </w:rPr>
              <w:t>动</w:t>
            </w:r>
            <w:r>
              <w:rPr>
                <w:rFonts w:ascii="宋体" w:hAnsi="宋体" w:cs="宋体" w:eastAsia="宋体" w:hint="default"/>
                <w:sz w:val="18"/>
                <w:szCs w:val="18"/>
              </w:rPr>
              <w:t>资产</w:t>
            </w:r>
            <w:r>
              <w:rPr>
                <w:rFonts w:ascii="宋体" w:hAnsi="宋体" w:cs="宋体" w:eastAsia="宋体" w:hint="default"/>
                <w:sz w:val="18"/>
                <w:szCs w:val="18"/>
              </w:rPr>
              <w:t>处置损益</w:t>
            </w:r>
            <w:r>
              <w:rPr>
                <w:rFonts w:ascii="宋体" w:hAnsi="宋体" w:cs="宋体" w:eastAsia="宋体" w:hint="default"/>
                <w:sz w:val="18"/>
                <w:szCs w:val="18"/>
              </w:rPr>
              <w:t>净额</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越</w:t>
            </w:r>
            <w:r>
              <w:rPr>
                <w:rFonts w:ascii="宋体" w:hAnsi="宋体" w:cs="宋体" w:eastAsia="宋体" w:hint="default"/>
                <w:sz w:val="18"/>
                <w:szCs w:val="18"/>
              </w:rPr>
              <w:t>权</w:t>
            </w:r>
            <w:r>
              <w:rPr>
                <w:rFonts w:ascii="宋体" w:hAnsi="宋体" w:cs="宋体" w:eastAsia="宋体" w:hint="default"/>
                <w:sz w:val="18"/>
                <w:szCs w:val="18"/>
              </w:rPr>
              <w:t>审批</w:t>
            </w:r>
            <w:r>
              <w:rPr>
                <w:rFonts w:ascii="Times New Roman" w:hAnsi="Times New Roman" w:cs="Times New Roman" w:eastAsia="Times New Roman" w:hint="default"/>
                <w:sz w:val="18"/>
                <w:szCs w:val="18"/>
              </w:rPr>
              <w:t>,</w:t>
            </w:r>
            <w:r>
              <w:rPr>
                <w:rFonts w:ascii="宋体" w:hAnsi="宋体" w:cs="宋体" w:eastAsia="宋体" w:hint="default"/>
                <w:sz w:val="18"/>
                <w:szCs w:val="18"/>
              </w:rPr>
              <w:t>或无</w:t>
            </w:r>
            <w:r>
              <w:rPr>
                <w:rFonts w:ascii="宋体" w:hAnsi="宋体" w:cs="宋体" w:eastAsia="宋体" w:hint="default"/>
                <w:sz w:val="18"/>
                <w:szCs w:val="18"/>
              </w:rPr>
              <w:t>正式批</w:t>
            </w:r>
            <w:r>
              <w:rPr>
                <w:rFonts w:ascii="宋体" w:hAnsi="宋体" w:cs="宋体" w:eastAsia="宋体" w:hint="default"/>
                <w:sz w:val="18"/>
                <w:szCs w:val="18"/>
              </w:rPr>
              <w:t>准</w:t>
            </w:r>
            <w:r>
              <w:rPr>
                <w:rFonts w:ascii="宋体" w:hAnsi="宋体" w:cs="宋体" w:eastAsia="宋体" w:hint="default"/>
                <w:sz w:val="18"/>
                <w:szCs w:val="18"/>
              </w:rPr>
              <w:t>文</w:t>
            </w:r>
            <w:r>
              <w:rPr>
                <w:rFonts w:ascii="宋体" w:hAnsi="宋体" w:cs="宋体" w:eastAsia="宋体" w:hint="default"/>
                <w:sz w:val="18"/>
                <w:szCs w:val="18"/>
              </w:rPr>
              <w:t>件</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偶</w:t>
            </w:r>
            <w:r>
              <w:rPr>
                <w:rFonts w:ascii="宋体" w:hAnsi="宋体" w:cs="宋体" w:eastAsia="宋体" w:hint="default"/>
                <w:sz w:val="18"/>
                <w:szCs w:val="18"/>
              </w:rPr>
              <w:t>发性</w:t>
            </w:r>
            <w:r>
              <w:rPr>
                <w:rFonts w:ascii="宋体" w:hAnsi="宋体" w:cs="宋体" w:eastAsia="宋体" w:hint="default"/>
                <w:sz w:val="18"/>
                <w:szCs w:val="18"/>
              </w:rPr>
              <w:t>的税收</w:t>
            </w:r>
            <w:r>
              <w:rPr>
                <w:rFonts w:ascii="宋体" w:hAnsi="宋体" w:cs="宋体" w:eastAsia="宋体" w:hint="default"/>
                <w:sz w:val="18"/>
                <w:szCs w:val="18"/>
              </w:rPr>
              <w:t>返还</w:t>
            </w:r>
            <w:r>
              <w:rPr>
                <w:rFonts w:ascii="宋体" w:hAnsi="宋体" w:cs="宋体" w:eastAsia="宋体" w:hint="default"/>
                <w:sz w:val="18"/>
                <w:szCs w:val="18"/>
              </w:rPr>
              <w:t>、减</w:t>
            </w:r>
            <w:r>
              <w:rPr>
                <w:rFonts w:ascii="宋体" w:hAnsi="宋体" w:cs="宋体" w:eastAsia="宋体" w:hint="default"/>
                <w:sz w:val="18"/>
                <w:szCs w:val="18"/>
              </w:rPr>
              <w:t>免；</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3.</w:t>
            </w:r>
            <w:r>
              <w:rPr>
                <w:rFonts w:ascii="宋体" w:hAnsi="宋体" w:cs="宋体" w:eastAsia="宋体" w:hint="default"/>
                <w:spacing w:val="-1"/>
                <w:w w:val="95"/>
                <w:sz w:val="18"/>
                <w:szCs w:val="18"/>
              </w:rPr>
              <w:t>计</w:t>
            </w:r>
            <w:r>
              <w:rPr>
                <w:rFonts w:ascii="宋体" w:hAnsi="宋体" w:cs="宋体" w:eastAsia="宋体" w:hint="default"/>
                <w:spacing w:val="-1"/>
                <w:w w:val="95"/>
                <w:sz w:val="18"/>
                <w:szCs w:val="18"/>
              </w:rPr>
              <w:t>入</w:t>
            </w:r>
            <w:r>
              <w:rPr>
                <w:rFonts w:ascii="宋体" w:hAnsi="宋体" w:cs="宋体" w:eastAsia="宋体" w:hint="default"/>
                <w:spacing w:val="-1"/>
                <w:w w:val="95"/>
                <w:sz w:val="18"/>
                <w:szCs w:val="18"/>
              </w:rPr>
              <w:t>当期</w:t>
            </w:r>
            <w:r>
              <w:rPr>
                <w:rFonts w:ascii="宋体" w:hAnsi="宋体" w:cs="宋体" w:eastAsia="宋体" w:hint="default"/>
                <w:spacing w:val="-1"/>
                <w:w w:val="95"/>
                <w:sz w:val="18"/>
                <w:szCs w:val="18"/>
              </w:rPr>
              <w:t>损益</w:t>
            </w:r>
            <w:r>
              <w:rPr>
                <w:rFonts w:ascii="宋体" w:hAnsi="宋体" w:cs="宋体" w:eastAsia="宋体" w:hint="default"/>
                <w:spacing w:val="-1"/>
                <w:w w:val="95"/>
                <w:sz w:val="18"/>
                <w:szCs w:val="18"/>
              </w:rPr>
              <w:t>的</w:t>
            </w:r>
            <w:r>
              <w:rPr>
                <w:rFonts w:ascii="宋体" w:hAnsi="宋体" w:cs="宋体" w:eastAsia="宋体" w:hint="default"/>
                <w:spacing w:val="-1"/>
                <w:w w:val="95"/>
                <w:sz w:val="18"/>
                <w:szCs w:val="18"/>
              </w:rPr>
              <w:t>政府补助</w:t>
            </w:r>
            <w:r>
              <w:rPr>
                <w:rFonts w:ascii="宋体" w:hAnsi="宋体" w:cs="宋体" w:eastAsia="宋体" w:hint="default"/>
                <w:spacing w:val="-1"/>
                <w:w w:val="95"/>
                <w:sz w:val="18"/>
                <w:szCs w:val="18"/>
              </w:rPr>
              <w:t>，但与公司</w:t>
            </w:r>
            <w:r>
              <w:rPr>
                <w:rFonts w:ascii="宋体" w:hAnsi="宋体" w:cs="宋体" w:eastAsia="宋体" w:hint="default"/>
                <w:spacing w:val="-1"/>
                <w:w w:val="95"/>
                <w:sz w:val="18"/>
                <w:szCs w:val="18"/>
              </w:rPr>
              <w:t>正</w:t>
            </w:r>
            <w:r>
              <w:rPr>
                <w:rFonts w:ascii="宋体" w:hAnsi="宋体" w:cs="宋体" w:eastAsia="宋体" w:hint="default"/>
                <w:spacing w:val="-1"/>
                <w:w w:val="95"/>
                <w:sz w:val="18"/>
                <w:szCs w:val="18"/>
              </w:rPr>
              <w:t>常</w:t>
            </w:r>
            <w:r>
              <w:rPr>
                <w:rFonts w:ascii="宋体" w:hAnsi="宋体" w:cs="宋体" w:eastAsia="宋体" w:hint="default"/>
                <w:spacing w:val="-1"/>
                <w:w w:val="95"/>
                <w:sz w:val="18"/>
                <w:szCs w:val="18"/>
              </w:rPr>
              <w:t>经</w:t>
            </w:r>
            <w:r>
              <w:rPr>
                <w:rFonts w:ascii="宋体" w:hAnsi="宋体" w:cs="宋体" w:eastAsia="宋体" w:hint="default"/>
                <w:spacing w:val="-1"/>
                <w:w w:val="95"/>
                <w:sz w:val="18"/>
                <w:szCs w:val="18"/>
              </w:rPr>
              <w:t>营</w:t>
            </w:r>
            <w:r>
              <w:rPr>
                <w:rFonts w:ascii="宋体" w:hAnsi="宋体" w:cs="宋体" w:eastAsia="宋体" w:hint="default"/>
                <w:spacing w:val="-1"/>
                <w:w w:val="95"/>
                <w:sz w:val="18"/>
                <w:szCs w:val="18"/>
              </w:rPr>
              <w:t>业</w:t>
            </w:r>
            <w:r>
              <w:rPr>
                <w:rFonts w:ascii="宋体" w:hAnsi="宋体" w:cs="宋体" w:eastAsia="宋体" w:hint="default"/>
                <w:spacing w:val="-1"/>
                <w:w w:val="95"/>
                <w:sz w:val="18"/>
                <w:szCs w:val="18"/>
              </w:rPr>
              <w:t>务</w:t>
            </w:r>
            <w:r>
              <w:rPr>
                <w:rFonts w:ascii="宋体" w:hAnsi="宋体" w:cs="宋体" w:eastAsia="宋体" w:hint="default"/>
                <w:spacing w:val="-1"/>
                <w:w w:val="95"/>
                <w:sz w:val="18"/>
                <w:szCs w:val="18"/>
              </w:rPr>
              <w:t>密</w:t>
            </w:r>
            <w:r>
              <w:rPr>
                <w:rFonts w:ascii="宋体" w:hAnsi="宋体" w:cs="宋体" w:eastAsia="宋体" w:hint="default"/>
                <w:spacing w:val="-1"/>
                <w:w w:val="95"/>
                <w:sz w:val="18"/>
                <w:szCs w:val="18"/>
              </w:rPr>
              <w:t>切</w:t>
            </w:r>
            <w:r>
              <w:rPr>
                <w:rFonts w:ascii="宋体" w:hAnsi="宋体" w:cs="宋体" w:eastAsia="宋体" w:hint="default"/>
                <w:spacing w:val="-1"/>
                <w:w w:val="95"/>
                <w:sz w:val="18"/>
                <w:szCs w:val="18"/>
              </w:rPr>
              <w:t>相关，</w:t>
            </w:r>
            <w:r>
              <w:rPr>
                <w:rFonts w:ascii="宋体" w:hAnsi="宋体" w:cs="宋体" w:eastAsia="宋体" w:hint="default"/>
                <w:spacing w:val="-1"/>
                <w:w w:val="95"/>
                <w:sz w:val="18"/>
                <w:szCs w:val="18"/>
              </w:rPr>
              <w:t>符</w:t>
            </w:r>
            <w:r>
              <w:rPr>
                <w:rFonts w:ascii="宋体" w:hAnsi="宋体" w:cs="宋体" w:eastAsia="宋体" w:hint="default"/>
                <w:spacing w:val="-1"/>
                <w:w w:val="95"/>
                <w:sz w:val="18"/>
                <w:szCs w:val="18"/>
              </w:rPr>
              <w:t>合</w:t>
            </w:r>
            <w:r>
              <w:rPr>
                <w:rFonts w:ascii="宋体" w:hAnsi="宋体" w:cs="宋体" w:eastAsia="宋体" w:hint="default"/>
                <w:spacing w:val="-1"/>
                <w:w w:val="95"/>
                <w:sz w:val="18"/>
                <w:szCs w:val="18"/>
              </w:rPr>
              <w:t>国家政</w:t>
            </w:r>
            <w:r>
              <w:rPr>
                <w:rFonts w:ascii="宋体" w:hAnsi="宋体" w:cs="宋体" w:eastAsia="宋体" w:hint="default"/>
                <w:spacing w:val="-1"/>
                <w:w w:val="95"/>
                <w:sz w:val="18"/>
                <w:szCs w:val="18"/>
              </w:rPr>
              <w:t>策</w:t>
            </w:r>
            <w:r>
              <w:rPr>
                <w:rFonts w:ascii="宋体" w:hAnsi="宋体" w:cs="宋体" w:eastAsia="宋体" w:hint="default"/>
                <w:spacing w:val="-1"/>
                <w:w w:val="95"/>
                <w:sz w:val="18"/>
                <w:szCs w:val="18"/>
              </w:rPr>
              <w:t>规定、</w:t>
            </w:r>
            <w:r>
              <w:rPr>
                <w:rFonts w:ascii="宋体" w:hAnsi="宋体" w:cs="宋体" w:eastAsia="宋体" w:hint="default"/>
                <w:spacing w:val="-1"/>
                <w:sz w:val="18"/>
                <w:szCs w:val="18"/>
              </w:rPr>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z w:val="18"/>
                <w:szCs w:val="18"/>
              </w:rPr>
              <w:t>照</w:t>
            </w:r>
            <w:r>
              <w:rPr>
                <w:rFonts w:ascii="宋体" w:hAnsi="宋体" w:cs="宋体" w:eastAsia="宋体" w:hint="default"/>
                <w:sz w:val="18"/>
                <w:szCs w:val="18"/>
              </w:rPr>
              <w:t>一</w:t>
            </w:r>
            <w:r>
              <w:rPr>
                <w:rFonts w:ascii="宋体" w:hAnsi="宋体" w:cs="宋体" w:eastAsia="宋体" w:hint="default"/>
                <w:sz w:val="18"/>
                <w:szCs w:val="18"/>
              </w:rPr>
              <w:t>定标准定额或定</w:t>
            </w:r>
            <w:r>
              <w:rPr>
                <w:rFonts w:ascii="宋体" w:hAnsi="宋体" w:cs="宋体" w:eastAsia="宋体" w:hint="default"/>
                <w:sz w:val="18"/>
                <w:szCs w:val="18"/>
              </w:rPr>
              <w:t>量持续</w:t>
            </w:r>
            <w:r>
              <w:rPr>
                <w:rFonts w:ascii="宋体" w:hAnsi="宋体" w:cs="宋体" w:eastAsia="宋体" w:hint="default"/>
                <w:sz w:val="18"/>
                <w:szCs w:val="18"/>
              </w:rPr>
              <w:t>享受</w:t>
            </w:r>
            <w:r>
              <w:rPr>
                <w:rFonts w:ascii="宋体" w:hAnsi="宋体" w:cs="宋体" w:eastAsia="宋体" w:hint="default"/>
                <w:sz w:val="18"/>
                <w:szCs w:val="18"/>
              </w:rPr>
              <w:t>的</w:t>
            </w:r>
            <w:r>
              <w:rPr>
                <w:rFonts w:ascii="宋体" w:hAnsi="宋体" w:cs="宋体" w:eastAsia="宋体" w:hint="default"/>
                <w:sz w:val="18"/>
                <w:szCs w:val="18"/>
              </w:rPr>
              <w:t>政府补助</w:t>
            </w:r>
            <w:r>
              <w:rPr>
                <w:rFonts w:ascii="宋体" w:hAnsi="宋体" w:cs="宋体" w:eastAsia="宋体" w:hint="default"/>
                <w:sz w:val="18"/>
                <w:szCs w:val="18"/>
              </w:rPr>
              <w:t>除外</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1,006,800.00</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9"/>
              <w:jc w:val="right"/>
              <w:rPr>
                <w:rFonts w:ascii="Times New Roman" w:hAnsi="Times New Roman" w:cs="Times New Roman" w:eastAsia="Times New Roman" w:hint="default"/>
                <w:sz w:val="18"/>
                <w:szCs w:val="18"/>
              </w:rPr>
            </w:pPr>
            <w:r>
              <w:rPr>
                <w:rFonts w:ascii="Times New Roman"/>
                <w:spacing w:val="-1"/>
                <w:sz w:val="18"/>
              </w:rPr>
              <w:t>4,293,800.00</w:t>
            </w:r>
          </w:p>
        </w:tc>
      </w:tr>
      <w:tr>
        <w:trPr>
          <w:trHeight w:val="350"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因</w:t>
            </w:r>
            <w:r>
              <w:rPr>
                <w:rFonts w:ascii="宋体" w:hAnsi="宋体" w:cs="宋体" w:eastAsia="宋体" w:hint="default"/>
                <w:sz w:val="18"/>
                <w:szCs w:val="18"/>
              </w:rPr>
              <w:t>不</w:t>
            </w:r>
            <w:r>
              <w:rPr>
                <w:rFonts w:ascii="宋体" w:hAnsi="宋体" w:cs="宋体" w:eastAsia="宋体" w:hint="default"/>
                <w:sz w:val="18"/>
                <w:szCs w:val="18"/>
              </w:rPr>
              <w:t>可</w:t>
            </w:r>
            <w:r>
              <w:rPr>
                <w:rFonts w:ascii="宋体" w:hAnsi="宋体" w:cs="宋体" w:eastAsia="宋体" w:hint="default"/>
                <w:sz w:val="18"/>
                <w:szCs w:val="18"/>
              </w:rPr>
              <w:t>抗力因素</w:t>
            </w:r>
            <w:r>
              <w:rPr>
                <w:rFonts w:ascii="宋体" w:hAnsi="宋体" w:cs="宋体" w:eastAsia="宋体" w:hint="default"/>
                <w:sz w:val="18"/>
                <w:szCs w:val="18"/>
              </w:rPr>
              <w:t>，</w:t>
            </w:r>
            <w:r>
              <w:rPr>
                <w:rFonts w:ascii="宋体" w:hAnsi="宋体" w:cs="宋体" w:eastAsia="宋体" w:hint="default"/>
                <w:sz w:val="18"/>
                <w:szCs w:val="18"/>
              </w:rPr>
              <w:t>如遭受自然灾害而</w:t>
            </w:r>
            <w:r>
              <w:rPr>
                <w:rFonts w:ascii="宋体" w:hAnsi="宋体" w:cs="宋体" w:eastAsia="宋体" w:hint="default"/>
                <w:sz w:val="18"/>
                <w:szCs w:val="18"/>
              </w:rPr>
              <w:t>计提的</w:t>
            </w:r>
            <w:r>
              <w:rPr>
                <w:rFonts w:ascii="宋体" w:hAnsi="宋体" w:cs="宋体" w:eastAsia="宋体" w:hint="default"/>
                <w:sz w:val="18"/>
                <w:szCs w:val="18"/>
              </w:rPr>
              <w:t>各</w:t>
            </w:r>
            <w:r>
              <w:rPr>
                <w:rFonts w:ascii="宋体" w:hAnsi="宋体" w:cs="宋体" w:eastAsia="宋体" w:hint="default"/>
                <w:sz w:val="18"/>
                <w:szCs w:val="18"/>
              </w:rPr>
              <w:t>项资产减值准备</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w:t>
            </w:r>
            <w:r>
              <w:rPr>
                <w:rFonts w:ascii="宋体" w:hAnsi="宋体" w:cs="宋体" w:eastAsia="宋体" w:hint="default"/>
                <w:sz w:val="18"/>
                <w:szCs w:val="18"/>
              </w:rPr>
              <w:t>制</w:t>
            </w:r>
            <w:r>
              <w:rPr>
                <w:rFonts w:ascii="宋体" w:hAnsi="宋体" w:cs="宋体" w:eastAsia="宋体" w:hint="default"/>
                <w:sz w:val="18"/>
                <w:szCs w:val="18"/>
              </w:rPr>
              <w:t>下</w:t>
            </w:r>
            <w:r>
              <w:rPr>
                <w:rFonts w:ascii="宋体" w:hAnsi="宋体" w:cs="宋体" w:eastAsia="宋体" w:hint="default"/>
                <w:sz w:val="18"/>
                <w:szCs w:val="18"/>
              </w:rPr>
              <w:t>企业合并产生的子公司期初至合并日的当期净</w:t>
            </w:r>
            <w:r>
              <w:rPr>
                <w:rFonts w:ascii="宋体" w:hAnsi="宋体" w:cs="宋体" w:eastAsia="宋体" w:hint="default"/>
                <w:sz w:val="18"/>
                <w:szCs w:val="18"/>
              </w:rPr>
              <w:t>损益</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除</w:t>
            </w:r>
            <w:r>
              <w:rPr>
                <w:rFonts w:ascii="宋体" w:hAnsi="宋体" w:cs="宋体" w:eastAsia="宋体" w:hint="default"/>
                <w:sz w:val="18"/>
                <w:szCs w:val="18"/>
              </w:rPr>
              <w:t>同</w:t>
            </w:r>
            <w:r>
              <w:rPr>
                <w:rFonts w:ascii="宋体" w:hAnsi="宋体" w:cs="宋体" w:eastAsia="宋体" w:hint="default"/>
                <w:sz w:val="18"/>
                <w:szCs w:val="18"/>
              </w:rPr>
              <w:t>公司</w:t>
            </w:r>
            <w:r>
              <w:rPr>
                <w:rFonts w:ascii="宋体" w:hAnsi="宋体" w:cs="宋体" w:eastAsia="宋体" w:hint="default"/>
                <w:sz w:val="18"/>
                <w:szCs w:val="18"/>
              </w:rPr>
              <w:t>正</w:t>
            </w:r>
            <w:r>
              <w:rPr>
                <w:rFonts w:ascii="宋体" w:hAnsi="宋体" w:cs="宋体" w:eastAsia="宋体" w:hint="default"/>
                <w:sz w:val="18"/>
                <w:szCs w:val="18"/>
              </w:rPr>
              <w:t>常</w:t>
            </w:r>
            <w:r>
              <w:rPr>
                <w:rFonts w:ascii="宋体" w:hAnsi="宋体" w:cs="宋体" w:eastAsia="宋体" w:hint="default"/>
                <w:sz w:val="18"/>
                <w:szCs w:val="18"/>
              </w:rPr>
              <w:t>经</w:t>
            </w:r>
            <w:r>
              <w:rPr>
                <w:rFonts w:ascii="宋体" w:hAnsi="宋体" w:cs="宋体" w:eastAsia="宋体" w:hint="default"/>
                <w:sz w:val="18"/>
                <w:szCs w:val="18"/>
              </w:rPr>
              <w:t>营</w:t>
            </w:r>
            <w:r>
              <w:rPr>
                <w:rFonts w:ascii="宋体" w:hAnsi="宋体" w:cs="宋体" w:eastAsia="宋体" w:hint="default"/>
                <w:sz w:val="18"/>
                <w:szCs w:val="18"/>
              </w:rPr>
              <w:t>业</w:t>
            </w:r>
            <w:r>
              <w:rPr>
                <w:rFonts w:ascii="宋体" w:hAnsi="宋体" w:cs="宋体" w:eastAsia="宋体" w:hint="default"/>
                <w:sz w:val="18"/>
                <w:szCs w:val="18"/>
              </w:rPr>
              <w:t>务</w:t>
            </w:r>
            <w:r>
              <w:rPr>
                <w:rFonts w:ascii="宋体" w:hAnsi="宋体" w:cs="宋体" w:eastAsia="宋体" w:hint="default"/>
                <w:sz w:val="18"/>
                <w:szCs w:val="18"/>
              </w:rPr>
              <w:t>相关的有</w:t>
            </w:r>
            <w:r>
              <w:rPr>
                <w:rFonts w:ascii="宋体" w:hAnsi="宋体" w:cs="宋体" w:eastAsia="宋体" w:hint="default"/>
                <w:sz w:val="18"/>
                <w:szCs w:val="18"/>
              </w:rPr>
              <w:t>效套</w:t>
            </w:r>
            <w:r>
              <w:rPr>
                <w:rFonts w:ascii="宋体" w:hAnsi="宋体" w:cs="宋体" w:eastAsia="宋体" w:hint="default"/>
                <w:sz w:val="18"/>
                <w:szCs w:val="18"/>
              </w:rPr>
              <w:t>期保值业</w:t>
            </w:r>
            <w:r>
              <w:rPr>
                <w:rFonts w:ascii="宋体" w:hAnsi="宋体" w:cs="宋体" w:eastAsia="宋体" w:hint="default"/>
                <w:sz w:val="18"/>
                <w:szCs w:val="18"/>
              </w:rPr>
              <w:t>务</w:t>
            </w:r>
            <w:r>
              <w:rPr>
                <w:rFonts w:ascii="宋体" w:hAnsi="宋体" w:cs="宋体" w:eastAsia="宋体" w:hint="default"/>
                <w:sz w:val="18"/>
                <w:szCs w:val="18"/>
              </w:rPr>
              <w:t>外，</w:t>
            </w:r>
            <w:r>
              <w:rPr>
                <w:rFonts w:ascii="宋体" w:hAnsi="宋体" w:cs="宋体" w:eastAsia="宋体" w:hint="default"/>
                <w:sz w:val="18"/>
                <w:szCs w:val="18"/>
              </w:rPr>
              <w:t>持</w:t>
            </w:r>
            <w:r>
              <w:rPr>
                <w:rFonts w:ascii="宋体" w:hAnsi="宋体" w:cs="宋体" w:eastAsia="宋体" w:hint="default"/>
                <w:sz w:val="18"/>
                <w:szCs w:val="18"/>
              </w:rPr>
              <w:t>有交易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资产、交易</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r>
              <w:rPr>
                <w:rFonts w:ascii="宋体" w:hAnsi="宋体" w:cs="宋体" w:eastAsia="宋体" w:hint="default"/>
                <w:sz w:val="18"/>
                <w:szCs w:val="18"/>
              </w:rPr>
              <w:t>产生的公</w:t>
            </w:r>
            <w:r>
              <w:rPr>
                <w:rFonts w:ascii="宋体" w:hAnsi="宋体" w:cs="宋体" w:eastAsia="宋体" w:hint="default"/>
                <w:sz w:val="18"/>
                <w:szCs w:val="18"/>
              </w:rPr>
              <w:t>允</w:t>
            </w:r>
            <w:r>
              <w:rPr>
                <w:rFonts w:ascii="宋体" w:hAnsi="宋体" w:cs="宋体" w:eastAsia="宋体" w:hint="default"/>
                <w:sz w:val="18"/>
                <w:szCs w:val="18"/>
              </w:rPr>
              <w:t>价</w:t>
            </w:r>
            <w:r>
              <w:rPr>
                <w:rFonts w:ascii="宋体" w:hAnsi="宋体" w:cs="宋体" w:eastAsia="宋体" w:hint="default"/>
                <w:sz w:val="18"/>
                <w:szCs w:val="18"/>
              </w:rPr>
              <w:t>值</w:t>
            </w:r>
            <w:r>
              <w:rPr>
                <w:rFonts w:ascii="宋体" w:hAnsi="宋体" w:cs="宋体" w:eastAsia="宋体" w:hint="default"/>
                <w:sz w:val="18"/>
                <w:szCs w:val="18"/>
              </w:rPr>
              <w:t>变动损益</w:t>
            </w:r>
            <w:r>
              <w:rPr>
                <w:rFonts w:ascii="宋体" w:hAnsi="宋体" w:cs="宋体" w:eastAsia="宋体" w:hint="default"/>
                <w:sz w:val="18"/>
                <w:szCs w:val="18"/>
              </w:rPr>
              <w:t>，以及</w:t>
            </w:r>
            <w:r>
              <w:rPr>
                <w:rFonts w:ascii="宋体" w:hAnsi="宋体" w:cs="宋体" w:eastAsia="宋体" w:hint="default"/>
                <w:sz w:val="18"/>
                <w:szCs w:val="18"/>
              </w:rPr>
              <w:t>处置</w:t>
            </w:r>
            <w:r>
              <w:rPr>
                <w:rFonts w:ascii="宋体" w:hAnsi="宋体" w:cs="宋体" w:eastAsia="宋体" w:hint="default"/>
                <w:sz w:val="18"/>
                <w:szCs w:val="18"/>
              </w:rPr>
              <w:t>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资产、交易</w:t>
            </w:r>
            <w:r>
              <w:rPr>
                <w:rFonts w:ascii="宋体" w:hAnsi="宋体" w:cs="宋体" w:eastAsia="宋体" w:hint="default"/>
                <w:sz w:val="18"/>
                <w:szCs w:val="18"/>
              </w:rPr>
              <w:t>性</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负</w:t>
            </w:r>
            <w:r>
              <w:rPr>
                <w:rFonts w:ascii="宋体" w:hAnsi="宋体" w:cs="宋体" w:eastAsia="宋体" w:hint="default"/>
                <w:sz w:val="18"/>
                <w:szCs w:val="18"/>
              </w:rPr>
              <w:t>债</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z w:val="18"/>
                <w:szCs w:val="18"/>
              </w:rPr>
              <w:t>可</w:t>
            </w:r>
            <w:r>
              <w:rPr>
                <w:rFonts w:ascii="宋体" w:hAnsi="宋体" w:cs="宋体" w:eastAsia="宋体" w:hint="default"/>
                <w:sz w:val="18"/>
                <w:szCs w:val="18"/>
              </w:rPr>
              <w:t>供</w:t>
            </w:r>
            <w:r>
              <w:rPr>
                <w:rFonts w:ascii="宋体" w:hAnsi="宋体" w:cs="宋体" w:eastAsia="宋体" w:hint="default"/>
                <w:sz w:val="18"/>
                <w:szCs w:val="18"/>
              </w:rPr>
              <w:t>出售</w:t>
            </w:r>
            <w:r>
              <w:rPr>
                <w:rFonts w:ascii="宋体" w:hAnsi="宋体" w:cs="宋体" w:eastAsia="宋体" w:hint="default"/>
                <w:sz w:val="18"/>
                <w:szCs w:val="18"/>
              </w:rPr>
              <w:t>金</w:t>
            </w:r>
            <w:r>
              <w:rPr>
                <w:rFonts w:ascii="宋体" w:hAnsi="宋体" w:cs="宋体" w:eastAsia="宋体" w:hint="default"/>
                <w:sz w:val="18"/>
                <w:szCs w:val="18"/>
              </w:rPr>
              <w:t>融</w:t>
            </w:r>
            <w:r>
              <w:rPr>
                <w:rFonts w:ascii="宋体" w:hAnsi="宋体" w:cs="宋体" w:eastAsia="宋体" w:hint="default"/>
                <w:sz w:val="18"/>
                <w:szCs w:val="18"/>
              </w:rPr>
              <w:t>资产</w:t>
            </w:r>
            <w:r>
              <w:rPr>
                <w:rFonts w:ascii="宋体" w:hAnsi="宋体" w:cs="宋体" w:eastAsia="宋体" w:hint="default"/>
                <w:sz w:val="18"/>
                <w:szCs w:val="18"/>
              </w:rPr>
              <w:t>取</w:t>
            </w:r>
            <w:r>
              <w:rPr>
                <w:rFonts w:ascii="宋体" w:hAnsi="宋体" w:cs="宋体" w:eastAsia="宋体" w:hint="default"/>
                <w:sz w:val="18"/>
                <w:szCs w:val="18"/>
              </w:rPr>
              <w:t>得的</w:t>
            </w:r>
            <w:r>
              <w:rPr>
                <w:rFonts w:ascii="宋体" w:hAnsi="宋体" w:cs="宋体" w:eastAsia="宋体" w:hint="default"/>
                <w:sz w:val="18"/>
                <w:szCs w:val="18"/>
              </w:rPr>
              <w:t>投</w:t>
            </w:r>
            <w:r>
              <w:rPr>
                <w:rFonts w:ascii="宋体" w:hAnsi="宋体" w:cs="宋体" w:eastAsia="宋体" w:hint="default"/>
                <w:sz w:val="18"/>
                <w:szCs w:val="18"/>
              </w:rPr>
              <w:t>资收</w:t>
            </w:r>
            <w:r>
              <w:rPr>
                <w:rFonts w:ascii="宋体" w:hAnsi="宋体" w:cs="宋体" w:eastAsia="宋体" w:hint="default"/>
                <w:sz w:val="18"/>
                <w:szCs w:val="18"/>
              </w:rPr>
              <w:t>益</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7.</w:t>
            </w:r>
            <w:r>
              <w:rPr>
                <w:rFonts w:ascii="宋体" w:hAnsi="宋体" w:cs="宋体" w:eastAsia="宋体" w:hint="default"/>
                <w:spacing w:val="-11"/>
                <w:sz w:val="18"/>
                <w:szCs w:val="18"/>
              </w:rPr>
              <w:t>根</w:t>
            </w:r>
            <w:r>
              <w:rPr>
                <w:rFonts w:ascii="宋体" w:hAnsi="宋体" w:cs="宋体" w:eastAsia="宋体" w:hint="default"/>
                <w:spacing w:val="-11"/>
                <w:sz w:val="18"/>
                <w:szCs w:val="18"/>
              </w:rPr>
              <w:t>据税收、会计等法</w:t>
            </w:r>
            <w:r>
              <w:rPr>
                <w:rFonts w:ascii="宋体" w:hAnsi="宋体" w:cs="宋体" w:eastAsia="宋体" w:hint="default"/>
                <w:spacing w:val="-11"/>
                <w:sz w:val="18"/>
                <w:szCs w:val="18"/>
              </w:rPr>
              <w:t>律</w:t>
            </w:r>
            <w:r>
              <w:rPr>
                <w:rFonts w:ascii="宋体" w:hAnsi="宋体" w:cs="宋体" w:eastAsia="宋体" w:hint="default"/>
                <w:spacing w:val="-11"/>
                <w:sz w:val="18"/>
                <w:szCs w:val="18"/>
              </w:rPr>
              <w:t>、法规的要</w:t>
            </w:r>
            <w:r>
              <w:rPr>
                <w:rFonts w:ascii="宋体" w:hAnsi="宋体" w:cs="宋体" w:eastAsia="宋体" w:hint="default"/>
                <w:spacing w:val="-11"/>
                <w:sz w:val="18"/>
                <w:szCs w:val="18"/>
              </w:rPr>
              <w:t>求</w:t>
            </w:r>
            <w:r>
              <w:rPr>
                <w:rFonts w:ascii="宋体" w:hAnsi="宋体" w:cs="宋体" w:eastAsia="宋体" w:hint="default"/>
                <w:spacing w:val="-11"/>
                <w:sz w:val="18"/>
                <w:szCs w:val="18"/>
              </w:rPr>
              <w:t>对当期</w:t>
            </w:r>
            <w:r>
              <w:rPr>
                <w:rFonts w:ascii="宋体" w:hAnsi="宋体" w:cs="宋体" w:eastAsia="宋体" w:hint="default"/>
                <w:spacing w:val="-11"/>
                <w:sz w:val="18"/>
                <w:szCs w:val="18"/>
              </w:rPr>
              <w:t>损益</w:t>
            </w:r>
            <w:r>
              <w:rPr>
                <w:rFonts w:ascii="宋体" w:hAnsi="宋体" w:cs="宋体" w:eastAsia="宋体" w:hint="default"/>
                <w:spacing w:val="-11"/>
                <w:sz w:val="18"/>
                <w:szCs w:val="18"/>
              </w:rPr>
              <w:t>进行</w:t>
            </w:r>
            <w:r>
              <w:rPr>
                <w:rFonts w:ascii="宋体" w:hAnsi="宋体" w:cs="宋体" w:eastAsia="宋体" w:hint="default"/>
                <w:spacing w:val="-11"/>
                <w:sz w:val="18"/>
                <w:szCs w:val="18"/>
              </w:rPr>
              <w:t>一次性调整</w:t>
            </w:r>
            <w:r>
              <w:rPr>
                <w:rFonts w:ascii="宋体" w:hAnsi="宋体" w:cs="宋体" w:eastAsia="宋体" w:hint="default"/>
                <w:spacing w:val="-11"/>
                <w:sz w:val="18"/>
                <w:szCs w:val="18"/>
              </w:rPr>
              <w:t>对当期</w:t>
            </w:r>
            <w:r>
              <w:rPr>
                <w:rFonts w:ascii="宋体" w:hAnsi="宋体" w:cs="宋体" w:eastAsia="宋体" w:hint="default"/>
                <w:spacing w:val="-11"/>
                <w:sz w:val="18"/>
                <w:szCs w:val="18"/>
              </w:rPr>
              <w:t>损益</w:t>
            </w:r>
            <w:r>
              <w:rPr>
                <w:rFonts w:ascii="宋体" w:hAnsi="宋体" w:cs="宋体" w:eastAsia="宋体" w:hint="default"/>
                <w:spacing w:val="-11"/>
                <w:sz w:val="18"/>
                <w:szCs w:val="18"/>
              </w:rPr>
              <w:t>的</w:t>
            </w:r>
            <w:r>
              <w:rPr>
                <w:rFonts w:ascii="宋体" w:hAnsi="宋体" w:cs="宋体" w:eastAsia="宋体" w:hint="default"/>
                <w:spacing w:val="-11"/>
                <w:sz w:val="18"/>
                <w:szCs w:val="18"/>
              </w:rPr>
              <w:t>影响</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除上述</w:t>
            </w:r>
            <w:r>
              <w:rPr>
                <w:rFonts w:ascii="宋体" w:hAnsi="宋体" w:cs="宋体" w:eastAsia="宋体" w:hint="default"/>
                <w:sz w:val="18"/>
                <w:szCs w:val="18"/>
              </w:rPr>
              <w:t>各</w:t>
            </w:r>
            <w:r>
              <w:rPr>
                <w:rFonts w:ascii="宋体" w:hAnsi="宋体" w:cs="宋体" w:eastAsia="宋体" w:hint="default"/>
                <w:sz w:val="18"/>
                <w:szCs w:val="18"/>
              </w:rPr>
              <w:t>项</w:t>
            </w:r>
            <w:r>
              <w:rPr>
                <w:rFonts w:ascii="宋体" w:hAnsi="宋体" w:cs="宋体" w:eastAsia="宋体" w:hint="default"/>
                <w:sz w:val="18"/>
                <w:szCs w:val="18"/>
              </w:rPr>
              <w:t>之</w:t>
            </w:r>
            <w:r>
              <w:rPr>
                <w:rFonts w:ascii="宋体" w:hAnsi="宋体" w:cs="宋体" w:eastAsia="宋体" w:hint="default"/>
                <w:sz w:val="18"/>
                <w:szCs w:val="18"/>
              </w:rPr>
              <w:t>外的其他</w:t>
            </w:r>
            <w:r>
              <w:rPr>
                <w:rFonts w:ascii="宋体" w:hAnsi="宋体" w:cs="宋体" w:eastAsia="宋体" w:hint="default"/>
                <w:sz w:val="18"/>
                <w:szCs w:val="18"/>
              </w:rPr>
              <w:t>营</w:t>
            </w:r>
            <w:r>
              <w:rPr>
                <w:rFonts w:ascii="宋体" w:hAnsi="宋体" w:cs="宋体" w:eastAsia="宋体" w:hint="default"/>
                <w:sz w:val="18"/>
                <w:szCs w:val="18"/>
              </w:rPr>
              <w:t>业外收</w:t>
            </w:r>
            <w:r>
              <w:rPr>
                <w:rFonts w:ascii="宋体" w:hAnsi="宋体" w:cs="宋体" w:eastAsia="宋体" w:hint="default"/>
                <w:sz w:val="18"/>
                <w:szCs w:val="18"/>
              </w:rPr>
              <w:t>入</w:t>
            </w:r>
            <w:r>
              <w:rPr>
                <w:rFonts w:ascii="宋体" w:hAnsi="宋体" w:cs="宋体" w:eastAsia="宋体" w:hint="default"/>
                <w:sz w:val="18"/>
                <w:szCs w:val="18"/>
              </w:rPr>
              <w:t>和</w:t>
            </w:r>
            <w:r>
              <w:rPr>
                <w:rFonts w:ascii="宋体" w:hAnsi="宋体" w:cs="宋体" w:eastAsia="宋体" w:hint="default"/>
                <w:sz w:val="18"/>
                <w:szCs w:val="18"/>
              </w:rPr>
              <w:t>支出</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w:t>
            </w:r>
            <w:r>
              <w:rPr>
                <w:rFonts w:ascii="宋体" w:hAnsi="宋体" w:cs="宋体" w:eastAsia="宋体" w:hint="default"/>
                <w:sz w:val="18"/>
                <w:szCs w:val="18"/>
              </w:rPr>
              <w:t>业外收</w:t>
            </w:r>
            <w:r>
              <w:rPr>
                <w:rFonts w:ascii="宋体" w:hAnsi="宋体" w:cs="宋体" w:eastAsia="宋体" w:hint="default"/>
                <w:sz w:val="18"/>
                <w:szCs w:val="18"/>
              </w:rPr>
              <w:t>入</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罚</w:t>
            </w:r>
            <w:r>
              <w:rPr>
                <w:rFonts w:ascii="宋体" w:hAnsi="宋体" w:cs="宋体" w:eastAsia="宋体" w:hint="default"/>
                <w:sz w:val="18"/>
                <w:szCs w:val="18"/>
              </w:rPr>
              <w:t>款收</w:t>
            </w:r>
            <w:r>
              <w:rPr>
                <w:rFonts w:ascii="宋体" w:hAnsi="宋体" w:cs="宋体" w:eastAsia="宋体" w:hint="default"/>
                <w:sz w:val="18"/>
                <w:szCs w:val="18"/>
              </w:rPr>
              <w:t>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53,095.07</w:t>
            </w: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20,601.58</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283,588.89</w:t>
            </w: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10"/>
              <w:ind w:left="14" w:right="0"/>
              <w:jc w:val="center"/>
              <w:rPr>
                <w:rFonts w:ascii="宋体" w:hAnsi="宋体" w:cs="宋体" w:eastAsia="宋体" w:hint="default"/>
                <w:sz w:val="18"/>
                <w:szCs w:val="18"/>
              </w:rPr>
            </w:pPr>
            <w:r>
              <w:rPr>
                <w:rFonts w:ascii="宋体" w:hAnsi="宋体" w:cs="宋体" w:eastAsia="宋体" w:hint="default"/>
                <w:w w:val="95"/>
                <w:sz w:val="18"/>
                <w:szCs w:val="18"/>
              </w:rPr>
              <w:t>小</w:t>
              <w:tab/>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73,696.65</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283,588.89</w:t>
            </w: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减：</w:t>
            </w:r>
            <w:r>
              <w:rPr>
                <w:rFonts w:ascii="宋体" w:hAnsi="宋体" w:cs="宋体" w:eastAsia="宋体" w:hint="default"/>
                <w:sz w:val="18"/>
                <w:szCs w:val="18"/>
              </w:rPr>
              <w:t>营</w:t>
            </w:r>
            <w:r>
              <w:rPr>
                <w:rFonts w:ascii="宋体" w:hAnsi="宋体" w:cs="宋体" w:eastAsia="宋体" w:hint="default"/>
                <w:sz w:val="18"/>
                <w:szCs w:val="18"/>
              </w:rPr>
              <w:t>业外</w:t>
            </w:r>
            <w:r>
              <w:rPr>
                <w:rFonts w:ascii="宋体" w:hAnsi="宋体" w:cs="宋体" w:eastAsia="宋体" w:hint="default"/>
                <w:sz w:val="18"/>
                <w:szCs w:val="18"/>
              </w:rPr>
              <w:t>支出</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捐赠</w:t>
            </w:r>
            <w:r>
              <w:rPr>
                <w:rFonts w:ascii="宋体" w:hAnsi="宋体" w:cs="宋体" w:eastAsia="宋体" w:hint="default"/>
                <w:sz w:val="18"/>
                <w:szCs w:val="18"/>
              </w:rPr>
              <w:t>及</w:t>
            </w:r>
            <w:r>
              <w:rPr>
                <w:rFonts w:ascii="宋体" w:hAnsi="宋体" w:cs="宋体" w:eastAsia="宋体" w:hint="default"/>
                <w:sz w:val="18"/>
                <w:szCs w:val="18"/>
              </w:rPr>
              <w:t>赞</w:t>
            </w:r>
            <w:r>
              <w:rPr>
                <w:rFonts w:ascii="宋体" w:hAnsi="宋体" w:cs="宋体" w:eastAsia="宋体" w:hint="default"/>
                <w:sz w:val="18"/>
                <w:szCs w:val="18"/>
              </w:rPr>
              <w:t>助支出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564,441.20</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w w:val="95"/>
                <w:sz w:val="18"/>
              </w:rPr>
              <w:t>2,638.17</w:t>
            </w:r>
            <w:r>
              <w:rPr>
                <w:rFonts w:ascii="Times New Roman"/>
                <w:sz w:val="18"/>
              </w:rPr>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840.00</w:t>
            </w: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tabs>
                <w:tab w:pos="554" w:val="left" w:leader="none"/>
              </w:tabs>
              <w:spacing w:line="240" w:lineRule="auto" w:before="10"/>
              <w:ind w:left="14" w:right="0"/>
              <w:jc w:val="center"/>
              <w:rPr>
                <w:rFonts w:ascii="宋体" w:hAnsi="宋体" w:cs="宋体" w:eastAsia="宋体" w:hint="default"/>
                <w:sz w:val="18"/>
                <w:szCs w:val="18"/>
              </w:rPr>
            </w:pPr>
            <w:r>
              <w:rPr>
                <w:rFonts w:ascii="宋体" w:hAnsi="宋体" w:cs="宋体" w:eastAsia="宋体" w:hint="default"/>
                <w:w w:val="95"/>
                <w:sz w:val="18"/>
                <w:szCs w:val="18"/>
              </w:rPr>
              <w:t>小</w:t>
              <w:tab/>
            </w:r>
            <w:r>
              <w:rPr>
                <w:rFonts w:ascii="宋体" w:hAnsi="宋体" w:cs="宋体" w:eastAsia="宋体" w:hint="default"/>
                <w:sz w:val="18"/>
                <w:szCs w:val="18"/>
              </w:rPr>
              <w:t>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567,079.37</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180,840.00</w:t>
            </w: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z w:val="18"/>
                <w:szCs w:val="18"/>
              </w:rPr>
              <w:t>业外收</w:t>
            </w:r>
            <w:r>
              <w:rPr>
                <w:rFonts w:ascii="宋体" w:hAnsi="宋体" w:cs="宋体" w:eastAsia="宋体" w:hint="default"/>
                <w:sz w:val="18"/>
                <w:szCs w:val="18"/>
              </w:rPr>
              <w:t>支</w:t>
            </w:r>
            <w:r>
              <w:rPr>
                <w:rFonts w:ascii="宋体" w:hAnsi="宋体" w:cs="宋体" w:eastAsia="宋体" w:hint="default"/>
                <w:sz w:val="18"/>
                <w:szCs w:val="18"/>
              </w:rPr>
              <w:t>净额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-493,382.72</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102,748.89</w:t>
            </w: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073" w:right="0"/>
              <w:jc w:val="left"/>
              <w:rPr>
                <w:rFonts w:ascii="宋体" w:hAnsi="宋体" w:cs="宋体" w:eastAsia="宋体" w:hint="default"/>
                <w:sz w:val="18"/>
                <w:szCs w:val="18"/>
              </w:rPr>
            </w:pPr>
            <w:r>
              <w:rPr>
                <w:rFonts w:ascii="宋体" w:hAnsi="宋体" w:cs="宋体" w:eastAsia="宋体" w:hint="default"/>
                <w:sz w:val="18"/>
                <w:szCs w:val="18"/>
              </w:rPr>
              <w:t>扣</w:t>
            </w:r>
            <w:r>
              <w:rPr>
                <w:rFonts w:ascii="宋体" w:hAnsi="宋体" w:cs="宋体" w:eastAsia="宋体" w:hint="default"/>
                <w:sz w:val="18"/>
                <w:szCs w:val="18"/>
              </w:rPr>
              <w:t>除所得税</w:t>
            </w:r>
            <w:r>
              <w:rPr>
                <w:rFonts w:ascii="宋体" w:hAnsi="宋体" w:cs="宋体" w:eastAsia="宋体" w:hint="default"/>
                <w:sz w:val="18"/>
                <w:szCs w:val="18"/>
              </w:rPr>
              <w:t>前非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513,417.28</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4,864,668.75</w:t>
            </w: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减：所得税</w:t>
            </w:r>
            <w:r>
              <w:rPr>
                <w:rFonts w:ascii="宋体" w:hAnsi="宋体" w:cs="宋体" w:eastAsia="宋体" w:hint="default"/>
                <w:sz w:val="18"/>
                <w:szCs w:val="18"/>
              </w:rPr>
              <w:t>影响</w:t>
            </w:r>
            <w:r>
              <w:rPr>
                <w:rFonts w:ascii="宋体" w:hAnsi="宋体" w:cs="宋体" w:eastAsia="宋体" w:hint="default"/>
                <w:sz w:val="18"/>
                <w:szCs w:val="18"/>
              </w:rPr>
              <w:t>金额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118,581.07</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744,826.31</w:t>
            </w:r>
          </w:p>
        </w:tc>
      </w:tr>
      <w:tr>
        <w:trPr>
          <w:trHeight w:val="324"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073" w:right="0"/>
              <w:jc w:val="left"/>
              <w:rPr>
                <w:rFonts w:ascii="宋体" w:hAnsi="宋体" w:cs="宋体" w:eastAsia="宋体" w:hint="default"/>
                <w:sz w:val="18"/>
                <w:szCs w:val="18"/>
              </w:rPr>
            </w:pPr>
            <w:r>
              <w:rPr>
                <w:rFonts w:ascii="宋体" w:hAnsi="宋体" w:cs="宋体" w:eastAsia="宋体" w:hint="default"/>
                <w:sz w:val="18"/>
                <w:szCs w:val="18"/>
              </w:rPr>
              <w:t>扣</w:t>
            </w:r>
            <w:r>
              <w:rPr>
                <w:rFonts w:ascii="宋体" w:hAnsi="宋体" w:cs="宋体" w:eastAsia="宋体" w:hint="default"/>
                <w:sz w:val="18"/>
                <w:szCs w:val="18"/>
              </w:rPr>
              <w:t>除所得税后</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394,836.21</w:t>
            </w:r>
          </w:p>
        </w:tc>
        <w:tc>
          <w:tcPr>
            <w:tcW w:w="1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4,119,842.44</w:t>
            </w:r>
          </w:p>
        </w:tc>
      </w:tr>
      <w:tr>
        <w:trPr>
          <w:trHeight w:val="326" w:hRule="exact"/>
        </w:trPr>
        <w:tc>
          <w:tcPr>
            <w:tcW w:w="6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少数股</w:t>
            </w:r>
            <w:r>
              <w:rPr>
                <w:rFonts w:ascii="宋体" w:hAnsi="宋体" w:cs="宋体" w:eastAsia="宋体" w:hint="default"/>
                <w:sz w:val="18"/>
                <w:szCs w:val="18"/>
              </w:rPr>
              <w:t>东</w:t>
            </w:r>
            <w:r>
              <w:rPr>
                <w:rFonts w:ascii="宋体" w:hAnsi="宋体" w:cs="宋体" w:eastAsia="宋体" w:hint="default"/>
                <w:sz w:val="18"/>
                <w:szCs w:val="18"/>
              </w:rPr>
              <w:t>损益</w:t>
            </w:r>
            <w:r>
              <w:rPr>
                <w:rFonts w:ascii="宋体" w:hAnsi="宋体" w:cs="宋体" w:eastAsia="宋体" w:hint="default"/>
                <w:sz w:val="18"/>
                <w:szCs w:val="18"/>
              </w:rPr>
              <w:t>影响</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66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2073" w:right="0"/>
              <w:jc w:val="left"/>
              <w:rPr>
                <w:rFonts w:ascii="宋体" w:hAnsi="宋体" w:cs="宋体" w:eastAsia="宋体" w:hint="default"/>
                <w:sz w:val="18"/>
                <w:szCs w:val="18"/>
              </w:rPr>
            </w:pPr>
            <w:r>
              <w:rPr>
                <w:rFonts w:ascii="宋体" w:hAnsi="宋体" w:cs="宋体" w:eastAsia="宋体" w:hint="default"/>
                <w:sz w:val="18"/>
                <w:szCs w:val="18"/>
              </w:rPr>
              <w:t>归属</w:t>
            </w:r>
            <w:r>
              <w:rPr>
                <w:rFonts w:ascii="宋体" w:hAnsi="宋体" w:cs="宋体" w:eastAsia="宋体" w:hint="default"/>
                <w:sz w:val="18"/>
                <w:szCs w:val="18"/>
              </w:rPr>
              <w:t>于</w:t>
            </w:r>
            <w:r>
              <w:rPr>
                <w:rFonts w:ascii="宋体" w:hAnsi="宋体" w:cs="宋体" w:eastAsia="宋体" w:hint="default"/>
                <w:sz w:val="18"/>
                <w:szCs w:val="18"/>
              </w:rPr>
              <w:t>母</w:t>
            </w:r>
            <w:r>
              <w:rPr>
                <w:rFonts w:ascii="宋体" w:hAnsi="宋体" w:cs="宋体" w:eastAsia="宋体" w:hint="default"/>
                <w:sz w:val="18"/>
                <w:szCs w:val="18"/>
              </w:rPr>
              <w:t>公司</w:t>
            </w:r>
            <w:r>
              <w:rPr>
                <w:rFonts w:ascii="宋体" w:hAnsi="宋体" w:cs="宋体" w:eastAsia="宋体" w:hint="default"/>
                <w:sz w:val="18"/>
                <w:szCs w:val="18"/>
              </w:rPr>
              <w:t>非</w:t>
            </w:r>
            <w:r>
              <w:rPr>
                <w:rFonts w:ascii="宋体" w:hAnsi="宋体" w:cs="宋体" w:eastAsia="宋体" w:hint="default"/>
                <w:sz w:val="18"/>
                <w:szCs w:val="18"/>
              </w:rPr>
              <w:t>经</w:t>
            </w:r>
            <w:r>
              <w:rPr>
                <w:rFonts w:ascii="宋体" w:hAnsi="宋体" w:cs="宋体" w:eastAsia="宋体" w:hint="default"/>
                <w:sz w:val="18"/>
                <w:szCs w:val="18"/>
              </w:rPr>
              <w:t>常性损益</w:t>
            </w: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394,836.21</w:t>
            </w:r>
          </w:p>
        </w:tc>
        <w:tc>
          <w:tcPr>
            <w:tcW w:w="12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9"/>
              <w:jc w:val="right"/>
              <w:rPr>
                <w:rFonts w:ascii="Times New Roman" w:hAnsi="Times New Roman" w:cs="Times New Roman" w:eastAsia="Times New Roman" w:hint="default"/>
                <w:sz w:val="18"/>
                <w:szCs w:val="18"/>
              </w:rPr>
            </w:pPr>
            <w:r>
              <w:rPr>
                <w:rFonts w:ascii="Times New Roman"/>
                <w:spacing w:val="-1"/>
                <w:sz w:val="18"/>
              </w:rPr>
              <w:t>4,119,842.44</w:t>
            </w:r>
          </w:p>
        </w:tc>
      </w:tr>
    </w:tbl>
    <w:p>
      <w:pPr>
        <w:spacing w:before="86"/>
        <w:ind w:left="79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w:t>
      </w:r>
      <w:r>
        <w:rPr>
          <w:rFonts w:ascii="宋体" w:hAnsi="宋体" w:cs="宋体" w:eastAsia="宋体" w:hint="default"/>
          <w:spacing w:val="-3"/>
          <w:sz w:val="21"/>
          <w:szCs w:val="21"/>
        </w:rPr>
        <w:t>、净资产收益率及</w:t>
      </w:r>
      <w:r>
        <w:rPr>
          <w:rFonts w:ascii="宋体" w:hAnsi="宋体" w:cs="宋体" w:eastAsia="宋体" w:hint="default"/>
          <w:spacing w:val="-3"/>
          <w:sz w:val="21"/>
          <w:szCs w:val="21"/>
        </w:rPr>
        <w:t>每</w:t>
      </w:r>
      <w:r>
        <w:rPr>
          <w:rFonts w:ascii="宋体" w:hAnsi="宋体" w:cs="宋体" w:eastAsia="宋体" w:hint="default"/>
          <w:spacing w:val="-3"/>
          <w:sz w:val="21"/>
          <w:szCs w:val="21"/>
        </w:rPr>
        <w:t>股收益</w:t>
      </w:r>
    </w:p>
    <w:p>
      <w:pPr>
        <w:spacing w:line="240" w:lineRule="auto" w:before="4"/>
        <w:rPr>
          <w:rFonts w:ascii="宋体" w:hAnsi="宋体" w:cs="宋体" w:eastAsia="宋体" w:hint="default"/>
          <w:sz w:val="18"/>
          <w:szCs w:val="18"/>
        </w:rPr>
      </w:pPr>
    </w:p>
    <w:p>
      <w:pPr>
        <w:spacing w:line="336" w:lineRule="auto" w:before="0"/>
        <w:ind w:left="257" w:right="253" w:firstLine="420"/>
        <w:jc w:val="both"/>
        <w:rPr>
          <w:rFonts w:ascii="宋体" w:hAnsi="宋体" w:cs="宋体" w:eastAsia="宋体" w:hint="default"/>
          <w:sz w:val="21"/>
          <w:szCs w:val="21"/>
        </w:rPr>
      </w:pPr>
      <w:r>
        <w:rPr>
          <w:rFonts w:ascii="宋体" w:hAnsi="宋体" w:cs="宋体" w:eastAsia="宋体" w:hint="default"/>
          <w:spacing w:val="-3"/>
          <w:sz w:val="21"/>
          <w:szCs w:val="21"/>
        </w:rPr>
        <w:t>本公司按照中国证券监督管理委员会《公开发行证券的公司信息</w:t>
      </w:r>
      <w:r>
        <w:rPr>
          <w:rFonts w:ascii="宋体" w:hAnsi="宋体" w:cs="宋体" w:eastAsia="宋体" w:hint="default"/>
          <w:spacing w:val="-3"/>
          <w:sz w:val="21"/>
          <w:szCs w:val="21"/>
        </w:rPr>
        <w:t>披露</w:t>
      </w:r>
      <w:r>
        <w:rPr>
          <w:rFonts w:ascii="宋体" w:hAnsi="宋体" w:cs="宋体" w:eastAsia="宋体" w:hint="default"/>
          <w:spacing w:val="-3"/>
          <w:sz w:val="21"/>
          <w:szCs w:val="21"/>
        </w:rPr>
        <w:t>编报规则</w:t>
      </w:r>
      <w:r>
        <w:rPr>
          <w:rFonts w:ascii="宋体" w:hAnsi="宋体" w:cs="宋体" w:eastAsia="宋体" w:hint="default"/>
          <w:spacing w:val="-3"/>
          <w:sz w:val="21"/>
          <w:szCs w:val="21"/>
        </w:rPr>
        <w:t>第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收益率</w:t>
      </w:r>
      <w:r>
        <w:rPr>
          <w:rFonts w:ascii="宋体" w:hAnsi="宋体" w:cs="宋体" w:eastAsia="宋体" w:hint="default"/>
          <w:sz w:val="21"/>
          <w:szCs w:val="21"/>
        </w:rPr>
        <w:t>和每股</w:t>
      </w:r>
      <w:r>
        <w:rPr>
          <w:rFonts w:ascii="宋体" w:hAnsi="宋体" w:cs="宋体" w:eastAsia="宋体" w:hint="default"/>
          <w:sz w:val="21"/>
          <w:szCs w:val="21"/>
        </w:rPr>
        <w:t>收益</w:t>
      </w:r>
      <w:r>
        <w:rPr>
          <w:rFonts w:ascii="宋体" w:hAnsi="宋体" w:cs="宋体" w:eastAsia="宋体" w:hint="default"/>
          <w:sz w:val="21"/>
          <w:szCs w:val="21"/>
        </w:rPr>
        <w:t>的计</w:t>
      </w:r>
      <w:r>
        <w:rPr>
          <w:rFonts w:ascii="宋体" w:hAnsi="宋体" w:cs="宋体" w:eastAsia="宋体" w:hint="default"/>
          <w:sz w:val="21"/>
          <w:szCs w:val="21"/>
        </w:rPr>
        <w:t>算</w:t>
      </w:r>
      <w:r>
        <w:rPr>
          <w:rFonts w:ascii="宋体" w:hAnsi="宋体" w:cs="宋体" w:eastAsia="宋体" w:hint="default"/>
          <w:sz w:val="21"/>
          <w:szCs w:val="21"/>
        </w:rPr>
        <w:t>及</w:t>
      </w:r>
      <w:r>
        <w:rPr>
          <w:rFonts w:ascii="宋体" w:hAnsi="宋体" w:cs="宋体" w:eastAsia="宋体" w:hint="default"/>
          <w:sz w:val="21"/>
          <w:szCs w:val="21"/>
        </w:rPr>
        <w:t>披露</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z w:val="21"/>
          <w:szCs w:val="21"/>
        </w:rPr>
        <w:t>修订</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中国证券监督管理委员会公</w:t>
      </w:r>
      <w:r>
        <w:rPr>
          <w:rFonts w:ascii="宋体" w:hAnsi="宋体" w:cs="宋体" w:eastAsia="宋体" w:hint="default"/>
          <w:sz w:val="21"/>
          <w:szCs w:val="21"/>
        </w:rPr>
        <w:t>告</w:t>
      </w:r>
      <w:r>
        <w:rPr>
          <w:rFonts w:ascii="Times New Roman" w:hAnsi="Times New Roman" w:cs="Times New Roman" w:eastAsia="Times New Roman" w:hint="default"/>
          <w:sz w:val="21"/>
          <w:szCs w:val="21"/>
        </w:rPr>
        <w:t>[2010]2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号）、《公开发行证券的公司信息</w:t>
      </w:r>
      <w:r>
        <w:rPr>
          <w:rFonts w:ascii="宋体" w:hAnsi="宋体" w:cs="宋体" w:eastAsia="宋体" w:hint="default"/>
          <w:sz w:val="21"/>
          <w:szCs w:val="21"/>
        </w:rPr>
        <w:t>披露</w:t>
      </w:r>
      <w:r>
        <w:rPr>
          <w:rFonts w:ascii="宋体" w:hAnsi="宋体" w:cs="宋体" w:eastAsia="宋体" w:hint="default"/>
          <w:sz w:val="21"/>
          <w:szCs w:val="21"/>
        </w:rPr>
        <w:t>解释</w:t>
      </w:r>
      <w:r>
        <w:rPr>
          <w:rFonts w:ascii="宋体" w:hAnsi="宋体" w:cs="宋体" w:eastAsia="宋体" w:hint="default"/>
          <w:sz w:val="21"/>
          <w:szCs w:val="21"/>
        </w:rPr>
        <w:t>性</w:t>
      </w:r>
      <w:r>
        <w:rPr>
          <w:rFonts w:ascii="宋体" w:hAnsi="宋体" w:cs="宋体" w:eastAsia="宋体" w:hint="default"/>
          <w:sz w:val="21"/>
          <w:szCs w:val="21"/>
        </w:rPr>
        <w:t>公</w:t>
      </w:r>
      <w:r>
        <w:rPr>
          <w:rFonts w:ascii="宋体" w:hAnsi="宋体" w:cs="宋体" w:eastAsia="宋体" w:hint="default"/>
          <w:sz w:val="21"/>
          <w:szCs w:val="21"/>
        </w:rPr>
        <w:t>告第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w:t>
      </w:r>
      <w:r>
        <w:rPr>
          <w:rFonts w:ascii="宋体" w:hAnsi="宋体" w:cs="宋体" w:eastAsia="宋体" w:hint="default"/>
          <w:sz w:val="21"/>
          <w:szCs w:val="21"/>
        </w:rPr>
        <w:t>经</w:t>
      </w:r>
      <w:r>
        <w:rPr>
          <w:rFonts w:ascii="宋体" w:hAnsi="宋体" w:cs="宋体" w:eastAsia="宋体" w:hint="default"/>
          <w:sz w:val="21"/>
          <w:szCs w:val="21"/>
        </w:rPr>
        <w:t>常性损益</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中国证券监督</w:t>
      </w:r>
      <w:r>
        <w:rPr>
          <w:rFonts w:ascii="宋体" w:hAnsi="宋体" w:cs="宋体" w:eastAsia="宋体" w:hint="default"/>
          <w:w w:val="100"/>
          <w:sz w:val="21"/>
          <w:szCs w:val="21"/>
        </w:rPr>
        <w:t> </w:t>
      </w:r>
      <w:r>
        <w:rPr>
          <w:rFonts w:ascii="宋体" w:hAnsi="宋体" w:cs="宋体" w:eastAsia="宋体" w:hint="default"/>
          <w:spacing w:val="-1"/>
          <w:sz w:val="21"/>
          <w:szCs w:val="21"/>
        </w:rPr>
        <w:t>管理委员会公</w:t>
      </w:r>
      <w:r>
        <w:rPr>
          <w:rFonts w:ascii="宋体" w:hAnsi="宋体" w:cs="宋体" w:eastAsia="宋体" w:hint="default"/>
          <w:spacing w:val="-1"/>
          <w:sz w:val="21"/>
          <w:szCs w:val="21"/>
        </w:rPr>
        <w:t>告</w:t>
      </w:r>
      <w:r>
        <w:rPr>
          <w:rFonts w:ascii="Times New Roman" w:hAnsi="Times New Roman" w:cs="Times New Roman" w:eastAsia="Times New Roman" w:hint="default"/>
          <w:spacing w:val="-1"/>
          <w:sz w:val="21"/>
          <w:szCs w:val="21"/>
        </w:rPr>
        <w:t>[2008]43</w:t>
      </w:r>
      <w:r>
        <w:rPr>
          <w:rFonts w:ascii="Times New Roman" w:hAnsi="Times New Roman" w:cs="Times New Roman" w:eastAsia="Times New Roman" w:hint="default"/>
          <w:spacing w:val="45"/>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）要求计</w:t>
      </w:r>
      <w:r>
        <w:rPr>
          <w:rFonts w:ascii="宋体" w:hAnsi="宋体" w:cs="宋体" w:eastAsia="宋体" w:hint="default"/>
          <w:spacing w:val="-2"/>
          <w:sz w:val="21"/>
          <w:szCs w:val="21"/>
        </w:rPr>
        <w:t>算</w:t>
      </w:r>
      <w:r>
        <w:rPr>
          <w:rFonts w:ascii="宋体" w:hAnsi="宋体" w:cs="宋体" w:eastAsia="宋体" w:hint="default"/>
          <w:spacing w:val="-2"/>
          <w:sz w:val="21"/>
          <w:szCs w:val="21"/>
        </w:rPr>
        <w:t>的</w:t>
      </w:r>
      <w:r>
        <w:rPr>
          <w:rFonts w:ascii="宋体" w:hAnsi="宋体" w:cs="宋体" w:eastAsia="宋体" w:hint="default"/>
          <w:spacing w:val="-2"/>
          <w:sz w:val="21"/>
          <w:szCs w:val="21"/>
        </w:rPr>
        <w:t>净</w:t>
      </w:r>
      <w:r>
        <w:rPr>
          <w:rFonts w:ascii="宋体" w:hAnsi="宋体" w:cs="宋体" w:eastAsia="宋体" w:hint="default"/>
          <w:spacing w:val="-2"/>
          <w:sz w:val="21"/>
          <w:szCs w:val="21"/>
        </w:rPr>
        <w:t>资产</w:t>
      </w:r>
      <w:r>
        <w:rPr>
          <w:rFonts w:ascii="宋体" w:hAnsi="宋体" w:cs="宋体" w:eastAsia="宋体" w:hint="default"/>
          <w:spacing w:val="-2"/>
          <w:sz w:val="21"/>
          <w:szCs w:val="21"/>
        </w:rPr>
        <w:t>收益率</w:t>
      </w:r>
      <w:r>
        <w:rPr>
          <w:rFonts w:ascii="宋体" w:hAnsi="宋体" w:cs="宋体" w:eastAsia="宋体" w:hint="default"/>
          <w:spacing w:val="-2"/>
          <w:sz w:val="21"/>
          <w:szCs w:val="21"/>
        </w:rPr>
        <w:t>和每股</w:t>
      </w:r>
      <w:r>
        <w:rPr>
          <w:rFonts w:ascii="宋体" w:hAnsi="宋体" w:cs="宋体" w:eastAsia="宋体" w:hint="default"/>
          <w:spacing w:val="-2"/>
          <w:sz w:val="21"/>
          <w:szCs w:val="21"/>
        </w:rPr>
        <w:t>收益</w:t>
      </w:r>
      <w:r>
        <w:rPr>
          <w:rFonts w:ascii="宋体" w:hAnsi="宋体" w:cs="宋体" w:eastAsia="宋体" w:hint="default"/>
          <w:spacing w:val="-2"/>
          <w:sz w:val="21"/>
          <w:szCs w:val="21"/>
        </w:rPr>
        <w:t>如下：</w:t>
      </w:r>
    </w:p>
    <w:p>
      <w:pPr>
        <w:spacing w:before="151"/>
        <w:ind w:left="814" w:right="0"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⑴</w:t>
      </w:r>
      <w:r>
        <w:rPr>
          <w:rFonts w:ascii="宋体" w:hAnsi="宋体" w:cs="宋体" w:eastAsia="宋体" w:hint="default"/>
          <w:spacing w:val="-209"/>
          <w:w w:val="101"/>
          <w:sz w:val="21"/>
          <w:szCs w:val="21"/>
        </w:rPr>
        <w:t>⑴</w:t>
      </w:r>
      <w:r>
        <w:rPr>
          <w:rFonts w:ascii="宋体" w:hAnsi="宋体" w:cs="宋体" w:eastAsia="宋体" w:hint="default"/>
          <w:spacing w:val="-214"/>
          <w:w w:val="101"/>
          <w:sz w:val="21"/>
          <w:szCs w:val="21"/>
        </w:rPr>
        <w:t>⑴</w:t>
      </w:r>
      <w:r>
        <w:rPr>
          <w:rFonts w:ascii="宋体" w:hAnsi="宋体" w:cs="宋体" w:eastAsia="宋体" w:hint="default"/>
          <w:spacing w:val="-8"/>
          <w:w w:val="101"/>
          <w:sz w:val="21"/>
          <w:szCs w:val="21"/>
        </w:rPr>
        <w:t>⑴</w:t>
      </w:r>
      <w:r>
        <w:rPr>
          <w:rFonts w:ascii="宋体" w:hAnsi="宋体" w:cs="宋体" w:eastAsia="宋体" w:hint="default"/>
          <w:spacing w:val="-3"/>
          <w:w w:val="101"/>
          <w:sz w:val="21"/>
          <w:szCs w:val="21"/>
        </w:rPr>
        <w:t>、本年</w:t>
      </w:r>
      <w:r>
        <w:rPr>
          <w:rFonts w:ascii="宋体" w:hAnsi="宋体" w:cs="宋体" w:eastAsia="宋体" w:hint="default"/>
          <w:w w:val="101"/>
          <w:sz w:val="21"/>
          <w:szCs w:val="21"/>
        </w:rPr>
        <w:t>度</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8"/>
          <w:pgSz w:w="11900" w:h="16840"/>
          <w:pgMar w:footer="981" w:header="564" w:top="1100" w:bottom="1180" w:left="1540" w:right="1020"/>
          <w:pgNumType w:start="15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178"/>
        <w:gridCol w:w="2174"/>
        <w:gridCol w:w="1361"/>
        <w:gridCol w:w="1339"/>
      </w:tblGrid>
      <w:tr>
        <w:trPr>
          <w:trHeight w:val="360" w:hRule="exact"/>
        </w:trPr>
        <w:tc>
          <w:tcPr>
            <w:tcW w:w="4178" w:type="dxa"/>
            <w:vMerge w:val="restart"/>
            <w:tcBorders>
              <w:top w:val="single" w:sz="12" w:space="0" w:color="000000"/>
              <w:left w:val="nil" w:sz="6" w:space="0" w:color="auto"/>
              <w:right w:val="single" w:sz="4" w:space="0" w:color="000000"/>
            </w:tcBorders>
          </w:tcPr>
          <w:p>
            <w:pPr>
              <w:pStyle w:val="TableParagraph"/>
              <w:tabs>
                <w:tab w:pos="554" w:val="left" w:leader="none"/>
              </w:tabs>
              <w:spacing w:line="240" w:lineRule="auto" w:before="80"/>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174" w:type="dxa"/>
            <w:vMerge w:val="restart"/>
            <w:tcBorders>
              <w:top w:val="single" w:sz="12" w:space="0" w:color="000000"/>
              <w:left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加权平均</w:t>
            </w:r>
            <w:r>
              <w:rPr>
                <w:rFonts w:ascii="宋体" w:hAnsi="宋体" w:cs="宋体" w:eastAsia="宋体" w:hint="default"/>
                <w:sz w:val="18"/>
                <w:szCs w:val="18"/>
              </w:rPr>
              <w:t>净资产收</w:t>
            </w:r>
            <w:r>
              <w:rPr>
                <w:rFonts w:ascii="宋体" w:hAnsi="宋体" w:cs="宋体" w:eastAsia="宋体" w:hint="default"/>
                <w:sz w:val="18"/>
                <w:szCs w:val="18"/>
              </w:rPr>
              <w:t>益</w:t>
            </w:r>
            <w:r>
              <w:rPr>
                <w:rFonts w:ascii="宋体" w:hAnsi="宋体" w:cs="宋体" w:eastAsia="宋体" w:hint="default"/>
                <w:sz w:val="18"/>
                <w:szCs w:val="18"/>
              </w:rPr>
              <w:t>率</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270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p>
        </w:tc>
      </w:tr>
      <w:tr>
        <w:trPr>
          <w:trHeight w:val="350" w:hRule="exact"/>
        </w:trPr>
        <w:tc>
          <w:tcPr>
            <w:tcW w:w="4178" w:type="dxa"/>
            <w:vMerge/>
            <w:tcBorders>
              <w:left w:val="nil" w:sz="6" w:space="0" w:color="auto"/>
              <w:bottom w:val="single" w:sz="4" w:space="0" w:color="000000"/>
              <w:right w:val="single" w:sz="4" w:space="0" w:color="000000"/>
            </w:tcBorders>
          </w:tcPr>
          <w:p>
            <w:pPr/>
          </w:p>
        </w:tc>
        <w:tc>
          <w:tcPr>
            <w:tcW w:w="2174"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基本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p>
        </w:tc>
      </w:tr>
      <w:tr>
        <w:trPr>
          <w:trHeight w:val="350" w:hRule="exact"/>
        </w:trPr>
        <w:tc>
          <w:tcPr>
            <w:tcW w:w="4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w:t>
            </w:r>
            <w:r>
              <w:rPr>
                <w:rFonts w:ascii="宋体" w:hAnsi="宋体" w:cs="宋体" w:eastAsia="宋体" w:hint="default"/>
                <w:sz w:val="18"/>
                <w:szCs w:val="18"/>
              </w:rPr>
              <w:t>于公司</w:t>
            </w:r>
            <w:r>
              <w:rPr>
                <w:rFonts w:ascii="宋体" w:hAnsi="宋体" w:cs="宋体" w:eastAsia="宋体" w:hint="default"/>
                <w:sz w:val="18"/>
                <w:szCs w:val="18"/>
              </w:rPr>
              <w:t>普通股股</w:t>
            </w:r>
            <w:r>
              <w:rPr>
                <w:rFonts w:ascii="宋体" w:hAnsi="宋体" w:cs="宋体" w:eastAsia="宋体" w:hint="default"/>
                <w:sz w:val="18"/>
                <w:szCs w:val="18"/>
              </w:rPr>
              <w:t>东的净利润</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23"/>
              <w:jc w:val="right"/>
              <w:rPr>
                <w:rFonts w:ascii="Times New Roman" w:hAnsi="Times New Roman" w:cs="Times New Roman" w:eastAsia="Times New Roman" w:hint="default"/>
                <w:sz w:val="18"/>
                <w:szCs w:val="18"/>
              </w:rPr>
            </w:pPr>
            <w:r>
              <w:rPr>
                <w:rFonts w:ascii="Times New Roman"/>
                <w:spacing w:val="-1"/>
                <w:sz w:val="18"/>
              </w:rPr>
              <w:t>9.02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0.7969</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0.7969</w:t>
            </w:r>
          </w:p>
        </w:tc>
      </w:tr>
      <w:tr>
        <w:trPr>
          <w:trHeight w:val="487" w:hRule="exact"/>
        </w:trPr>
        <w:tc>
          <w:tcPr>
            <w:tcW w:w="4178"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扣</w:t>
            </w:r>
            <w:r>
              <w:rPr>
                <w:rFonts w:ascii="宋体" w:hAnsi="宋体" w:cs="宋体" w:eastAsia="宋体" w:hint="default"/>
                <w:spacing w:val="9"/>
                <w:sz w:val="18"/>
                <w:szCs w:val="18"/>
              </w:rPr>
              <w:t>除</w:t>
            </w:r>
            <w:r>
              <w:rPr>
                <w:rFonts w:ascii="宋体" w:hAnsi="宋体" w:cs="宋体" w:eastAsia="宋体" w:hint="default"/>
                <w:spacing w:val="9"/>
                <w:sz w:val="18"/>
                <w:szCs w:val="18"/>
              </w:rPr>
              <w:t>非</w:t>
            </w:r>
            <w:r>
              <w:rPr>
                <w:rFonts w:ascii="宋体" w:hAnsi="宋体" w:cs="宋体" w:eastAsia="宋体" w:hint="default"/>
                <w:spacing w:val="9"/>
                <w:sz w:val="18"/>
                <w:szCs w:val="18"/>
              </w:rPr>
              <w:t>经</w:t>
            </w:r>
            <w:r>
              <w:rPr>
                <w:rFonts w:ascii="宋体" w:hAnsi="宋体" w:cs="宋体" w:eastAsia="宋体" w:hint="default"/>
                <w:spacing w:val="9"/>
                <w:sz w:val="18"/>
                <w:szCs w:val="18"/>
              </w:rPr>
              <w:t>常性损益</w:t>
            </w:r>
            <w:r>
              <w:rPr>
                <w:rFonts w:ascii="宋体" w:hAnsi="宋体" w:cs="宋体" w:eastAsia="宋体" w:hint="default"/>
                <w:spacing w:val="9"/>
                <w:sz w:val="18"/>
                <w:szCs w:val="18"/>
              </w:rPr>
              <w:t>后</w:t>
            </w:r>
            <w:r>
              <w:rPr>
                <w:rFonts w:ascii="宋体" w:hAnsi="宋体" w:cs="宋体" w:eastAsia="宋体" w:hint="default"/>
                <w:spacing w:val="9"/>
                <w:sz w:val="18"/>
                <w:szCs w:val="18"/>
              </w:rPr>
              <w:t>归属</w:t>
            </w:r>
            <w:r>
              <w:rPr>
                <w:rFonts w:ascii="宋体" w:hAnsi="宋体" w:cs="宋体" w:eastAsia="宋体" w:hint="default"/>
                <w:spacing w:val="9"/>
                <w:sz w:val="18"/>
                <w:szCs w:val="18"/>
              </w:rPr>
              <w:t>于公司</w:t>
            </w:r>
            <w:r>
              <w:rPr>
                <w:rFonts w:ascii="宋体" w:hAnsi="宋体" w:cs="宋体" w:eastAsia="宋体" w:hint="default"/>
                <w:spacing w:val="9"/>
                <w:sz w:val="18"/>
                <w:szCs w:val="18"/>
              </w:rPr>
              <w:t>普通股股</w:t>
            </w:r>
            <w:r>
              <w:rPr>
                <w:rFonts w:ascii="宋体" w:hAnsi="宋体" w:cs="宋体" w:eastAsia="宋体" w:hint="default"/>
                <w:spacing w:val="9"/>
                <w:sz w:val="18"/>
                <w:szCs w:val="18"/>
              </w:rPr>
              <w:t>东的净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923"/>
              <w:jc w:val="right"/>
              <w:rPr>
                <w:rFonts w:ascii="Times New Roman" w:hAnsi="Times New Roman" w:cs="Times New Roman" w:eastAsia="Times New Roman" w:hint="default"/>
                <w:sz w:val="18"/>
                <w:szCs w:val="18"/>
              </w:rPr>
            </w:pPr>
            <w:r>
              <w:rPr>
                <w:rFonts w:ascii="Times New Roman"/>
                <w:spacing w:val="-1"/>
                <w:sz w:val="18"/>
              </w:rPr>
              <w:t>9.00</w:t>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0.7947</w:t>
            </w: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6"/>
              <w:jc w:val="center"/>
              <w:rPr>
                <w:rFonts w:ascii="Times New Roman" w:hAnsi="Times New Roman" w:cs="Times New Roman" w:eastAsia="Times New Roman" w:hint="default"/>
                <w:sz w:val="18"/>
                <w:szCs w:val="18"/>
              </w:rPr>
            </w:pPr>
            <w:r>
              <w:rPr>
                <w:rFonts w:ascii="Times New Roman"/>
                <w:sz w:val="18"/>
              </w:rPr>
              <w:t>0.7947</w:t>
            </w:r>
          </w:p>
        </w:tc>
      </w:tr>
    </w:tbl>
    <w:p>
      <w:pPr>
        <w:spacing w:line="240" w:lineRule="auto" w:before="13"/>
        <w:rPr>
          <w:rFonts w:ascii="宋体" w:hAnsi="宋体" w:cs="宋体" w:eastAsia="宋体" w:hint="default"/>
          <w:sz w:val="4"/>
          <w:szCs w:val="4"/>
        </w:rPr>
      </w:pPr>
    </w:p>
    <w:p>
      <w:pPr>
        <w:spacing w:before="61"/>
        <w:ind w:left="794" w:right="233" w:firstLine="0"/>
        <w:jc w:val="left"/>
        <w:rPr>
          <w:rFonts w:ascii="宋体" w:hAnsi="宋体" w:cs="宋体" w:eastAsia="宋体" w:hint="default"/>
          <w:sz w:val="21"/>
          <w:szCs w:val="21"/>
        </w:rPr>
      </w:pPr>
      <w:r>
        <w:rPr>
          <w:rFonts w:ascii="宋体" w:hAnsi="宋体" w:cs="宋体" w:eastAsia="宋体" w:hint="default"/>
          <w:spacing w:val="-214"/>
          <w:w w:val="101"/>
          <w:sz w:val="21"/>
          <w:szCs w:val="21"/>
        </w:rPr>
        <w:t>⑵</w:t>
      </w:r>
      <w:r>
        <w:rPr>
          <w:rFonts w:ascii="宋体" w:hAnsi="宋体" w:cs="宋体" w:eastAsia="宋体" w:hint="default"/>
          <w:spacing w:val="-209"/>
          <w:w w:val="101"/>
          <w:sz w:val="21"/>
          <w:szCs w:val="21"/>
        </w:rPr>
        <w:t>⑵</w:t>
      </w:r>
      <w:r>
        <w:rPr>
          <w:rFonts w:ascii="宋体" w:hAnsi="宋体" w:cs="宋体" w:eastAsia="宋体" w:hint="default"/>
          <w:spacing w:val="-214"/>
          <w:w w:val="101"/>
          <w:sz w:val="21"/>
          <w:szCs w:val="21"/>
        </w:rPr>
        <w:t>⑵</w:t>
      </w:r>
      <w:r>
        <w:rPr>
          <w:rFonts w:ascii="宋体" w:hAnsi="宋体" w:cs="宋体" w:eastAsia="宋体" w:hint="default"/>
          <w:spacing w:val="-8"/>
          <w:w w:val="101"/>
          <w:sz w:val="21"/>
          <w:szCs w:val="21"/>
        </w:rPr>
        <w:t>⑵</w:t>
      </w:r>
      <w:r>
        <w:rPr>
          <w:rFonts w:ascii="宋体" w:hAnsi="宋体" w:cs="宋体" w:eastAsia="宋体" w:hint="default"/>
          <w:spacing w:val="-3"/>
          <w:w w:val="101"/>
          <w:sz w:val="21"/>
          <w:szCs w:val="21"/>
        </w:rPr>
        <w:t>、上年</w:t>
      </w:r>
      <w:r>
        <w:rPr>
          <w:rFonts w:ascii="宋体" w:hAnsi="宋体" w:cs="宋体" w:eastAsia="宋体" w:hint="default"/>
          <w:w w:val="101"/>
          <w:sz w:val="21"/>
          <w:szCs w:val="21"/>
        </w:rPr>
        <w:t>度</w:t>
      </w:r>
      <w:r>
        <w:rPr>
          <w:rFonts w:ascii="宋体" w:hAnsi="宋体" w:cs="宋体" w:eastAsia="宋体" w:hint="default"/>
          <w:sz w:val="21"/>
          <w:szCs w:val="21"/>
        </w:rPr>
      </w:r>
    </w:p>
    <w:p>
      <w:pPr>
        <w:spacing w:line="240" w:lineRule="auto" w:before="9"/>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178"/>
        <w:gridCol w:w="2174"/>
        <w:gridCol w:w="1361"/>
        <w:gridCol w:w="1339"/>
      </w:tblGrid>
      <w:tr>
        <w:trPr>
          <w:trHeight w:val="360" w:hRule="exact"/>
        </w:trPr>
        <w:tc>
          <w:tcPr>
            <w:tcW w:w="4178" w:type="dxa"/>
            <w:vMerge w:val="restart"/>
            <w:tcBorders>
              <w:top w:val="single" w:sz="12" w:space="0" w:color="000000"/>
              <w:left w:val="nil" w:sz="6" w:space="0" w:color="auto"/>
              <w:right w:val="single" w:sz="4" w:space="0" w:color="000000"/>
            </w:tcBorders>
          </w:tcPr>
          <w:p>
            <w:pPr>
              <w:pStyle w:val="TableParagraph"/>
              <w:tabs>
                <w:tab w:pos="554" w:val="left" w:leader="none"/>
              </w:tabs>
              <w:spacing w:line="240" w:lineRule="auto" w:before="80"/>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174" w:type="dxa"/>
            <w:vMerge w:val="restart"/>
            <w:tcBorders>
              <w:top w:val="single" w:sz="12" w:space="0" w:color="000000"/>
              <w:left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加权平均</w:t>
            </w:r>
            <w:r>
              <w:rPr>
                <w:rFonts w:ascii="宋体" w:hAnsi="宋体" w:cs="宋体" w:eastAsia="宋体" w:hint="default"/>
                <w:sz w:val="18"/>
                <w:szCs w:val="18"/>
              </w:rPr>
              <w:t>净资产收</w:t>
            </w:r>
            <w:r>
              <w:rPr>
                <w:rFonts w:ascii="宋体" w:hAnsi="宋体" w:cs="宋体" w:eastAsia="宋体" w:hint="default"/>
                <w:sz w:val="18"/>
                <w:szCs w:val="18"/>
              </w:rPr>
              <w:t>益</w:t>
            </w:r>
            <w:r>
              <w:rPr>
                <w:rFonts w:ascii="宋体" w:hAnsi="宋体" w:cs="宋体" w:eastAsia="宋体" w:hint="default"/>
                <w:sz w:val="18"/>
                <w:szCs w:val="18"/>
              </w:rPr>
              <w:t>率</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270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p>
        </w:tc>
      </w:tr>
      <w:tr>
        <w:trPr>
          <w:trHeight w:val="350" w:hRule="exact"/>
        </w:trPr>
        <w:tc>
          <w:tcPr>
            <w:tcW w:w="4178" w:type="dxa"/>
            <w:vMerge/>
            <w:tcBorders>
              <w:left w:val="nil" w:sz="6" w:space="0" w:color="auto"/>
              <w:bottom w:val="single" w:sz="4" w:space="0" w:color="000000"/>
              <w:right w:val="single" w:sz="4" w:space="0" w:color="000000"/>
            </w:tcBorders>
          </w:tcPr>
          <w:p>
            <w:pPr/>
          </w:p>
        </w:tc>
        <w:tc>
          <w:tcPr>
            <w:tcW w:w="2174"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基本</w:t>
            </w:r>
            <w:r>
              <w:rPr>
                <w:rFonts w:ascii="宋体" w:hAnsi="宋体" w:cs="宋体" w:eastAsia="宋体" w:hint="default"/>
                <w:sz w:val="18"/>
                <w:szCs w:val="18"/>
              </w:rPr>
              <w:t>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稀释每</w:t>
            </w:r>
            <w:r>
              <w:rPr>
                <w:rFonts w:ascii="宋体" w:hAnsi="宋体" w:cs="宋体" w:eastAsia="宋体" w:hint="default"/>
                <w:sz w:val="18"/>
                <w:szCs w:val="18"/>
              </w:rPr>
              <w:t>股</w:t>
            </w:r>
            <w:r>
              <w:rPr>
                <w:rFonts w:ascii="宋体" w:hAnsi="宋体" w:cs="宋体" w:eastAsia="宋体" w:hint="default"/>
                <w:sz w:val="18"/>
                <w:szCs w:val="18"/>
              </w:rPr>
              <w:t>收</w:t>
            </w:r>
            <w:r>
              <w:rPr>
                <w:rFonts w:ascii="宋体" w:hAnsi="宋体" w:cs="宋体" w:eastAsia="宋体" w:hint="default"/>
                <w:sz w:val="18"/>
                <w:szCs w:val="18"/>
              </w:rPr>
              <w:t>益</w:t>
            </w:r>
          </w:p>
        </w:tc>
      </w:tr>
      <w:tr>
        <w:trPr>
          <w:trHeight w:val="350" w:hRule="exact"/>
        </w:trPr>
        <w:tc>
          <w:tcPr>
            <w:tcW w:w="4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w:t>
            </w:r>
            <w:r>
              <w:rPr>
                <w:rFonts w:ascii="宋体" w:hAnsi="宋体" w:cs="宋体" w:eastAsia="宋体" w:hint="default"/>
                <w:sz w:val="18"/>
                <w:szCs w:val="18"/>
              </w:rPr>
              <w:t>于公司</w:t>
            </w:r>
            <w:r>
              <w:rPr>
                <w:rFonts w:ascii="宋体" w:hAnsi="宋体" w:cs="宋体" w:eastAsia="宋体" w:hint="default"/>
                <w:sz w:val="18"/>
                <w:szCs w:val="18"/>
              </w:rPr>
              <w:t>普通股股</w:t>
            </w:r>
            <w:r>
              <w:rPr>
                <w:rFonts w:ascii="宋体" w:hAnsi="宋体" w:cs="宋体" w:eastAsia="宋体" w:hint="default"/>
                <w:sz w:val="18"/>
                <w:szCs w:val="18"/>
              </w:rPr>
              <w:t>东的净利润</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42"/>
              <w:jc w:val="right"/>
              <w:rPr>
                <w:rFonts w:ascii="Times New Roman" w:hAnsi="Times New Roman" w:cs="Times New Roman" w:eastAsia="Times New Roman" w:hint="default"/>
                <w:sz w:val="21"/>
                <w:szCs w:val="21"/>
              </w:rPr>
            </w:pPr>
            <w:r>
              <w:rPr>
                <w:rFonts w:ascii="Times New Roman"/>
                <w:sz w:val="21"/>
              </w:rPr>
              <w:t>25.19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0.9387</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0.9387</w:t>
            </w:r>
          </w:p>
        </w:tc>
      </w:tr>
      <w:tr>
        <w:trPr>
          <w:trHeight w:val="487" w:hRule="exact"/>
        </w:trPr>
        <w:tc>
          <w:tcPr>
            <w:tcW w:w="4178"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扣</w:t>
            </w:r>
            <w:r>
              <w:rPr>
                <w:rFonts w:ascii="宋体" w:hAnsi="宋体" w:cs="宋体" w:eastAsia="宋体" w:hint="default"/>
                <w:spacing w:val="9"/>
                <w:sz w:val="18"/>
                <w:szCs w:val="18"/>
              </w:rPr>
              <w:t>除</w:t>
            </w:r>
            <w:r>
              <w:rPr>
                <w:rFonts w:ascii="宋体" w:hAnsi="宋体" w:cs="宋体" w:eastAsia="宋体" w:hint="default"/>
                <w:spacing w:val="9"/>
                <w:sz w:val="18"/>
                <w:szCs w:val="18"/>
              </w:rPr>
              <w:t>非</w:t>
            </w:r>
            <w:r>
              <w:rPr>
                <w:rFonts w:ascii="宋体" w:hAnsi="宋体" w:cs="宋体" w:eastAsia="宋体" w:hint="default"/>
                <w:spacing w:val="9"/>
                <w:sz w:val="18"/>
                <w:szCs w:val="18"/>
              </w:rPr>
              <w:t>经</w:t>
            </w:r>
            <w:r>
              <w:rPr>
                <w:rFonts w:ascii="宋体" w:hAnsi="宋体" w:cs="宋体" w:eastAsia="宋体" w:hint="default"/>
                <w:spacing w:val="9"/>
                <w:sz w:val="18"/>
                <w:szCs w:val="18"/>
              </w:rPr>
              <w:t>常性损益</w:t>
            </w:r>
            <w:r>
              <w:rPr>
                <w:rFonts w:ascii="宋体" w:hAnsi="宋体" w:cs="宋体" w:eastAsia="宋体" w:hint="default"/>
                <w:spacing w:val="9"/>
                <w:sz w:val="18"/>
                <w:szCs w:val="18"/>
              </w:rPr>
              <w:t>后</w:t>
            </w:r>
            <w:r>
              <w:rPr>
                <w:rFonts w:ascii="宋体" w:hAnsi="宋体" w:cs="宋体" w:eastAsia="宋体" w:hint="default"/>
                <w:spacing w:val="9"/>
                <w:sz w:val="18"/>
                <w:szCs w:val="18"/>
              </w:rPr>
              <w:t>归属</w:t>
            </w:r>
            <w:r>
              <w:rPr>
                <w:rFonts w:ascii="宋体" w:hAnsi="宋体" w:cs="宋体" w:eastAsia="宋体" w:hint="default"/>
                <w:spacing w:val="9"/>
                <w:sz w:val="18"/>
                <w:szCs w:val="18"/>
              </w:rPr>
              <w:t>于公司</w:t>
            </w:r>
            <w:r>
              <w:rPr>
                <w:rFonts w:ascii="宋体" w:hAnsi="宋体" w:cs="宋体" w:eastAsia="宋体" w:hint="default"/>
                <w:spacing w:val="9"/>
                <w:sz w:val="18"/>
                <w:szCs w:val="18"/>
              </w:rPr>
              <w:t>普通股股</w:t>
            </w:r>
            <w:r>
              <w:rPr>
                <w:rFonts w:ascii="宋体" w:hAnsi="宋体" w:cs="宋体" w:eastAsia="宋体" w:hint="default"/>
                <w:spacing w:val="9"/>
                <w:sz w:val="18"/>
                <w:szCs w:val="18"/>
              </w:rPr>
              <w:t>东的净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right="842"/>
              <w:jc w:val="right"/>
              <w:rPr>
                <w:rFonts w:ascii="Times New Roman" w:hAnsi="Times New Roman" w:cs="Times New Roman" w:eastAsia="Times New Roman" w:hint="default"/>
                <w:sz w:val="21"/>
                <w:szCs w:val="21"/>
              </w:rPr>
            </w:pPr>
            <w:r>
              <w:rPr>
                <w:rFonts w:ascii="Times New Roman"/>
                <w:sz w:val="21"/>
              </w:rPr>
              <w:t>24.41</w:t>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0.9095</w:t>
            </w: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6"/>
              <w:jc w:val="center"/>
              <w:rPr>
                <w:rFonts w:ascii="Times New Roman" w:hAnsi="Times New Roman" w:cs="Times New Roman" w:eastAsia="Times New Roman" w:hint="default"/>
                <w:sz w:val="18"/>
                <w:szCs w:val="18"/>
              </w:rPr>
            </w:pPr>
            <w:r>
              <w:rPr>
                <w:rFonts w:ascii="Times New Roman"/>
                <w:sz w:val="18"/>
              </w:rPr>
              <w:t>0.9095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38"/>
        <w:ind w:left="650" w:right="23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3.</w:t>
      </w:r>
      <w:r>
        <w:rPr>
          <w:rFonts w:ascii="宋体" w:hAnsi="宋体" w:cs="宋体" w:eastAsia="宋体" w:hint="default"/>
          <w:spacing w:val="-3"/>
          <w:sz w:val="21"/>
          <w:szCs w:val="21"/>
        </w:rPr>
        <w:t>本公司主要会计报表项目的</w:t>
      </w:r>
      <w:r>
        <w:rPr>
          <w:rFonts w:ascii="宋体" w:hAnsi="宋体" w:cs="宋体" w:eastAsia="宋体" w:hint="default"/>
          <w:spacing w:val="-3"/>
          <w:sz w:val="21"/>
          <w:szCs w:val="21"/>
        </w:rPr>
        <w:t>异常</w:t>
      </w:r>
      <w:r>
        <w:rPr>
          <w:rFonts w:ascii="宋体" w:hAnsi="宋体" w:cs="宋体" w:eastAsia="宋体" w:hint="default"/>
          <w:spacing w:val="-3"/>
          <w:sz w:val="21"/>
          <w:szCs w:val="21"/>
        </w:rPr>
        <w:t>情况及原</w:t>
      </w:r>
      <w:r>
        <w:rPr>
          <w:rFonts w:ascii="宋体" w:hAnsi="宋体" w:cs="宋体" w:eastAsia="宋体" w:hint="default"/>
          <w:spacing w:val="-3"/>
          <w:sz w:val="21"/>
          <w:szCs w:val="21"/>
        </w:rPr>
        <w:t>因</w:t>
      </w:r>
      <w:r>
        <w:rPr>
          <w:rFonts w:ascii="宋体" w:hAnsi="宋体" w:cs="宋体" w:eastAsia="宋体" w:hint="default"/>
          <w:spacing w:val="-3"/>
          <w:sz w:val="21"/>
          <w:szCs w:val="21"/>
        </w:rPr>
        <w:t>的说明</w:t>
      </w:r>
    </w:p>
    <w:p>
      <w:pPr>
        <w:spacing w:line="240" w:lineRule="auto" w:before="2"/>
        <w:rPr>
          <w:rFonts w:ascii="宋体" w:hAnsi="宋体" w:cs="宋体" w:eastAsia="宋体" w:hint="default"/>
          <w:sz w:val="18"/>
          <w:szCs w:val="18"/>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数</w:t>
      </w:r>
      <w:r>
        <w:rPr>
          <w:rFonts w:ascii="宋体" w:hAnsi="宋体" w:cs="宋体" w:eastAsia="宋体" w:hint="default"/>
          <w:sz w:val="21"/>
          <w:szCs w:val="21"/>
        </w:rPr>
        <w:t>据变</w:t>
      </w:r>
      <w:r>
        <w:rPr>
          <w:rFonts w:ascii="宋体" w:hAnsi="宋体" w:cs="宋体" w:eastAsia="宋体" w:hint="default"/>
          <w:sz w:val="21"/>
          <w:szCs w:val="21"/>
        </w:rPr>
        <w:t>动</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达</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30%</w:t>
      </w:r>
      <w:r>
        <w:rPr>
          <w:rFonts w:ascii="宋体" w:hAnsi="宋体" w:cs="宋体" w:eastAsia="宋体" w:hint="default"/>
          <w:spacing w:val="-4"/>
          <w:sz w:val="21"/>
          <w:szCs w:val="21"/>
        </w:rPr>
        <w:t>（</w:t>
      </w:r>
      <w:r>
        <w:rPr>
          <w:rFonts w:ascii="宋体" w:hAnsi="宋体" w:cs="宋体" w:eastAsia="宋体" w:hint="default"/>
          <w:spacing w:val="-4"/>
          <w:sz w:val="21"/>
          <w:szCs w:val="21"/>
        </w:rPr>
        <w:t>含</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）以上，</w:t>
      </w:r>
      <w:r>
        <w:rPr>
          <w:rFonts w:ascii="宋体" w:hAnsi="宋体" w:cs="宋体" w:eastAsia="宋体" w:hint="default"/>
          <w:spacing w:val="-3"/>
          <w:sz w:val="21"/>
          <w:szCs w:val="21"/>
        </w:rPr>
        <w:t>且</w:t>
      </w:r>
      <w:r>
        <w:rPr>
          <w:rFonts w:ascii="宋体" w:hAnsi="宋体" w:cs="宋体" w:eastAsia="宋体" w:hint="default"/>
          <w:spacing w:val="-3"/>
          <w:sz w:val="21"/>
          <w:szCs w:val="21"/>
        </w:rPr>
        <w:t>占</w:t>
      </w:r>
      <w:r>
        <w:rPr>
          <w:rFonts w:ascii="宋体" w:hAnsi="宋体" w:cs="宋体" w:eastAsia="宋体" w:hint="default"/>
          <w:spacing w:val="-3"/>
          <w:sz w:val="21"/>
          <w:szCs w:val="21"/>
        </w:rPr>
        <w:t>公司报表日资产</w:t>
      </w:r>
      <w:r>
        <w:rPr>
          <w:rFonts w:ascii="宋体" w:hAnsi="宋体" w:cs="宋体" w:eastAsia="宋体" w:hint="default"/>
          <w:spacing w:val="-3"/>
          <w:sz w:val="21"/>
          <w:szCs w:val="21"/>
        </w:rPr>
        <w:t>总额</w:t>
      </w:r>
      <w:r>
        <w:rPr>
          <w:rFonts w:ascii="宋体" w:hAnsi="宋体" w:cs="宋体" w:eastAsia="宋体" w:hint="default"/>
          <w:spacing w:val="-43"/>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w:t>
      </w:r>
      <w:r>
        <w:rPr>
          <w:rFonts w:ascii="宋体" w:hAnsi="宋体" w:cs="宋体" w:eastAsia="宋体" w:hint="default"/>
          <w:spacing w:val="-5"/>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）或报</w:t>
      </w:r>
    </w:p>
    <w:p>
      <w:pPr>
        <w:spacing w:before="117"/>
        <w:ind w:left="237" w:right="233" w:firstLine="0"/>
        <w:jc w:val="left"/>
        <w:rPr>
          <w:rFonts w:ascii="宋体" w:hAnsi="宋体" w:cs="宋体" w:eastAsia="宋体" w:hint="default"/>
          <w:sz w:val="21"/>
          <w:szCs w:val="21"/>
        </w:rPr>
      </w:pPr>
      <w:r>
        <w:rPr>
          <w:rFonts w:ascii="宋体" w:hAnsi="宋体" w:cs="宋体" w:eastAsia="宋体" w:hint="default"/>
          <w:sz w:val="21"/>
          <w:szCs w:val="21"/>
        </w:rPr>
        <w:t>告期利润总额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）以上项</w:t>
      </w:r>
      <w:r>
        <w:rPr>
          <w:rFonts w:ascii="宋体" w:hAnsi="宋体" w:cs="宋体" w:eastAsia="宋体" w:hint="default"/>
          <w:sz w:val="21"/>
          <w:szCs w:val="21"/>
        </w:rPr>
        <w:t>目分</w:t>
      </w:r>
      <w:r>
        <w:rPr>
          <w:rFonts w:ascii="宋体" w:hAnsi="宋体" w:cs="宋体" w:eastAsia="宋体" w:hint="default"/>
          <w:sz w:val="21"/>
          <w:szCs w:val="21"/>
        </w:rPr>
        <w:t>析</w:t>
      </w:r>
      <w:r>
        <w:rPr>
          <w:rFonts w:ascii="宋体" w:hAnsi="宋体" w:cs="宋体" w:eastAsia="宋体" w:hint="default"/>
          <w:sz w:val="21"/>
          <w:szCs w:val="21"/>
        </w:rPr>
        <w:t>：</w:t>
      </w:r>
    </w:p>
    <w:p>
      <w:pPr>
        <w:spacing w:line="240" w:lineRule="auto" w:before="2"/>
        <w:rPr>
          <w:rFonts w:ascii="宋体" w:hAnsi="宋体" w:cs="宋体" w:eastAsia="宋体" w:hint="default"/>
          <w:sz w:val="18"/>
          <w:szCs w:val="18"/>
        </w:rPr>
      </w:pPr>
    </w:p>
    <w:p>
      <w:pPr>
        <w:spacing w:before="0"/>
        <w:ind w:left="698" w:right="2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1</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pacing w:val="-3"/>
          <w:sz w:val="21"/>
          <w:szCs w:val="21"/>
        </w:rPr>
        <w:t>资产负债表</w:t>
      </w:r>
    </w:p>
    <w:p>
      <w:pPr>
        <w:spacing w:line="240" w:lineRule="auto" w:before="13"/>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210"/>
        <w:gridCol w:w="1627"/>
        <w:gridCol w:w="1625"/>
        <w:gridCol w:w="1627"/>
        <w:gridCol w:w="1078"/>
        <w:gridCol w:w="886"/>
      </w:tblGrid>
      <w:tr>
        <w:trPr>
          <w:trHeight w:val="461" w:hRule="exact"/>
        </w:trPr>
        <w:tc>
          <w:tcPr>
            <w:tcW w:w="22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left="4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left="4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left="446"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金额</w:t>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幅度</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释</w:t>
            </w:r>
          </w:p>
        </w:tc>
      </w:tr>
      <w:tr>
        <w:trPr>
          <w:trHeight w:val="348"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1,090,994,158.13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1,423,676,354.27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-332,682,196.14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-23.37</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48,186,820.72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264,966.11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47,921,854.61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18,086.03</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418,942,875.12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2,427,851.18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416,515,023.94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17,155.71</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81,628,622.34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56,214,712.62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25,413,909.72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45.21</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85,733,951.43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63,580,733.76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22,153,217.67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34.84</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50" w:hRule="exact"/>
        </w:trPr>
        <w:tc>
          <w:tcPr>
            <w:tcW w:w="2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237,317,529.50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184,943,091.17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52,374,438.33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28.32</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60" w:hRule="exact"/>
        </w:trPr>
        <w:tc>
          <w:tcPr>
            <w:tcW w:w="22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应交税</w:t>
            </w:r>
            <w:r>
              <w:rPr>
                <w:rFonts w:ascii="宋体" w:hAnsi="宋体" w:cs="宋体" w:eastAsia="宋体" w:hint="default"/>
                <w:sz w:val="18"/>
                <w:szCs w:val="18"/>
              </w:rPr>
              <w:t>费</w:t>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-9,315,533.49</w:t>
            </w:r>
          </w:p>
        </w:tc>
        <w:tc>
          <w:tcPr>
            <w:tcW w:w="1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12,631,945.21</w:t>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-21,947,478.70</w:t>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-173.75</w:t>
            </w:r>
          </w:p>
        </w:tc>
        <w:tc>
          <w:tcPr>
            <w:tcW w:w="8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bl>
    <w:p>
      <w:pPr>
        <w:spacing w:before="87"/>
        <w:ind w:left="597"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：货币资金期末余额比期初减</w:t>
      </w:r>
      <w:r>
        <w:rPr>
          <w:rFonts w:ascii="宋体" w:hAnsi="宋体" w:cs="宋体" w:eastAsia="宋体" w:hint="default"/>
          <w:sz w:val="18"/>
          <w:szCs w:val="18"/>
        </w:rPr>
        <w:t>少</w:t>
      </w:r>
      <w:r>
        <w:rPr>
          <w:rFonts w:ascii="Times New Roman" w:hAnsi="Times New Roman" w:cs="Times New Roman" w:eastAsia="Times New Roman" w:hint="default"/>
          <w:sz w:val="18"/>
          <w:szCs w:val="18"/>
        </w:rPr>
        <w:t>-332,682,196.14</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元，减</w:t>
      </w:r>
      <w:r>
        <w:rPr>
          <w:rFonts w:ascii="宋体" w:hAnsi="宋体" w:cs="宋体" w:eastAsia="宋体" w:hint="default"/>
          <w:spacing w:val="-3"/>
          <w:sz w:val="18"/>
          <w:szCs w:val="18"/>
        </w:rPr>
        <w:t>少</w:t>
      </w:r>
      <w:r>
        <w:rPr>
          <w:rFonts w:ascii="宋体" w:hAnsi="宋体" w:cs="宋体" w:eastAsia="宋体" w:hint="default"/>
          <w:spacing w:val="-3"/>
          <w:sz w:val="18"/>
          <w:szCs w:val="18"/>
        </w:rPr>
        <w:t>比例</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23.37%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项目的</w:t>
      </w:r>
      <w:r>
        <w:rPr>
          <w:rFonts w:ascii="宋体" w:hAnsi="宋体" w:cs="宋体" w:eastAsia="宋体" w:hint="default"/>
          <w:sz w:val="18"/>
          <w:szCs w:val="18"/>
        </w:rPr>
        <w:t>投入</w:t>
      </w:r>
      <w:r>
        <w:rPr>
          <w:rFonts w:ascii="宋体" w:hAnsi="宋体" w:cs="宋体" w:eastAsia="宋体" w:hint="default"/>
          <w:sz w:val="18"/>
          <w:szCs w:val="18"/>
        </w:rPr>
        <w:t>所</w:t>
      </w:r>
    </w:p>
    <w:p>
      <w:pPr>
        <w:spacing w:before="101"/>
        <w:ind w:left="237" w:right="233" w:firstLine="0"/>
        <w:jc w:val="left"/>
        <w:rPr>
          <w:rFonts w:ascii="宋体" w:hAnsi="宋体" w:cs="宋体" w:eastAsia="宋体" w:hint="default"/>
          <w:sz w:val="18"/>
          <w:szCs w:val="18"/>
        </w:rPr>
      </w:pP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6"/>
        <w:rPr>
          <w:rFonts w:ascii="宋体" w:hAnsi="宋体" w:cs="宋体" w:eastAsia="宋体" w:hint="default"/>
          <w:sz w:val="14"/>
          <w:szCs w:val="14"/>
        </w:rPr>
      </w:pPr>
    </w:p>
    <w:p>
      <w:pPr>
        <w:spacing w:line="338" w:lineRule="auto" w:before="45"/>
        <w:ind w:left="237" w:right="233"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：预付款项期末余额比期初增</w:t>
      </w:r>
      <w:r>
        <w:rPr>
          <w:rFonts w:ascii="宋体" w:hAnsi="宋体" w:cs="宋体" w:eastAsia="宋体" w:hint="default"/>
          <w:sz w:val="18"/>
          <w:szCs w:val="18"/>
        </w:rPr>
        <w:t>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47,921,854.61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18,086.03%</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期内</w:t>
      </w:r>
      <w:r>
        <w:rPr>
          <w:rFonts w:ascii="宋体" w:hAnsi="宋体" w:cs="宋体" w:eastAsia="宋体" w:hint="default"/>
          <w:sz w:val="18"/>
          <w:szCs w:val="18"/>
        </w:rPr>
        <w:t>各募</w:t>
      </w:r>
      <w:r>
        <w:rPr>
          <w:rFonts w:ascii="宋体" w:hAnsi="宋体" w:cs="宋体" w:eastAsia="宋体" w:hint="default"/>
          <w:sz w:val="18"/>
          <w:szCs w:val="18"/>
        </w:rPr>
        <w:t>投</w:t>
      </w:r>
      <w:r>
        <w:rPr>
          <w:rFonts w:ascii="宋体" w:hAnsi="宋体" w:cs="宋体" w:eastAsia="宋体" w:hint="default"/>
          <w:sz w:val="18"/>
          <w:szCs w:val="18"/>
        </w:rPr>
        <w:t>项目预</w:t>
      </w:r>
      <w:r>
        <w:rPr>
          <w:rFonts w:ascii="宋体" w:hAnsi="宋体" w:cs="宋体" w:eastAsia="宋体" w:hint="default"/>
          <w:w w:val="98"/>
          <w:sz w:val="18"/>
          <w:szCs w:val="18"/>
        </w:rPr>
        <w:t> </w:t>
      </w:r>
      <w:r>
        <w:rPr>
          <w:rFonts w:ascii="宋体" w:hAnsi="宋体" w:cs="宋体" w:eastAsia="宋体" w:hint="default"/>
          <w:sz w:val="18"/>
          <w:szCs w:val="18"/>
        </w:rPr>
        <w:t>付的工程款、</w:t>
      </w:r>
      <w:r>
        <w:rPr>
          <w:rFonts w:ascii="宋体" w:hAnsi="宋体" w:cs="宋体" w:eastAsia="宋体" w:hint="default"/>
          <w:sz w:val="18"/>
          <w:szCs w:val="18"/>
        </w:rPr>
        <w:t>土地</w:t>
      </w:r>
      <w:r>
        <w:rPr>
          <w:rFonts w:ascii="宋体" w:hAnsi="宋体" w:cs="宋体" w:eastAsia="宋体" w:hint="default"/>
          <w:sz w:val="18"/>
          <w:szCs w:val="18"/>
        </w:rPr>
        <w:t>款及设备款所</w:t>
      </w:r>
      <w:r>
        <w:rPr>
          <w:rFonts w:ascii="宋体" w:hAnsi="宋体" w:cs="宋体" w:eastAsia="宋体" w:hint="default"/>
          <w:sz w:val="18"/>
          <w:szCs w:val="18"/>
        </w:rPr>
        <w:t>致</w:t>
      </w:r>
      <w:r>
        <w:rPr>
          <w:rFonts w:ascii="宋体" w:hAnsi="宋体" w:cs="宋体" w:eastAsia="宋体" w:hint="default"/>
          <w:sz w:val="18"/>
          <w:szCs w:val="18"/>
        </w:rPr>
        <w:t>。</w:t>
      </w:r>
    </w:p>
    <w:p>
      <w:pPr>
        <w:spacing w:before="158"/>
        <w:ind w:left="957"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：在建工程期末余额比期初增</w:t>
      </w:r>
      <w:r>
        <w:rPr>
          <w:rFonts w:ascii="宋体" w:hAnsi="宋体" w:cs="宋体" w:eastAsia="宋体" w:hint="default"/>
          <w:sz w:val="18"/>
          <w:szCs w:val="18"/>
        </w:rPr>
        <w:t>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416515,023.94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17,155.71%</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期内公司</w:t>
      </w:r>
      <w:r>
        <w:rPr>
          <w:rFonts w:ascii="宋体" w:hAnsi="宋体" w:cs="宋体" w:eastAsia="宋体" w:hint="default"/>
          <w:sz w:val="18"/>
          <w:szCs w:val="18"/>
        </w:rPr>
        <w:t>几</w:t>
      </w:r>
      <w:r>
        <w:rPr>
          <w:rFonts w:ascii="宋体" w:hAnsi="宋体" w:cs="宋体" w:eastAsia="宋体" w:hint="default"/>
          <w:sz w:val="18"/>
          <w:szCs w:val="18"/>
        </w:rPr>
        <w:t>个</w:t>
      </w:r>
    </w:p>
    <w:p>
      <w:pPr>
        <w:spacing w:before="101"/>
        <w:ind w:left="237" w:right="233" w:firstLine="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开</w:t>
      </w:r>
      <w:r>
        <w:rPr>
          <w:rFonts w:ascii="宋体" w:hAnsi="宋体" w:cs="宋体" w:eastAsia="宋体" w:hint="default"/>
          <w:sz w:val="18"/>
          <w:szCs w:val="18"/>
        </w:rPr>
        <w:t>工增</w:t>
      </w:r>
      <w:r>
        <w:rPr>
          <w:rFonts w:ascii="宋体" w:hAnsi="宋体" w:cs="宋体" w:eastAsia="宋体" w:hint="default"/>
          <w:sz w:val="18"/>
          <w:szCs w:val="18"/>
        </w:rPr>
        <w:t>加待安</w:t>
      </w:r>
      <w:r>
        <w:rPr>
          <w:rFonts w:ascii="宋体" w:hAnsi="宋体" w:cs="宋体" w:eastAsia="宋体" w:hint="default"/>
          <w:sz w:val="18"/>
          <w:szCs w:val="18"/>
        </w:rPr>
        <w:t>装设备和基建工程所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12"/>
        <w:rPr>
          <w:rFonts w:ascii="宋体" w:hAnsi="宋体" w:cs="宋体" w:eastAsia="宋体" w:hint="default"/>
          <w:sz w:val="17"/>
          <w:szCs w:val="17"/>
        </w:rPr>
      </w:pPr>
    </w:p>
    <w:p>
      <w:pPr>
        <w:spacing w:line="338" w:lineRule="auto" w:before="0"/>
        <w:ind w:left="237" w:right="238"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：无</w:t>
      </w:r>
      <w:r>
        <w:rPr>
          <w:rFonts w:ascii="宋体" w:hAnsi="宋体" w:cs="宋体" w:eastAsia="宋体" w:hint="default"/>
          <w:sz w:val="18"/>
          <w:szCs w:val="18"/>
        </w:rPr>
        <w:t>形</w:t>
      </w:r>
      <w:r>
        <w:rPr>
          <w:rFonts w:ascii="宋体" w:hAnsi="宋体" w:cs="宋体" w:eastAsia="宋体" w:hint="default"/>
          <w:sz w:val="18"/>
          <w:szCs w:val="18"/>
        </w:rPr>
        <w:t>资产期末余额比期初增</w:t>
      </w:r>
      <w:r>
        <w:rPr>
          <w:rFonts w:ascii="宋体" w:hAnsi="宋体" w:cs="宋体" w:eastAsia="宋体" w:hint="default"/>
          <w:sz w:val="18"/>
          <w:szCs w:val="18"/>
        </w:rPr>
        <w:t>长</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25,413,909.72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45.21%,</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期内苏州子公司</w:t>
      </w:r>
      <w:r>
        <w:rPr>
          <w:rFonts w:ascii="宋体" w:hAnsi="宋体" w:cs="宋体" w:eastAsia="宋体" w:hint="default"/>
          <w:sz w:val="18"/>
          <w:szCs w:val="18"/>
        </w:rPr>
        <w:t>购置土</w:t>
      </w:r>
      <w:r>
        <w:rPr>
          <w:rFonts w:ascii="宋体" w:hAnsi="宋体" w:cs="宋体" w:eastAsia="宋体" w:hint="default"/>
          <w:w w:val="98"/>
          <w:sz w:val="18"/>
          <w:szCs w:val="18"/>
        </w:rPr>
        <w:t> </w:t>
      </w:r>
      <w:r>
        <w:rPr>
          <w:rFonts w:ascii="宋体" w:hAnsi="宋体" w:cs="宋体" w:eastAsia="宋体" w:hint="default"/>
          <w:sz w:val="18"/>
          <w:szCs w:val="18"/>
        </w:rPr>
        <w:t>地</w:t>
      </w:r>
      <w:r>
        <w:rPr>
          <w:rFonts w:ascii="宋体" w:hAnsi="宋体" w:cs="宋体" w:eastAsia="宋体" w:hint="default"/>
          <w:sz w:val="18"/>
          <w:szCs w:val="18"/>
        </w:rPr>
        <w:t>使用</w:t>
      </w:r>
      <w:r>
        <w:rPr>
          <w:rFonts w:ascii="宋体" w:hAnsi="宋体" w:cs="宋体" w:eastAsia="宋体" w:hint="default"/>
          <w:sz w:val="18"/>
          <w:szCs w:val="18"/>
        </w:rPr>
        <w:t>权</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p>
      <w:pPr>
        <w:spacing w:before="161"/>
        <w:ind w:left="597" w:right="0" w:firstLine="0"/>
        <w:jc w:val="left"/>
        <w:rPr>
          <w:rFonts w:ascii="宋体" w:hAnsi="宋体" w:cs="宋体" w:eastAsia="宋体" w:hint="default"/>
          <w:sz w:val="18"/>
          <w:szCs w:val="18"/>
        </w:rPr>
      </w:pPr>
      <w:r>
        <w:rPr>
          <w:rFonts w:ascii="宋体" w:hAnsi="宋体" w:cs="宋体" w:eastAsia="宋体" w:hint="default"/>
          <w:w w:val="95"/>
          <w:sz w:val="18"/>
          <w:szCs w:val="18"/>
        </w:rPr>
        <w:t>注 </w:t>
      </w: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：应付票据期末余额比期初增</w:t>
      </w:r>
      <w:r>
        <w:rPr>
          <w:rFonts w:ascii="宋体" w:hAnsi="宋体" w:cs="宋体" w:eastAsia="宋体" w:hint="default"/>
          <w:w w:val="95"/>
          <w:sz w:val="18"/>
          <w:szCs w:val="18"/>
        </w:rPr>
        <w:t>长 </w:t>
      </w:r>
      <w:r>
        <w:rPr>
          <w:rFonts w:ascii="Times New Roman" w:hAnsi="Times New Roman" w:cs="Times New Roman" w:eastAsia="Times New Roman" w:hint="default"/>
          <w:w w:val="95"/>
          <w:sz w:val="18"/>
          <w:szCs w:val="18"/>
        </w:rPr>
        <w:t>22,153,217.67   </w:t>
      </w:r>
      <w:r>
        <w:rPr>
          <w:rFonts w:ascii="宋体" w:hAnsi="宋体" w:cs="宋体" w:eastAsia="宋体" w:hint="default"/>
          <w:spacing w:val="-7"/>
          <w:w w:val="95"/>
          <w:sz w:val="18"/>
          <w:szCs w:val="18"/>
        </w:rPr>
        <w:t>元，增</w:t>
      </w:r>
      <w:r>
        <w:rPr>
          <w:rFonts w:ascii="宋体" w:hAnsi="宋体" w:cs="宋体" w:eastAsia="宋体" w:hint="default"/>
          <w:spacing w:val="-7"/>
          <w:w w:val="95"/>
          <w:sz w:val="18"/>
          <w:szCs w:val="18"/>
        </w:rPr>
        <w:t>长</w:t>
      </w:r>
      <w:r>
        <w:rPr>
          <w:rFonts w:ascii="宋体" w:hAnsi="宋体" w:cs="宋体" w:eastAsia="宋体" w:hint="default"/>
          <w:spacing w:val="-7"/>
          <w:w w:val="95"/>
          <w:sz w:val="18"/>
          <w:szCs w:val="18"/>
        </w:rPr>
        <w:t>比例 </w:t>
      </w:r>
      <w:r>
        <w:rPr>
          <w:rFonts w:ascii="宋体" w:hAnsi="宋体" w:cs="宋体" w:eastAsia="宋体" w:hint="default"/>
          <w:spacing w:val="16"/>
          <w:w w:val="95"/>
          <w:sz w:val="18"/>
          <w:szCs w:val="18"/>
        </w:rPr>
        <w:t> </w:t>
      </w:r>
      <w:r>
        <w:rPr>
          <w:rFonts w:ascii="Times New Roman" w:hAnsi="Times New Roman" w:cs="Times New Roman" w:eastAsia="Times New Roman" w:hint="default"/>
          <w:w w:val="95"/>
          <w:sz w:val="18"/>
          <w:szCs w:val="18"/>
        </w:rPr>
        <w:t>34.84%</w:t>
      </w:r>
      <w:r>
        <w:rPr>
          <w:rFonts w:ascii="宋体" w:hAnsi="宋体" w:cs="宋体" w:eastAsia="宋体" w:hint="default"/>
          <w:w w:val="95"/>
          <w:sz w:val="18"/>
          <w:szCs w:val="18"/>
        </w:rPr>
        <w:t>，主要系报</w:t>
      </w:r>
      <w:r>
        <w:rPr>
          <w:rFonts w:ascii="宋体" w:hAnsi="宋体" w:cs="宋体" w:eastAsia="宋体" w:hint="default"/>
          <w:w w:val="95"/>
          <w:sz w:val="18"/>
          <w:szCs w:val="18"/>
        </w:rPr>
        <w:t>告</w:t>
      </w:r>
      <w:r>
        <w:rPr>
          <w:rFonts w:ascii="宋体" w:hAnsi="宋体" w:cs="宋体" w:eastAsia="宋体" w:hint="default"/>
          <w:w w:val="95"/>
          <w:sz w:val="18"/>
          <w:szCs w:val="18"/>
        </w:rPr>
        <w:t>期内票据结算增</w:t>
      </w:r>
      <w:r>
        <w:rPr>
          <w:rFonts w:ascii="宋体" w:hAnsi="宋体" w:cs="宋体" w:eastAsia="宋体" w:hint="default"/>
          <w:w w:val="95"/>
          <w:sz w:val="18"/>
          <w:szCs w:val="18"/>
        </w:rPr>
        <w:t>加</w:t>
      </w:r>
      <w:r>
        <w:rPr>
          <w:rFonts w:ascii="宋体" w:hAnsi="宋体" w:cs="宋体" w:eastAsia="宋体" w:hint="default"/>
          <w:w w:val="95"/>
          <w:sz w:val="18"/>
          <w:szCs w:val="18"/>
        </w:rPr>
        <w:t>所</w:t>
      </w:r>
      <w:r>
        <w:rPr>
          <w:rFonts w:ascii="宋体" w:hAnsi="宋体" w:cs="宋体" w:eastAsia="宋体" w:hint="default"/>
          <w:w w:val="95"/>
          <w:sz w:val="18"/>
          <w:szCs w:val="18"/>
        </w:rPr>
        <w:t>致</w:t>
      </w:r>
      <w:r>
        <w:rPr>
          <w:rFonts w:ascii="宋体" w:hAnsi="宋体" w:cs="宋体" w:eastAsia="宋体" w:hint="default"/>
          <w:w w:val="95"/>
          <w:sz w:val="18"/>
          <w:szCs w:val="18"/>
        </w:rPr>
        <w:t>。</w:t>
      </w:r>
      <w:r>
        <w:rPr>
          <w:rFonts w:ascii="宋体" w:hAnsi="宋体" w:cs="宋体" w:eastAsia="宋体" w:hint="default"/>
          <w:sz w:val="18"/>
          <w:szCs w:val="18"/>
        </w:rPr>
      </w:r>
    </w:p>
    <w:p>
      <w:pPr>
        <w:spacing w:line="240" w:lineRule="auto" w:before="12"/>
        <w:rPr>
          <w:rFonts w:ascii="宋体" w:hAnsi="宋体" w:cs="宋体" w:eastAsia="宋体" w:hint="default"/>
          <w:sz w:val="16"/>
          <w:szCs w:val="16"/>
        </w:rPr>
      </w:pPr>
    </w:p>
    <w:p>
      <w:pPr>
        <w:spacing w:line="338" w:lineRule="auto" w:before="0"/>
        <w:ind w:left="237" w:right="236"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：应付账款期末余额比期初增</w:t>
      </w:r>
      <w:r>
        <w:rPr>
          <w:rFonts w:ascii="宋体" w:hAnsi="宋体" w:cs="宋体" w:eastAsia="宋体" w:hint="default"/>
          <w:sz w:val="18"/>
          <w:szCs w:val="18"/>
        </w:rPr>
        <w:t>长</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52,374,438.33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28.32%</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期内</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项目的工程款</w:t>
      </w:r>
      <w:r>
        <w:rPr>
          <w:rFonts w:ascii="宋体" w:hAnsi="宋体" w:cs="宋体" w:eastAsia="宋体" w:hint="default"/>
          <w:w w:val="98"/>
          <w:sz w:val="18"/>
          <w:szCs w:val="18"/>
        </w:rPr>
        <w:t> </w:t>
      </w:r>
      <w:r>
        <w:rPr>
          <w:rFonts w:ascii="宋体" w:hAnsi="宋体" w:cs="宋体" w:eastAsia="宋体" w:hint="default"/>
          <w:sz w:val="18"/>
          <w:szCs w:val="18"/>
        </w:rPr>
        <w:t>及设备款未</w:t>
      </w:r>
      <w:r>
        <w:rPr>
          <w:rFonts w:ascii="宋体" w:hAnsi="宋体" w:cs="宋体" w:eastAsia="宋体" w:hint="default"/>
          <w:sz w:val="18"/>
          <w:szCs w:val="18"/>
        </w:rPr>
        <w:t>完</w:t>
      </w:r>
      <w:r>
        <w:rPr>
          <w:rFonts w:ascii="宋体" w:hAnsi="宋体" w:cs="宋体" w:eastAsia="宋体" w:hint="default"/>
          <w:sz w:val="18"/>
          <w:szCs w:val="18"/>
        </w:rPr>
        <w:t>全支</w:t>
      </w:r>
      <w:r>
        <w:rPr>
          <w:rFonts w:ascii="宋体" w:hAnsi="宋体" w:cs="宋体" w:eastAsia="宋体" w:hint="default"/>
          <w:sz w:val="18"/>
          <w:szCs w:val="18"/>
        </w:rPr>
        <w:t>付所</w:t>
      </w:r>
      <w:r>
        <w:rPr>
          <w:rFonts w:ascii="宋体" w:hAnsi="宋体" w:cs="宋体" w:eastAsia="宋体" w:hint="default"/>
          <w:sz w:val="18"/>
          <w:szCs w:val="18"/>
        </w:rPr>
        <w:t>致</w:t>
      </w:r>
      <w:r>
        <w:rPr>
          <w:rFonts w:ascii="宋体" w:hAnsi="宋体" w:cs="宋体" w:eastAsia="宋体" w:hint="default"/>
          <w:sz w:val="18"/>
          <w:szCs w:val="18"/>
        </w:rPr>
        <w:t>。</w:t>
      </w:r>
    </w:p>
    <w:p>
      <w:pPr>
        <w:spacing w:after="0" w:line="338" w:lineRule="auto"/>
        <w:jc w:val="left"/>
        <w:rPr>
          <w:rFonts w:ascii="宋体" w:hAnsi="宋体" w:cs="宋体" w:eastAsia="宋体" w:hint="default"/>
          <w:sz w:val="18"/>
          <w:szCs w:val="18"/>
        </w:rPr>
        <w:sectPr>
          <w:pgSz w:w="11900" w:h="16840"/>
          <w:pgMar w:header="564" w:footer="981" w:top="1100" w:bottom="1180" w:left="1560" w:right="1040"/>
        </w:sectPr>
      </w:pPr>
    </w:p>
    <w:p>
      <w:pPr>
        <w:spacing w:line="240" w:lineRule="auto" w:before="8"/>
        <w:rPr>
          <w:rFonts w:ascii="宋体" w:hAnsi="宋体" w:cs="宋体" w:eastAsia="宋体" w:hint="default"/>
          <w:sz w:val="18"/>
          <w:szCs w:val="18"/>
        </w:rPr>
      </w:pPr>
    </w:p>
    <w:p>
      <w:pPr>
        <w:spacing w:before="45"/>
        <w:ind w:left="597" w:right="11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：应交税</w:t>
      </w:r>
      <w:r>
        <w:rPr>
          <w:rFonts w:ascii="宋体" w:hAnsi="宋体" w:cs="宋体" w:eastAsia="宋体" w:hint="default"/>
          <w:sz w:val="18"/>
          <w:szCs w:val="18"/>
        </w:rPr>
        <w:t>费</w:t>
      </w:r>
      <w:r>
        <w:rPr>
          <w:rFonts w:ascii="宋体" w:hAnsi="宋体" w:cs="宋体" w:eastAsia="宋体" w:hint="default"/>
          <w:sz w:val="18"/>
          <w:szCs w:val="18"/>
        </w:rPr>
        <w:t>期末余额比期初减</w:t>
      </w:r>
      <w:r>
        <w:rPr>
          <w:rFonts w:ascii="宋体" w:hAnsi="宋体" w:cs="宋体" w:eastAsia="宋体" w:hint="default"/>
          <w:sz w:val="18"/>
          <w:szCs w:val="18"/>
        </w:rPr>
        <w:t>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21,947,478.70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元，减</w:t>
      </w:r>
      <w:r>
        <w:rPr>
          <w:rFonts w:ascii="宋体" w:hAnsi="宋体" w:cs="宋体" w:eastAsia="宋体" w:hint="default"/>
          <w:sz w:val="18"/>
          <w:szCs w:val="18"/>
        </w:rPr>
        <w:t>少</w:t>
      </w:r>
      <w:r>
        <w:rPr>
          <w:rFonts w:ascii="宋体" w:hAnsi="宋体" w:cs="宋体" w:eastAsia="宋体" w:hint="default"/>
          <w:sz w:val="18"/>
          <w:szCs w:val="18"/>
        </w:rPr>
        <w:t>比例</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173.75%</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期内</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购入</w:t>
      </w:r>
      <w:r>
        <w:rPr>
          <w:rFonts w:ascii="宋体" w:hAnsi="宋体" w:cs="宋体" w:eastAsia="宋体" w:hint="default"/>
          <w:sz w:val="18"/>
          <w:szCs w:val="18"/>
        </w:rPr>
        <w:t>的</w:t>
      </w:r>
    </w:p>
    <w:p>
      <w:pPr>
        <w:spacing w:before="101"/>
        <w:ind w:left="217" w:right="6782" w:firstLine="0"/>
        <w:jc w:val="center"/>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z w:val="18"/>
          <w:szCs w:val="18"/>
        </w:rPr>
        <w:t>定资产进项税</w:t>
      </w:r>
      <w:r>
        <w:rPr>
          <w:rFonts w:ascii="宋体" w:hAnsi="宋体" w:cs="宋体" w:eastAsia="宋体" w:hint="default"/>
          <w:sz w:val="18"/>
          <w:szCs w:val="18"/>
        </w:rPr>
        <w:t>留</w:t>
      </w:r>
      <w:r>
        <w:rPr>
          <w:rFonts w:ascii="宋体" w:hAnsi="宋体" w:cs="宋体" w:eastAsia="宋体" w:hint="default"/>
          <w:sz w:val="18"/>
          <w:szCs w:val="18"/>
        </w:rPr>
        <w:t>抵所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186" w:right="6782"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利润</w:t>
      </w:r>
      <w:r>
        <w:rPr>
          <w:rFonts w:ascii="宋体" w:hAnsi="宋体" w:cs="宋体" w:eastAsia="宋体" w:hint="default"/>
          <w:sz w:val="21"/>
          <w:szCs w:val="21"/>
        </w:rPr>
        <w:t>表</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398"/>
        <w:gridCol w:w="1469"/>
        <w:gridCol w:w="1466"/>
        <w:gridCol w:w="1466"/>
        <w:gridCol w:w="1169"/>
        <w:gridCol w:w="766"/>
      </w:tblGrid>
      <w:tr>
        <w:trPr>
          <w:trHeight w:val="362" w:hRule="exact"/>
        </w:trPr>
        <w:tc>
          <w:tcPr>
            <w:tcW w:w="23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75"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4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75"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c>
          <w:tcPr>
            <w:tcW w:w="14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金额</w:t>
            </w:r>
          </w:p>
        </w:tc>
        <w:tc>
          <w:tcPr>
            <w:tcW w:w="11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40"/>
              <w:jc w:val="right"/>
              <w:rPr>
                <w:rFonts w:ascii="Times New Roman" w:hAnsi="Times New Roman" w:cs="Times New Roman" w:eastAsia="Times New Roman"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幅度</w:t>
            </w:r>
            <w:r>
              <w:rPr>
                <w:rFonts w:ascii="Times New Roman" w:hAnsi="Times New Roman" w:cs="Times New Roman" w:eastAsia="Times New Roman" w:hint="default"/>
                <w:sz w:val="18"/>
                <w:szCs w:val="18"/>
              </w:rPr>
              <w:t>%</w:t>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释</w:t>
            </w:r>
          </w:p>
        </w:tc>
      </w:tr>
      <w:tr>
        <w:trPr>
          <w:trHeight w:val="348"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售费</w:t>
            </w:r>
            <w:r>
              <w:rPr>
                <w:rFonts w:ascii="宋体" w:hAnsi="宋体" w:cs="宋体" w:eastAsia="宋体" w:hint="default"/>
                <w:sz w:val="18"/>
                <w:szCs w:val="18"/>
              </w:rPr>
              <w:t>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54,756,651.48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42,124,070.07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12,632,581.41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29.99</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费</w:t>
            </w:r>
            <w:r>
              <w:rPr>
                <w:rFonts w:ascii="宋体" w:hAnsi="宋体" w:cs="宋体" w:eastAsia="宋体" w:hint="default"/>
                <w:sz w:val="18"/>
                <w:szCs w:val="18"/>
              </w:rPr>
              <w:t>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49,910,669.37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31,552,155.88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18,358,513.49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58.18</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362" w:hRule="exact"/>
        </w:trPr>
        <w:tc>
          <w:tcPr>
            <w:tcW w:w="2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财务费</w:t>
            </w:r>
            <w:r>
              <w:rPr>
                <w:rFonts w:ascii="宋体" w:hAnsi="宋体" w:cs="宋体" w:eastAsia="宋体" w:hint="default"/>
                <w:sz w:val="18"/>
                <w:szCs w:val="18"/>
              </w:rPr>
              <w:t>用</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56" w:right="0"/>
              <w:jc w:val="left"/>
              <w:rPr>
                <w:rFonts w:ascii="Times New Roman" w:hAnsi="Times New Roman" w:cs="Times New Roman" w:eastAsia="Times New Roman" w:hint="default"/>
                <w:sz w:val="18"/>
                <w:szCs w:val="18"/>
              </w:rPr>
            </w:pPr>
            <w:r>
              <w:rPr>
                <w:rFonts w:ascii="Times New Roman"/>
                <w:sz w:val="18"/>
              </w:rPr>
              <w:t>-13,871,757.89</w:t>
            </w:r>
          </w:p>
        </w:tc>
        <w:tc>
          <w:tcPr>
            <w:tcW w:w="14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z w:val="18"/>
              </w:rPr>
              <w:t>-4,449,313.89</w:t>
            </w:r>
          </w:p>
        </w:tc>
        <w:tc>
          <w:tcPr>
            <w:tcW w:w="14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z w:val="18"/>
              </w:rPr>
              <w:t>-9,422,444.00</w:t>
            </w:r>
          </w:p>
        </w:tc>
        <w:tc>
          <w:tcPr>
            <w:tcW w:w="1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2"/>
                <w:sz w:val="18"/>
              </w:rPr>
              <w:t>211.77</w:t>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bl>
    <w:p>
      <w:pPr>
        <w:spacing w:before="87"/>
        <w:ind w:left="597" w:right="11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期销</w:t>
      </w:r>
      <w:r>
        <w:rPr>
          <w:rFonts w:ascii="宋体" w:hAnsi="宋体" w:cs="宋体" w:eastAsia="宋体" w:hint="default"/>
          <w:sz w:val="18"/>
          <w:szCs w:val="18"/>
        </w:rPr>
        <w:t>售费</w:t>
      </w:r>
      <w:r>
        <w:rPr>
          <w:rFonts w:ascii="宋体" w:hAnsi="宋体" w:cs="宋体" w:eastAsia="宋体" w:hint="default"/>
          <w:sz w:val="18"/>
          <w:szCs w:val="18"/>
        </w:rPr>
        <w:t>用</w:t>
      </w:r>
      <w:r>
        <w:rPr>
          <w:rFonts w:ascii="宋体" w:hAnsi="宋体" w:cs="宋体" w:eastAsia="宋体" w:hint="default"/>
          <w:sz w:val="18"/>
          <w:szCs w:val="18"/>
        </w:rPr>
        <w:t>较</w:t>
      </w:r>
      <w:r>
        <w:rPr>
          <w:rFonts w:ascii="宋体" w:hAnsi="宋体" w:cs="宋体" w:eastAsia="宋体" w:hint="default"/>
          <w:sz w:val="18"/>
          <w:szCs w:val="18"/>
        </w:rPr>
        <w:t>上年</w:t>
      </w:r>
      <w:r>
        <w:rPr>
          <w:rFonts w:ascii="宋体" w:hAnsi="宋体" w:cs="宋体" w:eastAsia="宋体" w:hint="default"/>
          <w:sz w:val="18"/>
          <w:szCs w:val="18"/>
        </w:rPr>
        <w:t>同</w:t>
      </w:r>
      <w:r>
        <w:rPr>
          <w:rFonts w:ascii="宋体" w:hAnsi="宋体" w:cs="宋体" w:eastAsia="宋体" w:hint="default"/>
          <w:sz w:val="18"/>
          <w:szCs w:val="18"/>
        </w:rPr>
        <w:t>期增</w:t>
      </w:r>
      <w:r>
        <w:rPr>
          <w:rFonts w:ascii="宋体" w:hAnsi="宋体" w:cs="宋体" w:eastAsia="宋体" w:hint="default"/>
          <w:sz w:val="18"/>
          <w:szCs w:val="18"/>
        </w:rPr>
        <w:t>加</w:t>
      </w:r>
      <w:r>
        <w:rPr>
          <w:rFonts w:ascii="宋体" w:hAnsi="宋体" w:cs="宋体" w:eastAsia="宋体" w:hint="default"/>
          <w:sz w:val="18"/>
          <w:szCs w:val="18"/>
        </w:rPr>
        <w:t>了</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12,632,581.41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29.99%</w:t>
      </w:r>
      <w:r>
        <w:rPr>
          <w:rFonts w:ascii="宋体" w:hAnsi="宋体" w:cs="宋体" w:eastAsia="宋体" w:hint="default"/>
          <w:sz w:val="18"/>
          <w:szCs w:val="18"/>
        </w:rPr>
        <w:t>，主要系在苏州、东莞、重庆等</w:t>
      </w:r>
    </w:p>
    <w:p>
      <w:pPr>
        <w:spacing w:before="101"/>
        <w:ind w:left="237" w:right="113" w:firstLine="0"/>
        <w:jc w:val="left"/>
        <w:rPr>
          <w:rFonts w:ascii="宋体" w:hAnsi="宋体" w:cs="宋体" w:eastAsia="宋体" w:hint="default"/>
          <w:sz w:val="18"/>
          <w:szCs w:val="18"/>
        </w:rPr>
      </w:pPr>
      <w:r>
        <w:rPr>
          <w:rFonts w:ascii="宋体" w:hAnsi="宋体" w:cs="宋体" w:eastAsia="宋体" w:hint="default"/>
          <w:sz w:val="18"/>
          <w:szCs w:val="18"/>
        </w:rPr>
        <w:t>地投</w:t>
      </w:r>
      <w:r>
        <w:rPr>
          <w:rFonts w:ascii="宋体" w:hAnsi="宋体" w:cs="宋体" w:eastAsia="宋体" w:hint="default"/>
          <w:sz w:val="18"/>
          <w:szCs w:val="18"/>
        </w:rPr>
        <w:t>建生产基</w:t>
      </w:r>
      <w:r>
        <w:rPr>
          <w:rFonts w:ascii="宋体" w:hAnsi="宋体" w:cs="宋体" w:eastAsia="宋体" w:hint="default"/>
          <w:sz w:val="18"/>
          <w:szCs w:val="18"/>
        </w:rPr>
        <w:t>地</w:t>
      </w:r>
      <w:r>
        <w:rPr>
          <w:rFonts w:ascii="宋体" w:hAnsi="宋体" w:cs="宋体" w:eastAsia="宋体" w:hint="default"/>
          <w:sz w:val="18"/>
          <w:szCs w:val="18"/>
        </w:rPr>
        <w:t>，相应</w:t>
      </w:r>
      <w:r>
        <w:rPr>
          <w:rFonts w:ascii="宋体" w:hAnsi="宋体" w:cs="宋体" w:eastAsia="宋体" w:hint="default"/>
          <w:sz w:val="18"/>
          <w:szCs w:val="18"/>
        </w:rPr>
        <w:t>地仓储</w:t>
      </w:r>
      <w:r>
        <w:rPr>
          <w:rFonts w:ascii="宋体" w:hAnsi="宋体" w:cs="宋体" w:eastAsia="宋体" w:hint="default"/>
          <w:sz w:val="18"/>
          <w:szCs w:val="18"/>
        </w:rPr>
        <w:t>、运</w:t>
      </w:r>
      <w:r>
        <w:rPr>
          <w:rFonts w:ascii="宋体" w:hAnsi="宋体" w:cs="宋体" w:eastAsia="宋体" w:hint="default"/>
          <w:sz w:val="18"/>
          <w:szCs w:val="18"/>
        </w:rPr>
        <w:t>费</w:t>
      </w:r>
      <w:r>
        <w:rPr>
          <w:rFonts w:ascii="宋体" w:hAnsi="宋体" w:cs="宋体" w:eastAsia="宋体" w:hint="default"/>
          <w:sz w:val="18"/>
          <w:szCs w:val="18"/>
        </w:rPr>
        <w:t>、</w:t>
      </w:r>
      <w:r>
        <w:rPr>
          <w:rFonts w:ascii="宋体" w:hAnsi="宋体" w:cs="宋体" w:eastAsia="宋体" w:hint="default"/>
          <w:sz w:val="18"/>
          <w:szCs w:val="18"/>
        </w:rPr>
        <w:t>差旅</w:t>
      </w:r>
      <w:r>
        <w:rPr>
          <w:rFonts w:ascii="宋体" w:hAnsi="宋体" w:cs="宋体" w:eastAsia="宋体" w:hint="default"/>
          <w:sz w:val="18"/>
          <w:szCs w:val="18"/>
        </w:rPr>
        <w:t>等</w:t>
      </w:r>
      <w:r>
        <w:rPr>
          <w:rFonts w:ascii="宋体" w:hAnsi="宋体" w:cs="宋体" w:eastAsia="宋体" w:hint="default"/>
          <w:sz w:val="18"/>
          <w:szCs w:val="18"/>
        </w:rPr>
        <w:t>营</w:t>
      </w:r>
      <w:r>
        <w:rPr>
          <w:rFonts w:ascii="宋体" w:hAnsi="宋体" w:cs="宋体" w:eastAsia="宋体" w:hint="default"/>
          <w:sz w:val="18"/>
          <w:szCs w:val="18"/>
        </w:rPr>
        <w:t>销</w:t>
      </w:r>
      <w:r>
        <w:rPr>
          <w:rFonts w:ascii="宋体" w:hAnsi="宋体" w:cs="宋体" w:eastAsia="宋体" w:hint="default"/>
          <w:sz w:val="18"/>
          <w:szCs w:val="18"/>
        </w:rPr>
        <w:t>成</w:t>
      </w:r>
      <w:r>
        <w:rPr>
          <w:rFonts w:ascii="宋体" w:hAnsi="宋体" w:cs="宋体" w:eastAsia="宋体" w:hint="default"/>
          <w:sz w:val="18"/>
          <w:szCs w:val="18"/>
        </w:rPr>
        <w:t>本增</w:t>
      </w:r>
      <w:r>
        <w:rPr>
          <w:rFonts w:ascii="宋体" w:hAnsi="宋体" w:cs="宋体" w:eastAsia="宋体" w:hint="default"/>
          <w:sz w:val="18"/>
          <w:szCs w:val="18"/>
        </w:rPr>
        <w:t>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10"/>
        <w:rPr>
          <w:rFonts w:ascii="宋体" w:hAnsi="宋体" w:cs="宋体" w:eastAsia="宋体" w:hint="default"/>
          <w:sz w:val="17"/>
          <w:szCs w:val="17"/>
        </w:rPr>
      </w:pPr>
    </w:p>
    <w:p>
      <w:pPr>
        <w:spacing w:before="0"/>
        <w:ind w:left="597" w:right="11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管</w:t>
      </w:r>
      <w:r>
        <w:rPr>
          <w:rFonts w:ascii="宋体" w:hAnsi="宋体" w:cs="宋体" w:eastAsia="宋体" w:hint="default"/>
          <w:sz w:val="18"/>
          <w:szCs w:val="18"/>
        </w:rPr>
        <w:t>理</w:t>
      </w:r>
      <w:r>
        <w:rPr>
          <w:rFonts w:ascii="宋体" w:hAnsi="宋体" w:cs="宋体" w:eastAsia="宋体" w:hint="default"/>
          <w:sz w:val="18"/>
          <w:szCs w:val="18"/>
        </w:rPr>
        <w:t>费</w:t>
      </w:r>
      <w:r>
        <w:rPr>
          <w:rFonts w:ascii="宋体" w:hAnsi="宋体" w:cs="宋体" w:eastAsia="宋体" w:hint="default"/>
          <w:sz w:val="18"/>
          <w:szCs w:val="18"/>
        </w:rPr>
        <w:t>用</w:t>
      </w:r>
      <w:r>
        <w:rPr>
          <w:rFonts w:ascii="宋体" w:hAnsi="宋体" w:cs="宋体" w:eastAsia="宋体" w:hint="default"/>
          <w:sz w:val="18"/>
          <w:szCs w:val="18"/>
        </w:rPr>
        <w:t>较</w:t>
      </w:r>
      <w:r>
        <w:rPr>
          <w:rFonts w:ascii="宋体" w:hAnsi="宋体" w:cs="宋体" w:eastAsia="宋体" w:hint="default"/>
          <w:sz w:val="18"/>
          <w:szCs w:val="18"/>
        </w:rPr>
        <w:t>上年</w:t>
      </w:r>
      <w:r>
        <w:rPr>
          <w:rFonts w:ascii="宋体" w:hAnsi="宋体" w:cs="宋体" w:eastAsia="宋体" w:hint="default"/>
          <w:sz w:val="18"/>
          <w:szCs w:val="18"/>
        </w:rPr>
        <w:t>同</w:t>
      </w:r>
      <w:r>
        <w:rPr>
          <w:rFonts w:ascii="宋体" w:hAnsi="宋体" w:cs="宋体" w:eastAsia="宋体" w:hint="default"/>
          <w:sz w:val="18"/>
          <w:szCs w:val="18"/>
        </w:rPr>
        <w:t>期增</w:t>
      </w:r>
      <w:r>
        <w:rPr>
          <w:rFonts w:ascii="宋体" w:hAnsi="宋体" w:cs="宋体" w:eastAsia="宋体" w:hint="default"/>
          <w:sz w:val="18"/>
          <w:szCs w:val="18"/>
        </w:rPr>
        <w:t>加</w:t>
      </w:r>
      <w:r>
        <w:rPr>
          <w:rFonts w:ascii="宋体" w:hAnsi="宋体" w:cs="宋体" w:eastAsia="宋体" w:hint="default"/>
          <w:sz w:val="18"/>
          <w:szCs w:val="18"/>
        </w:rPr>
        <w:t>了</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18,358,513.49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58.18%</w:t>
      </w:r>
      <w:r>
        <w:rPr>
          <w:rFonts w:ascii="宋体" w:hAnsi="宋体" w:cs="宋体" w:eastAsia="宋体" w:hint="default"/>
          <w:sz w:val="18"/>
          <w:szCs w:val="18"/>
        </w:rPr>
        <w:t>，主要系</w:t>
      </w:r>
      <w:r>
        <w:rPr>
          <w:rFonts w:ascii="宋体" w:hAnsi="宋体" w:cs="宋体" w:eastAsia="宋体" w:hint="default"/>
          <w:sz w:val="18"/>
          <w:szCs w:val="18"/>
        </w:rPr>
        <w:t>引</w:t>
      </w:r>
      <w:r>
        <w:rPr>
          <w:rFonts w:ascii="宋体" w:hAnsi="宋体" w:cs="宋体" w:eastAsia="宋体" w:hint="default"/>
          <w:sz w:val="18"/>
          <w:szCs w:val="18"/>
        </w:rPr>
        <w:t>进技</w:t>
      </w:r>
      <w:r>
        <w:rPr>
          <w:rFonts w:ascii="宋体" w:hAnsi="宋体" w:cs="宋体" w:eastAsia="宋体" w:hint="default"/>
          <w:sz w:val="18"/>
          <w:szCs w:val="18"/>
        </w:rPr>
        <w:t>术</w:t>
      </w:r>
      <w:r>
        <w:rPr>
          <w:rFonts w:ascii="宋体" w:hAnsi="宋体" w:cs="宋体" w:eastAsia="宋体" w:hint="default"/>
          <w:sz w:val="18"/>
          <w:szCs w:val="18"/>
        </w:rPr>
        <w:t>及</w:t>
      </w:r>
      <w:r>
        <w:rPr>
          <w:rFonts w:ascii="宋体" w:hAnsi="宋体" w:cs="宋体" w:eastAsia="宋体" w:hint="default"/>
          <w:sz w:val="18"/>
          <w:szCs w:val="18"/>
        </w:rPr>
        <w:t>高级</w:t>
      </w:r>
      <w:r>
        <w:rPr>
          <w:rFonts w:ascii="宋体" w:hAnsi="宋体" w:cs="宋体" w:eastAsia="宋体" w:hint="default"/>
          <w:sz w:val="18"/>
          <w:szCs w:val="18"/>
        </w:rPr>
        <w:t>管</w:t>
      </w:r>
      <w:r>
        <w:rPr>
          <w:rFonts w:ascii="宋体" w:hAnsi="宋体" w:cs="宋体" w:eastAsia="宋体" w:hint="default"/>
          <w:sz w:val="18"/>
          <w:szCs w:val="18"/>
        </w:rPr>
        <w:t>理人</w:t>
      </w:r>
    </w:p>
    <w:p>
      <w:pPr>
        <w:spacing w:before="101"/>
        <w:ind w:left="237" w:right="113" w:firstLine="0"/>
        <w:jc w:val="left"/>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z w:val="18"/>
          <w:szCs w:val="18"/>
        </w:rPr>
        <w:t>导</w:t>
      </w:r>
      <w:r>
        <w:rPr>
          <w:rFonts w:ascii="宋体" w:hAnsi="宋体" w:cs="宋体" w:eastAsia="宋体" w:hint="default"/>
          <w:sz w:val="18"/>
          <w:szCs w:val="18"/>
        </w:rPr>
        <w:t>至</w:t>
      </w:r>
      <w:r>
        <w:rPr>
          <w:rFonts w:ascii="宋体" w:hAnsi="宋体" w:cs="宋体" w:eastAsia="宋体" w:hint="default"/>
          <w:sz w:val="18"/>
          <w:szCs w:val="18"/>
        </w:rPr>
        <w:t>薪</w:t>
      </w:r>
      <w:r>
        <w:rPr>
          <w:rFonts w:ascii="宋体" w:hAnsi="宋体" w:cs="宋体" w:eastAsia="宋体" w:hint="default"/>
          <w:sz w:val="18"/>
          <w:szCs w:val="18"/>
        </w:rPr>
        <w:t>酬</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及</w:t>
      </w:r>
      <w:r>
        <w:rPr>
          <w:rFonts w:ascii="宋体" w:hAnsi="宋体" w:cs="宋体" w:eastAsia="宋体" w:hint="default"/>
          <w:sz w:val="18"/>
          <w:szCs w:val="18"/>
        </w:rPr>
        <w:t>研发费投入</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12"/>
        <w:rPr>
          <w:rFonts w:ascii="宋体" w:hAnsi="宋体" w:cs="宋体" w:eastAsia="宋体" w:hint="default"/>
          <w:sz w:val="17"/>
          <w:szCs w:val="17"/>
        </w:rPr>
      </w:pPr>
    </w:p>
    <w:p>
      <w:pPr>
        <w:spacing w:before="0"/>
        <w:ind w:left="597" w:right="11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财务费</w:t>
      </w:r>
      <w:r>
        <w:rPr>
          <w:rFonts w:ascii="宋体" w:hAnsi="宋体" w:cs="宋体" w:eastAsia="宋体" w:hint="default"/>
          <w:sz w:val="18"/>
          <w:szCs w:val="18"/>
        </w:rPr>
        <w:t>用</w:t>
      </w:r>
      <w:r>
        <w:rPr>
          <w:rFonts w:ascii="宋体" w:hAnsi="宋体" w:cs="宋体" w:eastAsia="宋体" w:hint="default"/>
          <w:sz w:val="18"/>
          <w:szCs w:val="18"/>
        </w:rPr>
        <w:t>较</w:t>
      </w:r>
      <w:r>
        <w:rPr>
          <w:rFonts w:ascii="宋体" w:hAnsi="宋体" w:cs="宋体" w:eastAsia="宋体" w:hint="default"/>
          <w:sz w:val="18"/>
          <w:szCs w:val="18"/>
        </w:rPr>
        <w:t>上年</w:t>
      </w:r>
      <w:r>
        <w:rPr>
          <w:rFonts w:ascii="宋体" w:hAnsi="宋体" w:cs="宋体" w:eastAsia="宋体" w:hint="default"/>
          <w:sz w:val="18"/>
          <w:szCs w:val="18"/>
        </w:rPr>
        <w:t>同</w:t>
      </w:r>
      <w:r>
        <w:rPr>
          <w:rFonts w:ascii="宋体" w:hAnsi="宋体" w:cs="宋体" w:eastAsia="宋体" w:hint="default"/>
          <w:sz w:val="18"/>
          <w:szCs w:val="18"/>
        </w:rPr>
        <w:t>期减</w:t>
      </w:r>
      <w:r>
        <w:rPr>
          <w:rFonts w:ascii="宋体" w:hAnsi="宋体" w:cs="宋体" w:eastAsia="宋体" w:hint="default"/>
          <w:sz w:val="18"/>
          <w:szCs w:val="18"/>
        </w:rPr>
        <w:t>少</w:t>
      </w:r>
      <w:r>
        <w:rPr>
          <w:rFonts w:ascii="宋体" w:hAnsi="宋体" w:cs="宋体" w:eastAsia="宋体" w:hint="default"/>
          <w:sz w:val="18"/>
          <w:szCs w:val="18"/>
        </w:rPr>
        <w:t>了</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9,422,444.00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元，减</w:t>
      </w:r>
      <w:r>
        <w:rPr>
          <w:rFonts w:ascii="宋体" w:hAnsi="宋体" w:cs="宋体" w:eastAsia="宋体" w:hint="default"/>
          <w:sz w:val="18"/>
          <w:szCs w:val="18"/>
        </w:rPr>
        <w:t>少</w:t>
      </w:r>
      <w:r>
        <w:rPr>
          <w:rFonts w:ascii="宋体" w:hAnsi="宋体" w:cs="宋体" w:eastAsia="宋体" w:hint="default"/>
          <w:sz w:val="18"/>
          <w:szCs w:val="18"/>
        </w:rPr>
        <w:t>比例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211.77%</w:t>
      </w:r>
      <w:r>
        <w:rPr>
          <w:rFonts w:ascii="宋体" w:hAnsi="宋体" w:cs="宋体" w:eastAsia="宋体" w:hint="default"/>
          <w:sz w:val="18"/>
          <w:szCs w:val="18"/>
        </w:rPr>
        <w:t>，主要系</w:t>
      </w:r>
      <w:r>
        <w:rPr>
          <w:rFonts w:ascii="宋体" w:hAnsi="宋体" w:cs="宋体" w:eastAsia="宋体" w:hint="default"/>
          <w:sz w:val="18"/>
          <w:szCs w:val="18"/>
        </w:rPr>
        <w:t>暂</w:t>
      </w:r>
      <w:r>
        <w:rPr>
          <w:rFonts w:ascii="宋体" w:hAnsi="宋体" w:cs="宋体" w:eastAsia="宋体" w:hint="default"/>
          <w:sz w:val="18"/>
          <w:szCs w:val="18"/>
        </w:rPr>
        <w:t>未使用的</w:t>
      </w:r>
      <w:r>
        <w:rPr>
          <w:rFonts w:ascii="宋体" w:hAnsi="宋体" w:cs="宋体" w:eastAsia="宋体" w:hint="default"/>
          <w:sz w:val="18"/>
          <w:szCs w:val="18"/>
        </w:rPr>
        <w:t>募集</w:t>
      </w:r>
      <w:r>
        <w:rPr>
          <w:rFonts w:ascii="宋体" w:hAnsi="宋体" w:cs="宋体" w:eastAsia="宋体" w:hint="default"/>
          <w:sz w:val="18"/>
          <w:szCs w:val="18"/>
        </w:rPr>
        <w:t>资金和</w:t>
      </w:r>
    </w:p>
    <w:p>
      <w:pPr>
        <w:spacing w:before="101"/>
        <w:ind w:left="237" w:right="113"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z w:val="18"/>
          <w:szCs w:val="18"/>
        </w:rPr>
        <w:t>有资金产生的利</w:t>
      </w:r>
      <w:r>
        <w:rPr>
          <w:rFonts w:ascii="宋体" w:hAnsi="宋体" w:cs="宋体" w:eastAsia="宋体" w:hint="default"/>
          <w:sz w:val="18"/>
          <w:szCs w:val="18"/>
        </w:rPr>
        <w:t>息</w:t>
      </w:r>
      <w:r>
        <w:rPr>
          <w:rFonts w:ascii="宋体" w:hAnsi="宋体" w:cs="宋体" w:eastAsia="宋体" w:hint="default"/>
          <w:sz w:val="18"/>
          <w:szCs w:val="18"/>
        </w:rPr>
        <w:t>收</w:t>
      </w:r>
      <w:r>
        <w:rPr>
          <w:rFonts w:ascii="宋体" w:hAnsi="宋体" w:cs="宋体" w:eastAsia="宋体" w:hint="default"/>
          <w:sz w:val="18"/>
          <w:szCs w:val="18"/>
        </w:rPr>
        <w:t>入</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698" w:right="1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3</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pacing w:val="-3"/>
          <w:sz w:val="21"/>
          <w:szCs w:val="21"/>
        </w:rPr>
        <w:t>现金</w:t>
      </w:r>
      <w:r>
        <w:rPr>
          <w:rFonts w:ascii="宋体" w:hAnsi="宋体" w:cs="宋体" w:eastAsia="宋体" w:hint="default"/>
          <w:spacing w:val="-3"/>
          <w:sz w:val="21"/>
          <w:szCs w:val="21"/>
        </w:rPr>
        <w:t>流</w:t>
      </w:r>
      <w:r>
        <w:rPr>
          <w:rFonts w:ascii="宋体" w:hAnsi="宋体" w:cs="宋体" w:eastAsia="宋体" w:hint="default"/>
          <w:spacing w:val="-3"/>
          <w:sz w:val="21"/>
          <w:szCs w:val="21"/>
        </w:rPr>
        <w:t>量表</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99"/>
        <w:gridCol w:w="1610"/>
        <w:gridCol w:w="1608"/>
        <w:gridCol w:w="1610"/>
        <w:gridCol w:w="1140"/>
        <w:gridCol w:w="766"/>
      </w:tblGrid>
      <w:tr>
        <w:trPr>
          <w:trHeight w:val="360"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7"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发</w:t>
            </w:r>
            <w:r>
              <w:rPr>
                <w:rFonts w:ascii="宋体" w:hAnsi="宋体" w:cs="宋体" w:eastAsia="宋体" w:hint="default"/>
                <w:sz w:val="18"/>
                <w:szCs w:val="18"/>
              </w:rPr>
              <w:t>生额</w:t>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7" w:right="0"/>
              <w:jc w:val="left"/>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发</w:t>
            </w:r>
            <w:r>
              <w:rPr>
                <w:rFonts w:ascii="宋体" w:hAnsi="宋体" w:cs="宋体" w:eastAsia="宋体" w:hint="default"/>
                <w:sz w:val="18"/>
                <w:szCs w:val="18"/>
              </w:rPr>
              <w:t>生额</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9"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金额</w:t>
            </w:r>
          </w:p>
        </w:tc>
        <w:tc>
          <w:tcPr>
            <w:tcW w:w="1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26"/>
              <w:jc w:val="right"/>
              <w:rPr>
                <w:rFonts w:ascii="Times New Roman" w:hAnsi="Times New Roman" w:cs="Times New Roman" w:eastAsia="Times New Roman"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幅度</w:t>
            </w:r>
            <w:r>
              <w:rPr>
                <w:rFonts w:ascii="Times New Roman" w:hAnsi="Times New Roman" w:cs="Times New Roman" w:eastAsia="Times New Roman" w:hint="default"/>
                <w:sz w:val="18"/>
                <w:szCs w:val="18"/>
              </w:rPr>
              <w:t>%</w:t>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释</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收到其他与经</w:t>
            </w:r>
            <w:r>
              <w:rPr>
                <w:rFonts w:ascii="宋体" w:hAnsi="宋体" w:cs="宋体" w:eastAsia="宋体" w:hint="default"/>
                <w:spacing w:val="18"/>
                <w:sz w:val="18"/>
                <w:szCs w:val="18"/>
              </w:rPr>
              <w:t>营</w:t>
            </w:r>
            <w:r>
              <w:rPr>
                <w:rFonts w:ascii="宋体" w:hAnsi="宋体" w:cs="宋体" w:eastAsia="宋体" w:hint="default"/>
                <w:spacing w:val="18"/>
                <w:sz w:val="18"/>
                <w:szCs w:val="18"/>
              </w:rPr>
              <w:t>活</w:t>
            </w:r>
            <w:r>
              <w:rPr>
                <w:rFonts w:ascii="宋体" w:hAnsi="宋体" w:cs="宋体" w:eastAsia="宋体" w:hint="default"/>
                <w:spacing w:val="18"/>
                <w:sz w:val="18"/>
                <w:szCs w:val="18"/>
              </w:rPr>
              <w:t>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有关的现金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21,768,973.40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10,723,029.46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11,045,943.94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103.01</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7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支</w:t>
            </w:r>
            <w:r>
              <w:rPr>
                <w:rFonts w:ascii="宋体" w:hAnsi="宋体" w:cs="宋体" w:eastAsia="宋体" w:hint="default"/>
                <w:spacing w:val="18"/>
                <w:sz w:val="18"/>
                <w:szCs w:val="18"/>
              </w:rPr>
              <w:t>付</w:t>
            </w:r>
            <w:r>
              <w:rPr>
                <w:rFonts w:ascii="宋体" w:hAnsi="宋体" w:cs="宋体" w:eastAsia="宋体" w:hint="default"/>
                <w:spacing w:val="18"/>
                <w:sz w:val="18"/>
                <w:szCs w:val="18"/>
              </w:rPr>
              <w:t>给</w:t>
            </w:r>
            <w:r>
              <w:rPr>
                <w:rFonts w:ascii="宋体" w:hAnsi="宋体" w:cs="宋体" w:eastAsia="宋体" w:hint="default"/>
                <w:spacing w:val="18"/>
                <w:sz w:val="18"/>
                <w:szCs w:val="18"/>
              </w:rPr>
              <w:t>职工以及为职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z w:val="18"/>
                <w:szCs w:val="18"/>
              </w:rPr>
              <w:t>支</w:t>
            </w:r>
            <w:r>
              <w:rPr>
                <w:rFonts w:ascii="宋体" w:hAnsi="宋体" w:cs="宋体" w:eastAsia="宋体" w:hint="default"/>
                <w:sz w:val="18"/>
                <w:szCs w:val="18"/>
              </w:rPr>
              <w:t>付的现金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66,313,744.73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44,955,999.78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21,357,744.95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47.51</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235" w:hRule="exact"/>
        </w:trPr>
        <w:tc>
          <w:tcPr>
            <w:tcW w:w="1999"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z w:val="18"/>
                <w:szCs w:val="18"/>
              </w:rPr>
              <w:t>建</w:t>
            </w:r>
            <w:r>
              <w:rPr>
                <w:rFonts w:ascii="宋体" w:hAnsi="宋体" w:cs="宋体" w:eastAsia="宋体" w:hint="default"/>
                <w:sz w:val="18"/>
                <w:szCs w:val="18"/>
              </w:rPr>
              <w:t>固</w:t>
            </w:r>
            <w:r>
              <w:rPr>
                <w:rFonts w:ascii="宋体" w:hAnsi="宋体" w:cs="宋体" w:eastAsia="宋体" w:hint="default"/>
                <w:sz w:val="18"/>
                <w:szCs w:val="18"/>
              </w:rPr>
              <w:t>定资产、无</w:t>
            </w:r>
            <w:r>
              <w:rPr>
                <w:rFonts w:ascii="宋体" w:hAnsi="宋体" w:cs="宋体" w:eastAsia="宋体" w:hint="default"/>
                <w:sz w:val="18"/>
                <w:szCs w:val="18"/>
              </w:rPr>
              <w:t>形</w:t>
            </w:r>
            <w:r>
              <w:rPr>
                <w:rFonts w:ascii="宋体" w:hAnsi="宋体" w:cs="宋体" w:eastAsia="宋体" w:hint="default"/>
                <w:sz w:val="18"/>
                <w:szCs w:val="18"/>
              </w:rPr>
              <w:t>资</w:t>
            </w:r>
          </w:p>
        </w:tc>
        <w:tc>
          <w:tcPr>
            <w:tcW w:w="1610" w:type="dxa"/>
            <w:tcBorders>
              <w:top w:val="single" w:sz="4" w:space="0" w:color="000000"/>
              <w:left w:val="single" w:sz="4" w:space="0" w:color="000000"/>
              <w:bottom w:val="nil" w:sz="6" w:space="0" w:color="auto"/>
              <w:right w:val="single" w:sz="4" w:space="0" w:color="000000"/>
            </w:tcBorders>
          </w:tcPr>
          <w:p>
            <w:pPr/>
          </w:p>
        </w:tc>
        <w:tc>
          <w:tcPr>
            <w:tcW w:w="1608" w:type="dxa"/>
            <w:tcBorders>
              <w:top w:val="single" w:sz="4" w:space="0" w:color="000000"/>
              <w:left w:val="single" w:sz="4" w:space="0" w:color="000000"/>
              <w:bottom w:val="nil" w:sz="6" w:space="0" w:color="auto"/>
              <w:right w:val="single" w:sz="4" w:space="0" w:color="000000"/>
            </w:tcBorders>
          </w:tcPr>
          <w:p>
            <w:pPr/>
          </w:p>
        </w:tc>
        <w:tc>
          <w:tcPr>
            <w:tcW w:w="161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766" w:type="dxa"/>
            <w:tcBorders>
              <w:top w:val="single" w:sz="4" w:space="0" w:color="000000"/>
              <w:left w:val="single" w:sz="4" w:space="0" w:color="000000"/>
              <w:bottom w:val="nil" w:sz="6" w:space="0" w:color="auto"/>
              <w:right w:val="nil" w:sz="6" w:space="0" w:color="auto"/>
            </w:tcBorders>
          </w:tcPr>
          <w:p>
            <w:pPr/>
          </w:p>
        </w:tc>
      </w:tr>
      <w:tr>
        <w:trPr>
          <w:trHeight w:val="239"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产和其他</w:t>
            </w:r>
            <w:r>
              <w:rPr>
                <w:rFonts w:ascii="宋体" w:hAnsi="宋体" w:cs="宋体" w:eastAsia="宋体" w:hint="default"/>
                <w:spacing w:val="18"/>
                <w:sz w:val="18"/>
                <w:szCs w:val="18"/>
              </w:rPr>
              <w:t>长</w:t>
            </w:r>
            <w:r>
              <w:rPr>
                <w:rFonts w:ascii="宋体" w:hAnsi="宋体" w:cs="宋体" w:eastAsia="宋体" w:hint="default"/>
                <w:spacing w:val="18"/>
                <w:sz w:val="18"/>
                <w:szCs w:val="18"/>
              </w:rPr>
              <w:t>期资产</w:t>
            </w:r>
            <w:r>
              <w:rPr>
                <w:rFonts w:ascii="宋体" w:hAnsi="宋体" w:cs="宋体" w:eastAsia="宋体" w:hint="default"/>
                <w:spacing w:val="18"/>
                <w:sz w:val="18"/>
                <w:szCs w:val="18"/>
              </w:rPr>
              <w:t>支</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18"/>
                <w:szCs w:val="18"/>
              </w:rPr>
            </w:pPr>
            <w:r>
              <w:rPr>
                <w:rFonts w:ascii="Times New Roman"/>
                <w:spacing w:val="-1"/>
                <w:sz w:val="18"/>
              </w:rPr>
              <w:t>464,363,718.96</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8"/>
                <w:szCs w:val="18"/>
              </w:rPr>
            </w:pPr>
            <w:r>
              <w:rPr>
                <w:rFonts w:ascii="Times New Roman"/>
                <w:spacing w:val="-1"/>
                <w:sz w:val="18"/>
              </w:rPr>
              <w:t>33,574,786.32</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18"/>
                <w:szCs w:val="18"/>
              </w:rPr>
            </w:pPr>
            <w:r>
              <w:rPr>
                <w:rFonts w:ascii="Times New Roman"/>
                <w:spacing w:val="-1"/>
                <w:sz w:val="18"/>
              </w:rPr>
              <w:t>430,788,932.64</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18"/>
                <w:szCs w:val="18"/>
              </w:rPr>
            </w:pPr>
            <w:r>
              <w:rPr>
                <w:rFonts w:ascii="Times New Roman"/>
                <w:w w:val="95"/>
                <w:sz w:val="18"/>
              </w:rPr>
              <w:t>1,283.07</w:t>
            </w:r>
            <w:r>
              <w:rPr>
                <w:rFonts w:ascii="Times New Roman"/>
                <w:sz w:val="18"/>
              </w:rPr>
            </w:r>
          </w:p>
        </w:tc>
        <w:tc>
          <w:tcPr>
            <w:tcW w:w="766" w:type="dxa"/>
            <w:tcBorders>
              <w:top w:val="nil" w:sz="6" w:space="0" w:color="auto"/>
              <w:left w:val="single" w:sz="4" w:space="0" w:color="000000"/>
              <w:bottom w:val="nil" w:sz="6" w:space="0" w:color="auto"/>
              <w:right w:val="nil" w:sz="6" w:space="0" w:color="auto"/>
            </w:tcBorders>
          </w:tcPr>
          <w:p>
            <w:pPr>
              <w:pStyle w:val="TableParagraph"/>
              <w:spacing w:line="221" w:lineRule="exact"/>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248" w:hRule="exact"/>
        </w:trPr>
        <w:tc>
          <w:tcPr>
            <w:tcW w:w="1999" w:type="dxa"/>
            <w:tcBorders>
              <w:top w:val="nil" w:sz="6" w:space="0" w:color="auto"/>
              <w:left w:val="nil" w:sz="6" w:space="0" w:color="auto"/>
              <w:bottom w:val="single" w:sz="12"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1610" w:type="dxa"/>
            <w:tcBorders>
              <w:top w:val="nil" w:sz="6" w:space="0" w:color="auto"/>
              <w:left w:val="single" w:sz="4" w:space="0" w:color="000000"/>
              <w:bottom w:val="single" w:sz="12" w:space="0" w:color="000000"/>
              <w:right w:val="single" w:sz="4" w:space="0" w:color="000000"/>
            </w:tcBorders>
          </w:tcPr>
          <w:p>
            <w:pPr/>
          </w:p>
        </w:tc>
        <w:tc>
          <w:tcPr>
            <w:tcW w:w="1608" w:type="dxa"/>
            <w:tcBorders>
              <w:top w:val="nil" w:sz="6" w:space="0" w:color="auto"/>
              <w:left w:val="single" w:sz="4" w:space="0" w:color="000000"/>
              <w:bottom w:val="single" w:sz="12" w:space="0" w:color="000000"/>
              <w:right w:val="single" w:sz="4" w:space="0" w:color="000000"/>
            </w:tcBorders>
          </w:tcPr>
          <w:p>
            <w:pPr/>
          </w:p>
        </w:tc>
        <w:tc>
          <w:tcPr>
            <w:tcW w:w="1610" w:type="dxa"/>
            <w:tcBorders>
              <w:top w:val="nil" w:sz="6" w:space="0" w:color="auto"/>
              <w:left w:val="single" w:sz="4" w:space="0" w:color="000000"/>
              <w:bottom w:val="single" w:sz="12" w:space="0" w:color="000000"/>
              <w:right w:val="single" w:sz="4" w:space="0" w:color="000000"/>
            </w:tcBorders>
          </w:tcPr>
          <w:p>
            <w:pPr/>
          </w:p>
        </w:tc>
        <w:tc>
          <w:tcPr>
            <w:tcW w:w="1140" w:type="dxa"/>
            <w:tcBorders>
              <w:top w:val="nil" w:sz="6" w:space="0" w:color="auto"/>
              <w:left w:val="single" w:sz="4" w:space="0" w:color="000000"/>
              <w:bottom w:val="single" w:sz="12" w:space="0" w:color="000000"/>
              <w:right w:val="single" w:sz="4" w:space="0" w:color="000000"/>
            </w:tcBorders>
          </w:tcPr>
          <w:p>
            <w:pPr/>
          </w:p>
        </w:tc>
        <w:tc>
          <w:tcPr>
            <w:tcW w:w="766" w:type="dxa"/>
            <w:tcBorders>
              <w:top w:val="nil" w:sz="6" w:space="0" w:color="auto"/>
              <w:left w:val="single" w:sz="4" w:space="0" w:color="000000"/>
              <w:bottom w:val="single" w:sz="12" w:space="0" w:color="000000"/>
              <w:right w:val="nil" w:sz="6" w:space="0" w:color="auto"/>
            </w:tcBorders>
          </w:tcPr>
          <w:p>
            <w:pPr/>
          </w:p>
        </w:tc>
      </w:tr>
    </w:tbl>
    <w:p>
      <w:pPr>
        <w:spacing w:line="338" w:lineRule="auto" w:before="87"/>
        <w:ind w:left="237" w:right="113"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期收到其他与经</w:t>
      </w:r>
      <w:r>
        <w:rPr>
          <w:rFonts w:ascii="宋体" w:hAnsi="宋体" w:cs="宋体" w:eastAsia="宋体" w:hint="default"/>
          <w:sz w:val="18"/>
          <w:szCs w:val="18"/>
        </w:rPr>
        <w:t>营</w:t>
      </w:r>
      <w:r>
        <w:rPr>
          <w:rFonts w:ascii="宋体" w:hAnsi="宋体" w:cs="宋体" w:eastAsia="宋体" w:hint="default"/>
          <w:sz w:val="18"/>
          <w:szCs w:val="18"/>
        </w:rPr>
        <w:t>活</w:t>
      </w:r>
      <w:r>
        <w:rPr>
          <w:rFonts w:ascii="宋体" w:hAnsi="宋体" w:cs="宋体" w:eastAsia="宋体" w:hint="default"/>
          <w:sz w:val="18"/>
          <w:szCs w:val="18"/>
        </w:rPr>
        <w:t>动</w:t>
      </w:r>
      <w:r>
        <w:rPr>
          <w:rFonts w:ascii="宋体" w:hAnsi="宋体" w:cs="宋体" w:eastAsia="宋体" w:hint="default"/>
          <w:sz w:val="18"/>
          <w:szCs w:val="18"/>
        </w:rPr>
        <w:t>有关的现金</w:t>
      </w:r>
      <w:r>
        <w:rPr>
          <w:rFonts w:ascii="宋体" w:hAnsi="宋体" w:cs="宋体" w:eastAsia="宋体" w:hint="default"/>
          <w:sz w:val="18"/>
          <w:szCs w:val="18"/>
        </w:rPr>
        <w:t>较</w:t>
      </w:r>
      <w:r>
        <w:rPr>
          <w:rFonts w:ascii="宋体" w:hAnsi="宋体" w:cs="宋体" w:eastAsia="宋体" w:hint="default"/>
          <w:sz w:val="18"/>
          <w:szCs w:val="18"/>
        </w:rPr>
        <w:t>上年</w:t>
      </w:r>
      <w:r>
        <w:rPr>
          <w:rFonts w:ascii="宋体" w:hAnsi="宋体" w:cs="宋体" w:eastAsia="宋体" w:hint="default"/>
          <w:sz w:val="18"/>
          <w:szCs w:val="18"/>
        </w:rPr>
        <w:t>同</w:t>
      </w:r>
      <w:r>
        <w:rPr>
          <w:rFonts w:ascii="宋体" w:hAnsi="宋体" w:cs="宋体" w:eastAsia="宋体" w:hint="default"/>
          <w:sz w:val="18"/>
          <w:szCs w:val="18"/>
        </w:rPr>
        <w:t>期增</w:t>
      </w:r>
      <w:r>
        <w:rPr>
          <w:rFonts w:ascii="宋体" w:hAnsi="宋体" w:cs="宋体" w:eastAsia="宋体" w:hint="default"/>
          <w:sz w:val="18"/>
          <w:szCs w:val="18"/>
        </w:rPr>
        <w:t>加</w:t>
      </w:r>
      <w:r>
        <w:rPr>
          <w:rFonts w:ascii="宋体" w:hAnsi="宋体" w:cs="宋体" w:eastAsia="宋体" w:hint="default"/>
          <w:sz w:val="18"/>
          <w:szCs w:val="18"/>
        </w:rPr>
        <w:t>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11,045,943.94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103.01%</w:t>
      </w:r>
      <w:r>
        <w:rPr>
          <w:rFonts w:ascii="宋体" w:hAnsi="宋体" w:cs="宋体" w:eastAsia="宋体" w:hint="default"/>
          <w:sz w:val="18"/>
          <w:szCs w:val="18"/>
        </w:rPr>
        <w:t>，主要</w:t>
      </w:r>
      <w:r>
        <w:rPr>
          <w:rFonts w:ascii="宋体" w:hAnsi="宋体" w:cs="宋体" w:eastAsia="宋体" w:hint="default"/>
          <w:w w:val="98"/>
          <w:sz w:val="18"/>
          <w:szCs w:val="18"/>
        </w:rPr>
        <w:t> </w:t>
      </w:r>
      <w:r>
        <w:rPr>
          <w:rFonts w:ascii="宋体" w:hAnsi="宋体" w:cs="宋体" w:eastAsia="宋体" w:hint="default"/>
          <w:sz w:val="18"/>
          <w:szCs w:val="18"/>
        </w:rPr>
        <w:t>系</w:t>
      </w:r>
      <w:r>
        <w:rPr>
          <w:rFonts w:ascii="宋体" w:hAnsi="宋体" w:cs="宋体" w:eastAsia="宋体" w:hint="default"/>
          <w:sz w:val="18"/>
          <w:szCs w:val="18"/>
        </w:rPr>
        <w:t>暂</w:t>
      </w:r>
      <w:r>
        <w:rPr>
          <w:rFonts w:ascii="宋体" w:hAnsi="宋体" w:cs="宋体" w:eastAsia="宋体" w:hint="default"/>
          <w:sz w:val="18"/>
          <w:szCs w:val="18"/>
        </w:rPr>
        <w:t>未使用的</w:t>
      </w:r>
      <w:r>
        <w:rPr>
          <w:rFonts w:ascii="宋体" w:hAnsi="宋体" w:cs="宋体" w:eastAsia="宋体" w:hint="default"/>
          <w:sz w:val="18"/>
          <w:szCs w:val="18"/>
        </w:rPr>
        <w:t>募集</w:t>
      </w:r>
      <w:r>
        <w:rPr>
          <w:rFonts w:ascii="宋体" w:hAnsi="宋体" w:cs="宋体" w:eastAsia="宋体" w:hint="default"/>
          <w:sz w:val="18"/>
          <w:szCs w:val="18"/>
        </w:rPr>
        <w:t>资金和</w:t>
      </w:r>
      <w:r>
        <w:rPr>
          <w:rFonts w:ascii="宋体" w:hAnsi="宋体" w:cs="宋体" w:eastAsia="宋体" w:hint="default"/>
          <w:sz w:val="18"/>
          <w:szCs w:val="18"/>
        </w:rPr>
        <w:t>自</w:t>
      </w:r>
      <w:r>
        <w:rPr>
          <w:rFonts w:ascii="宋体" w:hAnsi="宋体" w:cs="宋体" w:eastAsia="宋体" w:hint="default"/>
          <w:sz w:val="18"/>
          <w:szCs w:val="18"/>
        </w:rPr>
        <w:t>有资金产生的利</w:t>
      </w:r>
      <w:r>
        <w:rPr>
          <w:rFonts w:ascii="宋体" w:hAnsi="宋体" w:cs="宋体" w:eastAsia="宋体" w:hint="default"/>
          <w:sz w:val="18"/>
          <w:szCs w:val="18"/>
        </w:rPr>
        <w:t>息</w:t>
      </w:r>
      <w:r>
        <w:rPr>
          <w:rFonts w:ascii="宋体" w:hAnsi="宋体" w:cs="宋体" w:eastAsia="宋体" w:hint="default"/>
          <w:sz w:val="18"/>
          <w:szCs w:val="18"/>
        </w:rPr>
        <w:t>收</w:t>
      </w:r>
      <w:r>
        <w:rPr>
          <w:rFonts w:ascii="宋体" w:hAnsi="宋体" w:cs="宋体" w:eastAsia="宋体" w:hint="default"/>
          <w:sz w:val="18"/>
          <w:szCs w:val="18"/>
        </w:rPr>
        <w:t>入</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p>
      <w:pPr>
        <w:spacing w:line="336" w:lineRule="auto" w:before="161"/>
        <w:ind w:left="237" w:right="113"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给</w:t>
      </w:r>
      <w:r>
        <w:rPr>
          <w:rFonts w:ascii="宋体" w:hAnsi="宋体" w:cs="宋体" w:eastAsia="宋体" w:hint="default"/>
          <w:sz w:val="18"/>
          <w:szCs w:val="18"/>
        </w:rPr>
        <w:t>职工以及为职工</w:t>
      </w:r>
      <w:r>
        <w:rPr>
          <w:rFonts w:ascii="宋体" w:hAnsi="宋体" w:cs="宋体" w:eastAsia="宋体" w:hint="default"/>
          <w:sz w:val="18"/>
          <w:szCs w:val="18"/>
        </w:rPr>
        <w:t>支</w:t>
      </w:r>
      <w:r>
        <w:rPr>
          <w:rFonts w:ascii="宋体" w:hAnsi="宋体" w:cs="宋体" w:eastAsia="宋体" w:hint="default"/>
          <w:sz w:val="18"/>
          <w:szCs w:val="18"/>
        </w:rPr>
        <w:t>付的现金</w:t>
      </w:r>
      <w:r>
        <w:rPr>
          <w:rFonts w:ascii="宋体" w:hAnsi="宋体" w:cs="宋体" w:eastAsia="宋体" w:hint="default"/>
          <w:sz w:val="18"/>
          <w:szCs w:val="18"/>
        </w:rPr>
        <w:t>较</w:t>
      </w:r>
      <w:r>
        <w:rPr>
          <w:rFonts w:ascii="宋体" w:hAnsi="宋体" w:cs="宋体" w:eastAsia="宋体" w:hint="default"/>
          <w:sz w:val="18"/>
          <w:szCs w:val="18"/>
        </w:rPr>
        <w:t>上年</w:t>
      </w:r>
      <w:r>
        <w:rPr>
          <w:rFonts w:ascii="宋体" w:hAnsi="宋体" w:cs="宋体" w:eastAsia="宋体" w:hint="default"/>
          <w:sz w:val="18"/>
          <w:szCs w:val="18"/>
        </w:rPr>
        <w:t>同</w:t>
      </w:r>
      <w:r>
        <w:rPr>
          <w:rFonts w:ascii="宋体" w:hAnsi="宋体" w:cs="宋体" w:eastAsia="宋体" w:hint="default"/>
          <w:sz w:val="18"/>
          <w:szCs w:val="18"/>
        </w:rPr>
        <w:t>期增</w:t>
      </w:r>
      <w:r>
        <w:rPr>
          <w:rFonts w:ascii="宋体" w:hAnsi="宋体" w:cs="宋体" w:eastAsia="宋体" w:hint="default"/>
          <w:sz w:val="18"/>
          <w:szCs w:val="18"/>
        </w:rPr>
        <w:t>加</w:t>
      </w:r>
      <w:r>
        <w:rPr>
          <w:rFonts w:ascii="宋体" w:hAnsi="宋体" w:cs="宋体" w:eastAsia="宋体" w:hint="default"/>
          <w:sz w:val="18"/>
          <w:szCs w:val="18"/>
        </w:rPr>
        <w:t>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21,357,744.95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47.51%</w:t>
      </w:r>
      <w:r>
        <w:rPr>
          <w:rFonts w:ascii="宋体" w:hAnsi="宋体" w:cs="宋体" w:eastAsia="宋体" w:hint="default"/>
          <w:spacing w:val="-3"/>
          <w:sz w:val="18"/>
          <w:szCs w:val="18"/>
        </w:rPr>
        <w:t>，主要</w:t>
      </w:r>
      <w:r>
        <w:rPr>
          <w:rFonts w:ascii="宋体" w:hAnsi="宋体" w:cs="宋体" w:eastAsia="宋体" w:hint="default"/>
          <w:w w:val="98"/>
          <w:sz w:val="18"/>
          <w:szCs w:val="18"/>
        </w:rPr>
        <w:t> </w:t>
      </w:r>
      <w:r>
        <w:rPr>
          <w:rFonts w:ascii="宋体" w:hAnsi="宋体" w:cs="宋体" w:eastAsia="宋体" w:hint="default"/>
          <w:sz w:val="18"/>
          <w:szCs w:val="18"/>
        </w:rPr>
        <w:t>系</w:t>
      </w:r>
      <w:r>
        <w:rPr>
          <w:rFonts w:ascii="宋体" w:hAnsi="宋体" w:cs="宋体" w:eastAsia="宋体" w:hint="default"/>
          <w:sz w:val="18"/>
          <w:szCs w:val="18"/>
        </w:rPr>
        <w:t>引</w:t>
      </w:r>
      <w:r>
        <w:rPr>
          <w:rFonts w:ascii="宋体" w:hAnsi="宋体" w:cs="宋体" w:eastAsia="宋体" w:hint="default"/>
          <w:sz w:val="18"/>
          <w:szCs w:val="18"/>
        </w:rPr>
        <w:t>进技</w:t>
      </w:r>
      <w:r>
        <w:rPr>
          <w:rFonts w:ascii="宋体" w:hAnsi="宋体" w:cs="宋体" w:eastAsia="宋体" w:hint="default"/>
          <w:sz w:val="18"/>
          <w:szCs w:val="18"/>
        </w:rPr>
        <w:t>术</w:t>
      </w:r>
      <w:r>
        <w:rPr>
          <w:rFonts w:ascii="宋体" w:hAnsi="宋体" w:cs="宋体" w:eastAsia="宋体" w:hint="default"/>
          <w:sz w:val="18"/>
          <w:szCs w:val="18"/>
        </w:rPr>
        <w:t>及</w:t>
      </w:r>
      <w:r>
        <w:rPr>
          <w:rFonts w:ascii="宋体" w:hAnsi="宋体" w:cs="宋体" w:eastAsia="宋体" w:hint="default"/>
          <w:sz w:val="18"/>
          <w:szCs w:val="18"/>
        </w:rPr>
        <w:t>高级</w:t>
      </w:r>
      <w:r>
        <w:rPr>
          <w:rFonts w:ascii="宋体" w:hAnsi="宋体" w:cs="宋体" w:eastAsia="宋体" w:hint="default"/>
          <w:sz w:val="18"/>
          <w:szCs w:val="18"/>
        </w:rPr>
        <w:t>管</w:t>
      </w:r>
      <w:r>
        <w:rPr>
          <w:rFonts w:ascii="宋体" w:hAnsi="宋体" w:cs="宋体" w:eastAsia="宋体" w:hint="default"/>
          <w:sz w:val="18"/>
          <w:szCs w:val="18"/>
        </w:rPr>
        <w:t>理人</w:t>
      </w:r>
      <w:r>
        <w:rPr>
          <w:rFonts w:ascii="宋体" w:hAnsi="宋体" w:cs="宋体" w:eastAsia="宋体" w:hint="default"/>
          <w:sz w:val="18"/>
          <w:szCs w:val="18"/>
        </w:rPr>
        <w:t>才</w:t>
      </w:r>
      <w:r>
        <w:rPr>
          <w:rFonts w:ascii="宋体" w:hAnsi="宋体" w:cs="宋体" w:eastAsia="宋体" w:hint="default"/>
          <w:sz w:val="18"/>
          <w:szCs w:val="18"/>
        </w:rPr>
        <w:t>导</w:t>
      </w:r>
      <w:r>
        <w:rPr>
          <w:rFonts w:ascii="宋体" w:hAnsi="宋体" w:cs="宋体" w:eastAsia="宋体" w:hint="default"/>
          <w:sz w:val="18"/>
          <w:szCs w:val="18"/>
        </w:rPr>
        <w:t>至</w:t>
      </w:r>
      <w:r>
        <w:rPr>
          <w:rFonts w:ascii="宋体" w:hAnsi="宋体" w:cs="宋体" w:eastAsia="宋体" w:hint="default"/>
          <w:sz w:val="18"/>
          <w:szCs w:val="18"/>
        </w:rPr>
        <w:t>薪</w:t>
      </w:r>
      <w:r>
        <w:rPr>
          <w:rFonts w:ascii="宋体" w:hAnsi="宋体" w:cs="宋体" w:eastAsia="宋体" w:hint="default"/>
          <w:sz w:val="18"/>
          <w:szCs w:val="18"/>
        </w:rPr>
        <w:t>酬</w:t>
      </w:r>
      <w:r>
        <w:rPr>
          <w:rFonts w:ascii="宋体" w:hAnsi="宋体" w:cs="宋体" w:eastAsia="宋体" w:hint="default"/>
          <w:sz w:val="18"/>
          <w:szCs w:val="18"/>
        </w:rPr>
        <w:t>增</w:t>
      </w:r>
      <w:r>
        <w:rPr>
          <w:rFonts w:ascii="宋体" w:hAnsi="宋体" w:cs="宋体" w:eastAsia="宋体" w:hint="default"/>
          <w:sz w:val="18"/>
          <w:szCs w:val="18"/>
        </w:rPr>
        <w:t>加</w:t>
      </w:r>
      <w:r>
        <w:rPr>
          <w:rFonts w:ascii="宋体" w:hAnsi="宋体" w:cs="宋体" w:eastAsia="宋体" w:hint="default"/>
          <w:sz w:val="18"/>
          <w:szCs w:val="18"/>
        </w:rPr>
        <w:t>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6"/>
        <w:rPr>
          <w:rFonts w:ascii="宋体" w:hAnsi="宋体" w:cs="宋体" w:eastAsia="宋体" w:hint="default"/>
          <w:sz w:val="12"/>
          <w:szCs w:val="12"/>
        </w:rPr>
      </w:pPr>
    </w:p>
    <w:p>
      <w:pPr>
        <w:spacing w:before="0"/>
        <w:ind w:left="597" w:right="113"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r>
        <w:rPr>
          <w:rFonts w:ascii="宋体" w:hAnsi="宋体" w:cs="宋体" w:eastAsia="宋体" w:hint="default"/>
          <w:sz w:val="18"/>
          <w:szCs w:val="18"/>
        </w:rPr>
        <w:t>：报</w:t>
      </w:r>
      <w:r>
        <w:rPr>
          <w:rFonts w:ascii="宋体" w:hAnsi="宋体" w:cs="宋体" w:eastAsia="宋体" w:hint="default"/>
          <w:sz w:val="18"/>
          <w:szCs w:val="18"/>
        </w:rPr>
        <w:t>告</w:t>
      </w:r>
      <w:r>
        <w:rPr>
          <w:rFonts w:ascii="宋体" w:hAnsi="宋体" w:cs="宋体" w:eastAsia="宋体" w:hint="default"/>
          <w:sz w:val="18"/>
          <w:szCs w:val="18"/>
        </w:rPr>
        <w:t>期</w:t>
      </w:r>
      <w:r>
        <w:rPr>
          <w:rFonts w:ascii="宋体" w:hAnsi="宋体" w:cs="宋体" w:eastAsia="宋体" w:hint="default"/>
          <w:sz w:val="18"/>
          <w:szCs w:val="18"/>
        </w:rPr>
        <w:t>购</w:t>
      </w:r>
      <w:r>
        <w:rPr>
          <w:rFonts w:ascii="宋体" w:hAnsi="宋体" w:cs="宋体" w:eastAsia="宋体" w:hint="default"/>
          <w:sz w:val="18"/>
          <w:szCs w:val="18"/>
        </w:rPr>
        <w:t>建</w:t>
      </w:r>
      <w:r>
        <w:rPr>
          <w:rFonts w:ascii="宋体" w:hAnsi="宋体" w:cs="宋体" w:eastAsia="宋体" w:hint="default"/>
          <w:sz w:val="18"/>
          <w:szCs w:val="18"/>
        </w:rPr>
        <w:t>固</w:t>
      </w:r>
      <w:r>
        <w:rPr>
          <w:rFonts w:ascii="宋体" w:hAnsi="宋体" w:cs="宋体" w:eastAsia="宋体" w:hint="default"/>
          <w:sz w:val="18"/>
          <w:szCs w:val="18"/>
        </w:rPr>
        <w:t>定资产、无</w:t>
      </w:r>
      <w:r>
        <w:rPr>
          <w:rFonts w:ascii="宋体" w:hAnsi="宋体" w:cs="宋体" w:eastAsia="宋体" w:hint="default"/>
          <w:sz w:val="18"/>
          <w:szCs w:val="18"/>
        </w:rPr>
        <w:t>形</w:t>
      </w:r>
      <w:r>
        <w:rPr>
          <w:rFonts w:ascii="宋体" w:hAnsi="宋体" w:cs="宋体" w:eastAsia="宋体" w:hint="default"/>
          <w:sz w:val="18"/>
          <w:szCs w:val="18"/>
        </w:rPr>
        <w:t>资产和其他</w:t>
      </w:r>
      <w:r>
        <w:rPr>
          <w:rFonts w:ascii="宋体" w:hAnsi="宋体" w:cs="宋体" w:eastAsia="宋体" w:hint="default"/>
          <w:sz w:val="18"/>
          <w:szCs w:val="18"/>
        </w:rPr>
        <w:t>长</w:t>
      </w:r>
      <w:r>
        <w:rPr>
          <w:rFonts w:ascii="宋体" w:hAnsi="宋体" w:cs="宋体" w:eastAsia="宋体" w:hint="default"/>
          <w:sz w:val="18"/>
          <w:szCs w:val="18"/>
        </w:rPr>
        <w:t>期资产</w:t>
      </w:r>
      <w:r>
        <w:rPr>
          <w:rFonts w:ascii="宋体" w:hAnsi="宋体" w:cs="宋体" w:eastAsia="宋体" w:hint="default"/>
          <w:sz w:val="18"/>
          <w:szCs w:val="18"/>
        </w:rPr>
        <w:t>支</w:t>
      </w:r>
      <w:r>
        <w:rPr>
          <w:rFonts w:ascii="宋体" w:hAnsi="宋体" w:cs="宋体" w:eastAsia="宋体" w:hint="default"/>
          <w:sz w:val="18"/>
          <w:szCs w:val="18"/>
        </w:rPr>
        <w:t>付的现金比期初增</w:t>
      </w:r>
      <w:r>
        <w:rPr>
          <w:rFonts w:ascii="宋体" w:hAnsi="宋体" w:cs="宋体" w:eastAsia="宋体" w:hint="default"/>
          <w:sz w:val="18"/>
          <w:szCs w:val="18"/>
        </w:rPr>
        <w:t>长 </w:t>
      </w:r>
      <w:r>
        <w:rPr>
          <w:rFonts w:ascii="Times New Roman" w:hAnsi="Times New Roman" w:cs="Times New Roman" w:eastAsia="Times New Roman" w:hint="default"/>
          <w:sz w:val="18"/>
          <w:szCs w:val="18"/>
        </w:rPr>
        <w:t>430,788,932.64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元，增</w:t>
      </w:r>
      <w:r>
        <w:rPr>
          <w:rFonts w:ascii="宋体" w:hAnsi="宋体" w:cs="宋体" w:eastAsia="宋体" w:hint="default"/>
          <w:sz w:val="18"/>
          <w:szCs w:val="18"/>
        </w:rPr>
        <w:t>长</w:t>
      </w:r>
      <w:r>
        <w:rPr>
          <w:rFonts w:ascii="宋体" w:hAnsi="宋体" w:cs="宋体" w:eastAsia="宋体" w:hint="default"/>
          <w:sz w:val="18"/>
          <w:szCs w:val="18"/>
        </w:rPr>
        <w:t>比例</w:t>
      </w:r>
    </w:p>
    <w:p>
      <w:pPr>
        <w:spacing w:before="101"/>
        <w:ind w:left="237" w:right="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1,283.07%</w:t>
      </w:r>
      <w:r>
        <w:rPr>
          <w:rFonts w:ascii="宋体" w:hAnsi="宋体" w:cs="宋体" w:eastAsia="宋体" w:hint="default"/>
          <w:sz w:val="18"/>
          <w:szCs w:val="18"/>
        </w:rPr>
        <w:t>，主要系报</w:t>
      </w:r>
      <w:r>
        <w:rPr>
          <w:rFonts w:ascii="宋体" w:hAnsi="宋体" w:cs="宋体" w:eastAsia="宋体" w:hint="default"/>
          <w:sz w:val="18"/>
          <w:szCs w:val="18"/>
        </w:rPr>
        <w:t>告</w:t>
      </w:r>
      <w:r>
        <w:rPr>
          <w:rFonts w:ascii="宋体" w:hAnsi="宋体" w:cs="宋体" w:eastAsia="宋体" w:hint="default"/>
          <w:sz w:val="18"/>
          <w:szCs w:val="18"/>
        </w:rPr>
        <w:t>期内公司</w:t>
      </w:r>
      <w:r>
        <w:rPr>
          <w:rFonts w:ascii="宋体" w:hAnsi="宋体" w:cs="宋体" w:eastAsia="宋体" w:hint="default"/>
          <w:sz w:val="18"/>
          <w:szCs w:val="18"/>
        </w:rPr>
        <w:t>几</w:t>
      </w:r>
      <w:r>
        <w:rPr>
          <w:rFonts w:ascii="宋体" w:hAnsi="宋体" w:cs="宋体" w:eastAsia="宋体" w:hint="default"/>
          <w:sz w:val="18"/>
          <w:szCs w:val="18"/>
        </w:rPr>
        <w:t>个</w:t>
      </w:r>
      <w:r>
        <w:rPr>
          <w:rFonts w:ascii="宋体" w:hAnsi="宋体" w:cs="宋体" w:eastAsia="宋体" w:hint="default"/>
          <w:sz w:val="18"/>
          <w:szCs w:val="18"/>
        </w:rPr>
        <w:t>募</w:t>
      </w:r>
      <w:r>
        <w:rPr>
          <w:rFonts w:ascii="宋体" w:hAnsi="宋体" w:cs="宋体" w:eastAsia="宋体" w:hint="default"/>
          <w:sz w:val="18"/>
          <w:szCs w:val="18"/>
        </w:rPr>
        <w:t>投</w:t>
      </w:r>
      <w:r>
        <w:rPr>
          <w:rFonts w:ascii="宋体" w:hAnsi="宋体" w:cs="宋体" w:eastAsia="宋体" w:hint="default"/>
          <w:sz w:val="18"/>
          <w:szCs w:val="18"/>
        </w:rPr>
        <w:t>项目</w:t>
      </w:r>
      <w:r>
        <w:rPr>
          <w:rFonts w:ascii="宋体" w:hAnsi="宋体" w:cs="宋体" w:eastAsia="宋体" w:hint="default"/>
          <w:sz w:val="18"/>
          <w:szCs w:val="18"/>
        </w:rPr>
        <w:t>开</w:t>
      </w:r>
      <w:r>
        <w:rPr>
          <w:rFonts w:ascii="宋体" w:hAnsi="宋体" w:cs="宋体" w:eastAsia="宋体" w:hint="default"/>
          <w:sz w:val="18"/>
          <w:szCs w:val="18"/>
        </w:rPr>
        <w:t>工</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了</w:t>
      </w:r>
      <w:r>
        <w:rPr>
          <w:rFonts w:ascii="宋体" w:hAnsi="宋体" w:cs="宋体" w:eastAsia="宋体" w:hint="default"/>
          <w:sz w:val="18"/>
          <w:szCs w:val="18"/>
        </w:rPr>
        <w:t>设备和基建工程款所</w:t>
      </w:r>
      <w:r>
        <w:rPr>
          <w:rFonts w:ascii="宋体" w:hAnsi="宋体" w:cs="宋体" w:eastAsia="宋体" w:hint="default"/>
          <w:sz w:val="18"/>
          <w:szCs w:val="18"/>
        </w:rPr>
        <w:t>致</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left="268" w:right="113"/>
        <w:jc w:val="left"/>
        <w:rPr>
          <w:rFonts w:ascii="宋体" w:hAnsi="宋体" w:cs="宋体" w:eastAsia="宋体" w:hint="default"/>
        </w:rPr>
      </w:pPr>
      <w:r>
        <w:rPr>
          <w:rFonts w:ascii="宋体" w:hAnsi="宋体" w:cs="宋体" w:eastAsia="宋体" w:hint="default"/>
        </w:rPr>
        <w:t>十三、财务报表的批准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spacing w:line="381" w:lineRule="auto" w:before="0"/>
        <w:ind w:left="657" w:right="113"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w:t>
      </w:r>
      <w:r>
        <w:rPr>
          <w:rFonts w:ascii="宋体" w:hAnsi="宋体" w:cs="宋体" w:eastAsia="宋体" w:hint="default"/>
          <w:sz w:val="21"/>
          <w:szCs w:val="21"/>
        </w:rPr>
        <w:t>董</w:t>
      </w:r>
      <w:r>
        <w:rPr>
          <w:rFonts w:ascii="宋体" w:hAnsi="宋体" w:cs="宋体" w:eastAsia="宋体" w:hint="default"/>
          <w:sz w:val="21"/>
          <w:szCs w:val="21"/>
        </w:rPr>
        <w:t>事会于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z w:val="21"/>
          <w:szCs w:val="21"/>
        </w:rPr>
        <w:t>决议</w:t>
      </w:r>
      <w:r>
        <w:rPr>
          <w:rFonts w:ascii="宋体" w:hAnsi="宋体" w:cs="宋体" w:eastAsia="宋体" w:hint="default"/>
          <w:sz w:val="21"/>
          <w:szCs w:val="21"/>
        </w:rPr>
        <w:t>批准。</w:t>
      </w:r>
      <w:r>
        <w:rPr>
          <w:rFonts w:ascii="宋体" w:hAnsi="宋体" w:cs="宋体" w:eastAsia="宋体" w:hint="default"/>
          <w:w w:val="100"/>
          <w:sz w:val="21"/>
          <w:szCs w:val="21"/>
        </w:rPr>
        <w:t> </w:t>
      </w:r>
      <w:r>
        <w:rPr>
          <w:rFonts w:ascii="宋体" w:hAnsi="宋体" w:cs="宋体" w:eastAsia="宋体" w:hint="default"/>
          <w:sz w:val="21"/>
          <w:szCs w:val="21"/>
        </w:rPr>
        <w:t>根据本公司</w:t>
      </w:r>
      <w:r>
        <w:rPr>
          <w:rFonts w:ascii="宋体" w:hAnsi="宋体" w:cs="宋体" w:eastAsia="宋体" w:hint="default"/>
          <w:sz w:val="21"/>
          <w:szCs w:val="21"/>
        </w:rPr>
        <w:t>章</w:t>
      </w:r>
      <w:r>
        <w:rPr>
          <w:rFonts w:ascii="宋体" w:hAnsi="宋体" w:cs="宋体" w:eastAsia="宋体" w:hint="default"/>
          <w:sz w:val="21"/>
          <w:szCs w:val="21"/>
        </w:rPr>
        <w:t>程</w:t>
      </w:r>
      <w:r>
        <w:rPr>
          <w:rFonts w:ascii="宋体" w:hAnsi="宋体" w:cs="宋体" w:eastAsia="宋体" w:hint="default"/>
          <w:sz w:val="21"/>
          <w:szCs w:val="21"/>
        </w:rPr>
        <w:t>，本财务报表</w:t>
      </w:r>
      <w:r>
        <w:rPr>
          <w:rFonts w:ascii="宋体" w:hAnsi="宋体" w:cs="宋体" w:eastAsia="宋体" w:hint="default"/>
          <w:sz w:val="21"/>
          <w:szCs w:val="21"/>
        </w:rPr>
        <w:t>将提</w:t>
      </w:r>
      <w:r>
        <w:rPr>
          <w:rFonts w:ascii="宋体" w:hAnsi="宋体" w:cs="宋体" w:eastAsia="宋体" w:hint="default"/>
          <w:sz w:val="21"/>
          <w:szCs w:val="21"/>
        </w:rPr>
        <w:t>交股东</w:t>
      </w:r>
      <w:r>
        <w:rPr>
          <w:rFonts w:ascii="宋体" w:hAnsi="宋体" w:cs="宋体" w:eastAsia="宋体" w:hint="default"/>
          <w:sz w:val="21"/>
          <w:szCs w:val="21"/>
        </w:rPr>
        <w:t>大</w:t>
      </w:r>
      <w:r>
        <w:rPr>
          <w:rFonts w:ascii="宋体" w:hAnsi="宋体" w:cs="宋体" w:eastAsia="宋体" w:hint="default"/>
          <w:sz w:val="21"/>
          <w:szCs w:val="21"/>
        </w:rPr>
        <w:t>会</w:t>
      </w:r>
      <w:r>
        <w:rPr>
          <w:rFonts w:ascii="宋体" w:hAnsi="宋体" w:cs="宋体" w:eastAsia="宋体" w:hint="default"/>
          <w:sz w:val="21"/>
          <w:szCs w:val="21"/>
        </w:rPr>
        <w:t>审议</w:t>
      </w:r>
      <w:r>
        <w:rPr>
          <w:rFonts w:ascii="宋体" w:hAnsi="宋体" w:cs="宋体" w:eastAsia="宋体" w:hint="default"/>
          <w:sz w:val="21"/>
          <w:szCs w:val="21"/>
        </w:rPr>
        <w:t>。</w:t>
      </w:r>
    </w:p>
    <w:p>
      <w:pPr>
        <w:spacing w:after="0" w:line="381" w:lineRule="auto"/>
        <w:jc w:val="left"/>
        <w:rPr>
          <w:rFonts w:ascii="宋体" w:hAnsi="宋体" w:cs="宋体" w:eastAsia="宋体" w:hint="default"/>
          <w:sz w:val="21"/>
          <w:szCs w:val="21"/>
        </w:rPr>
        <w:sectPr>
          <w:pgSz w:w="11900" w:h="16840"/>
          <w:pgMar w:header="564" w:footer="981" w:top="1100" w:bottom="1180" w:left="1560" w:right="1140"/>
        </w:sectPr>
      </w:pPr>
    </w:p>
    <w:p>
      <w:pPr>
        <w:spacing w:line="240" w:lineRule="auto" w:before="4"/>
        <w:rPr>
          <w:rFonts w:ascii="宋体" w:hAnsi="宋体" w:cs="宋体" w:eastAsia="宋体" w:hint="default"/>
          <w:sz w:val="20"/>
          <w:szCs w:val="20"/>
        </w:rPr>
      </w:pPr>
    </w:p>
    <w:p>
      <w:pPr>
        <w:pStyle w:val="Heading1"/>
        <w:spacing w:line="240" w:lineRule="auto" w:before="8"/>
        <w:ind w:left="2859" w:right="0"/>
        <w:jc w:val="left"/>
        <w:rPr>
          <w:rFonts w:ascii="宋体" w:hAnsi="宋体" w:cs="宋体" w:eastAsia="宋体" w:hint="default"/>
        </w:rPr>
      </w:pPr>
      <w:r>
        <w:rPr>
          <w:rFonts w:ascii="宋体" w:hAnsi="宋体" w:cs="宋体" w:eastAsia="宋体" w:hint="default"/>
          <w:spacing w:val="-319"/>
          <w:w w:val="99"/>
        </w:rPr>
        <w:t>第</w:t>
      </w:r>
      <w:r>
        <w:rPr>
          <w:rFonts w:ascii="宋体" w:hAnsi="宋体" w:cs="宋体" w:eastAsia="宋体" w:hint="default"/>
          <w:spacing w:val="-315"/>
          <w:w w:val="99"/>
        </w:rPr>
        <w:t>第</w:t>
      </w:r>
      <w:r>
        <w:rPr>
          <w:rFonts w:ascii="宋体" w:hAnsi="宋体" w:cs="宋体" w:eastAsia="宋体" w:hint="default"/>
          <w:spacing w:val="-319"/>
          <w:w w:val="99"/>
        </w:rPr>
        <w:t>第</w:t>
      </w:r>
      <w:r>
        <w:rPr>
          <w:rFonts w:ascii="宋体" w:hAnsi="宋体" w:cs="宋体" w:eastAsia="宋体" w:hint="default"/>
          <w:spacing w:val="-3"/>
          <w:w w:val="99"/>
        </w:rPr>
        <w:t>第</w:t>
      </w:r>
      <w:r>
        <w:rPr>
          <w:rFonts w:ascii="宋体" w:hAnsi="宋体" w:cs="宋体" w:eastAsia="宋体" w:hint="default"/>
          <w:spacing w:val="-319"/>
          <w:w w:val="99"/>
        </w:rPr>
        <w:t>十</w:t>
      </w:r>
      <w:r>
        <w:rPr>
          <w:rFonts w:ascii="宋体" w:hAnsi="宋体" w:cs="宋体" w:eastAsia="宋体" w:hint="default"/>
          <w:spacing w:val="-315"/>
          <w:w w:val="99"/>
        </w:rPr>
        <w:t>十</w:t>
      </w:r>
      <w:r>
        <w:rPr>
          <w:rFonts w:ascii="宋体" w:hAnsi="宋体" w:cs="宋体" w:eastAsia="宋体" w:hint="default"/>
          <w:spacing w:val="-319"/>
          <w:w w:val="99"/>
        </w:rPr>
        <w:t>十</w:t>
      </w:r>
      <w:r>
        <w:rPr>
          <w:rFonts w:ascii="宋体" w:hAnsi="宋体" w:cs="宋体" w:eastAsia="宋体" w:hint="default"/>
          <w:spacing w:val="-3"/>
          <w:w w:val="99"/>
        </w:rPr>
        <w:t>十</w:t>
      </w:r>
      <w:r>
        <w:rPr>
          <w:rFonts w:ascii="宋体" w:hAnsi="宋体" w:cs="宋体" w:eastAsia="宋体" w:hint="default"/>
          <w:spacing w:val="-319"/>
          <w:w w:val="99"/>
        </w:rPr>
        <w:t>一</w:t>
      </w:r>
      <w:r>
        <w:rPr>
          <w:rFonts w:ascii="宋体" w:hAnsi="宋体" w:cs="宋体" w:eastAsia="宋体" w:hint="default"/>
          <w:spacing w:val="-315"/>
          <w:w w:val="99"/>
        </w:rPr>
        <w:t>一</w:t>
      </w:r>
      <w:r>
        <w:rPr>
          <w:rFonts w:ascii="宋体" w:hAnsi="宋体" w:cs="宋体" w:eastAsia="宋体" w:hint="default"/>
          <w:spacing w:val="-319"/>
          <w:w w:val="99"/>
        </w:rPr>
        <w:t>一</w:t>
      </w:r>
      <w:r>
        <w:rPr>
          <w:rFonts w:ascii="宋体" w:hAnsi="宋体" w:cs="宋体" w:eastAsia="宋体" w:hint="default"/>
          <w:spacing w:val="-3"/>
          <w:w w:val="99"/>
        </w:rPr>
        <w:t>一</w:t>
      </w:r>
      <w:r>
        <w:rPr>
          <w:rFonts w:ascii="宋体" w:hAnsi="宋体" w:cs="宋体" w:eastAsia="宋体" w:hint="default"/>
          <w:spacing w:val="-319"/>
          <w:w w:val="99"/>
        </w:rPr>
        <w:t>节</w:t>
      </w:r>
      <w:r>
        <w:rPr>
          <w:rFonts w:ascii="宋体" w:hAnsi="宋体" w:cs="宋体" w:eastAsia="宋体" w:hint="default"/>
          <w:spacing w:val="-315"/>
          <w:w w:val="99"/>
        </w:rPr>
        <w:t>节</w:t>
      </w:r>
      <w:r>
        <w:rPr>
          <w:rFonts w:ascii="宋体" w:hAnsi="宋体" w:cs="宋体" w:eastAsia="宋体" w:hint="default"/>
          <w:spacing w:val="-319"/>
          <w:w w:val="99"/>
        </w:rPr>
        <w:t>节</w:t>
      </w:r>
      <w:r>
        <w:rPr>
          <w:rFonts w:ascii="宋体" w:hAnsi="宋体" w:cs="宋体" w:eastAsia="宋体" w:hint="default"/>
          <w:w w:val="99"/>
        </w:rPr>
        <w:t>节</w:t>
      </w:r>
      <w:r>
        <w:rPr>
          <w:rFonts w:ascii="宋体" w:hAnsi="宋体" w:cs="宋体" w:eastAsia="宋体" w:hint="default"/>
          <w:spacing w:val="-4"/>
        </w:rPr>
        <w:t> </w:t>
      </w:r>
      <w:r>
        <w:rPr>
          <w:rFonts w:ascii="宋体" w:hAnsi="宋体" w:cs="宋体" w:eastAsia="宋体" w:hint="default"/>
          <w:spacing w:val="-319"/>
          <w:w w:val="99"/>
        </w:rPr>
        <w:t>备</w:t>
      </w:r>
      <w:r>
        <w:rPr>
          <w:rFonts w:ascii="宋体" w:hAnsi="宋体" w:cs="宋体" w:eastAsia="宋体" w:hint="default"/>
          <w:spacing w:val="-315"/>
          <w:w w:val="99"/>
        </w:rPr>
        <w:t>备</w:t>
      </w:r>
      <w:r>
        <w:rPr>
          <w:rFonts w:ascii="宋体" w:hAnsi="宋体" w:cs="宋体" w:eastAsia="宋体" w:hint="default"/>
          <w:spacing w:val="-319"/>
          <w:w w:val="99"/>
        </w:rPr>
        <w:t>备</w:t>
      </w:r>
      <w:r>
        <w:rPr>
          <w:rFonts w:ascii="宋体" w:hAnsi="宋体" w:cs="宋体" w:eastAsia="宋体" w:hint="default"/>
          <w:spacing w:val="-3"/>
          <w:w w:val="99"/>
        </w:rPr>
        <w:t>备</w:t>
      </w:r>
      <w:r>
        <w:rPr>
          <w:rFonts w:ascii="宋体" w:hAnsi="宋体" w:cs="宋体" w:eastAsia="宋体" w:hint="default"/>
          <w:spacing w:val="-319"/>
          <w:w w:val="99"/>
        </w:rPr>
        <w:t>查</w:t>
      </w:r>
      <w:r>
        <w:rPr>
          <w:rFonts w:ascii="宋体" w:hAnsi="宋体" w:cs="宋体" w:eastAsia="宋体" w:hint="default"/>
          <w:spacing w:val="-315"/>
          <w:w w:val="99"/>
        </w:rPr>
        <w:t>查</w:t>
      </w:r>
      <w:r>
        <w:rPr>
          <w:rFonts w:ascii="宋体" w:hAnsi="宋体" w:cs="宋体" w:eastAsia="宋体" w:hint="default"/>
          <w:spacing w:val="-319"/>
          <w:w w:val="99"/>
        </w:rPr>
        <w:t>查</w:t>
      </w:r>
      <w:r>
        <w:rPr>
          <w:rFonts w:ascii="宋体" w:hAnsi="宋体" w:cs="宋体" w:eastAsia="宋体" w:hint="default"/>
          <w:spacing w:val="-3"/>
          <w:w w:val="99"/>
        </w:rPr>
        <w:t>查</w:t>
      </w:r>
      <w:r>
        <w:rPr>
          <w:rFonts w:ascii="宋体" w:hAnsi="宋体" w:cs="宋体" w:eastAsia="宋体" w:hint="default"/>
          <w:spacing w:val="-319"/>
          <w:w w:val="99"/>
        </w:rPr>
        <w:t>文</w:t>
      </w:r>
      <w:r>
        <w:rPr>
          <w:rFonts w:ascii="宋体" w:hAnsi="宋体" w:cs="宋体" w:eastAsia="宋体" w:hint="default"/>
          <w:spacing w:val="-315"/>
          <w:w w:val="99"/>
        </w:rPr>
        <w:t>文</w:t>
      </w:r>
      <w:r>
        <w:rPr>
          <w:rFonts w:ascii="宋体" w:hAnsi="宋体" w:cs="宋体" w:eastAsia="宋体" w:hint="default"/>
          <w:spacing w:val="-319"/>
          <w:w w:val="99"/>
        </w:rPr>
        <w:t>文</w:t>
      </w:r>
      <w:r>
        <w:rPr>
          <w:rFonts w:ascii="宋体" w:hAnsi="宋体" w:cs="宋体" w:eastAsia="宋体" w:hint="default"/>
          <w:spacing w:val="-3"/>
          <w:w w:val="99"/>
        </w:rPr>
        <w:t>文</w:t>
      </w:r>
      <w:r>
        <w:rPr>
          <w:rFonts w:ascii="宋体" w:hAnsi="宋体" w:cs="宋体" w:eastAsia="宋体" w:hint="default"/>
          <w:spacing w:val="-319"/>
          <w:w w:val="99"/>
        </w:rPr>
        <w:t>件</w:t>
      </w:r>
      <w:r>
        <w:rPr>
          <w:rFonts w:ascii="宋体" w:hAnsi="宋体" w:cs="宋体" w:eastAsia="宋体" w:hint="default"/>
          <w:spacing w:val="-315"/>
          <w:w w:val="99"/>
        </w:rPr>
        <w:t>件</w:t>
      </w:r>
      <w:r>
        <w:rPr>
          <w:rFonts w:ascii="宋体" w:hAnsi="宋体" w:cs="宋体" w:eastAsia="宋体" w:hint="default"/>
          <w:spacing w:val="-319"/>
          <w:w w:val="99"/>
        </w:rPr>
        <w:t>件</w:t>
      </w:r>
      <w:r>
        <w:rPr>
          <w:rFonts w:ascii="宋体" w:hAnsi="宋体" w:cs="宋体" w:eastAsia="宋体" w:hint="default"/>
          <w:spacing w:val="-3"/>
          <w:w w:val="99"/>
        </w:rPr>
        <w:t>件</w:t>
      </w:r>
      <w:r>
        <w:rPr>
          <w:rFonts w:ascii="宋体" w:hAnsi="宋体" w:cs="宋体" w:eastAsia="宋体" w:hint="default"/>
          <w:spacing w:val="-319"/>
          <w:w w:val="99"/>
        </w:rPr>
        <w:t>目</w:t>
      </w:r>
      <w:r>
        <w:rPr>
          <w:rFonts w:ascii="宋体" w:hAnsi="宋体" w:cs="宋体" w:eastAsia="宋体" w:hint="default"/>
          <w:spacing w:val="-315"/>
          <w:w w:val="99"/>
        </w:rPr>
        <w:t>目</w:t>
      </w:r>
      <w:r>
        <w:rPr>
          <w:rFonts w:ascii="宋体" w:hAnsi="宋体" w:cs="宋体" w:eastAsia="宋体" w:hint="default"/>
          <w:spacing w:val="-319"/>
          <w:w w:val="99"/>
        </w:rPr>
        <w:t>目</w:t>
      </w:r>
      <w:r>
        <w:rPr>
          <w:rFonts w:ascii="宋体" w:hAnsi="宋体" w:cs="宋体" w:eastAsia="宋体" w:hint="default"/>
          <w:spacing w:val="-3"/>
          <w:w w:val="99"/>
        </w:rPr>
        <w:t>目</w:t>
      </w:r>
      <w:r>
        <w:rPr>
          <w:rFonts w:ascii="宋体" w:hAnsi="宋体" w:cs="宋体" w:eastAsia="宋体" w:hint="default"/>
          <w:spacing w:val="-319"/>
          <w:w w:val="99"/>
        </w:rPr>
        <w:t>录</w:t>
      </w:r>
      <w:r>
        <w:rPr>
          <w:rFonts w:ascii="宋体" w:hAnsi="宋体" w:cs="宋体" w:eastAsia="宋体" w:hint="default"/>
          <w:spacing w:val="-315"/>
          <w:w w:val="99"/>
        </w:rPr>
        <w:t>录</w:t>
      </w:r>
      <w:r>
        <w:rPr>
          <w:rFonts w:ascii="宋体" w:hAnsi="宋体" w:cs="宋体" w:eastAsia="宋体" w:hint="default"/>
          <w:spacing w:val="-319"/>
          <w:w w:val="99"/>
        </w:rPr>
        <w:t>录</w:t>
      </w:r>
      <w:r>
        <w:rPr>
          <w:rFonts w:ascii="宋体" w:hAnsi="宋体" w:cs="宋体" w:eastAsia="宋体" w:hint="default"/>
          <w:w w:val="99"/>
        </w:rPr>
        <w:t>录</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439" w:lineRule="auto" w:before="28"/>
        <w:ind w:right="137"/>
        <w:jc w:val="left"/>
        <w:rPr>
          <w:rFonts w:ascii="宋体" w:hAnsi="宋体" w:cs="宋体" w:eastAsia="宋体" w:hint="default"/>
        </w:rPr>
      </w:pPr>
      <w:r>
        <w:rPr>
          <w:rFonts w:ascii="宋体" w:hAnsi="宋体" w:cs="宋体" w:eastAsia="宋体" w:hint="default"/>
        </w:rPr>
        <w:t>一、载有公司法定代表人签名的</w:t>
      </w:r>
      <w:r>
        <w:rPr>
          <w:rFonts w:ascii="宋体" w:hAnsi="宋体" w:cs="宋体" w:eastAsia="宋体" w:hint="default"/>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年年度报告文本。</w:t>
      </w:r>
      <w:r>
        <w:rPr>
          <w:rFonts w:ascii="宋体" w:hAnsi="宋体" w:cs="宋体" w:eastAsia="宋体" w:hint="default"/>
          <w:w w:val="99"/>
        </w:rPr>
        <w:t> </w:t>
      </w:r>
      <w:r>
        <w:rPr>
          <w:rFonts w:ascii="宋体" w:hAnsi="宋体" w:cs="宋体" w:eastAsia="宋体" w:hint="default"/>
        </w:rPr>
        <w:t>二、载有公司法定代表人、财务负责人、会计机构负责人签名并盖章的会计报表。</w:t>
      </w:r>
      <w:r>
        <w:rPr>
          <w:rFonts w:ascii="宋体" w:hAnsi="宋体" w:cs="宋体" w:eastAsia="宋体" w:hint="default"/>
          <w:w w:val="99"/>
        </w:rPr>
        <w:t> </w:t>
      </w:r>
      <w:r>
        <w:rPr>
          <w:rFonts w:ascii="宋体" w:hAnsi="宋体" w:cs="宋体" w:eastAsia="宋体" w:hint="default"/>
        </w:rPr>
        <w:t>三、载有会计师事务所盖章、注册会计师签名并盖章的审计报告原件。</w:t>
      </w:r>
      <w:r>
        <w:rPr>
          <w:rFonts w:ascii="宋体" w:hAnsi="宋体" w:cs="宋体" w:eastAsia="宋体" w:hint="default"/>
          <w:w w:val="99"/>
        </w:rPr>
        <w:t> </w:t>
      </w:r>
      <w:r>
        <w:rPr>
          <w:rFonts w:ascii="宋体" w:hAnsi="宋体" w:cs="宋体" w:eastAsia="宋体" w:hint="default"/>
          <w:spacing w:val="-2"/>
        </w:rPr>
        <w:t>四、报告期内在公司选定的信息披露报纸《证券时报》上公开披露过的所有文件的正</w:t>
      </w:r>
    </w:p>
    <w:p>
      <w:pPr>
        <w:pStyle w:val="BodyText"/>
        <w:spacing w:line="269" w:lineRule="exact"/>
        <w:ind w:left="627" w:right="0"/>
        <w:jc w:val="left"/>
        <w:rPr>
          <w:rFonts w:ascii="宋体" w:hAnsi="宋体" w:cs="宋体" w:eastAsia="宋体" w:hint="default"/>
        </w:rPr>
      </w:pPr>
      <w:r>
        <w:rPr>
          <w:rFonts w:ascii="宋体" w:hAnsi="宋体" w:cs="宋体" w:eastAsia="宋体" w:hint="default"/>
        </w:rPr>
        <w:t>本及公告的原稿。</w:t>
      </w:r>
    </w:p>
    <w:p>
      <w:pPr>
        <w:spacing w:line="240" w:lineRule="auto" w:before="12"/>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hAnsi="宋体" w:cs="宋体" w:eastAsia="宋体" w:hint="default"/>
        </w:rPr>
        <w:t>五、以上备查文件的备置地点：公司证券部。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446" w:lineRule="auto"/>
        <w:ind w:left="6048" w:right="121" w:hanging="929"/>
        <w:jc w:val="left"/>
        <w:rPr>
          <w:rFonts w:ascii="宋体" w:hAnsi="宋体" w:cs="宋体" w:eastAsia="宋体" w:hint="default"/>
        </w:rPr>
      </w:pPr>
      <w:r>
        <w:rPr>
          <w:rFonts w:ascii="宋体" w:hAnsi="宋体" w:cs="宋体" w:eastAsia="宋体" w:hint="default"/>
        </w:rPr>
        <w:t>深圳市美盈森环保科技股份有限公司</w:t>
      </w:r>
      <w:r>
        <w:rPr>
          <w:rFonts w:ascii="宋体" w:hAnsi="宋体" w:cs="宋体" w:eastAsia="宋体" w:hint="default"/>
          <w:w w:val="99"/>
        </w:rPr>
        <w:t> </w:t>
      </w:r>
      <w:r>
        <w:rPr>
          <w:rFonts w:ascii="宋体" w:hAnsi="宋体" w:cs="宋体" w:eastAsia="宋体" w:hint="default"/>
        </w:rPr>
        <w:t>法定代表人：王海鹏</w:t>
      </w:r>
    </w:p>
    <w:p>
      <w:pPr>
        <w:pStyle w:val="BodyText"/>
        <w:spacing w:line="240" w:lineRule="auto" w:before="67"/>
        <w:ind w:left="0" w:right="1045"/>
        <w:jc w:val="right"/>
        <w:rPr>
          <w:rFonts w:ascii="宋体" w:hAnsi="宋体" w:cs="宋体" w:eastAsia="宋体"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23 </w:t>
      </w:r>
      <w:r>
        <w:rPr>
          <w:rFonts w:ascii="宋体" w:hAnsi="宋体" w:cs="宋体" w:eastAsia="宋体" w:hint="default"/>
        </w:rPr>
        <w:t>日</w:t>
      </w:r>
    </w:p>
    <w:sectPr>
      <w:pgSz w:w="11900" w:h="16840"/>
      <w:pgMar w:header="564" w:footer="981" w:top="1100" w:bottom="11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159729pt;margin-top:781.957764pt;width:8.5pt;height:11pt;mso-position-horizontal-relative:page;mso-position-vertical-relative:page;z-index:-688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19458pt;margin-top:781.957764pt;width:13.1pt;height:11pt;mso-position-horizontal-relative:page;mso-position-vertical-relative:page;z-index:-688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19458pt;margin-top:781.957764pt;width:13.1pt;height:11pt;mso-position-horizontal-relative:page;mso-position-vertical-relative:page;z-index:-688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19458pt;margin-top:781.957764pt;width:13.1pt;height:11pt;mso-position-horizontal-relative:page;mso-position-vertical-relative:page;z-index:-688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19458pt;margin-top:781.957764pt;width:13.1pt;height:11pt;mso-position-horizontal-relative:page;mso-position-vertical-relative:page;z-index:-688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442pt;margin-top:535.357727pt;width:13.1pt;height:11pt;mso-position-horizontal-relative:page;mso-position-vertical-relative:page;z-index:-688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316pt;margin-top:535.357727pt;width:17.650pt;height:11pt;mso-position-horizontal-relative:page;mso-position-vertical-relative:page;z-index:-688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00342pt;margin-top:781.957764pt;width:17.650pt;height:11pt;mso-position-horizontal-relative:page;mso-position-vertical-relative:page;z-index:-68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4021pt;margin-top:781.957764pt;width:17.3pt;height:11pt;mso-position-horizontal-relative:page;mso-position-vertical-relative:page;z-index:-688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4021pt;margin-top:781.957764pt;width:17.3pt;height:11pt;mso-position-horizontal-relative:page;mso-position-vertical-relative:page;z-index:-688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00342pt;margin-top:781.957764pt;width:17.650pt;height:11pt;mso-position-horizontal-relative:page;mso-position-vertical-relative:page;z-index:-688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00342pt;margin-top:781.957764pt;width:17.650pt;height:11pt;mso-position-horizontal-relative:page;mso-position-vertical-relative:page;z-index:-688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00342pt;margin-top:781.957764pt;width:17.650pt;height:11pt;mso-position-horizontal-relative:page;mso-position-vertical-relative:page;z-index:-688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00342pt;margin-top:781.957764pt;width:17.650pt;height:11pt;mso-position-horizontal-relative:page;mso-position-vertical-relative:page;z-index:-688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80035pt;margin-top:781.957764pt;width:13.1pt;height:11pt;mso-position-horizontal-relative:page;mso-position-vertical-relative:page;z-index:-688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442pt;margin-top:535.357727pt;width:13.1pt;height:11pt;mso-position-horizontal-relative:page;mso-position-vertical-relative:page;z-index:-688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28.1996pt;width:42.84pt;height:23.16pt;mso-position-horizontal-relative:page;mso-position-vertical-relative:page;z-index:-688912" type="#_x0000_t75" stroked="false">
          <v:imagedata r:id="rId1" o:title=""/>
        </v:shape>
      </w:pict>
    </w:r>
    <w:r>
      <w:rPr/>
      <w:pict>
        <v:group style="position:absolute;margin-left:88.439995pt;margin-top:55.559616pt;width:444pt;height:.1pt;mso-position-horizontal-relative:page;mso-position-vertical-relative:page;z-index:-688888" coordorigin="1769,1111" coordsize="8880,2">
          <v:shape style="position:absolute;left:1769;top:1111;width:8880;height:2" coordorigin="1769,1111" coordsize="8880,0" path="m1769,1111l1064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17.599884pt;margin-top:42.75811pt;width:214.3pt;height:11.6pt;mso-position-horizontal-relative:page;mso-position-vertical-relative:page;z-index:-68886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深圳市美盈森环保科技股份有限公司</w:t>
                </w:r>
                <w:r>
                  <w:rPr>
                    <w:rFonts w:ascii="宋体" w:hAnsi="宋体" w:cs="宋体" w:eastAsia="宋体" w:hint="default"/>
                    <w:spacing w:val="-39"/>
                    <w:sz w:val="18"/>
                    <w:szCs w:val="18"/>
                  </w:rPr>
                  <w:t> </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17pt;margin-top:28.200001pt;width:42.84pt;height:23.16pt;mso-position-horizontal-relative:page;mso-position-vertical-relative:page;z-index:-688648" type="#_x0000_t75" stroked="false">
          <v:imagedata r:id="rId1" o:title=""/>
        </v:shape>
      </w:pict>
    </w:r>
    <w:r>
      <w:rPr/>
      <w:pict>
        <v:group style="position:absolute;margin-left:70.550636pt;margin-top:55.559998pt;width:700.8pt;height:.1pt;mso-position-horizontal-relative:page;mso-position-vertical-relative:page;z-index:-688624" coordorigin="1411,1111" coordsize="14016,2">
          <v:shape style="position:absolute;left:1411;top:1111;width:14016;height:2" coordorigin="1411,1111" coordsize="14016,0" path="m1411,1111l15427,1111e" filled="false" stroked="true" strokeweight=".72pt" strokecolor="#000000">
            <v:path arrowok="t"/>
          </v:shape>
          <w10:wrap type="none"/>
        </v:group>
      </w:pict>
    </w:r>
    <w:r>
      <w:rPr/>
      <w:pict>
        <v:shape style="position:absolute;margin-left:556.510803pt;margin-top:42.734055pt;width:214.8pt;height:11.65pt;mso-position-horizontal-relative:page;mso-position-vertical-relative:page;z-index:-688600" type="#_x0000_t202" filled="false" stroked="false">
          <v:textbox inset="0,0,0,0">
            <w:txbxContent>
              <w:p>
                <w:pPr>
                  <w:spacing w:line="221" w:lineRule="exact" w:before="0"/>
                  <w:ind w:left="20" w:right="0" w:firstLine="0"/>
                  <w:jc w:val="left"/>
                  <w:rPr>
                    <w:rFonts w:ascii="宋体" w:hAnsi="宋体" w:cs="宋体" w:eastAsia="宋体" w:hint="default"/>
                    <w:sz w:val="18"/>
                    <w:szCs w:val="18"/>
                  </w:rPr>
                </w:pPr>
                <w:r>
                  <w:rPr>
                    <w:rFonts w:ascii="宋体" w:hAnsi="宋体" w:cs="宋体" w:eastAsia="宋体" w:hint="default"/>
                    <w:spacing w:val="-185"/>
                    <w:w w:val="102"/>
                    <w:sz w:val="18"/>
                    <w:szCs w:val="18"/>
                  </w:rPr>
                  <w:t>深</w:t>
                </w:r>
                <w:r>
                  <w:rPr>
                    <w:rFonts w:ascii="宋体" w:hAnsi="宋体" w:cs="宋体" w:eastAsia="宋体" w:hint="default"/>
                    <w:spacing w:val="-181"/>
                    <w:w w:val="102"/>
                    <w:sz w:val="18"/>
                    <w:szCs w:val="18"/>
                  </w:rPr>
                  <w:t>深</w:t>
                </w:r>
                <w:r>
                  <w:rPr>
                    <w:rFonts w:ascii="宋体" w:hAnsi="宋体" w:cs="宋体" w:eastAsia="宋体" w:hint="default"/>
                    <w:spacing w:val="-185"/>
                    <w:w w:val="102"/>
                    <w:sz w:val="18"/>
                    <w:szCs w:val="18"/>
                  </w:rPr>
                  <w:t>深</w:t>
                </w:r>
                <w:r>
                  <w:rPr>
                    <w:rFonts w:ascii="宋体" w:hAnsi="宋体" w:cs="宋体" w:eastAsia="宋体" w:hint="default"/>
                    <w:spacing w:val="-8"/>
                    <w:w w:val="102"/>
                    <w:sz w:val="18"/>
                    <w:szCs w:val="18"/>
                  </w:rPr>
                  <w:t>深</w:t>
                </w:r>
                <w:r>
                  <w:rPr>
                    <w:rFonts w:ascii="宋体" w:hAnsi="宋体" w:cs="宋体" w:eastAsia="宋体" w:hint="default"/>
                    <w:spacing w:val="-185"/>
                    <w:w w:val="102"/>
                    <w:sz w:val="18"/>
                    <w:szCs w:val="18"/>
                  </w:rPr>
                  <w:t>圳</w:t>
                </w:r>
                <w:r>
                  <w:rPr>
                    <w:rFonts w:ascii="宋体" w:hAnsi="宋体" w:cs="宋体" w:eastAsia="宋体" w:hint="default"/>
                    <w:spacing w:val="-181"/>
                    <w:w w:val="102"/>
                    <w:sz w:val="18"/>
                    <w:szCs w:val="18"/>
                  </w:rPr>
                  <w:t>圳</w:t>
                </w:r>
                <w:r>
                  <w:rPr>
                    <w:rFonts w:ascii="宋体" w:hAnsi="宋体" w:cs="宋体" w:eastAsia="宋体" w:hint="default"/>
                    <w:spacing w:val="-185"/>
                    <w:w w:val="102"/>
                    <w:sz w:val="18"/>
                    <w:szCs w:val="18"/>
                  </w:rPr>
                  <w:t>圳</w:t>
                </w:r>
                <w:r>
                  <w:rPr>
                    <w:rFonts w:ascii="宋体" w:hAnsi="宋体" w:cs="宋体" w:eastAsia="宋体" w:hint="default"/>
                    <w:spacing w:val="-10"/>
                    <w:w w:val="102"/>
                    <w:sz w:val="18"/>
                    <w:szCs w:val="18"/>
                  </w:rPr>
                  <w:t>圳</w:t>
                </w:r>
                <w:r>
                  <w:rPr>
                    <w:rFonts w:ascii="宋体" w:hAnsi="宋体" w:cs="宋体" w:eastAsia="宋体" w:hint="default"/>
                    <w:spacing w:val="-185"/>
                    <w:w w:val="102"/>
                    <w:sz w:val="18"/>
                    <w:szCs w:val="18"/>
                  </w:rPr>
                  <w:t>市</w:t>
                </w:r>
                <w:r>
                  <w:rPr>
                    <w:rFonts w:ascii="宋体" w:hAnsi="宋体" w:cs="宋体" w:eastAsia="宋体" w:hint="default"/>
                    <w:spacing w:val="-181"/>
                    <w:w w:val="102"/>
                    <w:sz w:val="18"/>
                    <w:szCs w:val="18"/>
                  </w:rPr>
                  <w:t>市</w:t>
                </w:r>
                <w:r>
                  <w:rPr>
                    <w:rFonts w:ascii="宋体" w:hAnsi="宋体" w:cs="宋体" w:eastAsia="宋体" w:hint="default"/>
                    <w:spacing w:val="-185"/>
                    <w:w w:val="102"/>
                    <w:sz w:val="18"/>
                    <w:szCs w:val="18"/>
                  </w:rPr>
                  <w:t>市</w:t>
                </w:r>
                <w:r>
                  <w:rPr>
                    <w:rFonts w:ascii="宋体" w:hAnsi="宋体" w:cs="宋体" w:eastAsia="宋体" w:hint="default"/>
                    <w:spacing w:val="-10"/>
                    <w:w w:val="102"/>
                    <w:sz w:val="18"/>
                    <w:szCs w:val="18"/>
                  </w:rPr>
                  <w:t>市</w:t>
                </w:r>
                <w:r>
                  <w:rPr>
                    <w:rFonts w:ascii="宋体" w:hAnsi="宋体" w:cs="宋体" w:eastAsia="宋体" w:hint="default"/>
                    <w:spacing w:val="-185"/>
                    <w:w w:val="102"/>
                    <w:sz w:val="18"/>
                    <w:szCs w:val="18"/>
                  </w:rPr>
                  <w:t>美</w:t>
                </w:r>
                <w:r>
                  <w:rPr>
                    <w:rFonts w:ascii="宋体" w:hAnsi="宋体" w:cs="宋体" w:eastAsia="宋体" w:hint="default"/>
                    <w:spacing w:val="-181"/>
                    <w:w w:val="102"/>
                    <w:sz w:val="18"/>
                    <w:szCs w:val="18"/>
                  </w:rPr>
                  <w:t>美</w:t>
                </w:r>
                <w:r>
                  <w:rPr>
                    <w:rFonts w:ascii="宋体" w:hAnsi="宋体" w:cs="宋体" w:eastAsia="宋体" w:hint="default"/>
                    <w:spacing w:val="-185"/>
                    <w:w w:val="102"/>
                    <w:sz w:val="18"/>
                    <w:szCs w:val="18"/>
                  </w:rPr>
                  <w:t>美</w:t>
                </w:r>
                <w:r>
                  <w:rPr>
                    <w:rFonts w:ascii="宋体" w:hAnsi="宋体" w:cs="宋体" w:eastAsia="宋体" w:hint="default"/>
                    <w:spacing w:val="-10"/>
                    <w:w w:val="102"/>
                    <w:sz w:val="18"/>
                    <w:szCs w:val="18"/>
                  </w:rPr>
                  <w:t>美</w:t>
                </w:r>
                <w:r>
                  <w:rPr>
                    <w:rFonts w:ascii="宋体" w:hAnsi="宋体" w:cs="宋体" w:eastAsia="宋体" w:hint="default"/>
                    <w:spacing w:val="-185"/>
                    <w:w w:val="102"/>
                    <w:sz w:val="18"/>
                    <w:szCs w:val="18"/>
                  </w:rPr>
                  <w:t>盈</w:t>
                </w:r>
                <w:r>
                  <w:rPr>
                    <w:rFonts w:ascii="宋体" w:hAnsi="宋体" w:cs="宋体" w:eastAsia="宋体" w:hint="default"/>
                    <w:spacing w:val="-181"/>
                    <w:w w:val="102"/>
                    <w:sz w:val="18"/>
                    <w:szCs w:val="18"/>
                  </w:rPr>
                  <w:t>盈</w:t>
                </w:r>
                <w:r>
                  <w:rPr>
                    <w:rFonts w:ascii="宋体" w:hAnsi="宋体" w:cs="宋体" w:eastAsia="宋体" w:hint="default"/>
                    <w:spacing w:val="-185"/>
                    <w:w w:val="102"/>
                    <w:sz w:val="18"/>
                    <w:szCs w:val="18"/>
                  </w:rPr>
                  <w:t>盈</w:t>
                </w:r>
                <w:r>
                  <w:rPr>
                    <w:rFonts w:ascii="宋体" w:hAnsi="宋体" w:cs="宋体" w:eastAsia="宋体" w:hint="default"/>
                    <w:spacing w:val="-8"/>
                    <w:w w:val="102"/>
                    <w:sz w:val="18"/>
                    <w:szCs w:val="18"/>
                  </w:rPr>
                  <w:t>盈</w:t>
                </w:r>
                <w:r>
                  <w:rPr>
                    <w:rFonts w:ascii="宋体" w:hAnsi="宋体" w:cs="宋体" w:eastAsia="宋体" w:hint="default"/>
                    <w:spacing w:val="-185"/>
                    <w:w w:val="102"/>
                    <w:sz w:val="18"/>
                    <w:szCs w:val="18"/>
                  </w:rPr>
                  <w:t>森</w:t>
                </w:r>
                <w:r>
                  <w:rPr>
                    <w:rFonts w:ascii="宋体" w:hAnsi="宋体" w:cs="宋体" w:eastAsia="宋体" w:hint="default"/>
                    <w:spacing w:val="-181"/>
                    <w:w w:val="102"/>
                    <w:sz w:val="18"/>
                    <w:szCs w:val="18"/>
                  </w:rPr>
                  <w:t>森</w:t>
                </w:r>
                <w:r>
                  <w:rPr>
                    <w:rFonts w:ascii="宋体" w:hAnsi="宋体" w:cs="宋体" w:eastAsia="宋体" w:hint="default"/>
                    <w:spacing w:val="-185"/>
                    <w:w w:val="102"/>
                    <w:sz w:val="18"/>
                    <w:szCs w:val="18"/>
                  </w:rPr>
                  <w:t>森</w:t>
                </w:r>
                <w:r>
                  <w:rPr>
                    <w:rFonts w:ascii="宋体" w:hAnsi="宋体" w:cs="宋体" w:eastAsia="宋体" w:hint="default"/>
                    <w:spacing w:val="-10"/>
                    <w:w w:val="102"/>
                    <w:sz w:val="18"/>
                    <w:szCs w:val="18"/>
                  </w:rPr>
                  <w:t>森</w:t>
                </w:r>
                <w:r>
                  <w:rPr>
                    <w:rFonts w:ascii="宋体" w:hAnsi="宋体" w:cs="宋体" w:eastAsia="宋体" w:hint="default"/>
                    <w:spacing w:val="-185"/>
                    <w:w w:val="102"/>
                    <w:sz w:val="18"/>
                    <w:szCs w:val="18"/>
                  </w:rPr>
                  <w:t>环</w:t>
                </w:r>
                <w:r>
                  <w:rPr>
                    <w:rFonts w:ascii="宋体" w:hAnsi="宋体" w:cs="宋体" w:eastAsia="宋体" w:hint="default"/>
                    <w:spacing w:val="-181"/>
                    <w:w w:val="102"/>
                    <w:sz w:val="18"/>
                    <w:szCs w:val="18"/>
                  </w:rPr>
                  <w:t>环</w:t>
                </w:r>
                <w:r>
                  <w:rPr>
                    <w:rFonts w:ascii="宋体" w:hAnsi="宋体" w:cs="宋体" w:eastAsia="宋体" w:hint="default"/>
                    <w:spacing w:val="-185"/>
                    <w:w w:val="102"/>
                    <w:sz w:val="18"/>
                    <w:szCs w:val="18"/>
                  </w:rPr>
                  <w:t>环</w:t>
                </w:r>
                <w:r>
                  <w:rPr>
                    <w:rFonts w:ascii="宋体" w:hAnsi="宋体" w:cs="宋体" w:eastAsia="宋体" w:hint="default"/>
                    <w:spacing w:val="-10"/>
                    <w:w w:val="102"/>
                    <w:sz w:val="18"/>
                    <w:szCs w:val="18"/>
                  </w:rPr>
                  <w:t>环</w:t>
                </w:r>
                <w:r>
                  <w:rPr>
                    <w:rFonts w:ascii="宋体" w:hAnsi="宋体" w:cs="宋体" w:eastAsia="宋体" w:hint="default"/>
                    <w:spacing w:val="-185"/>
                    <w:w w:val="102"/>
                    <w:sz w:val="18"/>
                    <w:szCs w:val="18"/>
                  </w:rPr>
                  <w:t>保</w:t>
                </w:r>
                <w:r>
                  <w:rPr>
                    <w:rFonts w:ascii="宋体" w:hAnsi="宋体" w:cs="宋体" w:eastAsia="宋体" w:hint="default"/>
                    <w:spacing w:val="-181"/>
                    <w:w w:val="102"/>
                    <w:sz w:val="18"/>
                    <w:szCs w:val="18"/>
                  </w:rPr>
                  <w:t>保</w:t>
                </w:r>
                <w:r>
                  <w:rPr>
                    <w:rFonts w:ascii="宋体" w:hAnsi="宋体" w:cs="宋体" w:eastAsia="宋体" w:hint="default"/>
                    <w:spacing w:val="-185"/>
                    <w:w w:val="102"/>
                    <w:sz w:val="18"/>
                    <w:szCs w:val="18"/>
                  </w:rPr>
                  <w:t>保</w:t>
                </w:r>
                <w:r>
                  <w:rPr>
                    <w:rFonts w:ascii="宋体" w:hAnsi="宋体" w:cs="宋体" w:eastAsia="宋体" w:hint="default"/>
                    <w:spacing w:val="-8"/>
                    <w:w w:val="102"/>
                    <w:sz w:val="18"/>
                    <w:szCs w:val="18"/>
                  </w:rPr>
                  <w:t>保</w:t>
                </w:r>
                <w:r>
                  <w:rPr>
                    <w:rFonts w:ascii="宋体" w:hAnsi="宋体" w:cs="宋体" w:eastAsia="宋体" w:hint="default"/>
                    <w:spacing w:val="-185"/>
                    <w:w w:val="102"/>
                    <w:sz w:val="18"/>
                    <w:szCs w:val="18"/>
                  </w:rPr>
                  <w:t>科</w:t>
                </w:r>
                <w:r>
                  <w:rPr>
                    <w:rFonts w:ascii="宋体" w:hAnsi="宋体" w:cs="宋体" w:eastAsia="宋体" w:hint="default"/>
                    <w:spacing w:val="-181"/>
                    <w:w w:val="102"/>
                    <w:sz w:val="18"/>
                    <w:szCs w:val="18"/>
                  </w:rPr>
                  <w:t>科</w:t>
                </w:r>
                <w:r>
                  <w:rPr>
                    <w:rFonts w:ascii="宋体" w:hAnsi="宋体" w:cs="宋体" w:eastAsia="宋体" w:hint="default"/>
                    <w:spacing w:val="-185"/>
                    <w:w w:val="102"/>
                    <w:sz w:val="18"/>
                    <w:szCs w:val="18"/>
                  </w:rPr>
                  <w:t>科</w:t>
                </w:r>
                <w:r>
                  <w:rPr>
                    <w:rFonts w:ascii="宋体" w:hAnsi="宋体" w:cs="宋体" w:eastAsia="宋体" w:hint="default"/>
                    <w:spacing w:val="-10"/>
                    <w:w w:val="102"/>
                    <w:sz w:val="18"/>
                    <w:szCs w:val="18"/>
                  </w:rPr>
                  <w:t>科</w:t>
                </w:r>
                <w:r>
                  <w:rPr>
                    <w:rFonts w:ascii="宋体" w:hAnsi="宋体" w:cs="宋体" w:eastAsia="宋体" w:hint="default"/>
                    <w:spacing w:val="-185"/>
                    <w:w w:val="102"/>
                    <w:sz w:val="18"/>
                    <w:szCs w:val="18"/>
                  </w:rPr>
                  <w:t>技</w:t>
                </w:r>
                <w:r>
                  <w:rPr>
                    <w:rFonts w:ascii="宋体" w:hAnsi="宋体" w:cs="宋体" w:eastAsia="宋体" w:hint="default"/>
                    <w:spacing w:val="-181"/>
                    <w:w w:val="102"/>
                    <w:sz w:val="18"/>
                    <w:szCs w:val="18"/>
                  </w:rPr>
                  <w:t>技</w:t>
                </w:r>
                <w:r>
                  <w:rPr>
                    <w:rFonts w:ascii="宋体" w:hAnsi="宋体" w:cs="宋体" w:eastAsia="宋体" w:hint="default"/>
                    <w:spacing w:val="-185"/>
                    <w:w w:val="102"/>
                    <w:sz w:val="18"/>
                    <w:szCs w:val="18"/>
                  </w:rPr>
                  <w:t>技</w:t>
                </w:r>
                <w:r>
                  <w:rPr>
                    <w:rFonts w:ascii="宋体" w:hAnsi="宋体" w:cs="宋体" w:eastAsia="宋体" w:hint="default"/>
                    <w:spacing w:val="-10"/>
                    <w:w w:val="102"/>
                    <w:sz w:val="18"/>
                    <w:szCs w:val="18"/>
                  </w:rPr>
                  <w:t>技</w:t>
                </w:r>
                <w:r>
                  <w:rPr>
                    <w:rFonts w:ascii="宋体" w:hAnsi="宋体" w:cs="宋体" w:eastAsia="宋体" w:hint="default"/>
                    <w:spacing w:val="-185"/>
                    <w:w w:val="102"/>
                    <w:sz w:val="18"/>
                    <w:szCs w:val="18"/>
                  </w:rPr>
                  <w:t>股</w:t>
                </w:r>
                <w:r>
                  <w:rPr>
                    <w:rFonts w:ascii="宋体" w:hAnsi="宋体" w:cs="宋体" w:eastAsia="宋体" w:hint="default"/>
                    <w:spacing w:val="-181"/>
                    <w:w w:val="102"/>
                    <w:sz w:val="18"/>
                    <w:szCs w:val="18"/>
                  </w:rPr>
                  <w:t>股</w:t>
                </w:r>
                <w:r>
                  <w:rPr>
                    <w:rFonts w:ascii="宋体" w:hAnsi="宋体" w:cs="宋体" w:eastAsia="宋体" w:hint="default"/>
                    <w:spacing w:val="-185"/>
                    <w:w w:val="102"/>
                    <w:sz w:val="18"/>
                    <w:szCs w:val="18"/>
                  </w:rPr>
                  <w:t>股</w:t>
                </w:r>
                <w:r>
                  <w:rPr>
                    <w:rFonts w:ascii="宋体" w:hAnsi="宋体" w:cs="宋体" w:eastAsia="宋体" w:hint="default"/>
                    <w:spacing w:val="-8"/>
                    <w:w w:val="102"/>
                    <w:sz w:val="18"/>
                    <w:szCs w:val="18"/>
                  </w:rPr>
                  <w:t>股</w:t>
                </w:r>
                <w:r>
                  <w:rPr>
                    <w:rFonts w:ascii="宋体" w:hAnsi="宋体" w:cs="宋体" w:eastAsia="宋体" w:hint="default"/>
                    <w:spacing w:val="-185"/>
                    <w:w w:val="102"/>
                    <w:sz w:val="18"/>
                    <w:szCs w:val="18"/>
                  </w:rPr>
                  <w:t>份</w:t>
                </w:r>
                <w:r>
                  <w:rPr>
                    <w:rFonts w:ascii="宋体" w:hAnsi="宋体" w:cs="宋体" w:eastAsia="宋体" w:hint="default"/>
                    <w:spacing w:val="-181"/>
                    <w:w w:val="102"/>
                    <w:sz w:val="18"/>
                    <w:szCs w:val="18"/>
                  </w:rPr>
                  <w:t>份</w:t>
                </w:r>
                <w:r>
                  <w:rPr>
                    <w:rFonts w:ascii="宋体" w:hAnsi="宋体" w:cs="宋体" w:eastAsia="宋体" w:hint="default"/>
                    <w:spacing w:val="-185"/>
                    <w:w w:val="102"/>
                    <w:sz w:val="18"/>
                    <w:szCs w:val="18"/>
                  </w:rPr>
                  <w:t>份</w:t>
                </w:r>
                <w:r>
                  <w:rPr>
                    <w:rFonts w:ascii="宋体" w:hAnsi="宋体" w:cs="宋体" w:eastAsia="宋体" w:hint="default"/>
                    <w:spacing w:val="-10"/>
                    <w:w w:val="102"/>
                    <w:sz w:val="18"/>
                    <w:szCs w:val="18"/>
                  </w:rPr>
                  <w:t>份</w:t>
                </w:r>
                <w:r>
                  <w:rPr>
                    <w:rFonts w:ascii="宋体" w:hAnsi="宋体" w:cs="宋体" w:eastAsia="宋体" w:hint="default"/>
                    <w:spacing w:val="-185"/>
                    <w:w w:val="102"/>
                    <w:sz w:val="18"/>
                    <w:szCs w:val="18"/>
                  </w:rPr>
                  <w:t>有</w:t>
                </w:r>
                <w:r>
                  <w:rPr>
                    <w:rFonts w:ascii="宋体" w:hAnsi="宋体" w:cs="宋体" w:eastAsia="宋体" w:hint="default"/>
                    <w:spacing w:val="-181"/>
                    <w:w w:val="102"/>
                    <w:sz w:val="18"/>
                    <w:szCs w:val="18"/>
                  </w:rPr>
                  <w:t>有</w:t>
                </w:r>
                <w:r>
                  <w:rPr>
                    <w:rFonts w:ascii="宋体" w:hAnsi="宋体" w:cs="宋体" w:eastAsia="宋体" w:hint="default"/>
                    <w:spacing w:val="-185"/>
                    <w:w w:val="102"/>
                    <w:sz w:val="18"/>
                    <w:szCs w:val="18"/>
                  </w:rPr>
                  <w:t>有</w:t>
                </w:r>
                <w:r>
                  <w:rPr>
                    <w:rFonts w:ascii="宋体" w:hAnsi="宋体" w:cs="宋体" w:eastAsia="宋体" w:hint="default"/>
                    <w:spacing w:val="-10"/>
                    <w:w w:val="102"/>
                    <w:sz w:val="18"/>
                    <w:szCs w:val="18"/>
                  </w:rPr>
                  <w:t>有</w:t>
                </w:r>
                <w:r>
                  <w:rPr>
                    <w:rFonts w:ascii="宋体" w:hAnsi="宋体" w:cs="宋体" w:eastAsia="宋体" w:hint="default"/>
                    <w:spacing w:val="-185"/>
                    <w:w w:val="102"/>
                    <w:sz w:val="18"/>
                    <w:szCs w:val="18"/>
                  </w:rPr>
                  <w:t>限</w:t>
                </w:r>
                <w:r>
                  <w:rPr>
                    <w:rFonts w:ascii="宋体" w:hAnsi="宋体" w:cs="宋体" w:eastAsia="宋体" w:hint="default"/>
                    <w:spacing w:val="-181"/>
                    <w:w w:val="102"/>
                    <w:sz w:val="18"/>
                    <w:szCs w:val="18"/>
                  </w:rPr>
                  <w:t>限</w:t>
                </w:r>
                <w:r>
                  <w:rPr>
                    <w:rFonts w:ascii="宋体" w:hAnsi="宋体" w:cs="宋体" w:eastAsia="宋体" w:hint="default"/>
                    <w:spacing w:val="-185"/>
                    <w:w w:val="102"/>
                    <w:sz w:val="18"/>
                    <w:szCs w:val="18"/>
                  </w:rPr>
                  <w:t>限</w:t>
                </w:r>
                <w:r>
                  <w:rPr>
                    <w:rFonts w:ascii="宋体" w:hAnsi="宋体" w:cs="宋体" w:eastAsia="宋体" w:hint="default"/>
                    <w:spacing w:val="-8"/>
                    <w:w w:val="102"/>
                    <w:sz w:val="18"/>
                    <w:szCs w:val="18"/>
                  </w:rPr>
                  <w:t>限</w:t>
                </w:r>
                <w:r>
                  <w:rPr>
                    <w:rFonts w:ascii="宋体" w:hAnsi="宋体" w:cs="宋体" w:eastAsia="宋体" w:hint="default"/>
                    <w:spacing w:val="-185"/>
                    <w:w w:val="102"/>
                    <w:sz w:val="18"/>
                    <w:szCs w:val="18"/>
                  </w:rPr>
                  <w:t>公</w:t>
                </w:r>
                <w:r>
                  <w:rPr>
                    <w:rFonts w:ascii="宋体" w:hAnsi="宋体" w:cs="宋体" w:eastAsia="宋体" w:hint="default"/>
                    <w:spacing w:val="-181"/>
                    <w:w w:val="102"/>
                    <w:sz w:val="18"/>
                    <w:szCs w:val="18"/>
                  </w:rPr>
                  <w:t>公</w:t>
                </w:r>
                <w:r>
                  <w:rPr>
                    <w:rFonts w:ascii="宋体" w:hAnsi="宋体" w:cs="宋体" w:eastAsia="宋体" w:hint="default"/>
                    <w:spacing w:val="-185"/>
                    <w:w w:val="102"/>
                    <w:sz w:val="18"/>
                    <w:szCs w:val="18"/>
                  </w:rPr>
                  <w:t>公</w:t>
                </w:r>
                <w:r>
                  <w:rPr>
                    <w:rFonts w:ascii="宋体" w:hAnsi="宋体" w:cs="宋体" w:eastAsia="宋体" w:hint="default"/>
                    <w:spacing w:val="-10"/>
                    <w:w w:val="102"/>
                    <w:sz w:val="18"/>
                    <w:szCs w:val="18"/>
                  </w:rPr>
                  <w:t>公</w:t>
                </w:r>
                <w:r>
                  <w:rPr>
                    <w:rFonts w:ascii="宋体" w:hAnsi="宋体" w:cs="宋体" w:eastAsia="宋体" w:hint="default"/>
                    <w:spacing w:val="-185"/>
                    <w:w w:val="102"/>
                    <w:sz w:val="18"/>
                    <w:szCs w:val="18"/>
                  </w:rPr>
                  <w:t>司</w:t>
                </w:r>
                <w:r>
                  <w:rPr>
                    <w:rFonts w:ascii="宋体" w:hAnsi="宋体" w:cs="宋体" w:eastAsia="宋体" w:hint="default"/>
                    <w:spacing w:val="-181"/>
                    <w:w w:val="102"/>
                    <w:sz w:val="18"/>
                    <w:szCs w:val="18"/>
                  </w:rPr>
                  <w:t>司</w:t>
                </w:r>
                <w:r>
                  <w:rPr>
                    <w:rFonts w:ascii="宋体" w:hAnsi="宋体" w:cs="宋体" w:eastAsia="宋体" w:hint="default"/>
                    <w:spacing w:val="-185"/>
                    <w:w w:val="102"/>
                    <w:sz w:val="18"/>
                    <w:szCs w:val="18"/>
                  </w:rPr>
                  <w:t>司</w:t>
                </w:r>
                <w:r>
                  <w:rPr>
                    <w:rFonts w:ascii="宋体" w:hAnsi="宋体" w:cs="宋体" w:eastAsia="宋体" w:hint="default"/>
                    <w:w w:val="102"/>
                    <w:sz w:val="18"/>
                    <w:szCs w:val="18"/>
                  </w:rPr>
                  <w:t>司</w:t>
                </w:r>
                <w:r>
                  <w:rPr>
                    <w:rFonts w:ascii="宋体" w:hAnsi="宋体" w:cs="宋体" w:eastAsia="宋体" w:hint="default"/>
                    <w:spacing w:val="-51"/>
                    <w:sz w:val="18"/>
                    <w:szCs w:val="18"/>
                  </w:rPr>
                  <w:t> </w:t>
                </w:r>
                <w:r>
                  <w:rPr>
                    <w:rFonts w:ascii="Times New Roman" w:hAnsi="Times New Roman" w:cs="Times New Roman" w:eastAsia="Times New Roman" w:hint="default"/>
                    <w:b/>
                    <w:bCs/>
                    <w:spacing w:val="-2"/>
                    <w:w w:val="100"/>
                    <w:sz w:val="18"/>
                    <w:szCs w:val="18"/>
                  </w:rPr>
                  <w:t>20</w:t>
                </w:r>
                <w:r>
                  <w:rPr>
                    <w:rFonts w:ascii="Times New Roman" w:hAnsi="Times New Roman" w:cs="Times New Roman" w:eastAsia="Times New Roman" w:hint="default"/>
                    <w:b/>
                    <w:bCs/>
                    <w:spacing w:val="1"/>
                    <w:w w:val="100"/>
                    <w:sz w:val="18"/>
                    <w:szCs w:val="18"/>
                  </w:rPr>
                  <w:t>1</w:t>
                </w:r>
                <w:r>
                  <w:rPr>
                    <w:rFonts w:ascii="Times New Roman" w:hAnsi="Times New Roman" w:cs="Times New Roman" w:eastAsia="Times New Roman" w:hint="default"/>
                    <w:b/>
                    <w:bCs/>
                    <w:w w:val="100"/>
                    <w:sz w:val="18"/>
                    <w:szCs w:val="18"/>
                  </w:rPr>
                  <w:t>0</w:t>
                </w:r>
                <w:r>
                  <w:rPr>
                    <w:rFonts w:ascii="Times New Roman" w:hAnsi="Times New Roman" w:cs="Times New Roman" w:eastAsia="Times New Roman" w:hint="default"/>
                    <w:b/>
                    <w:bCs/>
                    <w:spacing w:val="-1"/>
                    <w:sz w:val="18"/>
                    <w:szCs w:val="18"/>
                  </w:rPr>
                  <w:t> </w:t>
                </w:r>
                <w:r>
                  <w:rPr>
                    <w:rFonts w:ascii="宋体" w:hAnsi="宋体" w:cs="宋体" w:eastAsia="宋体" w:hint="default"/>
                    <w:spacing w:val="-185"/>
                    <w:w w:val="102"/>
                    <w:sz w:val="18"/>
                    <w:szCs w:val="18"/>
                  </w:rPr>
                  <w:t>年</w:t>
                </w:r>
                <w:r>
                  <w:rPr>
                    <w:rFonts w:ascii="宋体" w:hAnsi="宋体" w:cs="宋体" w:eastAsia="宋体" w:hint="default"/>
                    <w:spacing w:val="-181"/>
                    <w:w w:val="102"/>
                    <w:sz w:val="18"/>
                    <w:szCs w:val="18"/>
                  </w:rPr>
                  <w:t>年</w:t>
                </w:r>
                <w:r>
                  <w:rPr>
                    <w:rFonts w:ascii="宋体" w:hAnsi="宋体" w:cs="宋体" w:eastAsia="宋体" w:hint="default"/>
                    <w:spacing w:val="-185"/>
                    <w:w w:val="102"/>
                    <w:sz w:val="18"/>
                    <w:szCs w:val="18"/>
                  </w:rPr>
                  <w:t>年</w:t>
                </w:r>
                <w:r>
                  <w:rPr>
                    <w:rFonts w:ascii="宋体" w:hAnsi="宋体" w:cs="宋体" w:eastAsia="宋体" w:hint="default"/>
                    <w:spacing w:val="-10"/>
                    <w:w w:val="102"/>
                    <w:sz w:val="18"/>
                    <w:szCs w:val="18"/>
                  </w:rPr>
                  <w:t>年</w:t>
                </w:r>
                <w:r>
                  <w:rPr>
                    <w:rFonts w:ascii="宋体" w:hAnsi="宋体" w:cs="宋体" w:eastAsia="宋体" w:hint="default"/>
                    <w:spacing w:val="-185"/>
                    <w:w w:val="102"/>
                    <w:sz w:val="18"/>
                    <w:szCs w:val="18"/>
                  </w:rPr>
                  <w:t>年</w:t>
                </w:r>
                <w:r>
                  <w:rPr>
                    <w:rFonts w:ascii="宋体" w:hAnsi="宋体" w:cs="宋体" w:eastAsia="宋体" w:hint="default"/>
                    <w:spacing w:val="-181"/>
                    <w:w w:val="102"/>
                    <w:sz w:val="18"/>
                    <w:szCs w:val="18"/>
                  </w:rPr>
                  <w:t>年</w:t>
                </w:r>
                <w:r>
                  <w:rPr>
                    <w:rFonts w:ascii="宋体" w:hAnsi="宋体" w:cs="宋体" w:eastAsia="宋体" w:hint="default"/>
                    <w:spacing w:val="-185"/>
                    <w:w w:val="102"/>
                    <w:sz w:val="18"/>
                    <w:szCs w:val="18"/>
                  </w:rPr>
                  <w:t>年</w:t>
                </w:r>
                <w:r>
                  <w:rPr>
                    <w:rFonts w:ascii="宋体" w:hAnsi="宋体" w:cs="宋体" w:eastAsia="宋体" w:hint="default"/>
                    <w:spacing w:val="-10"/>
                    <w:w w:val="102"/>
                    <w:sz w:val="18"/>
                    <w:szCs w:val="18"/>
                  </w:rPr>
                  <w:t>年</w:t>
                </w:r>
                <w:r>
                  <w:rPr>
                    <w:rFonts w:ascii="宋体" w:hAnsi="宋体" w:cs="宋体" w:eastAsia="宋体" w:hint="default"/>
                    <w:spacing w:val="-185"/>
                    <w:w w:val="102"/>
                    <w:sz w:val="18"/>
                    <w:szCs w:val="18"/>
                  </w:rPr>
                  <w:t>度</w:t>
                </w:r>
                <w:r>
                  <w:rPr>
                    <w:rFonts w:ascii="宋体" w:hAnsi="宋体" w:cs="宋体" w:eastAsia="宋体" w:hint="default"/>
                    <w:spacing w:val="-181"/>
                    <w:w w:val="102"/>
                    <w:sz w:val="18"/>
                    <w:szCs w:val="18"/>
                  </w:rPr>
                  <w:t>度</w:t>
                </w:r>
                <w:r>
                  <w:rPr>
                    <w:rFonts w:ascii="宋体" w:hAnsi="宋体" w:cs="宋体" w:eastAsia="宋体" w:hint="default"/>
                    <w:spacing w:val="-185"/>
                    <w:w w:val="102"/>
                    <w:sz w:val="18"/>
                    <w:szCs w:val="18"/>
                  </w:rPr>
                  <w:t>度</w:t>
                </w:r>
                <w:r>
                  <w:rPr>
                    <w:rFonts w:ascii="宋体" w:hAnsi="宋体" w:cs="宋体" w:eastAsia="宋体" w:hint="default"/>
                    <w:spacing w:val="-8"/>
                    <w:w w:val="102"/>
                    <w:sz w:val="18"/>
                    <w:szCs w:val="18"/>
                  </w:rPr>
                  <w:t>度</w:t>
                </w:r>
                <w:r>
                  <w:rPr>
                    <w:rFonts w:ascii="宋体" w:hAnsi="宋体" w:cs="宋体" w:eastAsia="宋体" w:hint="default"/>
                    <w:spacing w:val="-185"/>
                    <w:w w:val="102"/>
                    <w:sz w:val="18"/>
                    <w:szCs w:val="18"/>
                  </w:rPr>
                  <w:t>报</w:t>
                </w:r>
                <w:r>
                  <w:rPr>
                    <w:rFonts w:ascii="宋体" w:hAnsi="宋体" w:cs="宋体" w:eastAsia="宋体" w:hint="default"/>
                    <w:spacing w:val="-181"/>
                    <w:w w:val="102"/>
                    <w:sz w:val="18"/>
                    <w:szCs w:val="18"/>
                  </w:rPr>
                  <w:t>报</w:t>
                </w:r>
                <w:r>
                  <w:rPr>
                    <w:rFonts w:ascii="宋体" w:hAnsi="宋体" w:cs="宋体" w:eastAsia="宋体" w:hint="default"/>
                    <w:spacing w:val="-185"/>
                    <w:w w:val="102"/>
                    <w:sz w:val="18"/>
                    <w:szCs w:val="18"/>
                  </w:rPr>
                  <w:t>报</w:t>
                </w:r>
                <w:r>
                  <w:rPr>
                    <w:rFonts w:ascii="宋体" w:hAnsi="宋体" w:cs="宋体" w:eastAsia="宋体" w:hint="default"/>
                    <w:spacing w:val="-10"/>
                    <w:w w:val="102"/>
                    <w:sz w:val="18"/>
                    <w:szCs w:val="18"/>
                  </w:rPr>
                  <w:t>报</w:t>
                </w:r>
                <w:r>
                  <w:rPr>
                    <w:rFonts w:ascii="宋体" w:hAnsi="宋体" w:cs="宋体" w:eastAsia="宋体" w:hint="default"/>
                    <w:spacing w:val="-185"/>
                    <w:w w:val="102"/>
                    <w:sz w:val="18"/>
                    <w:szCs w:val="18"/>
                  </w:rPr>
                  <w:t>告</w:t>
                </w:r>
                <w:r>
                  <w:rPr>
                    <w:rFonts w:ascii="宋体" w:hAnsi="宋体" w:cs="宋体" w:eastAsia="宋体" w:hint="default"/>
                    <w:spacing w:val="-181"/>
                    <w:w w:val="102"/>
                    <w:sz w:val="18"/>
                    <w:szCs w:val="18"/>
                  </w:rPr>
                  <w:t>告</w:t>
                </w:r>
                <w:r>
                  <w:rPr>
                    <w:rFonts w:ascii="宋体" w:hAnsi="宋体" w:cs="宋体" w:eastAsia="宋体" w:hint="default"/>
                    <w:spacing w:val="-185"/>
                    <w:w w:val="102"/>
                    <w:sz w:val="18"/>
                    <w:szCs w:val="18"/>
                  </w:rPr>
                  <w:t>告</w:t>
                </w:r>
                <w:r>
                  <w:rPr>
                    <w:rFonts w:ascii="宋体" w:hAnsi="宋体" w:cs="宋体" w:eastAsia="宋体" w:hint="default"/>
                    <w:w w:val="102"/>
                    <w:sz w:val="18"/>
                    <w:szCs w:val="18"/>
                  </w:rPr>
                  <w:t>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1996pt;width:42.84pt;height:23.16pt;mso-position-horizontal-relative:page;mso-position-vertical-relative:page;z-index:-688552" type="#_x0000_t75" stroked="false">
          <v:imagedata r:id="rId1" o:title=""/>
        </v:shape>
      </w:pict>
    </w:r>
    <w:r>
      <w:rPr/>
      <w:pict>
        <v:group style="position:absolute;margin-left:83.639999pt;margin-top:55.559616pt;width:456.5pt;height:.1pt;mso-position-horizontal-relative:page;mso-position-vertical-relative:page;z-index:-688528" coordorigin="1673,1111" coordsize="9130,2">
          <v:shape style="position:absolute;left:1673;top:1111;width:9130;height:2" coordorigin="1673,1111" coordsize="9130,0" path="m1673,1111l10802,1111e" filled="false" stroked="true" strokeweight=".72pt" strokecolor="#000000">
            <v:path arrowok="t"/>
          </v:shape>
          <w10:wrap type="none"/>
        </v:group>
      </w:pict>
    </w:r>
    <w:r>
      <w:rPr/>
      <w:pict>
        <v:shape style="position:absolute;margin-left:325.279877pt;margin-top:42.73439pt;width:214.55pt;height:11.65pt;mso-position-horizontal-relative:page;mso-position-vertical-relative:page;z-index:-688504" type="#_x0000_t202" filled="false" stroked="false">
          <v:textbox inset="0,0,0,0">
            <w:txbxContent>
              <w:p>
                <w:pPr>
                  <w:spacing w:line="221" w:lineRule="exact" w:before="0"/>
                  <w:ind w:left="20" w:right="0" w:firstLine="0"/>
                  <w:jc w:val="left"/>
                  <w:rPr>
                    <w:rFonts w:ascii="宋体" w:hAnsi="宋体" w:cs="宋体" w:eastAsia="宋体" w:hint="default"/>
                    <w:sz w:val="18"/>
                    <w:szCs w:val="18"/>
                  </w:rPr>
                </w:pPr>
                <w:r>
                  <w:rPr>
                    <w:rFonts w:ascii="宋体" w:hAnsi="宋体" w:cs="宋体" w:eastAsia="宋体" w:hint="default"/>
                    <w:spacing w:val="-180"/>
                    <w:w w:val="99"/>
                    <w:sz w:val="18"/>
                    <w:szCs w:val="18"/>
                  </w:rPr>
                  <w:t>深</w:t>
                </w:r>
                <w:r>
                  <w:rPr>
                    <w:rFonts w:ascii="宋体" w:hAnsi="宋体" w:cs="宋体" w:eastAsia="宋体" w:hint="default"/>
                    <w:spacing w:val="-176"/>
                    <w:w w:val="99"/>
                    <w:sz w:val="18"/>
                    <w:szCs w:val="18"/>
                  </w:rPr>
                  <w:t>深</w:t>
                </w:r>
                <w:r>
                  <w:rPr>
                    <w:rFonts w:ascii="宋体" w:hAnsi="宋体" w:cs="宋体" w:eastAsia="宋体" w:hint="default"/>
                    <w:spacing w:val="-180"/>
                    <w:w w:val="99"/>
                    <w:sz w:val="18"/>
                    <w:szCs w:val="18"/>
                  </w:rPr>
                  <w:t>深</w:t>
                </w:r>
                <w:r>
                  <w:rPr>
                    <w:rFonts w:ascii="宋体" w:hAnsi="宋体" w:cs="宋体" w:eastAsia="宋体" w:hint="default"/>
                    <w:spacing w:val="-3"/>
                    <w:w w:val="99"/>
                    <w:sz w:val="18"/>
                    <w:szCs w:val="18"/>
                  </w:rPr>
                  <w:t>深</w:t>
                </w:r>
                <w:r>
                  <w:rPr>
                    <w:rFonts w:ascii="宋体" w:hAnsi="宋体" w:cs="宋体" w:eastAsia="宋体" w:hint="default"/>
                    <w:spacing w:val="-180"/>
                    <w:w w:val="99"/>
                    <w:sz w:val="18"/>
                    <w:szCs w:val="18"/>
                  </w:rPr>
                  <w:t>圳</w:t>
                </w:r>
                <w:r>
                  <w:rPr>
                    <w:rFonts w:ascii="宋体" w:hAnsi="宋体" w:cs="宋体" w:eastAsia="宋体" w:hint="default"/>
                    <w:spacing w:val="-176"/>
                    <w:w w:val="99"/>
                    <w:sz w:val="18"/>
                    <w:szCs w:val="18"/>
                  </w:rPr>
                  <w:t>圳</w:t>
                </w:r>
                <w:r>
                  <w:rPr>
                    <w:rFonts w:ascii="宋体" w:hAnsi="宋体" w:cs="宋体" w:eastAsia="宋体" w:hint="default"/>
                    <w:spacing w:val="-180"/>
                    <w:w w:val="99"/>
                    <w:sz w:val="18"/>
                    <w:szCs w:val="18"/>
                  </w:rPr>
                  <w:t>圳</w:t>
                </w:r>
                <w:r>
                  <w:rPr>
                    <w:rFonts w:ascii="宋体" w:hAnsi="宋体" w:cs="宋体" w:eastAsia="宋体" w:hint="default"/>
                    <w:spacing w:val="-5"/>
                    <w:w w:val="99"/>
                    <w:sz w:val="18"/>
                    <w:szCs w:val="18"/>
                  </w:rPr>
                  <w:t>圳</w:t>
                </w:r>
                <w:r>
                  <w:rPr>
                    <w:rFonts w:ascii="宋体" w:hAnsi="宋体" w:cs="宋体" w:eastAsia="宋体" w:hint="default"/>
                    <w:spacing w:val="-180"/>
                    <w:w w:val="99"/>
                    <w:sz w:val="18"/>
                    <w:szCs w:val="18"/>
                  </w:rPr>
                  <w:t>市</w:t>
                </w:r>
                <w:r>
                  <w:rPr>
                    <w:rFonts w:ascii="宋体" w:hAnsi="宋体" w:cs="宋体" w:eastAsia="宋体" w:hint="default"/>
                    <w:spacing w:val="-176"/>
                    <w:w w:val="99"/>
                    <w:sz w:val="18"/>
                    <w:szCs w:val="18"/>
                  </w:rPr>
                  <w:t>市</w:t>
                </w:r>
                <w:r>
                  <w:rPr>
                    <w:rFonts w:ascii="宋体" w:hAnsi="宋体" w:cs="宋体" w:eastAsia="宋体" w:hint="default"/>
                    <w:spacing w:val="-180"/>
                    <w:w w:val="99"/>
                    <w:sz w:val="18"/>
                    <w:szCs w:val="18"/>
                  </w:rPr>
                  <w:t>市</w:t>
                </w:r>
                <w:r>
                  <w:rPr>
                    <w:rFonts w:ascii="宋体" w:hAnsi="宋体" w:cs="宋体" w:eastAsia="宋体" w:hint="default"/>
                    <w:spacing w:val="-5"/>
                    <w:w w:val="99"/>
                    <w:sz w:val="18"/>
                    <w:szCs w:val="18"/>
                  </w:rPr>
                  <w:t>市</w:t>
                </w:r>
                <w:r>
                  <w:rPr>
                    <w:rFonts w:ascii="宋体" w:hAnsi="宋体" w:cs="宋体" w:eastAsia="宋体" w:hint="default"/>
                    <w:spacing w:val="-180"/>
                    <w:w w:val="99"/>
                    <w:sz w:val="18"/>
                    <w:szCs w:val="18"/>
                  </w:rPr>
                  <w:t>美</w:t>
                </w:r>
                <w:r>
                  <w:rPr>
                    <w:rFonts w:ascii="宋体" w:hAnsi="宋体" w:cs="宋体" w:eastAsia="宋体" w:hint="default"/>
                    <w:spacing w:val="-176"/>
                    <w:w w:val="99"/>
                    <w:sz w:val="18"/>
                    <w:szCs w:val="18"/>
                  </w:rPr>
                  <w:t>美</w:t>
                </w:r>
                <w:r>
                  <w:rPr>
                    <w:rFonts w:ascii="宋体" w:hAnsi="宋体" w:cs="宋体" w:eastAsia="宋体" w:hint="default"/>
                    <w:spacing w:val="-180"/>
                    <w:w w:val="99"/>
                    <w:sz w:val="18"/>
                    <w:szCs w:val="18"/>
                  </w:rPr>
                  <w:t>美</w:t>
                </w:r>
                <w:r>
                  <w:rPr>
                    <w:rFonts w:ascii="宋体" w:hAnsi="宋体" w:cs="宋体" w:eastAsia="宋体" w:hint="default"/>
                    <w:spacing w:val="-5"/>
                    <w:w w:val="99"/>
                    <w:sz w:val="18"/>
                    <w:szCs w:val="18"/>
                  </w:rPr>
                  <w:t>美</w:t>
                </w:r>
                <w:r>
                  <w:rPr>
                    <w:rFonts w:ascii="宋体" w:hAnsi="宋体" w:cs="宋体" w:eastAsia="宋体" w:hint="default"/>
                    <w:spacing w:val="-180"/>
                    <w:w w:val="99"/>
                    <w:sz w:val="18"/>
                    <w:szCs w:val="18"/>
                  </w:rPr>
                  <w:t>盈</w:t>
                </w:r>
                <w:r>
                  <w:rPr>
                    <w:rFonts w:ascii="宋体" w:hAnsi="宋体" w:cs="宋体" w:eastAsia="宋体" w:hint="default"/>
                    <w:spacing w:val="-176"/>
                    <w:w w:val="99"/>
                    <w:sz w:val="18"/>
                    <w:szCs w:val="18"/>
                  </w:rPr>
                  <w:t>盈</w:t>
                </w:r>
                <w:r>
                  <w:rPr>
                    <w:rFonts w:ascii="宋体" w:hAnsi="宋体" w:cs="宋体" w:eastAsia="宋体" w:hint="default"/>
                    <w:spacing w:val="-180"/>
                    <w:w w:val="99"/>
                    <w:sz w:val="18"/>
                    <w:szCs w:val="18"/>
                  </w:rPr>
                  <w:t>盈</w:t>
                </w:r>
                <w:r>
                  <w:rPr>
                    <w:rFonts w:ascii="宋体" w:hAnsi="宋体" w:cs="宋体" w:eastAsia="宋体" w:hint="default"/>
                    <w:spacing w:val="-3"/>
                    <w:w w:val="99"/>
                    <w:sz w:val="18"/>
                    <w:szCs w:val="18"/>
                  </w:rPr>
                  <w:t>盈</w:t>
                </w:r>
                <w:r>
                  <w:rPr>
                    <w:rFonts w:ascii="宋体" w:hAnsi="宋体" w:cs="宋体" w:eastAsia="宋体" w:hint="default"/>
                    <w:spacing w:val="-180"/>
                    <w:w w:val="99"/>
                    <w:sz w:val="18"/>
                    <w:szCs w:val="18"/>
                  </w:rPr>
                  <w:t>森</w:t>
                </w:r>
                <w:r>
                  <w:rPr>
                    <w:rFonts w:ascii="宋体" w:hAnsi="宋体" w:cs="宋体" w:eastAsia="宋体" w:hint="default"/>
                    <w:spacing w:val="-176"/>
                    <w:w w:val="99"/>
                    <w:sz w:val="18"/>
                    <w:szCs w:val="18"/>
                  </w:rPr>
                  <w:t>森</w:t>
                </w:r>
                <w:r>
                  <w:rPr>
                    <w:rFonts w:ascii="宋体" w:hAnsi="宋体" w:cs="宋体" w:eastAsia="宋体" w:hint="default"/>
                    <w:spacing w:val="-180"/>
                    <w:w w:val="99"/>
                    <w:sz w:val="18"/>
                    <w:szCs w:val="18"/>
                  </w:rPr>
                  <w:t>森</w:t>
                </w:r>
                <w:r>
                  <w:rPr>
                    <w:rFonts w:ascii="宋体" w:hAnsi="宋体" w:cs="宋体" w:eastAsia="宋体" w:hint="default"/>
                    <w:spacing w:val="-5"/>
                    <w:w w:val="99"/>
                    <w:sz w:val="18"/>
                    <w:szCs w:val="18"/>
                  </w:rPr>
                  <w:t>森</w:t>
                </w:r>
                <w:r>
                  <w:rPr>
                    <w:rFonts w:ascii="宋体" w:hAnsi="宋体" w:cs="宋体" w:eastAsia="宋体" w:hint="default"/>
                    <w:spacing w:val="-180"/>
                    <w:w w:val="99"/>
                    <w:sz w:val="18"/>
                    <w:szCs w:val="18"/>
                  </w:rPr>
                  <w:t>环</w:t>
                </w:r>
                <w:r>
                  <w:rPr>
                    <w:rFonts w:ascii="宋体" w:hAnsi="宋体" w:cs="宋体" w:eastAsia="宋体" w:hint="default"/>
                    <w:spacing w:val="-176"/>
                    <w:w w:val="99"/>
                    <w:sz w:val="18"/>
                    <w:szCs w:val="18"/>
                  </w:rPr>
                  <w:t>环</w:t>
                </w:r>
                <w:r>
                  <w:rPr>
                    <w:rFonts w:ascii="宋体" w:hAnsi="宋体" w:cs="宋体" w:eastAsia="宋体" w:hint="default"/>
                    <w:spacing w:val="-180"/>
                    <w:w w:val="99"/>
                    <w:sz w:val="18"/>
                    <w:szCs w:val="18"/>
                  </w:rPr>
                  <w:t>环</w:t>
                </w:r>
                <w:r>
                  <w:rPr>
                    <w:rFonts w:ascii="宋体" w:hAnsi="宋体" w:cs="宋体" w:eastAsia="宋体" w:hint="default"/>
                    <w:spacing w:val="-5"/>
                    <w:w w:val="99"/>
                    <w:sz w:val="18"/>
                    <w:szCs w:val="18"/>
                  </w:rPr>
                  <w:t>环</w:t>
                </w:r>
                <w:r>
                  <w:rPr>
                    <w:rFonts w:ascii="宋体" w:hAnsi="宋体" w:cs="宋体" w:eastAsia="宋体" w:hint="default"/>
                    <w:spacing w:val="-180"/>
                    <w:w w:val="99"/>
                    <w:sz w:val="18"/>
                    <w:szCs w:val="18"/>
                  </w:rPr>
                  <w:t>保</w:t>
                </w:r>
                <w:r>
                  <w:rPr>
                    <w:rFonts w:ascii="宋体" w:hAnsi="宋体" w:cs="宋体" w:eastAsia="宋体" w:hint="default"/>
                    <w:spacing w:val="-176"/>
                    <w:w w:val="99"/>
                    <w:sz w:val="18"/>
                    <w:szCs w:val="18"/>
                  </w:rPr>
                  <w:t>保</w:t>
                </w:r>
                <w:r>
                  <w:rPr>
                    <w:rFonts w:ascii="宋体" w:hAnsi="宋体" w:cs="宋体" w:eastAsia="宋体" w:hint="default"/>
                    <w:spacing w:val="-180"/>
                    <w:w w:val="99"/>
                    <w:sz w:val="18"/>
                    <w:szCs w:val="18"/>
                  </w:rPr>
                  <w:t>保</w:t>
                </w:r>
                <w:r>
                  <w:rPr>
                    <w:rFonts w:ascii="宋体" w:hAnsi="宋体" w:cs="宋体" w:eastAsia="宋体" w:hint="default"/>
                    <w:spacing w:val="-3"/>
                    <w:w w:val="99"/>
                    <w:sz w:val="18"/>
                    <w:szCs w:val="18"/>
                  </w:rPr>
                  <w:t>保</w:t>
                </w:r>
                <w:r>
                  <w:rPr>
                    <w:rFonts w:ascii="宋体" w:hAnsi="宋体" w:cs="宋体" w:eastAsia="宋体" w:hint="default"/>
                    <w:spacing w:val="-180"/>
                    <w:w w:val="99"/>
                    <w:sz w:val="18"/>
                    <w:szCs w:val="18"/>
                  </w:rPr>
                  <w:t>科</w:t>
                </w:r>
                <w:r>
                  <w:rPr>
                    <w:rFonts w:ascii="宋体" w:hAnsi="宋体" w:cs="宋体" w:eastAsia="宋体" w:hint="default"/>
                    <w:spacing w:val="-176"/>
                    <w:w w:val="99"/>
                    <w:sz w:val="18"/>
                    <w:szCs w:val="18"/>
                  </w:rPr>
                  <w:t>科</w:t>
                </w:r>
                <w:r>
                  <w:rPr>
                    <w:rFonts w:ascii="宋体" w:hAnsi="宋体" w:cs="宋体" w:eastAsia="宋体" w:hint="default"/>
                    <w:spacing w:val="-180"/>
                    <w:w w:val="99"/>
                    <w:sz w:val="18"/>
                    <w:szCs w:val="18"/>
                  </w:rPr>
                  <w:t>科</w:t>
                </w:r>
                <w:r>
                  <w:rPr>
                    <w:rFonts w:ascii="宋体" w:hAnsi="宋体" w:cs="宋体" w:eastAsia="宋体" w:hint="default"/>
                    <w:spacing w:val="-5"/>
                    <w:w w:val="99"/>
                    <w:sz w:val="18"/>
                    <w:szCs w:val="18"/>
                  </w:rPr>
                  <w:t>科</w:t>
                </w:r>
                <w:r>
                  <w:rPr>
                    <w:rFonts w:ascii="宋体" w:hAnsi="宋体" w:cs="宋体" w:eastAsia="宋体" w:hint="default"/>
                    <w:spacing w:val="-180"/>
                    <w:w w:val="99"/>
                    <w:sz w:val="18"/>
                    <w:szCs w:val="18"/>
                  </w:rPr>
                  <w:t>技</w:t>
                </w:r>
                <w:r>
                  <w:rPr>
                    <w:rFonts w:ascii="宋体" w:hAnsi="宋体" w:cs="宋体" w:eastAsia="宋体" w:hint="default"/>
                    <w:spacing w:val="-176"/>
                    <w:w w:val="99"/>
                    <w:sz w:val="18"/>
                    <w:szCs w:val="18"/>
                  </w:rPr>
                  <w:t>技</w:t>
                </w:r>
                <w:r>
                  <w:rPr>
                    <w:rFonts w:ascii="宋体" w:hAnsi="宋体" w:cs="宋体" w:eastAsia="宋体" w:hint="default"/>
                    <w:spacing w:val="-180"/>
                    <w:w w:val="99"/>
                    <w:sz w:val="18"/>
                    <w:szCs w:val="18"/>
                  </w:rPr>
                  <w:t>技</w:t>
                </w:r>
                <w:r>
                  <w:rPr>
                    <w:rFonts w:ascii="宋体" w:hAnsi="宋体" w:cs="宋体" w:eastAsia="宋体" w:hint="default"/>
                    <w:spacing w:val="-5"/>
                    <w:w w:val="99"/>
                    <w:sz w:val="18"/>
                    <w:szCs w:val="18"/>
                  </w:rPr>
                  <w:t>技</w:t>
                </w:r>
                <w:r>
                  <w:rPr>
                    <w:rFonts w:ascii="宋体" w:hAnsi="宋体" w:cs="宋体" w:eastAsia="宋体" w:hint="default"/>
                    <w:spacing w:val="-180"/>
                    <w:w w:val="99"/>
                    <w:sz w:val="18"/>
                    <w:szCs w:val="18"/>
                  </w:rPr>
                  <w:t>股</w:t>
                </w:r>
                <w:r>
                  <w:rPr>
                    <w:rFonts w:ascii="宋体" w:hAnsi="宋体" w:cs="宋体" w:eastAsia="宋体" w:hint="default"/>
                    <w:spacing w:val="-176"/>
                    <w:w w:val="99"/>
                    <w:sz w:val="18"/>
                    <w:szCs w:val="18"/>
                  </w:rPr>
                  <w:t>股</w:t>
                </w:r>
                <w:r>
                  <w:rPr>
                    <w:rFonts w:ascii="宋体" w:hAnsi="宋体" w:cs="宋体" w:eastAsia="宋体" w:hint="default"/>
                    <w:spacing w:val="-180"/>
                    <w:w w:val="99"/>
                    <w:sz w:val="18"/>
                    <w:szCs w:val="18"/>
                  </w:rPr>
                  <w:t>股</w:t>
                </w:r>
                <w:r>
                  <w:rPr>
                    <w:rFonts w:ascii="宋体" w:hAnsi="宋体" w:cs="宋体" w:eastAsia="宋体" w:hint="default"/>
                    <w:spacing w:val="-3"/>
                    <w:w w:val="99"/>
                    <w:sz w:val="18"/>
                    <w:szCs w:val="18"/>
                  </w:rPr>
                  <w:t>股</w:t>
                </w:r>
                <w:r>
                  <w:rPr>
                    <w:rFonts w:ascii="宋体" w:hAnsi="宋体" w:cs="宋体" w:eastAsia="宋体" w:hint="default"/>
                    <w:spacing w:val="-180"/>
                    <w:w w:val="99"/>
                    <w:sz w:val="18"/>
                    <w:szCs w:val="18"/>
                  </w:rPr>
                  <w:t>份</w:t>
                </w:r>
                <w:r>
                  <w:rPr>
                    <w:rFonts w:ascii="宋体" w:hAnsi="宋体" w:cs="宋体" w:eastAsia="宋体" w:hint="default"/>
                    <w:spacing w:val="-176"/>
                    <w:w w:val="99"/>
                    <w:sz w:val="18"/>
                    <w:szCs w:val="18"/>
                  </w:rPr>
                  <w:t>份</w:t>
                </w:r>
                <w:r>
                  <w:rPr>
                    <w:rFonts w:ascii="宋体" w:hAnsi="宋体" w:cs="宋体" w:eastAsia="宋体" w:hint="default"/>
                    <w:spacing w:val="-180"/>
                    <w:w w:val="99"/>
                    <w:sz w:val="18"/>
                    <w:szCs w:val="18"/>
                  </w:rPr>
                  <w:t>份</w:t>
                </w:r>
                <w:r>
                  <w:rPr>
                    <w:rFonts w:ascii="宋体" w:hAnsi="宋体" w:cs="宋体" w:eastAsia="宋体" w:hint="default"/>
                    <w:spacing w:val="-5"/>
                    <w:w w:val="99"/>
                    <w:sz w:val="18"/>
                    <w:szCs w:val="18"/>
                  </w:rPr>
                  <w:t>份</w:t>
                </w:r>
                <w:r>
                  <w:rPr>
                    <w:rFonts w:ascii="宋体" w:hAnsi="宋体" w:cs="宋体" w:eastAsia="宋体" w:hint="default"/>
                    <w:spacing w:val="-180"/>
                    <w:w w:val="99"/>
                    <w:sz w:val="18"/>
                    <w:szCs w:val="18"/>
                  </w:rPr>
                  <w:t>有</w:t>
                </w:r>
                <w:r>
                  <w:rPr>
                    <w:rFonts w:ascii="宋体" w:hAnsi="宋体" w:cs="宋体" w:eastAsia="宋体" w:hint="default"/>
                    <w:spacing w:val="-176"/>
                    <w:w w:val="99"/>
                    <w:sz w:val="18"/>
                    <w:szCs w:val="18"/>
                  </w:rPr>
                  <w:t>有</w:t>
                </w:r>
                <w:r>
                  <w:rPr>
                    <w:rFonts w:ascii="宋体" w:hAnsi="宋体" w:cs="宋体" w:eastAsia="宋体" w:hint="default"/>
                    <w:spacing w:val="-180"/>
                    <w:w w:val="99"/>
                    <w:sz w:val="18"/>
                    <w:szCs w:val="18"/>
                  </w:rPr>
                  <w:t>有</w:t>
                </w:r>
                <w:r>
                  <w:rPr>
                    <w:rFonts w:ascii="宋体" w:hAnsi="宋体" w:cs="宋体" w:eastAsia="宋体" w:hint="default"/>
                    <w:spacing w:val="-5"/>
                    <w:w w:val="99"/>
                    <w:sz w:val="18"/>
                    <w:szCs w:val="18"/>
                  </w:rPr>
                  <w:t>有</w:t>
                </w:r>
                <w:r>
                  <w:rPr>
                    <w:rFonts w:ascii="宋体" w:hAnsi="宋体" w:cs="宋体" w:eastAsia="宋体" w:hint="default"/>
                    <w:spacing w:val="-180"/>
                    <w:w w:val="99"/>
                    <w:sz w:val="18"/>
                    <w:szCs w:val="18"/>
                  </w:rPr>
                  <w:t>限</w:t>
                </w:r>
                <w:r>
                  <w:rPr>
                    <w:rFonts w:ascii="宋体" w:hAnsi="宋体" w:cs="宋体" w:eastAsia="宋体" w:hint="default"/>
                    <w:spacing w:val="-176"/>
                    <w:w w:val="99"/>
                    <w:sz w:val="18"/>
                    <w:szCs w:val="18"/>
                  </w:rPr>
                  <w:t>限</w:t>
                </w:r>
                <w:r>
                  <w:rPr>
                    <w:rFonts w:ascii="宋体" w:hAnsi="宋体" w:cs="宋体" w:eastAsia="宋体" w:hint="default"/>
                    <w:spacing w:val="-180"/>
                    <w:w w:val="99"/>
                    <w:sz w:val="18"/>
                    <w:szCs w:val="18"/>
                  </w:rPr>
                  <w:t>限</w:t>
                </w:r>
                <w:r>
                  <w:rPr>
                    <w:rFonts w:ascii="宋体" w:hAnsi="宋体" w:cs="宋体" w:eastAsia="宋体" w:hint="default"/>
                    <w:spacing w:val="-3"/>
                    <w:w w:val="99"/>
                    <w:sz w:val="18"/>
                    <w:szCs w:val="18"/>
                  </w:rPr>
                  <w:t>限</w:t>
                </w:r>
                <w:r>
                  <w:rPr>
                    <w:rFonts w:ascii="宋体" w:hAnsi="宋体" w:cs="宋体" w:eastAsia="宋体" w:hint="default"/>
                    <w:spacing w:val="-180"/>
                    <w:w w:val="99"/>
                    <w:sz w:val="18"/>
                    <w:szCs w:val="18"/>
                  </w:rPr>
                  <w:t>公</w:t>
                </w:r>
                <w:r>
                  <w:rPr>
                    <w:rFonts w:ascii="宋体" w:hAnsi="宋体" w:cs="宋体" w:eastAsia="宋体" w:hint="default"/>
                    <w:spacing w:val="-176"/>
                    <w:w w:val="99"/>
                    <w:sz w:val="18"/>
                    <w:szCs w:val="18"/>
                  </w:rPr>
                  <w:t>公</w:t>
                </w:r>
                <w:r>
                  <w:rPr>
                    <w:rFonts w:ascii="宋体" w:hAnsi="宋体" w:cs="宋体" w:eastAsia="宋体" w:hint="default"/>
                    <w:spacing w:val="-180"/>
                    <w:w w:val="99"/>
                    <w:sz w:val="18"/>
                    <w:szCs w:val="18"/>
                  </w:rPr>
                  <w:t>公</w:t>
                </w:r>
                <w:r>
                  <w:rPr>
                    <w:rFonts w:ascii="宋体" w:hAnsi="宋体" w:cs="宋体" w:eastAsia="宋体" w:hint="default"/>
                    <w:spacing w:val="-5"/>
                    <w:w w:val="99"/>
                    <w:sz w:val="18"/>
                    <w:szCs w:val="18"/>
                  </w:rPr>
                  <w:t>公</w:t>
                </w:r>
                <w:r>
                  <w:rPr>
                    <w:rFonts w:ascii="宋体" w:hAnsi="宋体" w:cs="宋体" w:eastAsia="宋体" w:hint="default"/>
                    <w:spacing w:val="-180"/>
                    <w:w w:val="99"/>
                    <w:sz w:val="18"/>
                    <w:szCs w:val="18"/>
                  </w:rPr>
                  <w:t>司</w:t>
                </w:r>
                <w:r>
                  <w:rPr>
                    <w:rFonts w:ascii="宋体" w:hAnsi="宋体" w:cs="宋体" w:eastAsia="宋体" w:hint="default"/>
                    <w:spacing w:val="-176"/>
                    <w:w w:val="99"/>
                    <w:sz w:val="18"/>
                    <w:szCs w:val="18"/>
                  </w:rPr>
                  <w:t>司</w:t>
                </w:r>
                <w:r>
                  <w:rPr>
                    <w:rFonts w:ascii="宋体" w:hAnsi="宋体" w:cs="宋体" w:eastAsia="宋体" w:hint="default"/>
                    <w:spacing w:val="-180"/>
                    <w:w w:val="99"/>
                    <w:sz w:val="18"/>
                    <w:szCs w:val="18"/>
                  </w:rPr>
                  <w:t>司</w:t>
                </w:r>
                <w:r>
                  <w:rPr>
                    <w:rFonts w:ascii="宋体" w:hAnsi="宋体" w:cs="宋体" w:eastAsia="宋体" w:hint="default"/>
                    <w:w w:val="99"/>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b/>
                    <w:bCs/>
                    <w:spacing w:val="-2"/>
                    <w:w w:val="99"/>
                    <w:sz w:val="18"/>
                    <w:szCs w:val="18"/>
                  </w:rPr>
                  <w:t>20</w:t>
                </w:r>
                <w:r>
                  <w:rPr>
                    <w:rFonts w:ascii="Times New Roman" w:hAnsi="Times New Roman" w:cs="Times New Roman" w:eastAsia="Times New Roman" w:hint="default"/>
                    <w:b/>
                    <w:bCs/>
                    <w:spacing w:val="1"/>
                    <w:w w:val="99"/>
                    <w:sz w:val="18"/>
                    <w:szCs w:val="18"/>
                  </w:rPr>
                  <w:t>1</w:t>
                </w:r>
                <w:r>
                  <w:rPr>
                    <w:rFonts w:ascii="Times New Roman" w:hAnsi="Times New Roman" w:cs="Times New Roman" w:eastAsia="Times New Roman" w:hint="default"/>
                    <w:b/>
                    <w:bCs/>
                    <w:w w:val="99"/>
                    <w:sz w:val="18"/>
                    <w:szCs w:val="18"/>
                  </w:rPr>
                  <w:t>0</w:t>
                </w:r>
                <w:r>
                  <w:rPr>
                    <w:rFonts w:ascii="Times New Roman" w:hAnsi="Times New Roman" w:cs="Times New Roman" w:eastAsia="Times New Roman" w:hint="default"/>
                    <w:b/>
                    <w:bCs/>
                    <w:spacing w:val="-1"/>
                    <w:sz w:val="18"/>
                    <w:szCs w:val="18"/>
                  </w:rPr>
                  <w:t> </w:t>
                </w:r>
                <w:r>
                  <w:rPr>
                    <w:rFonts w:ascii="宋体" w:hAnsi="宋体" w:cs="宋体" w:eastAsia="宋体" w:hint="default"/>
                    <w:spacing w:val="-180"/>
                    <w:w w:val="99"/>
                    <w:sz w:val="18"/>
                    <w:szCs w:val="18"/>
                  </w:rPr>
                  <w:t>年</w:t>
                </w:r>
                <w:r>
                  <w:rPr>
                    <w:rFonts w:ascii="宋体" w:hAnsi="宋体" w:cs="宋体" w:eastAsia="宋体" w:hint="default"/>
                    <w:spacing w:val="-176"/>
                    <w:w w:val="99"/>
                    <w:sz w:val="18"/>
                    <w:szCs w:val="18"/>
                  </w:rPr>
                  <w:t>年</w:t>
                </w:r>
                <w:r>
                  <w:rPr>
                    <w:rFonts w:ascii="宋体" w:hAnsi="宋体" w:cs="宋体" w:eastAsia="宋体" w:hint="default"/>
                    <w:spacing w:val="-180"/>
                    <w:w w:val="99"/>
                    <w:sz w:val="18"/>
                    <w:szCs w:val="18"/>
                  </w:rPr>
                  <w:t>年</w:t>
                </w:r>
                <w:r>
                  <w:rPr>
                    <w:rFonts w:ascii="宋体" w:hAnsi="宋体" w:cs="宋体" w:eastAsia="宋体" w:hint="default"/>
                    <w:spacing w:val="-5"/>
                    <w:w w:val="99"/>
                    <w:sz w:val="18"/>
                    <w:szCs w:val="18"/>
                  </w:rPr>
                  <w:t>年</w:t>
                </w:r>
                <w:r>
                  <w:rPr>
                    <w:rFonts w:ascii="宋体" w:hAnsi="宋体" w:cs="宋体" w:eastAsia="宋体" w:hint="default"/>
                    <w:spacing w:val="-180"/>
                    <w:w w:val="99"/>
                    <w:sz w:val="18"/>
                    <w:szCs w:val="18"/>
                  </w:rPr>
                  <w:t>年</w:t>
                </w:r>
                <w:r>
                  <w:rPr>
                    <w:rFonts w:ascii="宋体" w:hAnsi="宋体" w:cs="宋体" w:eastAsia="宋体" w:hint="default"/>
                    <w:spacing w:val="-176"/>
                    <w:w w:val="99"/>
                    <w:sz w:val="18"/>
                    <w:szCs w:val="18"/>
                  </w:rPr>
                  <w:t>年</w:t>
                </w:r>
                <w:r>
                  <w:rPr>
                    <w:rFonts w:ascii="宋体" w:hAnsi="宋体" w:cs="宋体" w:eastAsia="宋体" w:hint="default"/>
                    <w:spacing w:val="-180"/>
                    <w:w w:val="99"/>
                    <w:sz w:val="18"/>
                    <w:szCs w:val="18"/>
                  </w:rPr>
                  <w:t>年</w:t>
                </w:r>
                <w:r>
                  <w:rPr>
                    <w:rFonts w:ascii="宋体" w:hAnsi="宋体" w:cs="宋体" w:eastAsia="宋体" w:hint="default"/>
                    <w:spacing w:val="-5"/>
                    <w:w w:val="99"/>
                    <w:sz w:val="18"/>
                    <w:szCs w:val="18"/>
                  </w:rPr>
                  <w:t>年</w:t>
                </w:r>
                <w:r>
                  <w:rPr>
                    <w:rFonts w:ascii="宋体" w:hAnsi="宋体" w:cs="宋体" w:eastAsia="宋体" w:hint="default"/>
                    <w:spacing w:val="-180"/>
                    <w:w w:val="99"/>
                    <w:sz w:val="18"/>
                    <w:szCs w:val="18"/>
                  </w:rPr>
                  <w:t>度</w:t>
                </w:r>
                <w:r>
                  <w:rPr>
                    <w:rFonts w:ascii="宋体" w:hAnsi="宋体" w:cs="宋体" w:eastAsia="宋体" w:hint="default"/>
                    <w:spacing w:val="-176"/>
                    <w:w w:val="99"/>
                    <w:sz w:val="18"/>
                    <w:szCs w:val="18"/>
                  </w:rPr>
                  <w:t>度</w:t>
                </w:r>
                <w:r>
                  <w:rPr>
                    <w:rFonts w:ascii="宋体" w:hAnsi="宋体" w:cs="宋体" w:eastAsia="宋体" w:hint="default"/>
                    <w:spacing w:val="-180"/>
                    <w:w w:val="99"/>
                    <w:sz w:val="18"/>
                    <w:szCs w:val="18"/>
                  </w:rPr>
                  <w:t>度</w:t>
                </w:r>
                <w:r>
                  <w:rPr>
                    <w:rFonts w:ascii="宋体" w:hAnsi="宋体" w:cs="宋体" w:eastAsia="宋体" w:hint="default"/>
                    <w:spacing w:val="-3"/>
                    <w:w w:val="99"/>
                    <w:sz w:val="18"/>
                    <w:szCs w:val="18"/>
                  </w:rPr>
                  <w:t>度</w:t>
                </w:r>
                <w:r>
                  <w:rPr>
                    <w:rFonts w:ascii="宋体" w:hAnsi="宋体" w:cs="宋体" w:eastAsia="宋体" w:hint="default"/>
                    <w:spacing w:val="-180"/>
                    <w:w w:val="99"/>
                    <w:sz w:val="18"/>
                    <w:szCs w:val="18"/>
                  </w:rPr>
                  <w:t>报</w:t>
                </w:r>
                <w:r>
                  <w:rPr>
                    <w:rFonts w:ascii="宋体" w:hAnsi="宋体" w:cs="宋体" w:eastAsia="宋体" w:hint="default"/>
                    <w:spacing w:val="-176"/>
                    <w:w w:val="99"/>
                    <w:sz w:val="18"/>
                    <w:szCs w:val="18"/>
                  </w:rPr>
                  <w:t>报</w:t>
                </w:r>
                <w:r>
                  <w:rPr>
                    <w:rFonts w:ascii="宋体" w:hAnsi="宋体" w:cs="宋体" w:eastAsia="宋体" w:hint="default"/>
                    <w:spacing w:val="-180"/>
                    <w:w w:val="99"/>
                    <w:sz w:val="18"/>
                    <w:szCs w:val="18"/>
                  </w:rPr>
                  <w:t>报</w:t>
                </w:r>
                <w:r>
                  <w:rPr>
                    <w:rFonts w:ascii="宋体" w:hAnsi="宋体" w:cs="宋体" w:eastAsia="宋体" w:hint="default"/>
                    <w:spacing w:val="-5"/>
                    <w:w w:val="99"/>
                    <w:sz w:val="18"/>
                    <w:szCs w:val="18"/>
                  </w:rPr>
                  <w:t>报</w:t>
                </w:r>
                <w:r>
                  <w:rPr>
                    <w:rFonts w:ascii="宋体" w:hAnsi="宋体" w:cs="宋体" w:eastAsia="宋体" w:hint="default"/>
                    <w:spacing w:val="-180"/>
                    <w:w w:val="99"/>
                    <w:sz w:val="18"/>
                    <w:szCs w:val="18"/>
                  </w:rPr>
                  <w:t>告</w:t>
                </w:r>
                <w:r>
                  <w:rPr>
                    <w:rFonts w:ascii="宋体" w:hAnsi="宋体" w:cs="宋体" w:eastAsia="宋体" w:hint="default"/>
                    <w:spacing w:val="-176"/>
                    <w:w w:val="99"/>
                    <w:sz w:val="18"/>
                    <w:szCs w:val="18"/>
                  </w:rPr>
                  <w:t>告</w:t>
                </w:r>
                <w:r>
                  <w:rPr>
                    <w:rFonts w:ascii="宋体" w:hAnsi="宋体" w:cs="宋体" w:eastAsia="宋体" w:hint="default"/>
                    <w:spacing w:val="-180"/>
                    <w:w w:val="99"/>
                    <w:sz w:val="18"/>
                    <w:szCs w:val="18"/>
                  </w:rPr>
                  <w:t>告</w:t>
                </w:r>
                <w:r>
                  <w:rPr>
                    <w:rFonts w:ascii="宋体" w:hAnsi="宋体" w:cs="宋体" w:eastAsia="宋体" w:hint="default"/>
                    <w:w w:val="99"/>
                    <w:sz w:val="18"/>
                    <w:szCs w:val="18"/>
                  </w:rPr>
                  <w:t>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17pt;margin-top:28.200001pt;width:42.84pt;height:23.16pt;mso-position-horizontal-relative:page;mso-position-vertical-relative:page;z-index:-688384" type="#_x0000_t75" stroked="false">
          <v:imagedata r:id="rId1" o:title=""/>
        </v:shape>
      </w:pict>
    </w:r>
    <w:r>
      <w:rPr/>
      <w:pict>
        <v:group style="position:absolute;margin-left:70.550636pt;margin-top:55.559998pt;width:700.8pt;height:.1pt;mso-position-horizontal-relative:page;mso-position-vertical-relative:page;z-index:-688360" coordorigin="1411,1111" coordsize="14016,2">
          <v:shape style="position:absolute;left:1411;top:1111;width:14016;height:2" coordorigin="1411,1111" coordsize="14016,0" path="m1411,1111l15427,1111e" filled="false" stroked="true" strokeweight=".72pt" strokecolor="#000000">
            <v:path arrowok="t"/>
          </v:shape>
          <w10:wrap type="none"/>
        </v:group>
      </w:pict>
    </w:r>
    <w:r>
      <w:rPr/>
      <w:pict>
        <v:shape style="position:absolute;margin-left:556.510803pt;margin-top:42.734055pt;width:214.8pt;height:11.65pt;mso-position-horizontal-relative:page;mso-position-vertical-relative:page;z-index:-688336" type="#_x0000_t202" filled="false" stroked="false">
          <v:textbox inset="0,0,0,0">
            <w:txbxContent>
              <w:p>
                <w:pPr>
                  <w:spacing w:line="221" w:lineRule="exact" w:before="0"/>
                  <w:ind w:left="20" w:right="0" w:firstLine="0"/>
                  <w:jc w:val="left"/>
                  <w:rPr>
                    <w:rFonts w:ascii="宋体" w:hAnsi="宋体" w:cs="宋体" w:eastAsia="宋体" w:hint="default"/>
                    <w:sz w:val="18"/>
                    <w:szCs w:val="18"/>
                  </w:rPr>
                </w:pPr>
                <w:r>
                  <w:rPr>
                    <w:rFonts w:ascii="宋体" w:hAnsi="宋体" w:cs="宋体" w:eastAsia="宋体" w:hint="default"/>
                    <w:spacing w:val="-185"/>
                    <w:w w:val="102"/>
                    <w:sz w:val="18"/>
                    <w:szCs w:val="18"/>
                  </w:rPr>
                  <w:t>深</w:t>
                </w:r>
                <w:r>
                  <w:rPr>
                    <w:rFonts w:ascii="宋体" w:hAnsi="宋体" w:cs="宋体" w:eastAsia="宋体" w:hint="default"/>
                    <w:spacing w:val="-181"/>
                    <w:w w:val="102"/>
                    <w:sz w:val="18"/>
                    <w:szCs w:val="18"/>
                  </w:rPr>
                  <w:t>深</w:t>
                </w:r>
                <w:r>
                  <w:rPr>
                    <w:rFonts w:ascii="宋体" w:hAnsi="宋体" w:cs="宋体" w:eastAsia="宋体" w:hint="default"/>
                    <w:spacing w:val="-185"/>
                    <w:w w:val="102"/>
                    <w:sz w:val="18"/>
                    <w:szCs w:val="18"/>
                  </w:rPr>
                  <w:t>深</w:t>
                </w:r>
                <w:r>
                  <w:rPr>
                    <w:rFonts w:ascii="宋体" w:hAnsi="宋体" w:cs="宋体" w:eastAsia="宋体" w:hint="default"/>
                    <w:spacing w:val="-8"/>
                    <w:w w:val="102"/>
                    <w:sz w:val="18"/>
                    <w:szCs w:val="18"/>
                  </w:rPr>
                  <w:t>深</w:t>
                </w:r>
                <w:r>
                  <w:rPr>
                    <w:rFonts w:ascii="宋体" w:hAnsi="宋体" w:cs="宋体" w:eastAsia="宋体" w:hint="default"/>
                    <w:spacing w:val="-185"/>
                    <w:w w:val="102"/>
                    <w:sz w:val="18"/>
                    <w:szCs w:val="18"/>
                  </w:rPr>
                  <w:t>圳</w:t>
                </w:r>
                <w:r>
                  <w:rPr>
                    <w:rFonts w:ascii="宋体" w:hAnsi="宋体" w:cs="宋体" w:eastAsia="宋体" w:hint="default"/>
                    <w:spacing w:val="-181"/>
                    <w:w w:val="102"/>
                    <w:sz w:val="18"/>
                    <w:szCs w:val="18"/>
                  </w:rPr>
                  <w:t>圳</w:t>
                </w:r>
                <w:r>
                  <w:rPr>
                    <w:rFonts w:ascii="宋体" w:hAnsi="宋体" w:cs="宋体" w:eastAsia="宋体" w:hint="default"/>
                    <w:spacing w:val="-185"/>
                    <w:w w:val="102"/>
                    <w:sz w:val="18"/>
                    <w:szCs w:val="18"/>
                  </w:rPr>
                  <w:t>圳</w:t>
                </w:r>
                <w:r>
                  <w:rPr>
                    <w:rFonts w:ascii="宋体" w:hAnsi="宋体" w:cs="宋体" w:eastAsia="宋体" w:hint="default"/>
                    <w:spacing w:val="-10"/>
                    <w:w w:val="102"/>
                    <w:sz w:val="18"/>
                    <w:szCs w:val="18"/>
                  </w:rPr>
                  <w:t>圳</w:t>
                </w:r>
                <w:r>
                  <w:rPr>
                    <w:rFonts w:ascii="宋体" w:hAnsi="宋体" w:cs="宋体" w:eastAsia="宋体" w:hint="default"/>
                    <w:spacing w:val="-185"/>
                    <w:w w:val="102"/>
                    <w:sz w:val="18"/>
                    <w:szCs w:val="18"/>
                  </w:rPr>
                  <w:t>市</w:t>
                </w:r>
                <w:r>
                  <w:rPr>
                    <w:rFonts w:ascii="宋体" w:hAnsi="宋体" w:cs="宋体" w:eastAsia="宋体" w:hint="default"/>
                    <w:spacing w:val="-181"/>
                    <w:w w:val="102"/>
                    <w:sz w:val="18"/>
                    <w:szCs w:val="18"/>
                  </w:rPr>
                  <w:t>市</w:t>
                </w:r>
                <w:r>
                  <w:rPr>
                    <w:rFonts w:ascii="宋体" w:hAnsi="宋体" w:cs="宋体" w:eastAsia="宋体" w:hint="default"/>
                    <w:spacing w:val="-185"/>
                    <w:w w:val="102"/>
                    <w:sz w:val="18"/>
                    <w:szCs w:val="18"/>
                  </w:rPr>
                  <w:t>市</w:t>
                </w:r>
                <w:r>
                  <w:rPr>
                    <w:rFonts w:ascii="宋体" w:hAnsi="宋体" w:cs="宋体" w:eastAsia="宋体" w:hint="default"/>
                    <w:spacing w:val="-10"/>
                    <w:w w:val="102"/>
                    <w:sz w:val="18"/>
                    <w:szCs w:val="18"/>
                  </w:rPr>
                  <w:t>市</w:t>
                </w:r>
                <w:r>
                  <w:rPr>
                    <w:rFonts w:ascii="宋体" w:hAnsi="宋体" w:cs="宋体" w:eastAsia="宋体" w:hint="default"/>
                    <w:spacing w:val="-185"/>
                    <w:w w:val="102"/>
                    <w:sz w:val="18"/>
                    <w:szCs w:val="18"/>
                  </w:rPr>
                  <w:t>美</w:t>
                </w:r>
                <w:r>
                  <w:rPr>
                    <w:rFonts w:ascii="宋体" w:hAnsi="宋体" w:cs="宋体" w:eastAsia="宋体" w:hint="default"/>
                    <w:spacing w:val="-181"/>
                    <w:w w:val="102"/>
                    <w:sz w:val="18"/>
                    <w:szCs w:val="18"/>
                  </w:rPr>
                  <w:t>美</w:t>
                </w:r>
                <w:r>
                  <w:rPr>
                    <w:rFonts w:ascii="宋体" w:hAnsi="宋体" w:cs="宋体" w:eastAsia="宋体" w:hint="default"/>
                    <w:spacing w:val="-185"/>
                    <w:w w:val="102"/>
                    <w:sz w:val="18"/>
                    <w:szCs w:val="18"/>
                  </w:rPr>
                  <w:t>美</w:t>
                </w:r>
                <w:r>
                  <w:rPr>
                    <w:rFonts w:ascii="宋体" w:hAnsi="宋体" w:cs="宋体" w:eastAsia="宋体" w:hint="default"/>
                    <w:spacing w:val="-10"/>
                    <w:w w:val="102"/>
                    <w:sz w:val="18"/>
                    <w:szCs w:val="18"/>
                  </w:rPr>
                  <w:t>美</w:t>
                </w:r>
                <w:r>
                  <w:rPr>
                    <w:rFonts w:ascii="宋体" w:hAnsi="宋体" w:cs="宋体" w:eastAsia="宋体" w:hint="default"/>
                    <w:spacing w:val="-185"/>
                    <w:w w:val="102"/>
                    <w:sz w:val="18"/>
                    <w:szCs w:val="18"/>
                  </w:rPr>
                  <w:t>盈</w:t>
                </w:r>
                <w:r>
                  <w:rPr>
                    <w:rFonts w:ascii="宋体" w:hAnsi="宋体" w:cs="宋体" w:eastAsia="宋体" w:hint="default"/>
                    <w:spacing w:val="-181"/>
                    <w:w w:val="102"/>
                    <w:sz w:val="18"/>
                    <w:szCs w:val="18"/>
                  </w:rPr>
                  <w:t>盈</w:t>
                </w:r>
                <w:r>
                  <w:rPr>
                    <w:rFonts w:ascii="宋体" w:hAnsi="宋体" w:cs="宋体" w:eastAsia="宋体" w:hint="default"/>
                    <w:spacing w:val="-185"/>
                    <w:w w:val="102"/>
                    <w:sz w:val="18"/>
                    <w:szCs w:val="18"/>
                  </w:rPr>
                  <w:t>盈</w:t>
                </w:r>
                <w:r>
                  <w:rPr>
                    <w:rFonts w:ascii="宋体" w:hAnsi="宋体" w:cs="宋体" w:eastAsia="宋体" w:hint="default"/>
                    <w:spacing w:val="-8"/>
                    <w:w w:val="102"/>
                    <w:sz w:val="18"/>
                    <w:szCs w:val="18"/>
                  </w:rPr>
                  <w:t>盈</w:t>
                </w:r>
                <w:r>
                  <w:rPr>
                    <w:rFonts w:ascii="宋体" w:hAnsi="宋体" w:cs="宋体" w:eastAsia="宋体" w:hint="default"/>
                    <w:spacing w:val="-185"/>
                    <w:w w:val="102"/>
                    <w:sz w:val="18"/>
                    <w:szCs w:val="18"/>
                  </w:rPr>
                  <w:t>森</w:t>
                </w:r>
                <w:r>
                  <w:rPr>
                    <w:rFonts w:ascii="宋体" w:hAnsi="宋体" w:cs="宋体" w:eastAsia="宋体" w:hint="default"/>
                    <w:spacing w:val="-181"/>
                    <w:w w:val="102"/>
                    <w:sz w:val="18"/>
                    <w:szCs w:val="18"/>
                  </w:rPr>
                  <w:t>森</w:t>
                </w:r>
                <w:r>
                  <w:rPr>
                    <w:rFonts w:ascii="宋体" w:hAnsi="宋体" w:cs="宋体" w:eastAsia="宋体" w:hint="default"/>
                    <w:spacing w:val="-185"/>
                    <w:w w:val="102"/>
                    <w:sz w:val="18"/>
                    <w:szCs w:val="18"/>
                  </w:rPr>
                  <w:t>森</w:t>
                </w:r>
                <w:r>
                  <w:rPr>
                    <w:rFonts w:ascii="宋体" w:hAnsi="宋体" w:cs="宋体" w:eastAsia="宋体" w:hint="default"/>
                    <w:spacing w:val="-10"/>
                    <w:w w:val="102"/>
                    <w:sz w:val="18"/>
                    <w:szCs w:val="18"/>
                  </w:rPr>
                  <w:t>森</w:t>
                </w:r>
                <w:r>
                  <w:rPr>
                    <w:rFonts w:ascii="宋体" w:hAnsi="宋体" w:cs="宋体" w:eastAsia="宋体" w:hint="default"/>
                    <w:spacing w:val="-185"/>
                    <w:w w:val="102"/>
                    <w:sz w:val="18"/>
                    <w:szCs w:val="18"/>
                  </w:rPr>
                  <w:t>环</w:t>
                </w:r>
                <w:r>
                  <w:rPr>
                    <w:rFonts w:ascii="宋体" w:hAnsi="宋体" w:cs="宋体" w:eastAsia="宋体" w:hint="default"/>
                    <w:spacing w:val="-181"/>
                    <w:w w:val="102"/>
                    <w:sz w:val="18"/>
                    <w:szCs w:val="18"/>
                  </w:rPr>
                  <w:t>环</w:t>
                </w:r>
                <w:r>
                  <w:rPr>
                    <w:rFonts w:ascii="宋体" w:hAnsi="宋体" w:cs="宋体" w:eastAsia="宋体" w:hint="default"/>
                    <w:spacing w:val="-185"/>
                    <w:w w:val="102"/>
                    <w:sz w:val="18"/>
                    <w:szCs w:val="18"/>
                  </w:rPr>
                  <w:t>环</w:t>
                </w:r>
                <w:r>
                  <w:rPr>
                    <w:rFonts w:ascii="宋体" w:hAnsi="宋体" w:cs="宋体" w:eastAsia="宋体" w:hint="default"/>
                    <w:spacing w:val="-10"/>
                    <w:w w:val="102"/>
                    <w:sz w:val="18"/>
                    <w:szCs w:val="18"/>
                  </w:rPr>
                  <w:t>环</w:t>
                </w:r>
                <w:r>
                  <w:rPr>
                    <w:rFonts w:ascii="宋体" w:hAnsi="宋体" w:cs="宋体" w:eastAsia="宋体" w:hint="default"/>
                    <w:spacing w:val="-185"/>
                    <w:w w:val="102"/>
                    <w:sz w:val="18"/>
                    <w:szCs w:val="18"/>
                  </w:rPr>
                  <w:t>保</w:t>
                </w:r>
                <w:r>
                  <w:rPr>
                    <w:rFonts w:ascii="宋体" w:hAnsi="宋体" w:cs="宋体" w:eastAsia="宋体" w:hint="default"/>
                    <w:spacing w:val="-181"/>
                    <w:w w:val="102"/>
                    <w:sz w:val="18"/>
                    <w:szCs w:val="18"/>
                  </w:rPr>
                  <w:t>保</w:t>
                </w:r>
                <w:r>
                  <w:rPr>
                    <w:rFonts w:ascii="宋体" w:hAnsi="宋体" w:cs="宋体" w:eastAsia="宋体" w:hint="default"/>
                    <w:spacing w:val="-185"/>
                    <w:w w:val="102"/>
                    <w:sz w:val="18"/>
                    <w:szCs w:val="18"/>
                  </w:rPr>
                  <w:t>保</w:t>
                </w:r>
                <w:r>
                  <w:rPr>
                    <w:rFonts w:ascii="宋体" w:hAnsi="宋体" w:cs="宋体" w:eastAsia="宋体" w:hint="default"/>
                    <w:spacing w:val="-8"/>
                    <w:w w:val="102"/>
                    <w:sz w:val="18"/>
                    <w:szCs w:val="18"/>
                  </w:rPr>
                  <w:t>保</w:t>
                </w:r>
                <w:r>
                  <w:rPr>
                    <w:rFonts w:ascii="宋体" w:hAnsi="宋体" w:cs="宋体" w:eastAsia="宋体" w:hint="default"/>
                    <w:spacing w:val="-185"/>
                    <w:w w:val="102"/>
                    <w:sz w:val="18"/>
                    <w:szCs w:val="18"/>
                  </w:rPr>
                  <w:t>科</w:t>
                </w:r>
                <w:r>
                  <w:rPr>
                    <w:rFonts w:ascii="宋体" w:hAnsi="宋体" w:cs="宋体" w:eastAsia="宋体" w:hint="default"/>
                    <w:spacing w:val="-181"/>
                    <w:w w:val="102"/>
                    <w:sz w:val="18"/>
                    <w:szCs w:val="18"/>
                  </w:rPr>
                  <w:t>科</w:t>
                </w:r>
                <w:r>
                  <w:rPr>
                    <w:rFonts w:ascii="宋体" w:hAnsi="宋体" w:cs="宋体" w:eastAsia="宋体" w:hint="default"/>
                    <w:spacing w:val="-185"/>
                    <w:w w:val="102"/>
                    <w:sz w:val="18"/>
                    <w:szCs w:val="18"/>
                  </w:rPr>
                  <w:t>科</w:t>
                </w:r>
                <w:r>
                  <w:rPr>
                    <w:rFonts w:ascii="宋体" w:hAnsi="宋体" w:cs="宋体" w:eastAsia="宋体" w:hint="default"/>
                    <w:spacing w:val="-10"/>
                    <w:w w:val="102"/>
                    <w:sz w:val="18"/>
                    <w:szCs w:val="18"/>
                  </w:rPr>
                  <w:t>科</w:t>
                </w:r>
                <w:r>
                  <w:rPr>
                    <w:rFonts w:ascii="宋体" w:hAnsi="宋体" w:cs="宋体" w:eastAsia="宋体" w:hint="default"/>
                    <w:spacing w:val="-185"/>
                    <w:w w:val="102"/>
                    <w:sz w:val="18"/>
                    <w:szCs w:val="18"/>
                  </w:rPr>
                  <w:t>技</w:t>
                </w:r>
                <w:r>
                  <w:rPr>
                    <w:rFonts w:ascii="宋体" w:hAnsi="宋体" w:cs="宋体" w:eastAsia="宋体" w:hint="default"/>
                    <w:spacing w:val="-181"/>
                    <w:w w:val="102"/>
                    <w:sz w:val="18"/>
                    <w:szCs w:val="18"/>
                  </w:rPr>
                  <w:t>技</w:t>
                </w:r>
                <w:r>
                  <w:rPr>
                    <w:rFonts w:ascii="宋体" w:hAnsi="宋体" w:cs="宋体" w:eastAsia="宋体" w:hint="default"/>
                    <w:spacing w:val="-185"/>
                    <w:w w:val="102"/>
                    <w:sz w:val="18"/>
                    <w:szCs w:val="18"/>
                  </w:rPr>
                  <w:t>技</w:t>
                </w:r>
                <w:r>
                  <w:rPr>
                    <w:rFonts w:ascii="宋体" w:hAnsi="宋体" w:cs="宋体" w:eastAsia="宋体" w:hint="default"/>
                    <w:spacing w:val="-10"/>
                    <w:w w:val="102"/>
                    <w:sz w:val="18"/>
                    <w:szCs w:val="18"/>
                  </w:rPr>
                  <w:t>技</w:t>
                </w:r>
                <w:r>
                  <w:rPr>
                    <w:rFonts w:ascii="宋体" w:hAnsi="宋体" w:cs="宋体" w:eastAsia="宋体" w:hint="default"/>
                    <w:spacing w:val="-185"/>
                    <w:w w:val="102"/>
                    <w:sz w:val="18"/>
                    <w:szCs w:val="18"/>
                  </w:rPr>
                  <w:t>股</w:t>
                </w:r>
                <w:r>
                  <w:rPr>
                    <w:rFonts w:ascii="宋体" w:hAnsi="宋体" w:cs="宋体" w:eastAsia="宋体" w:hint="default"/>
                    <w:spacing w:val="-181"/>
                    <w:w w:val="102"/>
                    <w:sz w:val="18"/>
                    <w:szCs w:val="18"/>
                  </w:rPr>
                  <w:t>股</w:t>
                </w:r>
                <w:r>
                  <w:rPr>
                    <w:rFonts w:ascii="宋体" w:hAnsi="宋体" w:cs="宋体" w:eastAsia="宋体" w:hint="default"/>
                    <w:spacing w:val="-185"/>
                    <w:w w:val="102"/>
                    <w:sz w:val="18"/>
                    <w:szCs w:val="18"/>
                  </w:rPr>
                  <w:t>股</w:t>
                </w:r>
                <w:r>
                  <w:rPr>
                    <w:rFonts w:ascii="宋体" w:hAnsi="宋体" w:cs="宋体" w:eastAsia="宋体" w:hint="default"/>
                    <w:spacing w:val="-8"/>
                    <w:w w:val="102"/>
                    <w:sz w:val="18"/>
                    <w:szCs w:val="18"/>
                  </w:rPr>
                  <w:t>股</w:t>
                </w:r>
                <w:r>
                  <w:rPr>
                    <w:rFonts w:ascii="宋体" w:hAnsi="宋体" w:cs="宋体" w:eastAsia="宋体" w:hint="default"/>
                    <w:spacing w:val="-185"/>
                    <w:w w:val="102"/>
                    <w:sz w:val="18"/>
                    <w:szCs w:val="18"/>
                  </w:rPr>
                  <w:t>份</w:t>
                </w:r>
                <w:r>
                  <w:rPr>
                    <w:rFonts w:ascii="宋体" w:hAnsi="宋体" w:cs="宋体" w:eastAsia="宋体" w:hint="default"/>
                    <w:spacing w:val="-181"/>
                    <w:w w:val="102"/>
                    <w:sz w:val="18"/>
                    <w:szCs w:val="18"/>
                  </w:rPr>
                  <w:t>份</w:t>
                </w:r>
                <w:r>
                  <w:rPr>
                    <w:rFonts w:ascii="宋体" w:hAnsi="宋体" w:cs="宋体" w:eastAsia="宋体" w:hint="default"/>
                    <w:spacing w:val="-185"/>
                    <w:w w:val="102"/>
                    <w:sz w:val="18"/>
                    <w:szCs w:val="18"/>
                  </w:rPr>
                  <w:t>份</w:t>
                </w:r>
                <w:r>
                  <w:rPr>
                    <w:rFonts w:ascii="宋体" w:hAnsi="宋体" w:cs="宋体" w:eastAsia="宋体" w:hint="default"/>
                    <w:spacing w:val="-10"/>
                    <w:w w:val="102"/>
                    <w:sz w:val="18"/>
                    <w:szCs w:val="18"/>
                  </w:rPr>
                  <w:t>份</w:t>
                </w:r>
                <w:r>
                  <w:rPr>
                    <w:rFonts w:ascii="宋体" w:hAnsi="宋体" w:cs="宋体" w:eastAsia="宋体" w:hint="default"/>
                    <w:spacing w:val="-185"/>
                    <w:w w:val="102"/>
                    <w:sz w:val="18"/>
                    <w:szCs w:val="18"/>
                  </w:rPr>
                  <w:t>有</w:t>
                </w:r>
                <w:r>
                  <w:rPr>
                    <w:rFonts w:ascii="宋体" w:hAnsi="宋体" w:cs="宋体" w:eastAsia="宋体" w:hint="default"/>
                    <w:spacing w:val="-181"/>
                    <w:w w:val="102"/>
                    <w:sz w:val="18"/>
                    <w:szCs w:val="18"/>
                  </w:rPr>
                  <w:t>有</w:t>
                </w:r>
                <w:r>
                  <w:rPr>
                    <w:rFonts w:ascii="宋体" w:hAnsi="宋体" w:cs="宋体" w:eastAsia="宋体" w:hint="default"/>
                    <w:spacing w:val="-185"/>
                    <w:w w:val="102"/>
                    <w:sz w:val="18"/>
                    <w:szCs w:val="18"/>
                  </w:rPr>
                  <w:t>有</w:t>
                </w:r>
                <w:r>
                  <w:rPr>
                    <w:rFonts w:ascii="宋体" w:hAnsi="宋体" w:cs="宋体" w:eastAsia="宋体" w:hint="default"/>
                    <w:spacing w:val="-10"/>
                    <w:w w:val="102"/>
                    <w:sz w:val="18"/>
                    <w:szCs w:val="18"/>
                  </w:rPr>
                  <w:t>有</w:t>
                </w:r>
                <w:r>
                  <w:rPr>
                    <w:rFonts w:ascii="宋体" w:hAnsi="宋体" w:cs="宋体" w:eastAsia="宋体" w:hint="default"/>
                    <w:spacing w:val="-185"/>
                    <w:w w:val="102"/>
                    <w:sz w:val="18"/>
                    <w:szCs w:val="18"/>
                  </w:rPr>
                  <w:t>限</w:t>
                </w:r>
                <w:r>
                  <w:rPr>
                    <w:rFonts w:ascii="宋体" w:hAnsi="宋体" w:cs="宋体" w:eastAsia="宋体" w:hint="default"/>
                    <w:spacing w:val="-181"/>
                    <w:w w:val="102"/>
                    <w:sz w:val="18"/>
                    <w:szCs w:val="18"/>
                  </w:rPr>
                  <w:t>限</w:t>
                </w:r>
                <w:r>
                  <w:rPr>
                    <w:rFonts w:ascii="宋体" w:hAnsi="宋体" w:cs="宋体" w:eastAsia="宋体" w:hint="default"/>
                    <w:spacing w:val="-185"/>
                    <w:w w:val="102"/>
                    <w:sz w:val="18"/>
                    <w:szCs w:val="18"/>
                  </w:rPr>
                  <w:t>限</w:t>
                </w:r>
                <w:r>
                  <w:rPr>
                    <w:rFonts w:ascii="宋体" w:hAnsi="宋体" w:cs="宋体" w:eastAsia="宋体" w:hint="default"/>
                    <w:spacing w:val="-8"/>
                    <w:w w:val="102"/>
                    <w:sz w:val="18"/>
                    <w:szCs w:val="18"/>
                  </w:rPr>
                  <w:t>限</w:t>
                </w:r>
                <w:r>
                  <w:rPr>
                    <w:rFonts w:ascii="宋体" w:hAnsi="宋体" w:cs="宋体" w:eastAsia="宋体" w:hint="default"/>
                    <w:spacing w:val="-185"/>
                    <w:w w:val="102"/>
                    <w:sz w:val="18"/>
                    <w:szCs w:val="18"/>
                  </w:rPr>
                  <w:t>公</w:t>
                </w:r>
                <w:r>
                  <w:rPr>
                    <w:rFonts w:ascii="宋体" w:hAnsi="宋体" w:cs="宋体" w:eastAsia="宋体" w:hint="default"/>
                    <w:spacing w:val="-181"/>
                    <w:w w:val="102"/>
                    <w:sz w:val="18"/>
                    <w:szCs w:val="18"/>
                  </w:rPr>
                  <w:t>公</w:t>
                </w:r>
                <w:r>
                  <w:rPr>
                    <w:rFonts w:ascii="宋体" w:hAnsi="宋体" w:cs="宋体" w:eastAsia="宋体" w:hint="default"/>
                    <w:spacing w:val="-185"/>
                    <w:w w:val="102"/>
                    <w:sz w:val="18"/>
                    <w:szCs w:val="18"/>
                  </w:rPr>
                  <w:t>公</w:t>
                </w:r>
                <w:r>
                  <w:rPr>
                    <w:rFonts w:ascii="宋体" w:hAnsi="宋体" w:cs="宋体" w:eastAsia="宋体" w:hint="default"/>
                    <w:spacing w:val="-10"/>
                    <w:w w:val="102"/>
                    <w:sz w:val="18"/>
                    <w:szCs w:val="18"/>
                  </w:rPr>
                  <w:t>公</w:t>
                </w:r>
                <w:r>
                  <w:rPr>
                    <w:rFonts w:ascii="宋体" w:hAnsi="宋体" w:cs="宋体" w:eastAsia="宋体" w:hint="default"/>
                    <w:spacing w:val="-185"/>
                    <w:w w:val="102"/>
                    <w:sz w:val="18"/>
                    <w:szCs w:val="18"/>
                  </w:rPr>
                  <w:t>司</w:t>
                </w:r>
                <w:r>
                  <w:rPr>
                    <w:rFonts w:ascii="宋体" w:hAnsi="宋体" w:cs="宋体" w:eastAsia="宋体" w:hint="default"/>
                    <w:spacing w:val="-181"/>
                    <w:w w:val="102"/>
                    <w:sz w:val="18"/>
                    <w:szCs w:val="18"/>
                  </w:rPr>
                  <w:t>司</w:t>
                </w:r>
                <w:r>
                  <w:rPr>
                    <w:rFonts w:ascii="宋体" w:hAnsi="宋体" w:cs="宋体" w:eastAsia="宋体" w:hint="default"/>
                    <w:spacing w:val="-185"/>
                    <w:w w:val="102"/>
                    <w:sz w:val="18"/>
                    <w:szCs w:val="18"/>
                  </w:rPr>
                  <w:t>司</w:t>
                </w:r>
                <w:r>
                  <w:rPr>
                    <w:rFonts w:ascii="宋体" w:hAnsi="宋体" w:cs="宋体" w:eastAsia="宋体" w:hint="default"/>
                    <w:w w:val="102"/>
                    <w:sz w:val="18"/>
                    <w:szCs w:val="18"/>
                  </w:rPr>
                  <w:t>司</w:t>
                </w:r>
                <w:r>
                  <w:rPr>
                    <w:rFonts w:ascii="宋体" w:hAnsi="宋体" w:cs="宋体" w:eastAsia="宋体" w:hint="default"/>
                    <w:spacing w:val="-51"/>
                    <w:sz w:val="18"/>
                    <w:szCs w:val="18"/>
                  </w:rPr>
                  <w:t> </w:t>
                </w:r>
                <w:r>
                  <w:rPr>
                    <w:rFonts w:ascii="Times New Roman" w:hAnsi="Times New Roman" w:cs="Times New Roman" w:eastAsia="Times New Roman" w:hint="default"/>
                    <w:b/>
                    <w:bCs/>
                    <w:spacing w:val="-2"/>
                    <w:w w:val="100"/>
                    <w:sz w:val="18"/>
                    <w:szCs w:val="18"/>
                  </w:rPr>
                  <w:t>20</w:t>
                </w:r>
                <w:r>
                  <w:rPr>
                    <w:rFonts w:ascii="Times New Roman" w:hAnsi="Times New Roman" w:cs="Times New Roman" w:eastAsia="Times New Roman" w:hint="default"/>
                    <w:b/>
                    <w:bCs/>
                    <w:spacing w:val="1"/>
                    <w:w w:val="100"/>
                    <w:sz w:val="18"/>
                    <w:szCs w:val="18"/>
                  </w:rPr>
                  <w:t>1</w:t>
                </w:r>
                <w:r>
                  <w:rPr>
                    <w:rFonts w:ascii="Times New Roman" w:hAnsi="Times New Roman" w:cs="Times New Roman" w:eastAsia="Times New Roman" w:hint="default"/>
                    <w:b/>
                    <w:bCs/>
                    <w:w w:val="100"/>
                    <w:sz w:val="18"/>
                    <w:szCs w:val="18"/>
                  </w:rPr>
                  <w:t>0</w:t>
                </w:r>
                <w:r>
                  <w:rPr>
                    <w:rFonts w:ascii="Times New Roman" w:hAnsi="Times New Roman" w:cs="Times New Roman" w:eastAsia="Times New Roman" w:hint="default"/>
                    <w:b/>
                    <w:bCs/>
                    <w:spacing w:val="-1"/>
                    <w:sz w:val="18"/>
                    <w:szCs w:val="18"/>
                  </w:rPr>
                  <w:t> </w:t>
                </w:r>
                <w:r>
                  <w:rPr>
                    <w:rFonts w:ascii="宋体" w:hAnsi="宋体" w:cs="宋体" w:eastAsia="宋体" w:hint="default"/>
                    <w:spacing w:val="-185"/>
                    <w:w w:val="102"/>
                    <w:sz w:val="18"/>
                    <w:szCs w:val="18"/>
                  </w:rPr>
                  <w:t>年</w:t>
                </w:r>
                <w:r>
                  <w:rPr>
                    <w:rFonts w:ascii="宋体" w:hAnsi="宋体" w:cs="宋体" w:eastAsia="宋体" w:hint="default"/>
                    <w:spacing w:val="-181"/>
                    <w:w w:val="102"/>
                    <w:sz w:val="18"/>
                    <w:szCs w:val="18"/>
                  </w:rPr>
                  <w:t>年</w:t>
                </w:r>
                <w:r>
                  <w:rPr>
                    <w:rFonts w:ascii="宋体" w:hAnsi="宋体" w:cs="宋体" w:eastAsia="宋体" w:hint="default"/>
                    <w:spacing w:val="-185"/>
                    <w:w w:val="102"/>
                    <w:sz w:val="18"/>
                    <w:szCs w:val="18"/>
                  </w:rPr>
                  <w:t>年</w:t>
                </w:r>
                <w:r>
                  <w:rPr>
                    <w:rFonts w:ascii="宋体" w:hAnsi="宋体" w:cs="宋体" w:eastAsia="宋体" w:hint="default"/>
                    <w:spacing w:val="-10"/>
                    <w:w w:val="102"/>
                    <w:sz w:val="18"/>
                    <w:szCs w:val="18"/>
                  </w:rPr>
                  <w:t>年</w:t>
                </w:r>
                <w:r>
                  <w:rPr>
                    <w:rFonts w:ascii="宋体" w:hAnsi="宋体" w:cs="宋体" w:eastAsia="宋体" w:hint="default"/>
                    <w:spacing w:val="-185"/>
                    <w:w w:val="102"/>
                    <w:sz w:val="18"/>
                    <w:szCs w:val="18"/>
                  </w:rPr>
                  <w:t>年</w:t>
                </w:r>
                <w:r>
                  <w:rPr>
                    <w:rFonts w:ascii="宋体" w:hAnsi="宋体" w:cs="宋体" w:eastAsia="宋体" w:hint="default"/>
                    <w:spacing w:val="-181"/>
                    <w:w w:val="102"/>
                    <w:sz w:val="18"/>
                    <w:szCs w:val="18"/>
                  </w:rPr>
                  <w:t>年</w:t>
                </w:r>
                <w:r>
                  <w:rPr>
                    <w:rFonts w:ascii="宋体" w:hAnsi="宋体" w:cs="宋体" w:eastAsia="宋体" w:hint="default"/>
                    <w:spacing w:val="-185"/>
                    <w:w w:val="102"/>
                    <w:sz w:val="18"/>
                    <w:szCs w:val="18"/>
                  </w:rPr>
                  <w:t>年</w:t>
                </w:r>
                <w:r>
                  <w:rPr>
                    <w:rFonts w:ascii="宋体" w:hAnsi="宋体" w:cs="宋体" w:eastAsia="宋体" w:hint="default"/>
                    <w:spacing w:val="-10"/>
                    <w:w w:val="102"/>
                    <w:sz w:val="18"/>
                    <w:szCs w:val="18"/>
                  </w:rPr>
                  <w:t>年</w:t>
                </w:r>
                <w:r>
                  <w:rPr>
                    <w:rFonts w:ascii="宋体" w:hAnsi="宋体" w:cs="宋体" w:eastAsia="宋体" w:hint="default"/>
                    <w:spacing w:val="-185"/>
                    <w:w w:val="102"/>
                    <w:sz w:val="18"/>
                    <w:szCs w:val="18"/>
                  </w:rPr>
                  <w:t>度</w:t>
                </w:r>
                <w:r>
                  <w:rPr>
                    <w:rFonts w:ascii="宋体" w:hAnsi="宋体" w:cs="宋体" w:eastAsia="宋体" w:hint="default"/>
                    <w:spacing w:val="-181"/>
                    <w:w w:val="102"/>
                    <w:sz w:val="18"/>
                    <w:szCs w:val="18"/>
                  </w:rPr>
                  <w:t>度</w:t>
                </w:r>
                <w:r>
                  <w:rPr>
                    <w:rFonts w:ascii="宋体" w:hAnsi="宋体" w:cs="宋体" w:eastAsia="宋体" w:hint="default"/>
                    <w:spacing w:val="-185"/>
                    <w:w w:val="102"/>
                    <w:sz w:val="18"/>
                    <w:szCs w:val="18"/>
                  </w:rPr>
                  <w:t>度</w:t>
                </w:r>
                <w:r>
                  <w:rPr>
                    <w:rFonts w:ascii="宋体" w:hAnsi="宋体" w:cs="宋体" w:eastAsia="宋体" w:hint="default"/>
                    <w:spacing w:val="-8"/>
                    <w:w w:val="102"/>
                    <w:sz w:val="18"/>
                    <w:szCs w:val="18"/>
                  </w:rPr>
                  <w:t>度</w:t>
                </w:r>
                <w:r>
                  <w:rPr>
                    <w:rFonts w:ascii="宋体" w:hAnsi="宋体" w:cs="宋体" w:eastAsia="宋体" w:hint="default"/>
                    <w:spacing w:val="-185"/>
                    <w:w w:val="102"/>
                    <w:sz w:val="18"/>
                    <w:szCs w:val="18"/>
                  </w:rPr>
                  <w:t>报</w:t>
                </w:r>
                <w:r>
                  <w:rPr>
                    <w:rFonts w:ascii="宋体" w:hAnsi="宋体" w:cs="宋体" w:eastAsia="宋体" w:hint="default"/>
                    <w:spacing w:val="-181"/>
                    <w:w w:val="102"/>
                    <w:sz w:val="18"/>
                    <w:szCs w:val="18"/>
                  </w:rPr>
                  <w:t>报</w:t>
                </w:r>
                <w:r>
                  <w:rPr>
                    <w:rFonts w:ascii="宋体" w:hAnsi="宋体" w:cs="宋体" w:eastAsia="宋体" w:hint="default"/>
                    <w:spacing w:val="-185"/>
                    <w:w w:val="102"/>
                    <w:sz w:val="18"/>
                    <w:szCs w:val="18"/>
                  </w:rPr>
                  <w:t>报</w:t>
                </w:r>
                <w:r>
                  <w:rPr>
                    <w:rFonts w:ascii="宋体" w:hAnsi="宋体" w:cs="宋体" w:eastAsia="宋体" w:hint="default"/>
                    <w:spacing w:val="-10"/>
                    <w:w w:val="102"/>
                    <w:sz w:val="18"/>
                    <w:szCs w:val="18"/>
                  </w:rPr>
                  <w:t>报</w:t>
                </w:r>
                <w:r>
                  <w:rPr>
                    <w:rFonts w:ascii="宋体" w:hAnsi="宋体" w:cs="宋体" w:eastAsia="宋体" w:hint="default"/>
                    <w:spacing w:val="-185"/>
                    <w:w w:val="102"/>
                    <w:sz w:val="18"/>
                    <w:szCs w:val="18"/>
                  </w:rPr>
                  <w:t>告</w:t>
                </w:r>
                <w:r>
                  <w:rPr>
                    <w:rFonts w:ascii="宋体" w:hAnsi="宋体" w:cs="宋体" w:eastAsia="宋体" w:hint="default"/>
                    <w:spacing w:val="-181"/>
                    <w:w w:val="102"/>
                    <w:sz w:val="18"/>
                    <w:szCs w:val="18"/>
                  </w:rPr>
                  <w:t>告</w:t>
                </w:r>
                <w:r>
                  <w:rPr>
                    <w:rFonts w:ascii="宋体" w:hAnsi="宋体" w:cs="宋体" w:eastAsia="宋体" w:hint="default"/>
                    <w:spacing w:val="-185"/>
                    <w:w w:val="102"/>
                    <w:sz w:val="18"/>
                    <w:szCs w:val="18"/>
                  </w:rPr>
                  <w:t>告</w:t>
                </w:r>
                <w:r>
                  <w:rPr>
                    <w:rFonts w:ascii="宋体" w:hAnsi="宋体" w:cs="宋体" w:eastAsia="宋体" w:hint="default"/>
                    <w:w w:val="102"/>
                    <w:sz w:val="18"/>
                    <w:szCs w:val="18"/>
                  </w:rPr>
                  <w:t>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28.1996pt;width:42.84pt;height:23.16pt;mso-position-horizontal-relative:page;mso-position-vertical-relative:page;z-index:-688264" type="#_x0000_t75" stroked="false">
          <v:imagedata r:id="rId1" o:title=""/>
        </v:shape>
      </w:pict>
    </w:r>
    <w:r>
      <w:rPr/>
      <w:pict>
        <v:group style="position:absolute;margin-left:88.439995pt;margin-top:55.559616pt;width:444pt;height:.1pt;mso-position-horizontal-relative:page;mso-position-vertical-relative:page;z-index:-688240" coordorigin="1769,1111" coordsize="8880,2">
          <v:shape style="position:absolute;left:1769;top:1111;width:8880;height:2" coordorigin="1769,1111" coordsize="8880,0" path="m1769,1111l10649,1111e" filled="false" stroked="true" strokeweight=".72pt" strokecolor="#000000">
            <v:path arrowok="t"/>
          </v:shape>
          <w10:wrap type="none"/>
        </v:group>
      </w:pict>
    </w:r>
    <w:r>
      <w:rPr/>
      <w:pict>
        <v:shape style="position:absolute;margin-left:317.599884pt;margin-top:42.789509pt;width:214.3pt;height:11.6pt;mso-position-horizontal-relative:page;mso-position-vertical-relative:page;z-index:-688216" type="#_x0000_t202" filled="false" stroked="false">
          <v:textbox inset="0,0,0,0">
            <w:txbxContent>
              <w:p>
                <w:pPr>
                  <w:spacing w:line="215"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深圳市美盈森环保科技股份有限公司</w:t>
                </w:r>
                <w:r>
                  <w:rPr>
                    <w:rFonts w:ascii="宋体" w:hAnsi="宋体" w:cs="宋体" w:eastAsia="宋体" w:hint="default"/>
                    <w:spacing w:val="-39"/>
                    <w:sz w:val="18"/>
                    <w:szCs w:val="18"/>
                  </w:rPr>
                  <w:t> </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89"/>
      <w:ind w:left="137"/>
    </w:pPr>
    <w:rPr>
      <w:rFonts w:ascii="宋体" w:hAnsi="宋体" w:eastAsia="宋体"/>
      <w:sz w:val="24"/>
      <w:szCs w:val="24"/>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spacing w:before="4"/>
      <w:outlineLvl w:val="1"/>
    </w:pPr>
    <w:rPr>
      <w:rFonts w:ascii="宋体" w:hAnsi="宋体" w:eastAsia="宋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mys.stock@szmys.com" TargetMode="External"/><Relationship Id="rId9" Type="http://schemas.openxmlformats.org/officeDocument/2006/relationships/hyperlink" Target="http://www.szmys.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hyperlink" Target="http://www.cninfo.com.cn&#19978;/"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2.xml"/><Relationship Id="rId22" Type="http://schemas.openxmlformats.org/officeDocument/2006/relationships/footer" Target="footer9.xml"/><Relationship Id="rId23" Type="http://schemas.openxmlformats.org/officeDocument/2006/relationships/header" Target="header3.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4.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header" Target="header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\376\377\000l\000i\000u\000h\000u\000i\000f\000e\000n\000g</dc:creator>
  <dcterms:created xsi:type="dcterms:W3CDTF">2020-04-29T02:26:16Z</dcterms:created>
  <dcterms:modified xsi:type="dcterms:W3CDTF">2020-04-29T02:26:16Z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LastSaved">
    <vt:filetime>2020-04-28T00:00:00Z</vt:filetime>
  </property>
</Properties>
</file>